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3E2AA22"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Submits OTIF reports</w:t>
      </w:r>
    </w:p>
    <w:p w14:paraId="59A5D4C8"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National Activation Update</w:t>
      </w:r>
    </w:p>
    <w:p w14:paraId="49E0F55E"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Customized Activation Update</w:t>
      </w:r>
    </w:p>
    <w:p w14:paraId="5631E286"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NAU Merch Update</w:t>
      </w:r>
    </w:p>
    <w:p w14:paraId="52CC248B"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TIG</w:t>
      </w:r>
    </w:p>
    <w:p w14:paraId="7CA2B79E"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Customized Reports (as needed)</w:t>
      </w:r>
    </w:p>
    <w:p w14:paraId="096B2169"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KV Update</w:t>
      </w:r>
    </w:p>
    <w:p w14:paraId="6DED7A1B"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M2S Update</w:t>
      </w:r>
    </w:p>
    <w:p w14:paraId="4A724A28"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t>Customized Merch Monitoring</w:t>
      </w:r>
    </w:p>
    <w:p w14:paraId="1D93AD2F"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roofErr w:type="spellStart"/>
      <w:r w:rsidRPr="00BA1249">
        <w:rPr>
          <w:rFonts w:asciiTheme="majorHAnsi" w:eastAsia="MS Mincho" w:hAnsiTheme="majorHAnsi" w:cstheme="majorHAnsi"/>
          <w:color w:val="000000" w:themeColor="text1"/>
          <w:spacing w:val="-3"/>
          <w:sz w:val="22"/>
          <w:szCs w:val="22"/>
          <w:lang w:val="en-US"/>
        </w:rPr>
        <w:t>Photodocs</w:t>
      </w:r>
      <w:proofErr w:type="spellEnd"/>
      <w:r w:rsidRPr="00BA1249">
        <w:rPr>
          <w:rFonts w:asciiTheme="majorHAnsi" w:eastAsia="MS Mincho" w:hAnsiTheme="majorHAnsi" w:cstheme="majorHAnsi"/>
          <w:color w:val="000000" w:themeColor="text1"/>
          <w:spacing w:val="-3"/>
          <w:sz w:val="22"/>
          <w:szCs w:val="22"/>
          <w:lang w:val="en-US"/>
        </w:rPr>
        <w:t xml:space="preserve"> consolidation</w:t>
      </w:r>
    </w:p>
    <w:p w14:paraId="4567B6F2" w14:textId="77777777" w:rsidR="00BA1249" w:rsidRPr="00BA1249" w:rsidRDefault="00BA1249" w:rsidP="00BA1249">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color w:val="000000" w:themeColor="text1"/>
          <w:spacing w:val="-3"/>
          <w:sz w:val="22"/>
          <w:szCs w:val="22"/>
          <w:lang w:val="en-US"/>
        </w:rPr>
        <w:lastRenderedPageBreak/>
        <w:t>Price Survey</w:t>
      </w:r>
    </w:p>
    <w:p w14:paraId="36E237B5"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Ensure execution and monitoring for all National and Customized activities.</w:t>
      </w:r>
    </w:p>
    <w:p w14:paraId="1F7FF3C5"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 xml:space="preserve">Coordination with </w:t>
      </w:r>
      <w:proofErr w:type="gramStart"/>
      <w:r w:rsidRPr="00BA1249">
        <w:rPr>
          <w:rFonts w:asciiTheme="majorHAnsi" w:eastAsia="MS Mincho" w:hAnsiTheme="majorHAnsi" w:cstheme="majorHAnsi"/>
          <w:spacing w:val="-3"/>
          <w:sz w:val="22"/>
          <w:szCs w:val="22"/>
          <w:lang w:val="en-US"/>
        </w:rPr>
        <w:t>other</w:t>
      </w:r>
      <w:proofErr w:type="gramEnd"/>
      <w:r w:rsidRPr="00BA1249">
        <w:rPr>
          <w:rFonts w:asciiTheme="majorHAnsi" w:eastAsia="MS Mincho" w:hAnsiTheme="majorHAnsi" w:cstheme="majorHAnsi"/>
          <w:spacing w:val="-3"/>
          <w:sz w:val="22"/>
          <w:szCs w:val="22"/>
          <w:lang w:val="en-US"/>
        </w:rPr>
        <w:t xml:space="preserve"> AAA.</w:t>
      </w:r>
    </w:p>
    <w:p w14:paraId="0AB79E51"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FMS Coordination.</w:t>
      </w:r>
    </w:p>
    <w:p w14:paraId="4141436C"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 xml:space="preserve">Reports consolidation. (to include </w:t>
      </w:r>
      <w:proofErr w:type="gramStart"/>
      <w:r w:rsidRPr="00BA1249">
        <w:rPr>
          <w:rFonts w:asciiTheme="majorHAnsi" w:eastAsia="MS Mincho" w:hAnsiTheme="majorHAnsi" w:cstheme="majorHAnsi"/>
          <w:spacing w:val="-3"/>
          <w:sz w:val="22"/>
          <w:szCs w:val="22"/>
          <w:lang w:val="en-US"/>
        </w:rPr>
        <w:t>other</w:t>
      </w:r>
      <w:proofErr w:type="gramEnd"/>
      <w:r w:rsidRPr="00BA1249">
        <w:rPr>
          <w:rFonts w:asciiTheme="majorHAnsi" w:eastAsia="MS Mincho" w:hAnsiTheme="majorHAnsi" w:cstheme="majorHAnsi"/>
          <w:spacing w:val="-3"/>
          <w:sz w:val="22"/>
          <w:szCs w:val="22"/>
          <w:lang w:val="en-US"/>
        </w:rPr>
        <w:t xml:space="preserve"> AAA)</w:t>
      </w:r>
    </w:p>
    <w:p w14:paraId="7FC45056"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Negotiations to all Ergo suppliers.</w:t>
      </w:r>
    </w:p>
    <w:p w14:paraId="294AE5BC"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Ensure production/installation timelines of all merch, National and Customized.</w:t>
      </w:r>
    </w:p>
    <w:p w14:paraId="395C25C1"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Alignment with FEE and field partners.</w:t>
      </w:r>
    </w:p>
    <w:p w14:paraId="1F212965"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Warehouse monitoring.</w:t>
      </w:r>
    </w:p>
    <w:p w14:paraId="563DB7B8"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ROTA</w:t>
      </w:r>
    </w:p>
    <w:p w14:paraId="18BDF83F"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Ensure AAA billings are on track quarterly based on the given deadline.</w:t>
      </w:r>
    </w:p>
    <w:p w14:paraId="4AE939AA"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Perfect store monitoring.</w:t>
      </w:r>
    </w:p>
    <w:p w14:paraId="7056121C"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LE4 MAG and Health monitoring.</w:t>
      </w:r>
    </w:p>
    <w:p w14:paraId="3101B6D5" w14:textId="77777777" w:rsidR="00BA1249" w:rsidRPr="00BA1249" w:rsidRDefault="00BA1249" w:rsidP="00BA1249">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BA1249">
        <w:rPr>
          <w:rFonts w:asciiTheme="majorHAnsi" w:eastAsia="MS Mincho" w:hAnsiTheme="majorHAnsi" w:cstheme="majorHAnsi"/>
          <w:spacing w:val="-3"/>
          <w:sz w:val="22"/>
          <w:szCs w:val="22"/>
          <w:lang w:val="en-US"/>
        </w:rPr>
        <w:t>CE Raising for PCN cost estimate and ergo suppliers.</w:t>
      </w:r>
    </w:p>
    <w:p w14:paraId="4B8E2C66" w14:textId="3DDA87A6" w:rsidR="00690087" w:rsidRPr="00BA1249" w:rsidRDefault="00690087" w:rsidP="00BA1249">
      <w:pPr>
        <w:spacing w:after="20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1CC4AF74" w:rsidR="009B1AD0" w:rsidRDefault="00BA1249"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3507DE8C" wp14:editId="597AF246">
            <wp:simplePos x="0" y="0"/>
            <wp:positionH relativeFrom="column">
              <wp:posOffset>-295275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2249C36B" w14:textId="487F3A4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BEE198C"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31F105E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755D4F5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894CB1">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894CB1">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F21EE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B84A35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 xml:space="preserve">Communication allowance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894CB1">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203C2FBB" w14:textId="76490D00" w:rsidR="00894CB1" w:rsidRDefault="00894CB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cs="Arial"/>
          <w:bCs/>
          <w:sz w:val="22"/>
          <w:szCs w:val="22"/>
        </w:rPr>
        <w:tab/>
      </w:r>
      <w:r>
        <w:rPr>
          <w:rFonts w:eastAsia="MS Mincho" w:cs="Arial"/>
          <w:spacing w:val="-3"/>
          <w:sz w:val="22"/>
          <w:szCs w:val="22"/>
          <w:lang w:val="en-US"/>
        </w:rPr>
        <w:t xml:space="preserve">Meal allowance </w:t>
      </w:r>
      <w:r>
        <w:rPr>
          <w:rFonts w:eastAsia="MS Mincho" w:cs="Arial"/>
          <w:spacing w:val="-3"/>
          <w:sz w:val="22"/>
          <w:szCs w:val="22"/>
          <w:lang w:val="en-US"/>
        </w:rPr>
        <w:tab/>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r w:rsidR="000B60D8">
        <w:rPr>
          <w:rFonts w:eastAsia="MS Mincho" w:cs="Arial"/>
          <w:spacing w:val="-3"/>
          <w:sz w:val="22"/>
          <w:szCs w:val="22"/>
          <w:lang w:val="en-US"/>
        </w:rPr>
        <w:tab/>
      </w:r>
    </w:p>
    <w:p w14:paraId="6371A369" w14:textId="6D411ED7" w:rsidR="000B60D8" w:rsidRDefault="00894CB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B60D8">
        <w:rPr>
          <w:rFonts w:eastAsia="MS Mincho" w:cs="Arial"/>
          <w:spacing w:val="-3"/>
          <w:sz w:val="22"/>
          <w:szCs w:val="22"/>
          <w:lang w:val="en-US"/>
        </w:rPr>
        <w:t>Transp</w:t>
      </w:r>
      <w:r w:rsidR="00AF7BB8">
        <w:rPr>
          <w:rFonts w:eastAsia="MS Mincho" w:cs="Arial"/>
          <w:spacing w:val="-3"/>
          <w:sz w:val="22"/>
          <w:szCs w:val="22"/>
          <w:lang w:val="en-US"/>
        </w:rPr>
        <w:t xml:space="preserve">ortation allowance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31A8D49A" w14:textId="181946FA"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w:t>
      </w:r>
      <w:proofErr w:type="gramStart"/>
      <w:r w:rsidR="005B121A">
        <w:rPr>
          <w:rFonts w:eastAsia="MS Mincho" w:cs="Arial"/>
          <w:spacing w:val="-3"/>
          <w:sz w:val="22"/>
          <w:szCs w:val="22"/>
          <w:lang w:val="en-US"/>
        </w:rPr>
        <w:t>to :</w:t>
      </w:r>
      <w:proofErr w:type="gramEnd"/>
      <w:r w:rsidR="005B121A">
        <w:rPr>
          <w:rFonts w:eastAsia="MS Mincho" w:cs="Arial"/>
          <w:spacing w:val="-3"/>
          <w:sz w:val="22"/>
          <w:szCs w:val="22"/>
          <w:lang w:val="en-US"/>
        </w:rPr>
        <w:t xml:space="preserve">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0B9804F4"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3B244ADF" w14:textId="745298B4" w:rsidR="00EA2845" w:rsidRPr="00894CB1" w:rsidRDefault="005B121A" w:rsidP="00894CB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0B82ECE" w14:textId="7E9B846A" w:rsidR="00894CB1" w:rsidRPr="00392602"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F43096B" w14:textId="01E1895B" w:rsidR="00392602" w:rsidRDefault="003926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65E8E41D" w:rsidR="006C5EF3" w:rsidRPr="001C371C" w:rsidRDefault="00392602"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Pr>
          <w:rFonts w:asciiTheme="majorHAnsi" w:hAnsiTheme="majorHAnsi" w:cstheme="majorHAnsi"/>
          <w:b/>
          <w:bCs/>
          <w:sz w:val="22"/>
          <w:szCs w:val="22"/>
        </w:rPr>
        <w:tab/>
      </w:r>
      <w:r>
        <w:rPr>
          <w:rFonts w:asciiTheme="majorHAnsi" w:hAnsiTheme="majorHAnsi" w:cstheme="majorHAnsi"/>
          <w:b/>
          <w:bCs/>
          <w:sz w:val="22"/>
          <w:szCs w:val="22"/>
        </w:rPr>
        <w:tab/>
      </w:r>
      <w:r w:rsidR="006C5EF3">
        <w:rPr>
          <w:rFonts w:asciiTheme="majorHAnsi" w:hAnsiTheme="majorHAnsi" w:cstheme="majorHAnsi"/>
          <w:b/>
          <w:bCs/>
          <w:sz w:val="22"/>
          <w:szCs w:val="22"/>
        </w:rPr>
        <w:t xml:space="preserve">   </w:t>
      </w:r>
      <w:r w:rsidR="006C5EF3" w:rsidRPr="001C371C">
        <w:rPr>
          <w:rFonts w:asciiTheme="majorHAnsi" w:hAnsiTheme="majorHAnsi" w:cstheme="majorHAnsi"/>
          <w:b/>
          <w:bCs/>
          <w:sz w:val="22"/>
          <w:szCs w:val="22"/>
        </w:rPr>
        <w:t xml:space="preserve">         </w:t>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hAnsiTheme="majorHAnsi" w:cstheme="majorHAnsi"/>
          <w:b/>
          <w:bCs/>
          <w:sz w:val="22"/>
          <w:szCs w:val="22"/>
        </w:rPr>
        <w:t>${Value22}</w:t>
      </w:r>
    </w:p>
    <w:p w14:paraId="06E1ECA5" w14:textId="47EC7995" w:rsidR="006C5EF3" w:rsidRPr="001C371C" w:rsidRDefault="00392602"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Pr>
          <w:rFonts w:asciiTheme="majorHAnsi" w:eastAsia="MS Mincho" w:hAnsiTheme="majorHAnsi" w:cstheme="majorHAnsi"/>
          <w:color w:val="000000" w:themeColor="text1"/>
          <w:sz w:val="22"/>
          <w:szCs w:val="20"/>
          <w:lang w:val="en-US"/>
        </w:rPr>
        <w:tab/>
      </w:r>
      <w:r>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eastAsia="MS Mincho" w:hAnsiTheme="majorHAnsi" w:cstheme="majorHAnsi"/>
          <w:color w:val="000000" w:themeColor="text1"/>
          <w:sz w:val="22"/>
          <w:szCs w:val="20"/>
          <w:lang w:val="en-US"/>
        </w:rPr>
        <w:tab/>
      </w:r>
      <w:r w:rsidR="006C5EF3"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3D5E70" w14:textId="77777777" w:rsidR="00BA1249" w:rsidRDefault="00BA1249" w:rsidP="00BA1249">
      <w:pPr>
        <w:rPr>
          <w:rFonts w:ascii="Arial Narrow" w:eastAsia="MS Mincho" w:hAnsi="Arial Narrow" w:cs="Calibri"/>
          <w:sz w:val="22"/>
          <w:szCs w:val="22"/>
          <w:lang w:val="en-US"/>
        </w:rPr>
      </w:pPr>
    </w:p>
    <w:p w14:paraId="5F5CC8C0" w14:textId="77777777" w:rsidR="00BA1249" w:rsidRPr="00F35BF1" w:rsidRDefault="00BA1249" w:rsidP="00BA1249">
      <w:pPr>
        <w:rPr>
          <w:rFonts w:ascii="Arial Narrow" w:hAnsi="Arial Narrow" w:cs="Calibri"/>
          <w:b/>
          <w:sz w:val="22"/>
          <w:szCs w:val="22"/>
          <w:u w:val="single"/>
        </w:rPr>
      </w:pPr>
    </w:p>
    <w:p w14:paraId="058E5455" w14:textId="77777777" w:rsidR="00BA1249" w:rsidRPr="00F35BF1" w:rsidRDefault="00BA1249" w:rsidP="00BA1249">
      <w:pPr>
        <w:rPr>
          <w:rFonts w:ascii="Arial Narrow" w:hAnsi="Arial Narrow" w:cs="Calibri"/>
          <w:b/>
          <w:sz w:val="22"/>
          <w:szCs w:val="22"/>
          <w:u w:val="single"/>
        </w:rPr>
      </w:pPr>
    </w:p>
    <w:p w14:paraId="4045E78B" w14:textId="77777777" w:rsidR="00BA1249" w:rsidRPr="00F35BF1" w:rsidRDefault="00BA1249" w:rsidP="00BA1249">
      <w:pPr>
        <w:jc w:val="center"/>
        <w:rPr>
          <w:rFonts w:ascii="Arial Narrow" w:hAnsi="Arial Narrow" w:cs="Calibri"/>
          <w:b/>
          <w:sz w:val="22"/>
          <w:szCs w:val="22"/>
          <w:u w:val="single"/>
        </w:rPr>
      </w:pPr>
      <w:r>
        <w:rPr>
          <w:rFonts w:ascii="Arial Narrow" w:hAnsi="Arial Narrow" w:cs="Calibri"/>
          <w:b/>
          <w:sz w:val="22"/>
          <w:szCs w:val="22"/>
          <w:u w:val="single"/>
        </w:rPr>
        <w:t>APM KPI</w:t>
      </w:r>
    </w:p>
    <w:p w14:paraId="54D08ED8" w14:textId="77777777" w:rsidR="00BA1249" w:rsidRPr="00F35BF1" w:rsidRDefault="00BA1249" w:rsidP="00BA1249">
      <w:pPr>
        <w:spacing w:after="160" w:line="259" w:lineRule="auto"/>
        <w:rPr>
          <w:rFonts w:ascii="Arial Narrow" w:hAnsi="Arial Narrow" w:cs="Calibri"/>
          <w:b/>
          <w:sz w:val="22"/>
          <w:szCs w:val="22"/>
          <w:u w:val="single"/>
        </w:rPr>
      </w:pPr>
    </w:p>
    <w:p w14:paraId="6004DC05" w14:textId="77777777" w:rsidR="00BA1249" w:rsidRPr="00096F02" w:rsidRDefault="00BA1249" w:rsidP="00BA1249">
      <w:pPr>
        <w:spacing w:after="160" w:line="259" w:lineRule="auto"/>
        <w:jc w:val="center"/>
        <w:rPr>
          <w:rFonts w:ascii="Arial Narrow" w:hAnsi="Arial Narrow" w:cs="Calibri"/>
          <w:b/>
          <w:sz w:val="22"/>
          <w:szCs w:val="22"/>
          <w:u w:val="single"/>
        </w:rPr>
      </w:pPr>
      <w:r w:rsidRPr="00F35BF1">
        <w:rPr>
          <w:rFonts w:ascii="Arial Narrow" w:hAnsi="Arial Narrow" w:cs="Calibri"/>
          <w:b/>
          <w:noProof/>
          <w:sz w:val="22"/>
          <w:szCs w:val="22"/>
          <w:u w:val="single"/>
          <w:lang w:val="en-US"/>
        </w:rPr>
        <w:drawing>
          <wp:anchor distT="0" distB="0" distL="114300" distR="114300" simplePos="0" relativeHeight="251659264" behindDoc="0" locked="0" layoutInCell="1" allowOverlap="1" wp14:anchorId="2556CCC0" wp14:editId="0DF99860">
            <wp:simplePos x="0" y="0"/>
            <wp:positionH relativeFrom="column">
              <wp:posOffset>-328930</wp:posOffset>
            </wp:positionH>
            <wp:positionV relativeFrom="paragraph">
              <wp:posOffset>280035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tbl>
      <w:tblPr>
        <w:tblW w:w="10114" w:type="dxa"/>
        <w:tblInd w:w="113" w:type="dxa"/>
        <w:tblLook w:val="04A0" w:firstRow="1" w:lastRow="0" w:firstColumn="1" w:lastColumn="0" w:noHBand="0" w:noVBand="1"/>
      </w:tblPr>
      <w:tblGrid>
        <w:gridCol w:w="1729"/>
        <w:gridCol w:w="1353"/>
        <w:gridCol w:w="1554"/>
        <w:gridCol w:w="951"/>
        <w:gridCol w:w="4997"/>
      </w:tblGrid>
      <w:tr w:rsidR="00BA1249" w:rsidRPr="00F20665" w14:paraId="12CBBA3B" w14:textId="77777777" w:rsidTr="00800152">
        <w:trPr>
          <w:trHeight w:val="344"/>
        </w:trPr>
        <w:tc>
          <w:tcPr>
            <w:tcW w:w="1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986B5"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Business Contribution</w:t>
            </w:r>
          </w:p>
        </w:tc>
        <w:tc>
          <w:tcPr>
            <w:tcW w:w="1073" w:type="dxa"/>
            <w:tcBorders>
              <w:top w:val="single" w:sz="4" w:space="0" w:color="auto"/>
              <w:left w:val="nil"/>
              <w:bottom w:val="single" w:sz="4" w:space="0" w:color="auto"/>
              <w:right w:val="single" w:sz="4" w:space="0" w:color="auto"/>
            </w:tcBorders>
            <w:shd w:val="clear" w:color="auto" w:fill="auto"/>
            <w:noWrap/>
            <w:vAlign w:val="bottom"/>
            <w:hideMark/>
          </w:tcPr>
          <w:p w14:paraId="12318DE5"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Contribution</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14:paraId="121D5041"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Targets</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14:paraId="099C7AB9"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Weights</w:t>
            </w:r>
          </w:p>
        </w:tc>
        <w:tc>
          <w:tcPr>
            <w:tcW w:w="4997" w:type="dxa"/>
            <w:tcBorders>
              <w:top w:val="single" w:sz="4" w:space="0" w:color="auto"/>
              <w:left w:val="nil"/>
              <w:bottom w:val="single" w:sz="4" w:space="0" w:color="auto"/>
              <w:right w:val="single" w:sz="4" w:space="0" w:color="auto"/>
            </w:tcBorders>
            <w:shd w:val="clear" w:color="auto" w:fill="auto"/>
            <w:noWrap/>
            <w:vAlign w:val="bottom"/>
            <w:hideMark/>
          </w:tcPr>
          <w:p w14:paraId="531CCC05"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 </w:t>
            </w:r>
          </w:p>
        </w:tc>
      </w:tr>
      <w:tr w:rsidR="00BA1249" w:rsidRPr="00F20665" w14:paraId="198A0F14" w14:textId="77777777" w:rsidTr="00800152">
        <w:trPr>
          <w:trHeight w:val="344"/>
        </w:trPr>
        <w:tc>
          <w:tcPr>
            <w:tcW w:w="1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B417D1"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Brilliant Execution</w:t>
            </w:r>
          </w:p>
        </w:tc>
        <w:tc>
          <w:tcPr>
            <w:tcW w:w="10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02711D"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35%</w:t>
            </w:r>
          </w:p>
        </w:tc>
        <w:tc>
          <w:tcPr>
            <w:tcW w:w="1554" w:type="dxa"/>
            <w:vMerge w:val="restart"/>
            <w:tcBorders>
              <w:top w:val="nil"/>
              <w:left w:val="single" w:sz="4" w:space="0" w:color="auto"/>
              <w:bottom w:val="single" w:sz="4" w:space="0" w:color="auto"/>
              <w:right w:val="single" w:sz="4" w:space="0" w:color="auto"/>
            </w:tcBorders>
            <w:shd w:val="clear" w:color="auto" w:fill="auto"/>
            <w:vAlign w:val="center"/>
            <w:hideMark/>
          </w:tcPr>
          <w:p w14:paraId="3CBA2440"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Implement National and Customized activities with Billing Compliance</w:t>
            </w:r>
          </w:p>
        </w:tc>
        <w:tc>
          <w:tcPr>
            <w:tcW w:w="761" w:type="dxa"/>
            <w:tcBorders>
              <w:top w:val="nil"/>
              <w:left w:val="nil"/>
              <w:bottom w:val="single" w:sz="4" w:space="0" w:color="auto"/>
              <w:right w:val="single" w:sz="4" w:space="0" w:color="auto"/>
            </w:tcBorders>
            <w:shd w:val="clear" w:color="auto" w:fill="auto"/>
            <w:noWrap/>
            <w:vAlign w:val="bottom"/>
            <w:hideMark/>
          </w:tcPr>
          <w:p w14:paraId="4C0D865D"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16%</w:t>
            </w:r>
          </w:p>
        </w:tc>
        <w:tc>
          <w:tcPr>
            <w:tcW w:w="4997" w:type="dxa"/>
            <w:tcBorders>
              <w:top w:val="nil"/>
              <w:left w:val="nil"/>
              <w:bottom w:val="single" w:sz="4" w:space="0" w:color="auto"/>
              <w:right w:val="single" w:sz="4" w:space="0" w:color="auto"/>
            </w:tcBorders>
            <w:shd w:val="clear" w:color="auto" w:fill="auto"/>
            <w:noWrap/>
            <w:vAlign w:val="bottom"/>
            <w:hideMark/>
          </w:tcPr>
          <w:p w14:paraId="3DE872D4"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100% OTIF (monthly based on NAU Banding)-PCN</w:t>
            </w:r>
          </w:p>
        </w:tc>
      </w:tr>
      <w:tr w:rsidR="00BA1249" w:rsidRPr="00F20665" w14:paraId="45478C58"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6071207F"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6EF884BF"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4F0980B5"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3A9B7A31"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7%</w:t>
            </w:r>
          </w:p>
        </w:tc>
        <w:tc>
          <w:tcPr>
            <w:tcW w:w="4997" w:type="dxa"/>
            <w:tcBorders>
              <w:top w:val="nil"/>
              <w:left w:val="nil"/>
              <w:bottom w:val="single" w:sz="4" w:space="0" w:color="auto"/>
              <w:right w:val="single" w:sz="4" w:space="0" w:color="auto"/>
            </w:tcBorders>
            <w:shd w:val="clear" w:color="auto" w:fill="auto"/>
            <w:noWrap/>
            <w:vAlign w:val="bottom"/>
            <w:hideMark/>
          </w:tcPr>
          <w:p w14:paraId="79AB8CD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100% OTIF (monthly based on CAU banding and Activation)-PCN</w:t>
            </w:r>
          </w:p>
        </w:tc>
      </w:tr>
      <w:tr w:rsidR="00BA1249" w:rsidRPr="00F20665" w14:paraId="1FD65833"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64DFDD44"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7B38569C"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3B5FA7DE"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5FB7B99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7%</w:t>
            </w:r>
          </w:p>
        </w:tc>
        <w:tc>
          <w:tcPr>
            <w:tcW w:w="4997" w:type="dxa"/>
            <w:tcBorders>
              <w:top w:val="nil"/>
              <w:left w:val="nil"/>
              <w:bottom w:val="single" w:sz="4" w:space="0" w:color="auto"/>
              <w:right w:val="single" w:sz="4" w:space="0" w:color="auto"/>
            </w:tcBorders>
            <w:shd w:val="clear" w:color="auto" w:fill="auto"/>
            <w:noWrap/>
            <w:vAlign w:val="bottom"/>
            <w:hideMark/>
          </w:tcPr>
          <w:p w14:paraId="26582D80"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100% OTIF (monthly based on NAU Merchandising)-PCN</w:t>
            </w:r>
          </w:p>
        </w:tc>
      </w:tr>
      <w:tr w:rsidR="00BA1249" w:rsidRPr="00F20665" w14:paraId="3874F71A"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7D02680D"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605EBE85"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2DBFE1A3"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35400494"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73FC7DD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Rejection Rate &lt;= 10% Resolution within 5 days</w:t>
            </w:r>
          </w:p>
        </w:tc>
      </w:tr>
      <w:tr w:rsidR="00BA1249" w:rsidRPr="00F20665" w14:paraId="3ABFC9F7" w14:textId="77777777" w:rsidTr="00800152">
        <w:trPr>
          <w:trHeight w:val="344"/>
        </w:trPr>
        <w:tc>
          <w:tcPr>
            <w:tcW w:w="1729" w:type="dxa"/>
            <w:vMerge w:val="restart"/>
            <w:tcBorders>
              <w:top w:val="nil"/>
              <w:left w:val="single" w:sz="4" w:space="0" w:color="auto"/>
              <w:bottom w:val="single" w:sz="4" w:space="0" w:color="auto"/>
              <w:right w:val="single" w:sz="4" w:space="0" w:color="auto"/>
            </w:tcBorders>
            <w:shd w:val="clear" w:color="auto" w:fill="auto"/>
            <w:vAlign w:val="center"/>
            <w:hideMark/>
          </w:tcPr>
          <w:p w14:paraId="7A38714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Information Management</w:t>
            </w:r>
          </w:p>
        </w:tc>
        <w:tc>
          <w:tcPr>
            <w:tcW w:w="10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5F23B5"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40%</w:t>
            </w:r>
          </w:p>
        </w:tc>
        <w:tc>
          <w:tcPr>
            <w:tcW w:w="1554" w:type="dxa"/>
            <w:vMerge w:val="restart"/>
            <w:tcBorders>
              <w:top w:val="nil"/>
              <w:left w:val="single" w:sz="4" w:space="0" w:color="auto"/>
              <w:bottom w:val="single" w:sz="4" w:space="0" w:color="auto"/>
              <w:right w:val="single" w:sz="4" w:space="0" w:color="auto"/>
            </w:tcBorders>
            <w:shd w:val="clear" w:color="auto" w:fill="auto"/>
            <w:vAlign w:val="center"/>
            <w:hideMark/>
          </w:tcPr>
          <w:p w14:paraId="76E9D275"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OTIF and accurate submission of reports</w:t>
            </w:r>
          </w:p>
        </w:tc>
        <w:tc>
          <w:tcPr>
            <w:tcW w:w="761" w:type="dxa"/>
            <w:tcBorders>
              <w:top w:val="nil"/>
              <w:left w:val="nil"/>
              <w:bottom w:val="single" w:sz="4" w:space="0" w:color="auto"/>
              <w:right w:val="single" w:sz="4" w:space="0" w:color="auto"/>
            </w:tcBorders>
            <w:shd w:val="clear" w:color="auto" w:fill="auto"/>
            <w:noWrap/>
            <w:vAlign w:val="bottom"/>
            <w:hideMark/>
          </w:tcPr>
          <w:p w14:paraId="033BCE70"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286B62F3"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NAU Report</w:t>
            </w:r>
          </w:p>
        </w:tc>
      </w:tr>
      <w:tr w:rsidR="00BA1249" w:rsidRPr="00F20665" w14:paraId="18726BE8"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6AB3D05C"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0F4D4C24"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236EB814"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6998972D"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1DEC973B"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CAU report</w:t>
            </w:r>
          </w:p>
        </w:tc>
      </w:tr>
      <w:tr w:rsidR="00BA1249" w:rsidRPr="00F20665" w14:paraId="19A1A890"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78A262F8"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08BBAD12"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22EB5173"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38A06E50"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7DB4BC1D"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NAU Merch Report</w:t>
            </w:r>
          </w:p>
        </w:tc>
      </w:tr>
      <w:tr w:rsidR="00BA1249" w:rsidRPr="00F20665" w14:paraId="4A957C64"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69CC51E2"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5E6E466F"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4790E96A"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1D57603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3C1346F2"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TIG Report</w:t>
            </w:r>
          </w:p>
        </w:tc>
      </w:tr>
      <w:tr w:rsidR="00BA1249" w:rsidRPr="00F20665" w14:paraId="4DA19E6E"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63D1F74C"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0908F8D4"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383E84CE"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5179979F"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4%</w:t>
            </w:r>
          </w:p>
        </w:tc>
        <w:tc>
          <w:tcPr>
            <w:tcW w:w="4997" w:type="dxa"/>
            <w:tcBorders>
              <w:top w:val="nil"/>
              <w:left w:val="nil"/>
              <w:bottom w:val="single" w:sz="4" w:space="0" w:color="auto"/>
              <w:right w:val="single" w:sz="4" w:space="0" w:color="auto"/>
            </w:tcBorders>
            <w:shd w:val="clear" w:color="auto" w:fill="auto"/>
            <w:noWrap/>
            <w:vAlign w:val="bottom"/>
            <w:hideMark/>
          </w:tcPr>
          <w:p w14:paraId="40BA7EDC"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KV Update</w:t>
            </w:r>
          </w:p>
        </w:tc>
      </w:tr>
      <w:tr w:rsidR="00BA1249" w:rsidRPr="00F20665" w14:paraId="00B861E0"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4C47BA00"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76B77C3F"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78266C74"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751B89CF"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3C82CB27"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M2S</w:t>
            </w:r>
          </w:p>
        </w:tc>
      </w:tr>
      <w:tr w:rsidR="00BA1249" w:rsidRPr="00F20665" w14:paraId="41EE0144"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3C8F8586"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69023387"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147FC326"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046E3B03"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13DA8A08"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Sustaining Merch</w:t>
            </w:r>
          </w:p>
        </w:tc>
      </w:tr>
      <w:tr w:rsidR="00BA1249" w:rsidRPr="00F20665" w14:paraId="49182B24"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62B3558F"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14E63036"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5DD43240"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3098A8A7"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6B8ADB9E"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Price Survey</w:t>
            </w:r>
          </w:p>
        </w:tc>
      </w:tr>
      <w:tr w:rsidR="00BA1249" w:rsidRPr="00F20665" w14:paraId="2DA01F00"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3F3BEFE6"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796F3300"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3A048F25"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5BF459ED"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482AD0FC" w14:textId="77777777" w:rsidR="00BA1249" w:rsidRPr="00F20665" w:rsidRDefault="00BA1249" w:rsidP="00800152">
            <w:pPr>
              <w:spacing w:line="240" w:lineRule="auto"/>
              <w:jc w:val="center"/>
              <w:rPr>
                <w:rFonts w:ascii="Calibri" w:hAnsi="Calibri" w:cs="Calibri"/>
                <w:color w:val="000000"/>
                <w:sz w:val="22"/>
                <w:szCs w:val="22"/>
                <w:lang w:val="en-PH" w:eastAsia="en-PH"/>
              </w:rPr>
            </w:pPr>
            <w:proofErr w:type="spellStart"/>
            <w:r w:rsidRPr="00F20665">
              <w:rPr>
                <w:rFonts w:ascii="Calibri" w:hAnsi="Calibri" w:cs="Calibri"/>
                <w:color w:val="000000"/>
                <w:sz w:val="22"/>
                <w:szCs w:val="22"/>
                <w:lang w:val="en-PH" w:eastAsia="en-PH"/>
              </w:rPr>
              <w:t>Adhoc</w:t>
            </w:r>
            <w:proofErr w:type="spellEnd"/>
            <w:r w:rsidRPr="00F20665">
              <w:rPr>
                <w:rFonts w:ascii="Calibri" w:hAnsi="Calibri" w:cs="Calibri"/>
                <w:color w:val="000000"/>
                <w:sz w:val="22"/>
                <w:szCs w:val="22"/>
                <w:lang w:val="en-PH" w:eastAsia="en-PH"/>
              </w:rPr>
              <w:t xml:space="preserve"> Report</w:t>
            </w:r>
          </w:p>
        </w:tc>
      </w:tr>
      <w:tr w:rsidR="00BA1249" w:rsidRPr="00F20665" w14:paraId="733DC59E"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72D21977"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0127DB9A"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71204FAD"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7F9D8A8B"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59D8F50C"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Customized Merch Monitoring</w:t>
            </w:r>
          </w:p>
        </w:tc>
      </w:tr>
      <w:tr w:rsidR="00BA1249" w:rsidRPr="00F20665" w14:paraId="15A65EB8"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23D32CB2"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77666A86"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2F1189EC"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4EE4E44C"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3%</w:t>
            </w:r>
          </w:p>
        </w:tc>
        <w:tc>
          <w:tcPr>
            <w:tcW w:w="4997" w:type="dxa"/>
            <w:tcBorders>
              <w:top w:val="nil"/>
              <w:left w:val="nil"/>
              <w:bottom w:val="single" w:sz="4" w:space="0" w:color="auto"/>
              <w:right w:val="single" w:sz="4" w:space="0" w:color="auto"/>
            </w:tcBorders>
            <w:shd w:val="clear" w:color="auto" w:fill="auto"/>
            <w:noWrap/>
            <w:vAlign w:val="bottom"/>
            <w:hideMark/>
          </w:tcPr>
          <w:p w14:paraId="3E170EF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Warehouse Report</w:t>
            </w:r>
          </w:p>
        </w:tc>
      </w:tr>
      <w:tr w:rsidR="00BA1249" w:rsidRPr="00F20665" w14:paraId="64418207" w14:textId="77777777" w:rsidTr="00800152">
        <w:trPr>
          <w:trHeight w:val="344"/>
        </w:trPr>
        <w:tc>
          <w:tcPr>
            <w:tcW w:w="1729" w:type="dxa"/>
            <w:vMerge w:val="restart"/>
            <w:tcBorders>
              <w:top w:val="nil"/>
              <w:left w:val="single" w:sz="4" w:space="0" w:color="auto"/>
              <w:bottom w:val="single" w:sz="4" w:space="0" w:color="auto"/>
              <w:right w:val="single" w:sz="4" w:space="0" w:color="auto"/>
            </w:tcBorders>
            <w:shd w:val="clear" w:color="auto" w:fill="auto"/>
            <w:vAlign w:val="center"/>
            <w:hideMark/>
          </w:tcPr>
          <w:p w14:paraId="2A8C80C7"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APM Capability</w:t>
            </w:r>
          </w:p>
        </w:tc>
        <w:tc>
          <w:tcPr>
            <w:tcW w:w="1073" w:type="dxa"/>
            <w:vMerge w:val="restart"/>
            <w:tcBorders>
              <w:top w:val="nil"/>
              <w:left w:val="single" w:sz="4" w:space="0" w:color="auto"/>
              <w:bottom w:val="single" w:sz="4" w:space="0" w:color="auto"/>
              <w:right w:val="single" w:sz="4" w:space="0" w:color="auto"/>
            </w:tcBorders>
            <w:shd w:val="clear" w:color="auto" w:fill="auto"/>
            <w:vAlign w:val="center"/>
            <w:hideMark/>
          </w:tcPr>
          <w:p w14:paraId="6B351427"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20%</w:t>
            </w:r>
          </w:p>
        </w:tc>
        <w:tc>
          <w:tcPr>
            <w:tcW w:w="1554" w:type="dxa"/>
            <w:vMerge w:val="restart"/>
            <w:tcBorders>
              <w:top w:val="nil"/>
              <w:left w:val="single" w:sz="4" w:space="0" w:color="auto"/>
              <w:bottom w:val="single" w:sz="4" w:space="0" w:color="auto"/>
              <w:right w:val="single" w:sz="4" w:space="0" w:color="auto"/>
            </w:tcBorders>
            <w:shd w:val="clear" w:color="auto" w:fill="auto"/>
            <w:vAlign w:val="center"/>
            <w:hideMark/>
          </w:tcPr>
          <w:p w14:paraId="6E530F68"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APM Attendance and Work Ethics</w:t>
            </w:r>
          </w:p>
        </w:tc>
        <w:tc>
          <w:tcPr>
            <w:tcW w:w="761" w:type="dxa"/>
            <w:tcBorders>
              <w:top w:val="nil"/>
              <w:left w:val="nil"/>
              <w:bottom w:val="single" w:sz="4" w:space="0" w:color="auto"/>
              <w:right w:val="single" w:sz="4" w:space="0" w:color="auto"/>
            </w:tcBorders>
            <w:shd w:val="clear" w:color="auto" w:fill="auto"/>
            <w:noWrap/>
            <w:vAlign w:val="bottom"/>
            <w:hideMark/>
          </w:tcPr>
          <w:p w14:paraId="0382F0B6"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51592732"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 xml:space="preserve">Complied with all </w:t>
            </w:r>
            <w:proofErr w:type="spellStart"/>
            <w:r w:rsidRPr="00F20665">
              <w:rPr>
                <w:rFonts w:ascii="Calibri" w:hAnsi="Calibri" w:cs="Calibri"/>
                <w:color w:val="000000"/>
                <w:sz w:val="22"/>
                <w:szCs w:val="22"/>
                <w:lang w:val="en-PH" w:eastAsia="en-PH"/>
              </w:rPr>
              <w:t>plocies</w:t>
            </w:r>
            <w:proofErr w:type="spellEnd"/>
            <w:r w:rsidRPr="00F20665">
              <w:rPr>
                <w:rFonts w:ascii="Calibri" w:hAnsi="Calibri" w:cs="Calibri"/>
                <w:color w:val="000000"/>
                <w:sz w:val="22"/>
                <w:szCs w:val="22"/>
                <w:lang w:val="en-PH" w:eastAsia="en-PH"/>
              </w:rPr>
              <w:t xml:space="preserve"> and procedures.</w:t>
            </w:r>
          </w:p>
        </w:tc>
      </w:tr>
      <w:tr w:rsidR="00BA1249" w:rsidRPr="00F20665" w14:paraId="4C20E169"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402630B7"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1427C515"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54C07FFC"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77FAB9B7"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68B39325"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Attended work, meetings, or events regularly and on time.</w:t>
            </w:r>
          </w:p>
        </w:tc>
      </w:tr>
      <w:tr w:rsidR="00BA1249" w:rsidRPr="00F20665" w14:paraId="574526D5"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2474535C"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1DAEBE93"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53D1D230"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33794B89"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4F53A747"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Exhibited good and professional working relations with anybody,</w:t>
            </w:r>
          </w:p>
        </w:tc>
      </w:tr>
      <w:tr w:rsidR="00BA1249" w:rsidRPr="00F20665" w14:paraId="0CCF9C5D" w14:textId="77777777" w:rsidTr="00800152">
        <w:trPr>
          <w:trHeight w:val="344"/>
        </w:trPr>
        <w:tc>
          <w:tcPr>
            <w:tcW w:w="1729" w:type="dxa"/>
            <w:vMerge/>
            <w:tcBorders>
              <w:top w:val="nil"/>
              <w:left w:val="single" w:sz="4" w:space="0" w:color="auto"/>
              <w:bottom w:val="single" w:sz="4" w:space="0" w:color="auto"/>
              <w:right w:val="single" w:sz="4" w:space="0" w:color="auto"/>
            </w:tcBorders>
            <w:vAlign w:val="center"/>
            <w:hideMark/>
          </w:tcPr>
          <w:p w14:paraId="12EFA3A1"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073" w:type="dxa"/>
            <w:vMerge/>
            <w:tcBorders>
              <w:top w:val="nil"/>
              <w:left w:val="single" w:sz="4" w:space="0" w:color="auto"/>
              <w:bottom w:val="single" w:sz="4" w:space="0" w:color="auto"/>
              <w:right w:val="single" w:sz="4" w:space="0" w:color="auto"/>
            </w:tcBorders>
            <w:vAlign w:val="center"/>
            <w:hideMark/>
          </w:tcPr>
          <w:p w14:paraId="0E6520B2"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1554" w:type="dxa"/>
            <w:vMerge/>
            <w:tcBorders>
              <w:top w:val="nil"/>
              <w:left w:val="single" w:sz="4" w:space="0" w:color="auto"/>
              <w:bottom w:val="single" w:sz="4" w:space="0" w:color="auto"/>
              <w:right w:val="single" w:sz="4" w:space="0" w:color="auto"/>
            </w:tcBorders>
            <w:vAlign w:val="center"/>
            <w:hideMark/>
          </w:tcPr>
          <w:p w14:paraId="58A411E6" w14:textId="77777777" w:rsidR="00BA1249" w:rsidRPr="00F20665" w:rsidRDefault="00BA1249" w:rsidP="00800152">
            <w:pPr>
              <w:spacing w:line="240" w:lineRule="auto"/>
              <w:rPr>
                <w:rFonts w:ascii="Calibri" w:hAnsi="Calibri" w:cs="Calibri"/>
                <w:color w:val="000000"/>
                <w:sz w:val="22"/>
                <w:szCs w:val="22"/>
                <w:lang w:val="en-PH" w:eastAsia="en-PH"/>
              </w:rPr>
            </w:pPr>
          </w:p>
        </w:tc>
        <w:tc>
          <w:tcPr>
            <w:tcW w:w="761" w:type="dxa"/>
            <w:tcBorders>
              <w:top w:val="nil"/>
              <w:left w:val="nil"/>
              <w:bottom w:val="single" w:sz="4" w:space="0" w:color="auto"/>
              <w:right w:val="single" w:sz="4" w:space="0" w:color="auto"/>
            </w:tcBorders>
            <w:shd w:val="clear" w:color="auto" w:fill="auto"/>
            <w:noWrap/>
            <w:vAlign w:val="bottom"/>
            <w:hideMark/>
          </w:tcPr>
          <w:p w14:paraId="294F781A"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68BF4539"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Communicated information on a need-to-know basis.</w:t>
            </w:r>
          </w:p>
        </w:tc>
      </w:tr>
      <w:tr w:rsidR="00BA1249" w:rsidRPr="00F20665" w14:paraId="295012EE" w14:textId="77777777" w:rsidTr="00800152">
        <w:trPr>
          <w:trHeight w:val="1034"/>
        </w:trPr>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13AE4A8B"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Business Efficiency</w:t>
            </w:r>
          </w:p>
        </w:tc>
        <w:tc>
          <w:tcPr>
            <w:tcW w:w="1073" w:type="dxa"/>
            <w:tcBorders>
              <w:top w:val="nil"/>
              <w:left w:val="nil"/>
              <w:bottom w:val="single" w:sz="4" w:space="0" w:color="auto"/>
              <w:right w:val="single" w:sz="4" w:space="0" w:color="auto"/>
            </w:tcBorders>
            <w:shd w:val="clear" w:color="auto" w:fill="auto"/>
            <w:noWrap/>
            <w:vAlign w:val="bottom"/>
            <w:hideMark/>
          </w:tcPr>
          <w:p w14:paraId="206E7729"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1554" w:type="dxa"/>
            <w:tcBorders>
              <w:top w:val="nil"/>
              <w:left w:val="nil"/>
              <w:bottom w:val="single" w:sz="4" w:space="0" w:color="auto"/>
              <w:right w:val="single" w:sz="4" w:space="0" w:color="auto"/>
            </w:tcBorders>
            <w:shd w:val="clear" w:color="auto" w:fill="auto"/>
            <w:vAlign w:val="bottom"/>
            <w:hideMark/>
          </w:tcPr>
          <w:p w14:paraId="48DE305E"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Efficient Warehouse Management</w:t>
            </w:r>
          </w:p>
        </w:tc>
        <w:tc>
          <w:tcPr>
            <w:tcW w:w="761" w:type="dxa"/>
            <w:tcBorders>
              <w:top w:val="nil"/>
              <w:left w:val="nil"/>
              <w:bottom w:val="single" w:sz="4" w:space="0" w:color="auto"/>
              <w:right w:val="single" w:sz="4" w:space="0" w:color="auto"/>
            </w:tcBorders>
            <w:shd w:val="clear" w:color="auto" w:fill="auto"/>
            <w:noWrap/>
            <w:vAlign w:val="bottom"/>
            <w:hideMark/>
          </w:tcPr>
          <w:p w14:paraId="0EF26323"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5%</w:t>
            </w:r>
          </w:p>
        </w:tc>
        <w:tc>
          <w:tcPr>
            <w:tcW w:w="4997" w:type="dxa"/>
            <w:tcBorders>
              <w:top w:val="nil"/>
              <w:left w:val="nil"/>
              <w:bottom w:val="single" w:sz="4" w:space="0" w:color="auto"/>
              <w:right w:val="single" w:sz="4" w:space="0" w:color="auto"/>
            </w:tcBorders>
            <w:shd w:val="clear" w:color="auto" w:fill="auto"/>
            <w:noWrap/>
            <w:vAlign w:val="bottom"/>
            <w:hideMark/>
          </w:tcPr>
          <w:p w14:paraId="03D1F928" w14:textId="77777777" w:rsidR="00BA1249" w:rsidRPr="00F20665" w:rsidRDefault="00BA1249" w:rsidP="00800152">
            <w:pPr>
              <w:spacing w:line="240" w:lineRule="auto"/>
              <w:jc w:val="center"/>
              <w:rPr>
                <w:rFonts w:ascii="Calibri" w:hAnsi="Calibri" w:cs="Calibri"/>
                <w:color w:val="000000"/>
                <w:sz w:val="22"/>
                <w:szCs w:val="22"/>
                <w:lang w:val="en-PH" w:eastAsia="en-PH"/>
              </w:rPr>
            </w:pPr>
            <w:r w:rsidRPr="00F20665">
              <w:rPr>
                <w:rFonts w:ascii="Calibri" w:hAnsi="Calibri" w:cs="Calibri"/>
                <w:color w:val="000000"/>
                <w:sz w:val="22"/>
                <w:szCs w:val="22"/>
                <w:lang w:val="en-PH" w:eastAsia="en-PH"/>
              </w:rPr>
              <w:t>80% of warehouse inventory are active (within activity duration)</w:t>
            </w:r>
          </w:p>
        </w:tc>
      </w:tr>
    </w:tbl>
    <w:p w14:paraId="7FF2EC0E" w14:textId="77777777" w:rsidR="00BA1249" w:rsidRPr="00096F02" w:rsidRDefault="00BA1249" w:rsidP="00BA1249">
      <w:pPr>
        <w:spacing w:after="200"/>
        <w:rPr>
          <w:rFonts w:eastAsia="MS Mincho" w:cs="Arial"/>
          <w:spacing w:val="-3"/>
          <w:sz w:val="22"/>
          <w:szCs w:val="22"/>
          <w:lang w:val="en-US"/>
        </w:rPr>
      </w:pPr>
    </w:p>
    <w:p w14:paraId="6529FC1B" w14:textId="1252F28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2EB4DB" w14:textId="01DCF58D"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C4DA59" w14:textId="5EF93DAF"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C039A5" w14:textId="5B7024F7"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46F025" w14:textId="5477A22B"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9526AA" w14:textId="50F8EF78"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07B2C5" w14:textId="37622A26"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F7D3F0" w14:textId="7D8A79BF" w:rsidR="00894CB1" w:rsidRDefault="00894CB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5B03342" w14:textId="77777777" w:rsidR="005141E9" w:rsidRPr="00EA2845" w:rsidRDefault="005141E9" w:rsidP="00392602">
      <w:pPr>
        <w:rPr>
          <w:rFonts w:asciiTheme="majorHAnsi" w:eastAsia="MS Mincho" w:hAnsiTheme="majorHAnsi" w:cstheme="majorHAnsi"/>
          <w:spacing w:val="-3"/>
          <w:sz w:val="22"/>
          <w:szCs w:val="22"/>
          <w:lang w:val="en-US"/>
        </w:rPr>
      </w:pPr>
    </w:p>
    <w:sectPr w:rsidR="005141E9" w:rsidRPr="00EA2845" w:rsidSect="00BA1249">
      <w:pgSz w:w="11900" w:h="16820" w:code="1"/>
      <w:pgMar w:top="284" w:right="1080" w:bottom="851"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E406" w14:textId="77777777" w:rsidR="005E002A" w:rsidRDefault="005E002A">
      <w:r>
        <w:separator/>
      </w:r>
    </w:p>
  </w:endnote>
  <w:endnote w:type="continuationSeparator" w:id="0">
    <w:p w14:paraId="5C3640BD" w14:textId="77777777" w:rsidR="005E002A" w:rsidRDefault="005E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6950D" w14:textId="77777777" w:rsidR="005E002A" w:rsidRDefault="005E002A">
      <w:r>
        <w:separator/>
      </w:r>
    </w:p>
  </w:footnote>
  <w:footnote w:type="continuationSeparator" w:id="0">
    <w:p w14:paraId="3094259F" w14:textId="77777777" w:rsidR="005E002A" w:rsidRDefault="005E002A">
      <w:r>
        <w:separator/>
      </w:r>
    </w:p>
    <w:p w14:paraId="3E73FFA8" w14:textId="77777777" w:rsidR="005E002A" w:rsidRDefault="005E002A"/>
  </w:footnote>
  <w:footnote w:type="continuationNotice" w:id="1">
    <w:p w14:paraId="08E570F3" w14:textId="77777777" w:rsidR="005E002A" w:rsidRDefault="005E002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92602"/>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D87"/>
    <w:rsid w:val="00540F92"/>
    <w:rsid w:val="00543B47"/>
    <w:rsid w:val="00547E28"/>
    <w:rsid w:val="00570AF7"/>
    <w:rsid w:val="00580519"/>
    <w:rsid w:val="00582A1B"/>
    <w:rsid w:val="00584F5D"/>
    <w:rsid w:val="00597D55"/>
    <w:rsid w:val="005A79AD"/>
    <w:rsid w:val="005B121A"/>
    <w:rsid w:val="005B5B3D"/>
    <w:rsid w:val="005D2F80"/>
    <w:rsid w:val="005D6016"/>
    <w:rsid w:val="005E002A"/>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94CB1"/>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A124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016739F-70D5-4EB3-B673-10FDDCD9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2019-08-02T03:12:00Z</dcterms:created>
  <dcterms:modified xsi:type="dcterms:W3CDTF">2019-08-02T03:12:00Z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