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7043609"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Prepares product __________ and set-up __________________ materials;</w:t>
      </w:r>
    </w:p>
    <w:p w14:paraId="0799D7B5" w14:textId="77777777" w:rsidR="00D17308" w:rsidRPr="00751E2B" w:rsidRDefault="00D17308" w:rsidP="00D17308">
      <w:pPr>
        <w:numPr>
          <w:ilvl w:val="0"/>
          <w:numId w:val="27"/>
        </w:numPr>
        <w:spacing w:line="240" w:lineRule="auto"/>
        <w:rPr>
          <w:rFonts w:cs="Arial"/>
          <w:sz w:val="22"/>
          <w:szCs w:val="22"/>
        </w:rPr>
      </w:pPr>
      <w:r w:rsidRPr="00751E2B">
        <w:rPr>
          <w:rFonts w:cs="Arial"/>
          <w:sz w:val="22"/>
          <w:szCs w:val="22"/>
        </w:rPr>
        <w:t>To ensure that all materials are well kept and counted as per instruction from your immediate supervisor;</w:t>
      </w:r>
    </w:p>
    <w:p w14:paraId="33F4E577"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Coordinates with the Area Coordinator;</w:t>
      </w:r>
    </w:p>
    <w:p w14:paraId="5513CE3C"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Get comments, feedback from consumers and competitive activities;</w:t>
      </w:r>
    </w:p>
    <w:p w14:paraId="73DBC2FD"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Must assist and do the necessary legwork;</w:t>
      </w:r>
    </w:p>
    <w:p w14:paraId="50D45307"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Must be aware of the exact location of the stocks and other materials;</w:t>
      </w:r>
    </w:p>
    <w:p w14:paraId="7C821BC4"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Monitors the stock’s movement to ensure that there are available stocks inside the working area;</w:t>
      </w:r>
    </w:p>
    <w:p w14:paraId="26702172"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Must fill up the report forms accordingly and;</w:t>
      </w:r>
    </w:p>
    <w:p w14:paraId="36BFD3FA" w14:textId="161ABA8F" w:rsidR="00D17308" w:rsidRDefault="00D17308" w:rsidP="00D17308">
      <w:pPr>
        <w:numPr>
          <w:ilvl w:val="0"/>
          <w:numId w:val="27"/>
        </w:numPr>
        <w:spacing w:line="240" w:lineRule="auto"/>
        <w:jc w:val="both"/>
        <w:rPr>
          <w:rFonts w:cs="Arial"/>
          <w:sz w:val="22"/>
          <w:szCs w:val="22"/>
        </w:rPr>
      </w:pPr>
      <w:r w:rsidRPr="00751E2B">
        <w:rPr>
          <w:rFonts w:cs="Arial"/>
          <w:sz w:val="22"/>
          <w:szCs w:val="22"/>
        </w:rPr>
        <w:t>Must wear the prescribed uniform neatly and PCN ID during the eight (8) hours work.</w:t>
      </w:r>
    </w:p>
    <w:p w14:paraId="1A73C470" w14:textId="6643B0E9" w:rsidR="007E73AD" w:rsidRDefault="007E73AD" w:rsidP="007E73AD">
      <w:pPr>
        <w:spacing w:line="240" w:lineRule="auto"/>
        <w:jc w:val="both"/>
        <w:rPr>
          <w:rFonts w:cs="Arial"/>
          <w:sz w:val="22"/>
          <w:szCs w:val="22"/>
        </w:rPr>
      </w:pPr>
    </w:p>
    <w:p w14:paraId="4DE6CBA3" w14:textId="2A1F02C2" w:rsidR="007E73AD" w:rsidRDefault="007E73AD" w:rsidP="007E73AD">
      <w:pPr>
        <w:spacing w:line="240" w:lineRule="auto"/>
        <w:jc w:val="both"/>
        <w:rPr>
          <w:rFonts w:cs="Arial"/>
          <w:sz w:val="22"/>
          <w:szCs w:val="22"/>
        </w:rPr>
      </w:pPr>
    </w:p>
    <w:p w14:paraId="02B99E74" w14:textId="77777777" w:rsidR="007E73AD" w:rsidRDefault="007E73AD" w:rsidP="007E73AD">
      <w:pPr>
        <w:spacing w:line="240" w:lineRule="auto"/>
        <w:jc w:val="both"/>
        <w:rPr>
          <w:rFonts w:cs="Arial"/>
          <w:sz w:val="22"/>
          <w:szCs w:val="22"/>
        </w:rPr>
      </w:pPr>
    </w:p>
    <w:p w14:paraId="19B21DDE" w14:textId="77777777" w:rsidR="007E73AD" w:rsidRPr="000B31A1" w:rsidRDefault="007E73AD" w:rsidP="007E73AD">
      <w:pPr>
        <w:numPr>
          <w:ilvl w:val="0"/>
          <w:numId w:val="27"/>
        </w:numPr>
        <w:spacing w:line="240" w:lineRule="auto"/>
        <w:rPr>
          <w:rFonts w:cs="Arial"/>
          <w:bCs/>
          <w:sz w:val="22"/>
          <w:szCs w:val="22"/>
        </w:rPr>
      </w:pPr>
      <w:r w:rsidRPr="000B31A1">
        <w:rPr>
          <w:rFonts w:cs="Arial"/>
          <w:bCs/>
          <w:sz w:val="22"/>
          <w:szCs w:val="22"/>
        </w:rPr>
        <w:t>Validation and Classification of Stocks Returned to Warehouse</w:t>
      </w:r>
    </w:p>
    <w:p w14:paraId="61309D5F" w14:textId="77777777" w:rsidR="007E73AD" w:rsidRPr="000B31A1" w:rsidRDefault="007E73AD" w:rsidP="007E73AD">
      <w:pPr>
        <w:numPr>
          <w:ilvl w:val="1"/>
          <w:numId w:val="49"/>
        </w:numPr>
        <w:spacing w:line="240" w:lineRule="auto"/>
        <w:rPr>
          <w:rFonts w:cs="Arial"/>
          <w:bCs/>
          <w:sz w:val="22"/>
          <w:szCs w:val="22"/>
        </w:rPr>
      </w:pPr>
      <w:r w:rsidRPr="000B31A1">
        <w:rPr>
          <w:rFonts w:cs="Arial"/>
          <w:bCs/>
          <w:sz w:val="22"/>
          <w:szCs w:val="22"/>
        </w:rPr>
        <w:t>Conducts physical count of stocks returned to warehouse b</w:t>
      </w:r>
      <w:r>
        <w:rPr>
          <w:rFonts w:cs="Arial"/>
          <w:bCs/>
          <w:sz w:val="22"/>
          <w:szCs w:val="22"/>
        </w:rPr>
        <w:t>y</w:t>
      </w:r>
      <w:r w:rsidRPr="000B31A1">
        <w:rPr>
          <w:rFonts w:cs="Arial"/>
          <w:bCs/>
          <w:sz w:val="22"/>
          <w:szCs w:val="22"/>
        </w:rPr>
        <w:t xml:space="preserve"> PSRs based on system generated PCM</w:t>
      </w:r>
      <w:r>
        <w:rPr>
          <w:rFonts w:cs="Arial"/>
          <w:bCs/>
          <w:sz w:val="22"/>
          <w:szCs w:val="22"/>
        </w:rPr>
        <w:t xml:space="preserve"> (Physical Counting Machine);</w:t>
      </w:r>
    </w:p>
    <w:p w14:paraId="2112298B" w14:textId="77777777" w:rsidR="007E73AD" w:rsidRPr="000B31A1" w:rsidRDefault="007E73AD" w:rsidP="007E73AD">
      <w:pPr>
        <w:numPr>
          <w:ilvl w:val="1"/>
          <w:numId w:val="49"/>
        </w:numPr>
        <w:spacing w:line="240" w:lineRule="auto"/>
        <w:rPr>
          <w:rFonts w:cs="Arial"/>
          <w:bCs/>
          <w:sz w:val="22"/>
          <w:szCs w:val="22"/>
        </w:rPr>
      </w:pPr>
      <w:r w:rsidRPr="000B31A1">
        <w:rPr>
          <w:rFonts w:cs="Arial"/>
          <w:bCs/>
          <w:sz w:val="22"/>
          <w:szCs w:val="22"/>
        </w:rPr>
        <w:t xml:space="preserve">Ensures that the product code and quantity per encoded in </w:t>
      </w:r>
      <w:r>
        <w:rPr>
          <w:rFonts w:cs="Arial"/>
          <w:bCs/>
          <w:sz w:val="22"/>
          <w:szCs w:val="22"/>
        </w:rPr>
        <w:t>PCM is tally with actual stocks;</w:t>
      </w:r>
    </w:p>
    <w:p w14:paraId="50D07FC7" w14:textId="77777777" w:rsidR="007E73AD" w:rsidRDefault="007E73AD" w:rsidP="007E73AD">
      <w:pPr>
        <w:numPr>
          <w:ilvl w:val="1"/>
          <w:numId w:val="49"/>
        </w:numPr>
        <w:spacing w:line="240" w:lineRule="auto"/>
        <w:rPr>
          <w:rFonts w:cs="Arial"/>
          <w:bCs/>
          <w:sz w:val="22"/>
          <w:szCs w:val="22"/>
        </w:rPr>
      </w:pPr>
      <w:r w:rsidRPr="006D29F2">
        <w:rPr>
          <w:rFonts w:cs="Arial"/>
          <w:bCs/>
          <w:sz w:val="22"/>
          <w:szCs w:val="22"/>
        </w:rPr>
        <w:t>Classifies the stocks whether su</w:t>
      </w:r>
      <w:r>
        <w:rPr>
          <w:rFonts w:cs="Arial"/>
          <w:bCs/>
          <w:sz w:val="22"/>
          <w:szCs w:val="22"/>
        </w:rPr>
        <w:t>bject for redressing or already;</w:t>
      </w:r>
    </w:p>
    <w:p w14:paraId="69C2DDAA" w14:textId="77777777" w:rsidR="007E73AD" w:rsidRPr="006D29F2" w:rsidRDefault="007E73AD" w:rsidP="007E73AD">
      <w:pPr>
        <w:numPr>
          <w:ilvl w:val="1"/>
          <w:numId w:val="49"/>
        </w:numPr>
        <w:spacing w:line="240" w:lineRule="auto"/>
        <w:rPr>
          <w:rFonts w:cs="Arial"/>
          <w:bCs/>
          <w:sz w:val="22"/>
          <w:szCs w:val="22"/>
        </w:rPr>
      </w:pPr>
      <w:r w:rsidRPr="006D29F2">
        <w:rPr>
          <w:rFonts w:cs="Arial"/>
          <w:bCs/>
          <w:sz w:val="22"/>
          <w:szCs w:val="22"/>
        </w:rPr>
        <w:t xml:space="preserve">Ensures that all forms are properly signed prior to forwarding to </w:t>
      </w:r>
      <w:r>
        <w:rPr>
          <w:rFonts w:cs="Arial"/>
          <w:bCs/>
          <w:sz w:val="22"/>
          <w:szCs w:val="22"/>
        </w:rPr>
        <w:t>AC;</w:t>
      </w:r>
    </w:p>
    <w:p w14:paraId="73BEC3EE" w14:textId="77777777" w:rsidR="007E73AD" w:rsidRPr="006D29F2" w:rsidRDefault="007E73AD" w:rsidP="007E73AD">
      <w:pPr>
        <w:numPr>
          <w:ilvl w:val="1"/>
          <w:numId w:val="49"/>
        </w:numPr>
        <w:spacing w:line="240" w:lineRule="auto"/>
        <w:rPr>
          <w:rFonts w:cs="Arial"/>
          <w:bCs/>
          <w:sz w:val="22"/>
          <w:szCs w:val="22"/>
        </w:rPr>
      </w:pPr>
      <w:r w:rsidRPr="000B31A1">
        <w:rPr>
          <w:rFonts w:cs="Arial"/>
          <w:bCs/>
          <w:sz w:val="22"/>
          <w:szCs w:val="22"/>
        </w:rPr>
        <w:t xml:space="preserve">Follows company procedures on receiving and classifying PCM.  Reports to </w:t>
      </w:r>
      <w:r>
        <w:rPr>
          <w:rFonts w:cs="Arial"/>
          <w:bCs/>
          <w:sz w:val="22"/>
          <w:szCs w:val="22"/>
        </w:rPr>
        <w:t>AC</w:t>
      </w:r>
      <w:r w:rsidRPr="000B31A1">
        <w:rPr>
          <w:rFonts w:cs="Arial"/>
          <w:bCs/>
          <w:sz w:val="22"/>
          <w:szCs w:val="22"/>
        </w:rPr>
        <w:t xml:space="preserve"> if there are discrepancies noted</w:t>
      </w:r>
      <w:r>
        <w:rPr>
          <w:rFonts w:cs="Arial"/>
          <w:bCs/>
          <w:sz w:val="22"/>
          <w:szCs w:val="22"/>
        </w:rPr>
        <w:t>.</w:t>
      </w:r>
    </w:p>
    <w:p w14:paraId="786F875B" w14:textId="77777777" w:rsidR="007E73AD" w:rsidRPr="000B31A1" w:rsidRDefault="007E73AD" w:rsidP="007E73AD">
      <w:pPr>
        <w:pStyle w:val="ListParagraph"/>
        <w:numPr>
          <w:ilvl w:val="0"/>
          <w:numId w:val="27"/>
        </w:numPr>
        <w:spacing w:line="240" w:lineRule="auto"/>
        <w:rPr>
          <w:rFonts w:cs="Arial"/>
          <w:bCs/>
          <w:sz w:val="22"/>
          <w:szCs w:val="22"/>
        </w:rPr>
      </w:pPr>
      <w:r w:rsidRPr="000B31A1">
        <w:rPr>
          <w:rFonts w:cs="Arial"/>
          <w:bCs/>
          <w:sz w:val="22"/>
          <w:szCs w:val="22"/>
        </w:rPr>
        <w:t xml:space="preserve">Receiving, Validation </w:t>
      </w:r>
      <w:proofErr w:type="gramStart"/>
      <w:r w:rsidRPr="000B31A1">
        <w:rPr>
          <w:rFonts w:cs="Arial"/>
          <w:bCs/>
          <w:sz w:val="22"/>
          <w:szCs w:val="22"/>
        </w:rPr>
        <w:t>and  Empty</w:t>
      </w:r>
      <w:proofErr w:type="gramEnd"/>
      <w:r w:rsidRPr="000B31A1">
        <w:rPr>
          <w:rFonts w:cs="Arial"/>
          <w:bCs/>
          <w:sz w:val="22"/>
          <w:szCs w:val="22"/>
        </w:rPr>
        <w:t xml:space="preserve"> Packs Returned to Warehouse</w:t>
      </w:r>
    </w:p>
    <w:p w14:paraId="69A89EAC" w14:textId="77777777"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 xml:space="preserve">Receives empty packs from </w:t>
      </w:r>
      <w:r w:rsidRPr="00782821">
        <w:rPr>
          <w:rFonts w:cs="Arial"/>
          <w:bCs/>
          <w:sz w:val="22"/>
          <w:szCs w:val="22"/>
          <w:u w:val="single"/>
        </w:rPr>
        <w:t>PSR</w:t>
      </w:r>
      <w:r w:rsidRPr="000B31A1">
        <w:rPr>
          <w:rFonts w:cs="Arial"/>
          <w:bCs/>
          <w:sz w:val="22"/>
          <w:szCs w:val="22"/>
        </w:rPr>
        <w:t xml:space="preserve"> with properly accomplished forms (form 1 and 2)</w:t>
      </w:r>
    </w:p>
    <w:p w14:paraId="04DC2CFE" w14:textId="77777777"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Checks forwarding of Form 1 to Form 2</w:t>
      </w:r>
    </w:p>
    <w:p w14:paraId="0DB6AD18" w14:textId="77777777"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Conducts pre-count of empty packs received.</w:t>
      </w:r>
    </w:p>
    <w:p w14:paraId="341B3AA0" w14:textId="77777777" w:rsidR="007E73AD" w:rsidRPr="00041633"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 xml:space="preserve">Once done in conducting the pre-count, forwards to </w:t>
      </w:r>
      <w:r>
        <w:rPr>
          <w:rFonts w:cs="Arial"/>
          <w:bCs/>
          <w:sz w:val="22"/>
          <w:szCs w:val="22"/>
        </w:rPr>
        <w:t>AC</w:t>
      </w:r>
      <w:r w:rsidRPr="000B31A1">
        <w:rPr>
          <w:rFonts w:cs="Arial"/>
          <w:bCs/>
          <w:sz w:val="22"/>
          <w:szCs w:val="22"/>
        </w:rPr>
        <w:t xml:space="preserve"> the manual forms for encoding.</w:t>
      </w:r>
    </w:p>
    <w:p w14:paraId="13A4DBDA" w14:textId="77777777"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Conducts physical count of empty packs based on system generated receiving report per PSR and writes down actual count in the form.</w:t>
      </w:r>
    </w:p>
    <w:p w14:paraId="3692F7DD" w14:textId="77777777"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Disposes all validated empty packs.</w:t>
      </w:r>
    </w:p>
    <w:p w14:paraId="3F3B9F91" w14:textId="22FE42FE" w:rsidR="007E73AD" w:rsidRPr="000B31A1" w:rsidRDefault="007E73AD" w:rsidP="007E73AD">
      <w:pPr>
        <w:pStyle w:val="ListParagraph"/>
        <w:numPr>
          <w:ilvl w:val="1"/>
          <w:numId w:val="49"/>
        </w:numPr>
        <w:spacing w:line="240" w:lineRule="auto"/>
        <w:rPr>
          <w:rFonts w:cs="Arial"/>
          <w:bCs/>
          <w:sz w:val="22"/>
          <w:szCs w:val="22"/>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306372C0">
            <wp:simplePos x="0" y="0"/>
            <wp:positionH relativeFrom="column">
              <wp:posOffset>-203835</wp:posOffset>
            </wp:positionH>
            <wp:positionV relativeFrom="paragraph">
              <wp:posOffset>200025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0B31A1">
        <w:rPr>
          <w:rFonts w:cs="Arial"/>
          <w:bCs/>
          <w:sz w:val="22"/>
          <w:szCs w:val="22"/>
        </w:rPr>
        <w:t>Signs on forms to confirm the performance of validation and disposal.</w:t>
      </w:r>
    </w:p>
    <w:p w14:paraId="428B176B" w14:textId="43E0AB15" w:rsidR="007E73AD"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 xml:space="preserve">Follows company procedures on receiving and disposal of empty packs.  Communicates to </w:t>
      </w:r>
      <w:r>
        <w:rPr>
          <w:rFonts w:cs="Arial"/>
          <w:bCs/>
          <w:sz w:val="22"/>
          <w:szCs w:val="22"/>
        </w:rPr>
        <w:t>AC</w:t>
      </w:r>
      <w:r w:rsidRPr="000B31A1">
        <w:rPr>
          <w:rFonts w:cs="Arial"/>
          <w:bCs/>
          <w:sz w:val="22"/>
          <w:szCs w:val="22"/>
        </w:rPr>
        <w:t xml:space="preserve"> any noted deviations/exceptions.</w:t>
      </w:r>
    </w:p>
    <w:p w14:paraId="3711A40E" w14:textId="468A5319" w:rsidR="007E73AD" w:rsidRPr="00041633" w:rsidRDefault="007E73AD" w:rsidP="007E73AD">
      <w:pPr>
        <w:pStyle w:val="ListParagraph"/>
        <w:numPr>
          <w:ilvl w:val="0"/>
          <w:numId w:val="27"/>
        </w:numPr>
        <w:spacing w:line="240" w:lineRule="auto"/>
        <w:rPr>
          <w:rFonts w:cs="Arial"/>
          <w:bCs/>
          <w:sz w:val="22"/>
          <w:szCs w:val="22"/>
        </w:rPr>
      </w:pPr>
      <w:r w:rsidRPr="000B31A1">
        <w:rPr>
          <w:rFonts w:cs="Arial"/>
          <w:bCs/>
          <w:sz w:val="22"/>
          <w:szCs w:val="22"/>
        </w:rPr>
        <w:t>B.O Stocks Disposal</w:t>
      </w:r>
    </w:p>
    <w:p w14:paraId="3ACF6F8C" w14:textId="77F58A1C"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Conducts physical count of B.O stocks per PSR based on system generated B.O Classification form</w:t>
      </w:r>
    </w:p>
    <w:p w14:paraId="42F72C1F" w14:textId="0352F747"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Conducts final physical count of B.O stocks per product code based on system generated B.O Summary Form.</w:t>
      </w:r>
    </w:p>
    <w:p w14:paraId="1F646812" w14:textId="10A4F2AB"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Signs on forms to confirm the performance of physical count.</w:t>
      </w:r>
    </w:p>
    <w:p w14:paraId="69F946F7" w14:textId="21FA1A0F" w:rsidR="007E73AD" w:rsidRPr="000B31A1"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Once finalized, disposes the B.O stocks thru ripping.</w:t>
      </w:r>
    </w:p>
    <w:p w14:paraId="1B245610" w14:textId="06D39E4D" w:rsidR="007E73AD" w:rsidRPr="007E73AD" w:rsidRDefault="007E73AD" w:rsidP="007E73AD">
      <w:pPr>
        <w:pStyle w:val="ListParagraph"/>
        <w:numPr>
          <w:ilvl w:val="1"/>
          <w:numId w:val="49"/>
        </w:numPr>
        <w:spacing w:line="240" w:lineRule="auto"/>
        <w:rPr>
          <w:rFonts w:cs="Arial"/>
          <w:bCs/>
          <w:sz w:val="22"/>
          <w:szCs w:val="22"/>
        </w:rPr>
      </w:pPr>
      <w:r w:rsidRPr="000B31A1">
        <w:rPr>
          <w:rFonts w:cs="Arial"/>
          <w:bCs/>
          <w:sz w:val="22"/>
          <w:szCs w:val="22"/>
        </w:rPr>
        <w:t xml:space="preserve">Ensures that all counted B.O are ripped and communicates to </w:t>
      </w:r>
      <w:r>
        <w:rPr>
          <w:rFonts w:cs="Arial"/>
          <w:bCs/>
          <w:sz w:val="22"/>
          <w:szCs w:val="22"/>
        </w:rPr>
        <w:t>AC</w:t>
      </w:r>
      <w:r w:rsidRPr="000B31A1">
        <w:rPr>
          <w:rFonts w:cs="Arial"/>
          <w:bCs/>
          <w:sz w:val="22"/>
          <w:szCs w:val="22"/>
        </w:rPr>
        <w:t xml:space="preserve"> for double checking of all ripped stocks.</w:t>
      </w:r>
    </w:p>
    <w:p w14:paraId="193C8398" w14:textId="4BD6D712" w:rsidR="00615B68" w:rsidRPr="007E73AD" w:rsidRDefault="00615B68" w:rsidP="007E73AD">
      <w:pPr>
        <w:pStyle w:val="ListParagraph"/>
        <w:spacing w:line="240" w:lineRule="auto"/>
        <w:ind w:left="1440"/>
        <w:rPr>
          <w:rFonts w:cs="Arial"/>
          <w:bCs/>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77777777"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B8A267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7F45A4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CE7910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C267A0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F5CDEF2" w:rsid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8E1A721" w14:textId="3306674F" w:rsidR="007E73AD" w:rsidRDefault="007E73A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7B6146C" w14:textId="3F3A3B17" w:rsidR="007E73AD" w:rsidRDefault="007E73A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F9C29D" w14:textId="03ABD209" w:rsidR="007E73AD" w:rsidRDefault="007E73A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A5644E" w14:textId="7105F7A6" w:rsidR="007E73AD" w:rsidRDefault="007E73A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A8A21" w14:textId="77777777" w:rsidR="007E73AD" w:rsidRPr="00A72E0E" w:rsidRDefault="007E73A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66E960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574C3A1F" w:rsidR="00A72E0E" w:rsidRDefault="007E73AD"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73AB3835" wp14:editId="21A55213">
            <wp:simplePos x="0" y="0"/>
            <wp:positionH relativeFrom="column">
              <wp:posOffset>-175260</wp:posOffset>
            </wp:positionH>
            <wp:positionV relativeFrom="paragraph">
              <wp:posOffset>102235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A72E0E">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38383257" w14:textId="6D38F398" w:rsidR="00615B68" w:rsidRPr="007E73AD"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8F32F17" w14:textId="77777777" w:rsidR="00615B68" w:rsidRPr="00D4198A"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3CE6050E"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5CC738" w14:textId="0553A715"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53D8E24" w14:textId="55830026"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A9A26D" w14:textId="0FC8E34D"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8C4C130" w14:textId="1F341B77"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D0E7395" w14:textId="1E74DC52"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34EA51" w14:textId="7D0DE590"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2CB1BD" w14:textId="62AB4CD7"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AFC240" w14:textId="51BBEB8A"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147E241" w14:textId="2DBF9847"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A41AC45" w14:textId="347A89B1"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010EBC" w14:textId="2F9F2E6B"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8C49CD6" w14:textId="79C168AC"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D991C3" w14:textId="34B9A24F"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947A94" w14:textId="6B2F5D59"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1D1A84" w14:textId="5E8F051B"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C3BDC4" w14:textId="0353E3B2"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452CED3" w14:textId="37D5401C"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093948" w14:textId="7BE74117"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B90990" w14:textId="62B0BD0A"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1511FD8" w14:textId="103F7AF0"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5BF804" w14:textId="59469F72"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55FCB22" w14:textId="47008E59"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B61D29B" w14:textId="72D9822F"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644B46" w14:textId="77777777" w:rsidR="007E73AD" w:rsidRDefault="007E73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10C30" w14:textId="77777777" w:rsidR="009E6327" w:rsidRDefault="009E6327">
      <w:r>
        <w:separator/>
      </w:r>
    </w:p>
  </w:endnote>
  <w:endnote w:type="continuationSeparator" w:id="0">
    <w:p w14:paraId="20E0A790" w14:textId="77777777" w:rsidR="009E6327" w:rsidRDefault="009E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DA6B7" w14:textId="77777777" w:rsidR="009E6327" w:rsidRDefault="009E6327">
      <w:r>
        <w:separator/>
      </w:r>
    </w:p>
  </w:footnote>
  <w:footnote w:type="continuationSeparator" w:id="0">
    <w:p w14:paraId="035876B0" w14:textId="77777777" w:rsidR="009E6327" w:rsidRDefault="009E6327">
      <w:r>
        <w:separator/>
      </w:r>
    </w:p>
    <w:p w14:paraId="73CDEBF1" w14:textId="77777777" w:rsidR="009E6327" w:rsidRDefault="009E6327"/>
  </w:footnote>
  <w:footnote w:type="continuationNotice" w:id="1">
    <w:p w14:paraId="0BC42929" w14:textId="77777777" w:rsidR="009E6327" w:rsidRDefault="009E632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40"/>
  </w:num>
  <w:num w:numId="10">
    <w:abstractNumId w:val="1"/>
  </w:num>
  <w:num w:numId="11">
    <w:abstractNumId w:val="34"/>
  </w:num>
  <w:num w:numId="12">
    <w:abstractNumId w:val="34"/>
  </w:num>
  <w:num w:numId="13">
    <w:abstractNumId w:val="34"/>
  </w:num>
  <w:num w:numId="14">
    <w:abstractNumId w:val="27"/>
  </w:num>
  <w:num w:numId="15">
    <w:abstractNumId w:val="42"/>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1"/>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7E73A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E6327"/>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23E8D6-8E67-4FEE-AA12-276C9A3B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TotalTime>
  <Pages>4</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2</cp:revision>
  <cp:lastPrinted>2018-05-17T03:45:00Z</cp:lastPrinted>
  <dcterms:created xsi:type="dcterms:W3CDTF">2020-08-04T06:09:00Z</dcterms:created>
  <dcterms:modified xsi:type="dcterms:W3CDTF">2020-08-04T06:09:00Z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