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7B707C">
      <w:pPr>
        <w:spacing w:line="240" w:lineRule="auto"/>
        <w:rPr>
          <w:rFonts w:cstheme="minorHAnsi"/>
          <w:b/>
          <w:u w:val="single"/>
        </w:rPr>
      </w:pPr>
    </w:p>
    <w:p w:rsidR="00CF1AE2" w:rsidRDefault="00CF1AE2" w:rsidP="007B707C">
      <w:pPr>
        <w:spacing w:line="240" w:lineRule="auto"/>
        <w:rPr>
          <w:rFonts w:cstheme="minorHAnsi"/>
          <w:b/>
          <w:u w:val="single"/>
        </w:rPr>
      </w:pPr>
    </w:p>
    <w:p w:rsidR="00CF1AE2" w:rsidRDefault="00CF1AE2" w:rsidP="009B1E78">
      <w:pPr>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245775" w:rsidRDefault="00245775" w:rsidP="00245775">
      <w:pPr>
        <w:spacing w:after="0"/>
        <w:rPr>
          <w:rFonts w:cstheme="minorHAnsi"/>
          <w:b/>
          <w:u w:val="single"/>
        </w:rPr>
      </w:pPr>
      <w:r w:rsidRPr="00245775">
        <w:rPr>
          <w:rFonts w:cstheme="minorHAnsi"/>
          <w:b/>
          <w:u w:val="single"/>
        </w:rPr>
        <w:t xml:space="preserve">DUTIES AND RESPONSIBILITIES: </w:t>
      </w:r>
    </w:p>
    <w:p w:rsidR="007B707C" w:rsidRPr="00245775" w:rsidRDefault="007B707C" w:rsidP="00245775">
      <w:pPr>
        <w:spacing w:after="0"/>
        <w:rPr>
          <w:rFonts w:cstheme="minorHAnsi"/>
          <w:b/>
          <w:u w:val="single"/>
        </w:rPr>
      </w:pPr>
    </w:p>
    <w:p w:rsidR="006F69BE" w:rsidRPr="006F69BE" w:rsidRDefault="006F69BE" w:rsidP="006F69BE">
      <w:pPr>
        <w:numPr>
          <w:ilvl w:val="1"/>
          <w:numId w:val="14"/>
        </w:numPr>
        <w:spacing w:after="0" w:line="240" w:lineRule="auto"/>
        <w:jc w:val="both"/>
        <w:rPr>
          <w:rFonts w:cstheme="minorHAnsi"/>
        </w:rPr>
      </w:pPr>
      <w:r w:rsidRPr="006F69BE">
        <w:rPr>
          <w:rFonts w:cstheme="minorHAnsi"/>
        </w:rPr>
        <w:t>Performs installation of premium Pure it Devices</w:t>
      </w:r>
    </w:p>
    <w:p w:rsidR="006F69BE" w:rsidRPr="006F69BE" w:rsidRDefault="006F69BE" w:rsidP="006F69BE">
      <w:pPr>
        <w:numPr>
          <w:ilvl w:val="1"/>
          <w:numId w:val="14"/>
        </w:numPr>
        <w:spacing w:after="0" w:line="240" w:lineRule="auto"/>
        <w:jc w:val="both"/>
        <w:rPr>
          <w:rFonts w:cstheme="minorHAnsi"/>
        </w:rPr>
      </w:pPr>
      <w:r w:rsidRPr="006F69BE">
        <w:rPr>
          <w:rFonts w:cstheme="minorHAnsi"/>
        </w:rPr>
        <w:t>Handles highly technical service job orders.</w:t>
      </w:r>
    </w:p>
    <w:p w:rsidR="006F69BE" w:rsidRPr="006F69BE" w:rsidRDefault="006F69BE" w:rsidP="006F69BE">
      <w:pPr>
        <w:numPr>
          <w:ilvl w:val="1"/>
          <w:numId w:val="14"/>
        </w:numPr>
        <w:spacing w:after="0" w:line="240" w:lineRule="auto"/>
        <w:jc w:val="both"/>
        <w:rPr>
          <w:rFonts w:cstheme="minorHAnsi"/>
        </w:rPr>
      </w:pPr>
      <w:r w:rsidRPr="006F69BE">
        <w:rPr>
          <w:rFonts w:cstheme="minorHAnsi"/>
        </w:rPr>
        <w:t>Executes Marvella home Demo</w:t>
      </w:r>
    </w:p>
    <w:p w:rsidR="006F69BE" w:rsidRPr="006F69BE" w:rsidRDefault="006F69BE" w:rsidP="006F69BE">
      <w:pPr>
        <w:numPr>
          <w:ilvl w:val="1"/>
          <w:numId w:val="14"/>
        </w:numPr>
        <w:spacing w:after="0" w:line="240" w:lineRule="auto"/>
        <w:jc w:val="both"/>
        <w:rPr>
          <w:rFonts w:cstheme="minorHAnsi"/>
        </w:rPr>
      </w:pPr>
      <w:r w:rsidRPr="006F69BE">
        <w:rPr>
          <w:rFonts w:cstheme="minorHAnsi"/>
        </w:rPr>
        <w:t>Helps Handle common consumer complaints in the absence of SS</w:t>
      </w:r>
    </w:p>
    <w:p w:rsidR="006F69BE" w:rsidRPr="006F69BE" w:rsidRDefault="006F69BE" w:rsidP="006F69BE">
      <w:pPr>
        <w:numPr>
          <w:ilvl w:val="1"/>
          <w:numId w:val="14"/>
        </w:numPr>
        <w:spacing w:after="0" w:line="240" w:lineRule="auto"/>
        <w:jc w:val="both"/>
        <w:rPr>
          <w:rFonts w:cstheme="minorHAnsi"/>
        </w:rPr>
      </w:pPr>
      <w:r w:rsidRPr="006F69BE">
        <w:rPr>
          <w:rFonts w:cstheme="minorHAnsi"/>
        </w:rPr>
        <w:t>Has the authority to approve and provide parts replacement for consumer within warranty</w:t>
      </w:r>
    </w:p>
    <w:p w:rsidR="00F86D73" w:rsidRDefault="00F86D73" w:rsidP="00F86D73">
      <w:pPr>
        <w:spacing w:after="0" w:line="240" w:lineRule="auto"/>
        <w:ind w:left="1440"/>
        <w:jc w:val="both"/>
        <w:rPr>
          <w:rFonts w:ascii="Arial Narrow" w:hAnsi="Arial Narrow" w:cs="Tahoma"/>
          <w:sz w:val="18"/>
          <w:szCs w:val="18"/>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3C1E9F" w:rsidRDefault="00113B69" w:rsidP="007B707C">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7B707C" w:rsidRPr="007B707C" w:rsidRDefault="007B707C" w:rsidP="007B707C">
      <w:pPr>
        <w:spacing w:after="0" w:line="240" w:lineRule="auto"/>
        <w:ind w:left="720" w:right="-90"/>
        <w:jc w:val="both"/>
        <w:rPr>
          <w:rFonts w:cstheme="minorHAnsi"/>
          <w:b/>
          <w:bCs/>
          <w:u w:val="single"/>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Default="00DF6EC3" w:rsidP="008F1837">
      <w:pPr>
        <w:spacing w:after="0" w:line="240" w:lineRule="auto"/>
        <w:rPr>
          <w:rFonts w:cstheme="minorHAnsi"/>
          <w:b/>
        </w:rPr>
      </w:pPr>
      <w:r w:rsidRPr="00666ED9">
        <w:rPr>
          <w:rFonts w:cstheme="minorHAnsi"/>
          <w:b/>
        </w:rPr>
        <w:t>1 Section 9 of Department Order No. 174</w:t>
      </w:r>
    </w:p>
    <w:p w:rsidR="001C4A22" w:rsidRDefault="001C4A22" w:rsidP="001C4A22">
      <w:pPr>
        <w:ind w:right="-90"/>
        <w:jc w:val="both"/>
        <w:rPr>
          <w:rFonts w:ascii="Arial Narrow" w:hAnsi="Arial Narrow"/>
          <w:sz w:val="18"/>
          <w:szCs w:val="18"/>
        </w:rPr>
      </w:pPr>
    </w:p>
    <w:p w:rsidR="007B707C" w:rsidRDefault="007B707C" w:rsidP="007B707C">
      <w:pPr>
        <w:ind w:right="-90"/>
        <w:jc w:val="both"/>
        <w:rPr>
          <w:rFonts w:cstheme="minorHAnsi"/>
        </w:rPr>
      </w:pPr>
    </w:p>
    <w:p w:rsidR="006F69BE" w:rsidRDefault="006F69BE" w:rsidP="006F69BE">
      <w:pPr>
        <w:ind w:right="-90"/>
        <w:jc w:val="both"/>
        <w:rPr>
          <w:rFonts w:ascii="Arial Narrow" w:hAnsi="Arial Narrow"/>
          <w:sz w:val="18"/>
          <w:szCs w:val="18"/>
        </w:rPr>
      </w:pPr>
    </w:p>
    <w:p w:rsidR="006F69BE" w:rsidRPr="006F69BE" w:rsidRDefault="006F69BE" w:rsidP="006F69BE">
      <w:pPr>
        <w:jc w:val="center"/>
        <w:rPr>
          <w:rFonts w:cstheme="minorHAnsi"/>
          <w:b/>
          <w:color w:val="000000" w:themeColor="text1"/>
          <w:u w:val="single"/>
        </w:rPr>
      </w:pPr>
      <w:r w:rsidRPr="006F69BE">
        <w:rPr>
          <w:rFonts w:cstheme="minorHAnsi"/>
          <w:b/>
          <w:color w:val="000000" w:themeColor="text1"/>
          <w:u w:val="single"/>
        </w:rPr>
        <w:t>SERVICE TECHNICIAN BEHAVIOURAL CLAUSE</w:t>
      </w:r>
    </w:p>
    <w:p w:rsidR="006F69BE" w:rsidRPr="006F69BE" w:rsidRDefault="006F69BE" w:rsidP="006F69BE">
      <w:pPr>
        <w:numPr>
          <w:ilvl w:val="0"/>
          <w:numId w:val="15"/>
        </w:numPr>
        <w:spacing w:after="0" w:line="240" w:lineRule="auto"/>
        <w:rPr>
          <w:rFonts w:cstheme="minorHAnsi"/>
        </w:rPr>
      </w:pPr>
      <w:r w:rsidRPr="006F69BE">
        <w:rPr>
          <w:rFonts w:cstheme="minorHAnsi"/>
        </w:rPr>
        <w:t xml:space="preserve">To follow and obey all legitimate instructions and directions of his his/her  Service Supervisor and Trainer (SST) and/ or Customer Service Administrative.. </w:t>
      </w:r>
    </w:p>
    <w:p w:rsidR="006F69BE" w:rsidRPr="006F69BE" w:rsidRDefault="006F69BE" w:rsidP="006F69BE">
      <w:pPr>
        <w:numPr>
          <w:ilvl w:val="0"/>
          <w:numId w:val="15"/>
        </w:numPr>
        <w:spacing w:after="0" w:line="240" w:lineRule="auto"/>
        <w:rPr>
          <w:rFonts w:cstheme="minorHAnsi"/>
        </w:rPr>
      </w:pPr>
      <w:r w:rsidRPr="006F69BE">
        <w:rPr>
          <w:rFonts w:cstheme="minorHAnsi"/>
        </w:rPr>
        <w:t>To accomplish and submit all mandatory reports on time</w:t>
      </w:r>
    </w:p>
    <w:p w:rsidR="006F69BE" w:rsidRPr="006F69BE" w:rsidRDefault="006F69BE" w:rsidP="006F69BE">
      <w:pPr>
        <w:numPr>
          <w:ilvl w:val="0"/>
          <w:numId w:val="15"/>
        </w:numPr>
        <w:spacing w:after="0" w:line="240" w:lineRule="auto"/>
        <w:rPr>
          <w:rFonts w:cstheme="minorHAnsi"/>
        </w:rPr>
      </w:pPr>
      <w:r w:rsidRPr="006F69BE">
        <w:rPr>
          <w:rFonts w:cstheme="minorHAnsi"/>
        </w:rPr>
        <w:t>To treat all staff and clients of Pureit partners/dealers with respect all the time</w:t>
      </w:r>
    </w:p>
    <w:p w:rsidR="006F69BE" w:rsidRPr="006F69BE" w:rsidRDefault="006F69BE" w:rsidP="006F69BE">
      <w:pPr>
        <w:numPr>
          <w:ilvl w:val="0"/>
          <w:numId w:val="15"/>
        </w:numPr>
        <w:spacing w:after="0" w:line="240" w:lineRule="auto"/>
        <w:rPr>
          <w:rFonts w:cstheme="minorHAnsi"/>
        </w:rPr>
      </w:pPr>
      <w:r w:rsidRPr="006F69BE">
        <w:rPr>
          <w:rFonts w:cstheme="minorHAnsi"/>
        </w:rPr>
        <w:t>To follow all rules and policies of Pureit partners/dealer for branch staff</w:t>
      </w:r>
    </w:p>
    <w:p w:rsidR="006F69BE" w:rsidRPr="006F69BE" w:rsidRDefault="006F69BE" w:rsidP="006F69BE">
      <w:pPr>
        <w:numPr>
          <w:ilvl w:val="0"/>
          <w:numId w:val="15"/>
        </w:numPr>
        <w:spacing w:after="0" w:line="240" w:lineRule="auto"/>
        <w:rPr>
          <w:rFonts w:cstheme="minorHAnsi"/>
        </w:rPr>
      </w:pPr>
      <w:r w:rsidRPr="006F69BE">
        <w:rPr>
          <w:rFonts w:cstheme="minorHAnsi"/>
          <w:b/>
          <w:noProof/>
          <w:lang w:val="en-PH" w:eastAsia="en-PH"/>
        </w:rPr>
        <mc:AlternateContent>
          <mc:Choice Requires="wps">
            <w:drawing>
              <wp:anchor distT="0" distB="0" distL="114300" distR="114300" simplePos="0" relativeHeight="251667968" behindDoc="0" locked="0" layoutInCell="1" allowOverlap="1" wp14:anchorId="5732E0AC" wp14:editId="55E1FB87">
                <wp:simplePos x="0" y="0"/>
                <wp:positionH relativeFrom="column">
                  <wp:posOffset>-1701164</wp:posOffset>
                </wp:positionH>
                <wp:positionV relativeFrom="paragraph">
                  <wp:posOffset>325755</wp:posOffset>
                </wp:positionV>
                <wp:extent cx="2200275" cy="142875"/>
                <wp:effectExtent l="13335" t="13335" r="5715" b="15240"/>
                <wp:wrapNone/>
                <wp:docPr id="1"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rsidR="006F69BE" w:rsidRDefault="006F69BE" w:rsidP="006F69BE">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5732E0AC" id="WordArt 13" o:spid="_x0000_s1027" type="#_x0000_t202" style="position:absolute;left:0;text-align:left;margin-left:-133.95pt;margin-top:25.65pt;width:173.25pt;height:11.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a0XQIAALY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" filled="f" stroked="f">
                <o:lock v:ext="edit" shapetype="t"/>
                <v:textbox style="mso-fit-shape-to-text:t">
                  <w:txbxContent>
                    <w:p w:rsidR="006F69BE" w:rsidRDefault="006F69BE" w:rsidP="006F69BE">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Pr="006F69BE">
        <w:rPr>
          <w:rFonts w:cstheme="minorHAnsi"/>
        </w:rPr>
        <w:t>To attend all mandatory meetings dictated by Agency</w:t>
      </w:r>
    </w:p>
    <w:p w:rsidR="006F69BE" w:rsidRPr="006F69BE" w:rsidRDefault="006F69BE" w:rsidP="006F69BE">
      <w:pPr>
        <w:numPr>
          <w:ilvl w:val="0"/>
          <w:numId w:val="15"/>
        </w:numPr>
        <w:spacing w:after="0" w:line="240" w:lineRule="auto"/>
        <w:rPr>
          <w:rFonts w:cstheme="minorHAnsi"/>
        </w:rPr>
      </w:pPr>
      <w:r w:rsidRPr="006F69BE">
        <w:rPr>
          <w:rFonts w:cstheme="minorHAnsi"/>
        </w:rPr>
        <w:t>To always be on time for work</w:t>
      </w:r>
    </w:p>
    <w:p w:rsidR="006F69BE" w:rsidRPr="006F69BE" w:rsidRDefault="006F69BE" w:rsidP="006F69BE">
      <w:pPr>
        <w:numPr>
          <w:ilvl w:val="0"/>
          <w:numId w:val="15"/>
        </w:numPr>
        <w:spacing w:after="0" w:line="240" w:lineRule="auto"/>
        <w:rPr>
          <w:rFonts w:cstheme="minorHAnsi"/>
        </w:rPr>
      </w:pPr>
      <w:r w:rsidRPr="006F69BE">
        <w:rPr>
          <w:rFonts w:cstheme="minorHAnsi"/>
        </w:rPr>
        <w:t>To liquidate expenses on time</w:t>
      </w:r>
    </w:p>
    <w:p w:rsidR="006F69BE" w:rsidRPr="006F69BE" w:rsidRDefault="006F69BE" w:rsidP="006F69BE">
      <w:pPr>
        <w:numPr>
          <w:ilvl w:val="0"/>
          <w:numId w:val="15"/>
        </w:numPr>
        <w:spacing w:after="0" w:line="240" w:lineRule="auto"/>
        <w:rPr>
          <w:rFonts w:cstheme="minorHAnsi"/>
        </w:rPr>
      </w:pPr>
      <w:r w:rsidRPr="006F69BE">
        <w:rPr>
          <w:rFonts w:cstheme="minorHAnsi"/>
        </w:rPr>
        <w:t>Always wear complete uniform and clean attire.</w:t>
      </w:r>
    </w:p>
    <w:p w:rsidR="006F69BE" w:rsidRPr="006F69BE" w:rsidRDefault="006F69BE" w:rsidP="006F69BE">
      <w:pPr>
        <w:pStyle w:val="ColorfulList-Accent11"/>
        <w:jc w:val="both"/>
        <w:rPr>
          <w:rFonts w:asciiTheme="minorHAnsi" w:hAnsiTheme="minorHAnsi" w:cstheme="minorHAnsi"/>
          <w:sz w:val="22"/>
          <w:szCs w:val="22"/>
        </w:rPr>
      </w:pPr>
    </w:p>
    <w:p w:rsidR="006F69BE" w:rsidRPr="006F69BE" w:rsidRDefault="006F69BE" w:rsidP="006F69BE">
      <w:pPr>
        <w:spacing w:after="0"/>
        <w:ind w:right="-90"/>
        <w:jc w:val="both"/>
        <w:rPr>
          <w:rFonts w:cstheme="minorHAnsi"/>
          <w:b/>
        </w:rPr>
      </w:pPr>
    </w:p>
    <w:p w:rsidR="006F69BE" w:rsidRPr="006F69BE" w:rsidRDefault="006F69BE" w:rsidP="006F69BE">
      <w:pPr>
        <w:pStyle w:val="NoSpacing"/>
        <w:rPr>
          <w:rFonts w:cstheme="minorHAnsi"/>
        </w:rPr>
      </w:pPr>
      <w:r w:rsidRPr="006F69BE">
        <w:rPr>
          <w:rFonts w:cstheme="minorHAnsi"/>
        </w:rPr>
        <w:tab/>
      </w:r>
    </w:p>
    <w:p w:rsidR="006F69BE" w:rsidRPr="006F69BE" w:rsidRDefault="006F69BE" w:rsidP="006F69BE">
      <w:pPr>
        <w:pStyle w:val="ListParagraph"/>
        <w:ind w:left="0" w:right="-180"/>
        <w:jc w:val="center"/>
        <w:rPr>
          <w:rStyle w:val="Normal1"/>
          <w:rFonts w:asciiTheme="minorHAnsi" w:hAnsiTheme="minorHAnsi" w:cstheme="minorHAnsi"/>
          <w:b/>
          <w:u w:val="single"/>
        </w:rPr>
      </w:pPr>
    </w:p>
    <w:p w:rsidR="006F69BE" w:rsidRPr="006F69BE" w:rsidRDefault="006F69BE" w:rsidP="006F69BE">
      <w:pPr>
        <w:pStyle w:val="ListParagraph"/>
        <w:ind w:left="0" w:right="-180"/>
        <w:jc w:val="center"/>
        <w:rPr>
          <w:rStyle w:val="Normal1"/>
          <w:rFonts w:asciiTheme="minorHAnsi" w:hAnsiTheme="minorHAnsi" w:cstheme="minorHAnsi"/>
          <w:b/>
          <w:u w:val="single"/>
        </w:rPr>
      </w:pPr>
    </w:p>
    <w:p w:rsidR="006F69BE" w:rsidRPr="006F69BE" w:rsidRDefault="006F69BE" w:rsidP="006F69BE">
      <w:pPr>
        <w:pStyle w:val="ListParagraph"/>
        <w:ind w:left="0" w:right="-180"/>
        <w:jc w:val="center"/>
        <w:rPr>
          <w:rStyle w:val="Normal1"/>
          <w:rFonts w:asciiTheme="minorHAnsi" w:hAnsiTheme="minorHAnsi" w:cstheme="minorHAnsi"/>
          <w:b/>
          <w:u w:val="single"/>
        </w:rPr>
      </w:pPr>
    </w:p>
    <w:p w:rsidR="006F69BE" w:rsidRPr="006F69BE" w:rsidRDefault="006F69BE" w:rsidP="006F69BE">
      <w:pPr>
        <w:pStyle w:val="ListParagraph"/>
        <w:ind w:left="0" w:right="-180"/>
        <w:jc w:val="both"/>
        <w:rPr>
          <w:rStyle w:val="Normal1"/>
          <w:rFonts w:asciiTheme="minorHAnsi" w:hAnsiTheme="minorHAnsi" w:cstheme="minorHAnsi"/>
          <w:b/>
        </w:rPr>
      </w:pPr>
      <w:r w:rsidRPr="006F69BE">
        <w:rPr>
          <w:rStyle w:val="Normal1"/>
          <w:rFonts w:asciiTheme="minorHAnsi" w:hAnsiTheme="minorHAnsi" w:cstheme="minorHAnsi"/>
        </w:rPr>
        <w:t xml:space="preserve">                                     </w:t>
      </w:r>
    </w:p>
    <w:p w:rsidR="006F69BE" w:rsidRPr="006F69BE" w:rsidRDefault="006F69BE" w:rsidP="006F69BE">
      <w:pPr>
        <w:pStyle w:val="ListParagraph"/>
        <w:ind w:left="0" w:right="-180"/>
        <w:jc w:val="both"/>
        <w:rPr>
          <w:rStyle w:val="Normal1"/>
          <w:rFonts w:asciiTheme="minorHAnsi" w:hAnsiTheme="minorHAnsi" w:cstheme="minorHAnsi"/>
          <w:b/>
        </w:rPr>
      </w:pPr>
    </w:p>
    <w:p w:rsidR="006F69BE" w:rsidRPr="006F69BE" w:rsidRDefault="006F69BE" w:rsidP="006F69BE">
      <w:pPr>
        <w:pStyle w:val="ListParagraph"/>
        <w:ind w:left="0" w:right="-180"/>
        <w:jc w:val="both"/>
        <w:rPr>
          <w:rStyle w:val="Normal1"/>
          <w:rFonts w:asciiTheme="minorHAnsi" w:hAnsiTheme="minorHAnsi" w:cstheme="minorHAnsi"/>
          <w:b/>
        </w:rPr>
      </w:pPr>
    </w:p>
    <w:p w:rsidR="006F69BE" w:rsidRPr="006F69BE" w:rsidRDefault="006F69BE" w:rsidP="006F69BE">
      <w:pPr>
        <w:pStyle w:val="ListParagraph"/>
        <w:ind w:left="0" w:right="-180"/>
        <w:jc w:val="center"/>
        <w:rPr>
          <w:rFonts w:cstheme="minorHAnsi"/>
          <w:b/>
          <w:u w:val="single"/>
        </w:rPr>
      </w:pPr>
      <w:r w:rsidRPr="006F69BE">
        <w:rPr>
          <w:rStyle w:val="Normal1"/>
          <w:rFonts w:asciiTheme="minorHAnsi" w:hAnsiTheme="minorHAnsi" w:cstheme="minorHAnsi"/>
          <w:u w:val="single"/>
        </w:rPr>
        <w:t>SERVICE TECHNICIAN KPI</w:t>
      </w:r>
    </w:p>
    <w:p w:rsidR="006F69BE" w:rsidRPr="006F69BE" w:rsidRDefault="006F69BE" w:rsidP="006F69BE">
      <w:pPr>
        <w:spacing w:after="0"/>
        <w:rPr>
          <w:rFonts w:cstheme="minorHAnsi"/>
        </w:rPr>
      </w:pPr>
      <w:bookmarkStart w:id="0" w:name="_GoBack"/>
      <w:bookmarkEnd w:id="0"/>
    </w:p>
    <w:p w:rsidR="006F69BE" w:rsidRPr="006F69BE" w:rsidRDefault="006F69BE" w:rsidP="006F69BE">
      <w:pPr>
        <w:pStyle w:val="ListParagraph"/>
        <w:numPr>
          <w:ilvl w:val="0"/>
          <w:numId w:val="21"/>
        </w:numPr>
        <w:spacing w:after="0"/>
        <w:rPr>
          <w:rFonts w:cstheme="minorHAnsi"/>
        </w:rPr>
      </w:pPr>
      <w:r w:rsidRPr="006F69BE">
        <w:rPr>
          <w:rFonts w:cstheme="minorHAnsi"/>
        </w:rPr>
        <w:t>One time visit resolution percentage for Marvella at above 90%</w:t>
      </w:r>
    </w:p>
    <w:p w:rsidR="006F69BE" w:rsidRPr="006F69BE" w:rsidRDefault="006F69BE" w:rsidP="006F69BE">
      <w:pPr>
        <w:pStyle w:val="ListParagraph"/>
        <w:numPr>
          <w:ilvl w:val="0"/>
          <w:numId w:val="21"/>
        </w:numPr>
        <w:spacing w:after="0"/>
        <w:rPr>
          <w:rFonts w:cstheme="minorHAnsi"/>
        </w:rPr>
      </w:pPr>
      <w:r w:rsidRPr="006F69BE">
        <w:rPr>
          <w:rFonts w:cstheme="minorHAnsi"/>
        </w:rPr>
        <w:t>Percentage of Consumers Visited vs. Daily Schedule at above 90%</w:t>
      </w:r>
    </w:p>
    <w:p w:rsidR="006F69BE" w:rsidRPr="006F69BE" w:rsidRDefault="006F69BE" w:rsidP="006F69BE">
      <w:pPr>
        <w:pStyle w:val="ListParagraph"/>
        <w:numPr>
          <w:ilvl w:val="3"/>
          <w:numId w:val="21"/>
        </w:numPr>
        <w:spacing w:after="0"/>
        <w:rPr>
          <w:rFonts w:cstheme="minorHAnsi"/>
        </w:rPr>
      </w:pPr>
      <w:r w:rsidRPr="006F69BE">
        <w:rPr>
          <w:rFonts w:cstheme="minorHAnsi"/>
        </w:rPr>
        <w:t>Installation</w:t>
      </w:r>
    </w:p>
    <w:p w:rsidR="006F69BE" w:rsidRPr="006F69BE" w:rsidRDefault="006F69BE" w:rsidP="006F69BE">
      <w:pPr>
        <w:pStyle w:val="ListParagraph"/>
        <w:numPr>
          <w:ilvl w:val="3"/>
          <w:numId w:val="21"/>
        </w:numPr>
        <w:spacing w:after="0"/>
        <w:rPr>
          <w:rFonts w:cstheme="minorHAnsi"/>
        </w:rPr>
      </w:pPr>
      <w:r w:rsidRPr="006F69BE">
        <w:rPr>
          <w:rFonts w:cstheme="minorHAnsi"/>
        </w:rPr>
        <w:t>Home demo</w:t>
      </w:r>
    </w:p>
    <w:p w:rsidR="006F69BE" w:rsidRPr="006F69BE" w:rsidRDefault="006F69BE" w:rsidP="006F69BE">
      <w:pPr>
        <w:pStyle w:val="ListParagraph"/>
        <w:numPr>
          <w:ilvl w:val="0"/>
          <w:numId w:val="21"/>
        </w:numPr>
        <w:spacing w:after="0"/>
        <w:rPr>
          <w:rFonts w:cstheme="minorHAnsi"/>
        </w:rPr>
      </w:pPr>
      <w:r w:rsidRPr="006F69BE">
        <w:rPr>
          <w:rFonts w:cstheme="minorHAnsi"/>
        </w:rPr>
        <w:t>Marvella sales via Home demo</w:t>
      </w:r>
    </w:p>
    <w:p w:rsidR="006F69BE" w:rsidRPr="006F69BE" w:rsidRDefault="006F69BE" w:rsidP="006F69BE">
      <w:pPr>
        <w:pStyle w:val="ListParagraph"/>
        <w:numPr>
          <w:ilvl w:val="0"/>
          <w:numId w:val="21"/>
        </w:numPr>
        <w:spacing w:after="0"/>
        <w:rPr>
          <w:rFonts w:cstheme="minorHAnsi"/>
        </w:rPr>
      </w:pPr>
      <w:r w:rsidRPr="006F69BE">
        <w:rPr>
          <w:rFonts w:cstheme="minorHAnsi"/>
        </w:rPr>
        <w:t>Consistent SOD and EOD</w:t>
      </w:r>
    </w:p>
    <w:p w:rsidR="006F69BE" w:rsidRPr="006F69BE" w:rsidRDefault="006F69BE" w:rsidP="006F69BE">
      <w:pPr>
        <w:pStyle w:val="ListParagraph"/>
        <w:numPr>
          <w:ilvl w:val="0"/>
          <w:numId w:val="21"/>
        </w:numPr>
        <w:spacing w:after="0"/>
        <w:rPr>
          <w:rFonts w:cstheme="minorHAnsi"/>
        </w:rPr>
      </w:pPr>
      <w:r w:rsidRPr="006F69BE">
        <w:rPr>
          <w:rFonts w:cstheme="minorHAnsi"/>
        </w:rPr>
        <w:t>Consistent Viber update and Viber report</w:t>
      </w:r>
    </w:p>
    <w:p w:rsidR="006F69BE" w:rsidRPr="006F69BE" w:rsidRDefault="006F69BE" w:rsidP="006F69BE">
      <w:pPr>
        <w:pStyle w:val="ListParagraph"/>
        <w:numPr>
          <w:ilvl w:val="0"/>
          <w:numId w:val="21"/>
        </w:numPr>
        <w:spacing w:after="0"/>
        <w:rPr>
          <w:rFonts w:cstheme="minorHAnsi"/>
        </w:rPr>
      </w:pPr>
      <w:r w:rsidRPr="006F69BE">
        <w:rPr>
          <w:rFonts w:cstheme="minorHAnsi"/>
        </w:rPr>
        <w:t>NO Lates and NO Absents</w:t>
      </w:r>
    </w:p>
    <w:p w:rsidR="006F69BE" w:rsidRPr="006F69BE" w:rsidRDefault="006F69BE" w:rsidP="006F69BE">
      <w:pPr>
        <w:pStyle w:val="ListParagraph"/>
        <w:numPr>
          <w:ilvl w:val="0"/>
          <w:numId w:val="21"/>
        </w:numPr>
        <w:spacing w:after="0"/>
        <w:rPr>
          <w:rFonts w:cstheme="minorHAnsi"/>
        </w:rPr>
      </w:pPr>
      <w:r w:rsidRPr="006F69BE">
        <w:rPr>
          <w:rFonts w:cstheme="minorHAnsi"/>
        </w:rPr>
        <w:t>On time submission of Service Order lead time 1 to 2 days after the assigned area.</w:t>
      </w:r>
    </w:p>
    <w:p w:rsidR="006F69BE" w:rsidRPr="006F69BE" w:rsidRDefault="006F69BE" w:rsidP="006F69BE">
      <w:pPr>
        <w:pStyle w:val="ListParagraph"/>
        <w:numPr>
          <w:ilvl w:val="0"/>
          <w:numId w:val="21"/>
        </w:numPr>
        <w:spacing w:after="0"/>
        <w:rPr>
          <w:rFonts w:cstheme="minorHAnsi"/>
        </w:rPr>
      </w:pPr>
      <w:r w:rsidRPr="006F69BE">
        <w:rPr>
          <w:rFonts w:cstheme="minorHAnsi"/>
        </w:rPr>
        <w:t>CSAT grade</w:t>
      </w:r>
    </w:p>
    <w:p w:rsidR="009B1E78" w:rsidRDefault="009B1E78" w:rsidP="00A34960">
      <w:pPr>
        <w:ind w:right="-90"/>
        <w:jc w:val="both"/>
        <w:rPr>
          <w:rFonts w:ascii="Arial Narrow" w:hAnsi="Arial Narrow"/>
          <w:sz w:val="18"/>
          <w:szCs w:val="18"/>
        </w:rPr>
      </w:pPr>
    </w:p>
    <w:sectPr w:rsidR="009B1E78" w:rsidSect="007B707C">
      <w:pgSz w:w="12240" w:h="15840"/>
      <w:pgMar w:top="426"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3917" w:rsidRDefault="00AC3917" w:rsidP="0079192D">
      <w:pPr>
        <w:spacing w:after="0" w:line="240" w:lineRule="auto"/>
      </w:pPr>
      <w:r>
        <w:separator/>
      </w:r>
    </w:p>
  </w:endnote>
  <w:endnote w:type="continuationSeparator" w:id="0">
    <w:p w:rsidR="00AC3917" w:rsidRDefault="00AC3917"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3917" w:rsidRDefault="00AC3917" w:rsidP="0079192D">
      <w:pPr>
        <w:spacing w:after="0" w:line="240" w:lineRule="auto"/>
      </w:pPr>
      <w:r>
        <w:separator/>
      </w:r>
    </w:p>
  </w:footnote>
  <w:footnote w:type="continuationSeparator" w:id="0">
    <w:p w:rsidR="00AC3917" w:rsidRDefault="00AC3917"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467E2"/>
    <w:multiLevelType w:val="hybridMultilevel"/>
    <w:tmpl w:val="8D603880"/>
    <w:lvl w:ilvl="0" w:tplc="3409000F">
      <w:start w:val="1"/>
      <w:numFmt w:val="decimal"/>
      <w:lvlText w:val="%1."/>
      <w:lvlJc w:val="left"/>
      <w:pPr>
        <w:ind w:left="927" w:hanging="360"/>
      </w:pPr>
      <w:rPr>
        <w:rFonts w:hint="default"/>
      </w:rPr>
    </w:lvl>
    <w:lvl w:ilvl="1" w:tplc="34090019" w:tentative="1">
      <w:start w:val="1"/>
      <w:numFmt w:val="lowerLetter"/>
      <w:lvlText w:val="%2."/>
      <w:lvlJc w:val="left"/>
      <w:pPr>
        <w:ind w:left="1647" w:hanging="360"/>
      </w:pPr>
    </w:lvl>
    <w:lvl w:ilvl="2" w:tplc="3409001B" w:tentative="1">
      <w:start w:val="1"/>
      <w:numFmt w:val="lowerRoman"/>
      <w:lvlText w:val="%3."/>
      <w:lvlJc w:val="right"/>
      <w:pPr>
        <w:ind w:left="2367" w:hanging="180"/>
      </w:pPr>
    </w:lvl>
    <w:lvl w:ilvl="3" w:tplc="3409000F" w:tentative="1">
      <w:start w:val="1"/>
      <w:numFmt w:val="decimal"/>
      <w:lvlText w:val="%4."/>
      <w:lvlJc w:val="left"/>
      <w:pPr>
        <w:ind w:left="3087" w:hanging="360"/>
      </w:pPr>
    </w:lvl>
    <w:lvl w:ilvl="4" w:tplc="34090019" w:tentative="1">
      <w:start w:val="1"/>
      <w:numFmt w:val="lowerLetter"/>
      <w:lvlText w:val="%5."/>
      <w:lvlJc w:val="left"/>
      <w:pPr>
        <w:ind w:left="3807" w:hanging="360"/>
      </w:pPr>
    </w:lvl>
    <w:lvl w:ilvl="5" w:tplc="3409001B" w:tentative="1">
      <w:start w:val="1"/>
      <w:numFmt w:val="lowerRoman"/>
      <w:lvlText w:val="%6."/>
      <w:lvlJc w:val="right"/>
      <w:pPr>
        <w:ind w:left="4527" w:hanging="180"/>
      </w:pPr>
    </w:lvl>
    <w:lvl w:ilvl="6" w:tplc="3409000F" w:tentative="1">
      <w:start w:val="1"/>
      <w:numFmt w:val="decimal"/>
      <w:lvlText w:val="%7."/>
      <w:lvlJc w:val="left"/>
      <w:pPr>
        <w:ind w:left="5247" w:hanging="360"/>
      </w:pPr>
    </w:lvl>
    <w:lvl w:ilvl="7" w:tplc="34090019" w:tentative="1">
      <w:start w:val="1"/>
      <w:numFmt w:val="lowerLetter"/>
      <w:lvlText w:val="%8."/>
      <w:lvlJc w:val="left"/>
      <w:pPr>
        <w:ind w:left="5967" w:hanging="360"/>
      </w:pPr>
    </w:lvl>
    <w:lvl w:ilvl="8" w:tplc="3409001B" w:tentative="1">
      <w:start w:val="1"/>
      <w:numFmt w:val="lowerRoman"/>
      <w:lvlText w:val="%9."/>
      <w:lvlJc w:val="right"/>
      <w:pPr>
        <w:ind w:left="6687" w:hanging="180"/>
      </w:pPr>
    </w:lvl>
  </w:abstractNum>
  <w:abstractNum w:abstractNumId="6" w15:restartNumberingAfterBreak="0">
    <w:nsid w:val="2CAB6590"/>
    <w:multiLevelType w:val="hybridMultilevel"/>
    <w:tmpl w:val="15E68A38"/>
    <w:lvl w:ilvl="0" w:tplc="34090001">
      <w:start w:val="1"/>
      <w:numFmt w:val="bullet"/>
      <w:lvlText w:val=""/>
      <w:lvlJc w:val="left"/>
      <w:pPr>
        <w:ind w:left="1069" w:hanging="360"/>
      </w:pPr>
      <w:rPr>
        <w:rFonts w:ascii="Symbol" w:hAnsi="Symbol" w:hint="default"/>
      </w:rPr>
    </w:lvl>
    <w:lvl w:ilvl="1" w:tplc="34090003" w:tentative="1">
      <w:start w:val="1"/>
      <w:numFmt w:val="bullet"/>
      <w:lvlText w:val="o"/>
      <w:lvlJc w:val="left"/>
      <w:pPr>
        <w:ind w:left="1789" w:hanging="360"/>
      </w:pPr>
      <w:rPr>
        <w:rFonts w:ascii="Courier New" w:hAnsi="Courier New" w:cs="Courier New" w:hint="default"/>
      </w:rPr>
    </w:lvl>
    <w:lvl w:ilvl="2" w:tplc="34090005" w:tentative="1">
      <w:start w:val="1"/>
      <w:numFmt w:val="bullet"/>
      <w:lvlText w:val=""/>
      <w:lvlJc w:val="left"/>
      <w:pPr>
        <w:ind w:left="2509" w:hanging="360"/>
      </w:pPr>
      <w:rPr>
        <w:rFonts w:ascii="Wingdings" w:hAnsi="Wingdings" w:hint="default"/>
      </w:rPr>
    </w:lvl>
    <w:lvl w:ilvl="3" w:tplc="34090001" w:tentative="1">
      <w:start w:val="1"/>
      <w:numFmt w:val="bullet"/>
      <w:lvlText w:val=""/>
      <w:lvlJc w:val="left"/>
      <w:pPr>
        <w:ind w:left="3229" w:hanging="360"/>
      </w:pPr>
      <w:rPr>
        <w:rFonts w:ascii="Symbol" w:hAnsi="Symbol" w:hint="default"/>
      </w:rPr>
    </w:lvl>
    <w:lvl w:ilvl="4" w:tplc="34090003" w:tentative="1">
      <w:start w:val="1"/>
      <w:numFmt w:val="bullet"/>
      <w:lvlText w:val="o"/>
      <w:lvlJc w:val="left"/>
      <w:pPr>
        <w:ind w:left="3949" w:hanging="360"/>
      </w:pPr>
      <w:rPr>
        <w:rFonts w:ascii="Courier New" w:hAnsi="Courier New" w:cs="Courier New" w:hint="default"/>
      </w:rPr>
    </w:lvl>
    <w:lvl w:ilvl="5" w:tplc="34090005" w:tentative="1">
      <w:start w:val="1"/>
      <w:numFmt w:val="bullet"/>
      <w:lvlText w:val=""/>
      <w:lvlJc w:val="left"/>
      <w:pPr>
        <w:ind w:left="4669" w:hanging="360"/>
      </w:pPr>
      <w:rPr>
        <w:rFonts w:ascii="Wingdings" w:hAnsi="Wingdings" w:hint="default"/>
      </w:rPr>
    </w:lvl>
    <w:lvl w:ilvl="6" w:tplc="34090001" w:tentative="1">
      <w:start w:val="1"/>
      <w:numFmt w:val="bullet"/>
      <w:lvlText w:val=""/>
      <w:lvlJc w:val="left"/>
      <w:pPr>
        <w:ind w:left="5389" w:hanging="360"/>
      </w:pPr>
      <w:rPr>
        <w:rFonts w:ascii="Symbol" w:hAnsi="Symbol" w:hint="default"/>
      </w:rPr>
    </w:lvl>
    <w:lvl w:ilvl="7" w:tplc="34090003" w:tentative="1">
      <w:start w:val="1"/>
      <w:numFmt w:val="bullet"/>
      <w:lvlText w:val="o"/>
      <w:lvlJc w:val="left"/>
      <w:pPr>
        <w:ind w:left="6109" w:hanging="360"/>
      </w:pPr>
      <w:rPr>
        <w:rFonts w:ascii="Courier New" w:hAnsi="Courier New" w:cs="Courier New" w:hint="default"/>
      </w:rPr>
    </w:lvl>
    <w:lvl w:ilvl="8" w:tplc="34090005" w:tentative="1">
      <w:start w:val="1"/>
      <w:numFmt w:val="bullet"/>
      <w:lvlText w:val=""/>
      <w:lvlJc w:val="left"/>
      <w:pPr>
        <w:ind w:left="6829" w:hanging="360"/>
      </w:pPr>
      <w:rPr>
        <w:rFonts w:ascii="Wingdings" w:hAnsi="Wingdings" w:hint="default"/>
      </w:rPr>
    </w:lvl>
  </w:abstractNum>
  <w:abstractNum w:abstractNumId="7" w15:restartNumberingAfterBreak="0">
    <w:nsid w:val="2FA51B5A"/>
    <w:multiLevelType w:val="multilevel"/>
    <w:tmpl w:val="34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BE16076"/>
    <w:multiLevelType w:val="multilevel"/>
    <w:tmpl w:val="0409001D"/>
    <w:lvl w:ilvl="0">
      <w:start w:val="1"/>
      <w:numFmt w:val="decimal"/>
      <w:lvlText w:val="%1)"/>
      <w:lvlJc w:val="left"/>
      <w:pPr>
        <w:ind w:left="1352" w:hanging="360"/>
      </w:pPr>
    </w:lvl>
    <w:lvl w:ilvl="1">
      <w:start w:val="1"/>
      <w:numFmt w:val="lowerLetter"/>
      <w:lvlText w:val="%2)"/>
      <w:lvlJc w:val="left"/>
      <w:pPr>
        <w:ind w:left="1712" w:hanging="360"/>
      </w:pPr>
    </w:lvl>
    <w:lvl w:ilvl="2">
      <w:start w:val="1"/>
      <w:numFmt w:val="lowerRoman"/>
      <w:lvlText w:val="%3)"/>
      <w:lvlJc w:val="left"/>
      <w:pPr>
        <w:ind w:left="2072" w:hanging="360"/>
      </w:pPr>
    </w:lvl>
    <w:lvl w:ilvl="3">
      <w:start w:val="1"/>
      <w:numFmt w:val="decimal"/>
      <w:lvlText w:val="(%4)"/>
      <w:lvlJc w:val="left"/>
      <w:pPr>
        <w:ind w:left="2432" w:hanging="360"/>
      </w:pPr>
    </w:lvl>
    <w:lvl w:ilvl="4">
      <w:start w:val="1"/>
      <w:numFmt w:val="lowerLetter"/>
      <w:lvlText w:val="(%5)"/>
      <w:lvlJc w:val="left"/>
      <w:pPr>
        <w:ind w:left="2792" w:hanging="360"/>
      </w:pPr>
    </w:lvl>
    <w:lvl w:ilvl="5">
      <w:start w:val="1"/>
      <w:numFmt w:val="lowerRoman"/>
      <w:lvlText w:val="(%6)"/>
      <w:lvlJc w:val="left"/>
      <w:pPr>
        <w:ind w:left="3152" w:hanging="360"/>
      </w:pPr>
    </w:lvl>
    <w:lvl w:ilvl="6">
      <w:start w:val="1"/>
      <w:numFmt w:val="decimal"/>
      <w:lvlText w:val="%7."/>
      <w:lvlJc w:val="left"/>
      <w:pPr>
        <w:ind w:left="3512" w:hanging="360"/>
      </w:pPr>
    </w:lvl>
    <w:lvl w:ilvl="7">
      <w:start w:val="1"/>
      <w:numFmt w:val="lowerLetter"/>
      <w:lvlText w:val="%8."/>
      <w:lvlJc w:val="left"/>
      <w:pPr>
        <w:ind w:left="3872" w:hanging="360"/>
      </w:pPr>
    </w:lvl>
    <w:lvl w:ilvl="8">
      <w:start w:val="1"/>
      <w:numFmt w:val="lowerRoman"/>
      <w:lvlText w:val="%9."/>
      <w:lvlJc w:val="left"/>
      <w:pPr>
        <w:ind w:left="4232" w:hanging="360"/>
      </w:pPr>
    </w:lvl>
  </w:abstractNum>
  <w:abstractNum w:abstractNumId="10"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45E001C"/>
    <w:multiLevelType w:val="hybridMultilevel"/>
    <w:tmpl w:val="628AC2FA"/>
    <w:lvl w:ilvl="0" w:tplc="AD226CE8">
      <w:start w:val="5"/>
      <w:numFmt w:val="bullet"/>
      <w:lvlText w:val="-"/>
      <w:lvlJc w:val="left"/>
      <w:pPr>
        <w:ind w:left="1350" w:hanging="360"/>
      </w:pPr>
      <w:rPr>
        <w:rFonts w:ascii="Arial Narrow" w:eastAsiaTheme="minorHAnsi" w:hAnsi="Arial Narrow" w:cstheme="minorBidi" w:hint="default"/>
      </w:rPr>
    </w:lvl>
    <w:lvl w:ilvl="1" w:tplc="34090003" w:tentative="1">
      <w:start w:val="1"/>
      <w:numFmt w:val="bullet"/>
      <w:lvlText w:val="o"/>
      <w:lvlJc w:val="left"/>
      <w:pPr>
        <w:ind w:left="2070" w:hanging="360"/>
      </w:pPr>
      <w:rPr>
        <w:rFonts w:ascii="Courier New" w:hAnsi="Courier New" w:cs="Courier New" w:hint="default"/>
      </w:rPr>
    </w:lvl>
    <w:lvl w:ilvl="2" w:tplc="34090005" w:tentative="1">
      <w:start w:val="1"/>
      <w:numFmt w:val="bullet"/>
      <w:lvlText w:val=""/>
      <w:lvlJc w:val="left"/>
      <w:pPr>
        <w:ind w:left="2790" w:hanging="360"/>
      </w:pPr>
      <w:rPr>
        <w:rFonts w:ascii="Wingdings" w:hAnsi="Wingdings" w:hint="default"/>
      </w:rPr>
    </w:lvl>
    <w:lvl w:ilvl="3" w:tplc="34090001" w:tentative="1">
      <w:start w:val="1"/>
      <w:numFmt w:val="bullet"/>
      <w:lvlText w:val=""/>
      <w:lvlJc w:val="left"/>
      <w:pPr>
        <w:ind w:left="3510" w:hanging="360"/>
      </w:pPr>
      <w:rPr>
        <w:rFonts w:ascii="Symbol" w:hAnsi="Symbol" w:hint="default"/>
      </w:rPr>
    </w:lvl>
    <w:lvl w:ilvl="4" w:tplc="34090003" w:tentative="1">
      <w:start w:val="1"/>
      <w:numFmt w:val="bullet"/>
      <w:lvlText w:val="o"/>
      <w:lvlJc w:val="left"/>
      <w:pPr>
        <w:ind w:left="4230" w:hanging="360"/>
      </w:pPr>
      <w:rPr>
        <w:rFonts w:ascii="Courier New" w:hAnsi="Courier New" w:cs="Courier New" w:hint="default"/>
      </w:rPr>
    </w:lvl>
    <w:lvl w:ilvl="5" w:tplc="34090005" w:tentative="1">
      <w:start w:val="1"/>
      <w:numFmt w:val="bullet"/>
      <w:lvlText w:val=""/>
      <w:lvlJc w:val="left"/>
      <w:pPr>
        <w:ind w:left="4950" w:hanging="360"/>
      </w:pPr>
      <w:rPr>
        <w:rFonts w:ascii="Wingdings" w:hAnsi="Wingdings" w:hint="default"/>
      </w:rPr>
    </w:lvl>
    <w:lvl w:ilvl="6" w:tplc="34090001" w:tentative="1">
      <w:start w:val="1"/>
      <w:numFmt w:val="bullet"/>
      <w:lvlText w:val=""/>
      <w:lvlJc w:val="left"/>
      <w:pPr>
        <w:ind w:left="5670" w:hanging="360"/>
      </w:pPr>
      <w:rPr>
        <w:rFonts w:ascii="Symbol" w:hAnsi="Symbol" w:hint="default"/>
      </w:rPr>
    </w:lvl>
    <w:lvl w:ilvl="7" w:tplc="34090003" w:tentative="1">
      <w:start w:val="1"/>
      <w:numFmt w:val="bullet"/>
      <w:lvlText w:val="o"/>
      <w:lvlJc w:val="left"/>
      <w:pPr>
        <w:ind w:left="6390" w:hanging="360"/>
      </w:pPr>
      <w:rPr>
        <w:rFonts w:ascii="Courier New" w:hAnsi="Courier New" w:cs="Courier New" w:hint="default"/>
      </w:rPr>
    </w:lvl>
    <w:lvl w:ilvl="8" w:tplc="34090005" w:tentative="1">
      <w:start w:val="1"/>
      <w:numFmt w:val="bullet"/>
      <w:lvlText w:val=""/>
      <w:lvlJc w:val="left"/>
      <w:pPr>
        <w:ind w:left="7110" w:hanging="360"/>
      </w:pPr>
      <w:rPr>
        <w:rFonts w:ascii="Wingdings" w:hAnsi="Wingdings" w:hint="default"/>
      </w:rPr>
    </w:lvl>
  </w:abstractNum>
  <w:abstractNum w:abstractNumId="12"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4"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43669F2"/>
    <w:multiLevelType w:val="hybridMultilevel"/>
    <w:tmpl w:val="4C7A55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7"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9"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0"/>
  </w:num>
  <w:num w:numId="3">
    <w:abstractNumId w:val="20"/>
  </w:num>
  <w:num w:numId="4">
    <w:abstractNumId w:val="4"/>
  </w:num>
  <w:num w:numId="5">
    <w:abstractNumId w:val="12"/>
  </w:num>
  <w:num w:numId="6">
    <w:abstractNumId w:val="14"/>
  </w:num>
  <w:num w:numId="7">
    <w:abstractNumId w:val="17"/>
  </w:num>
  <w:num w:numId="8">
    <w:abstractNumId w:val="2"/>
  </w:num>
  <w:num w:numId="9">
    <w:abstractNumId w:val="13"/>
  </w:num>
  <w:num w:numId="10">
    <w:abstractNumId w:val="19"/>
  </w:num>
  <w:num w:numId="11">
    <w:abstractNumId w:val="18"/>
  </w:num>
  <w:num w:numId="12">
    <w:abstractNumId w:val="16"/>
  </w:num>
  <w:num w:numId="13">
    <w:abstractNumId w:val="1"/>
  </w:num>
  <w:num w:numId="14">
    <w:abstractNumId w:val="8"/>
  </w:num>
  <w:num w:numId="15">
    <w:abstractNumId w:val="3"/>
  </w:num>
  <w:num w:numId="16">
    <w:abstractNumId w:val="15"/>
  </w:num>
  <w:num w:numId="17">
    <w:abstractNumId w:val="9"/>
  </w:num>
  <w:num w:numId="18">
    <w:abstractNumId w:val="11"/>
  </w:num>
  <w:num w:numId="19">
    <w:abstractNumId w:val="6"/>
  </w:num>
  <w:num w:numId="20">
    <w:abstractNumId w:val="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0470B"/>
    <w:rsid w:val="0001272C"/>
    <w:rsid w:val="0001721F"/>
    <w:rsid w:val="00026AB3"/>
    <w:rsid w:val="00061359"/>
    <w:rsid w:val="00061484"/>
    <w:rsid w:val="000641A1"/>
    <w:rsid w:val="00072394"/>
    <w:rsid w:val="000A564B"/>
    <w:rsid w:val="000C335B"/>
    <w:rsid w:val="000E02A2"/>
    <w:rsid w:val="000F4428"/>
    <w:rsid w:val="000F7685"/>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C4A22"/>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45775"/>
    <w:rsid w:val="002508DF"/>
    <w:rsid w:val="00265AEB"/>
    <w:rsid w:val="00273FAC"/>
    <w:rsid w:val="0027492C"/>
    <w:rsid w:val="00277E3C"/>
    <w:rsid w:val="002860AE"/>
    <w:rsid w:val="00291FF0"/>
    <w:rsid w:val="002A1ABF"/>
    <w:rsid w:val="002B0BF3"/>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059D"/>
    <w:rsid w:val="006B1789"/>
    <w:rsid w:val="006B6632"/>
    <w:rsid w:val="006C0E49"/>
    <w:rsid w:val="006D4F87"/>
    <w:rsid w:val="006D59DF"/>
    <w:rsid w:val="006D7C99"/>
    <w:rsid w:val="006F3162"/>
    <w:rsid w:val="006F69BE"/>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B707C"/>
    <w:rsid w:val="007C718F"/>
    <w:rsid w:val="007D71C1"/>
    <w:rsid w:val="007E0010"/>
    <w:rsid w:val="007F30B5"/>
    <w:rsid w:val="00806328"/>
    <w:rsid w:val="008063A7"/>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63879"/>
    <w:rsid w:val="009703C5"/>
    <w:rsid w:val="00971759"/>
    <w:rsid w:val="009A4C18"/>
    <w:rsid w:val="009B1E78"/>
    <w:rsid w:val="009B536B"/>
    <w:rsid w:val="009D1C3A"/>
    <w:rsid w:val="009D4DCF"/>
    <w:rsid w:val="009E0720"/>
    <w:rsid w:val="009E720E"/>
    <w:rsid w:val="009F0BAD"/>
    <w:rsid w:val="009F2325"/>
    <w:rsid w:val="009F47DE"/>
    <w:rsid w:val="009F5475"/>
    <w:rsid w:val="00A02D57"/>
    <w:rsid w:val="00A13321"/>
    <w:rsid w:val="00A16660"/>
    <w:rsid w:val="00A16B60"/>
    <w:rsid w:val="00A2402E"/>
    <w:rsid w:val="00A279E0"/>
    <w:rsid w:val="00A31901"/>
    <w:rsid w:val="00A34960"/>
    <w:rsid w:val="00A46573"/>
    <w:rsid w:val="00A51C48"/>
    <w:rsid w:val="00A551DE"/>
    <w:rsid w:val="00A71765"/>
    <w:rsid w:val="00A842BF"/>
    <w:rsid w:val="00A92ACF"/>
    <w:rsid w:val="00A975ED"/>
    <w:rsid w:val="00A97882"/>
    <w:rsid w:val="00AA0F81"/>
    <w:rsid w:val="00AA7D76"/>
    <w:rsid w:val="00AB3E03"/>
    <w:rsid w:val="00AB481D"/>
    <w:rsid w:val="00AC3917"/>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86D7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3927F"/>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0F7685"/>
    <w:rPr>
      <w:rFonts w:ascii="Arial" w:hAnsi="Arial" w:cs="Times New Roman"/>
    </w:rPr>
  </w:style>
  <w:style w:type="paragraph" w:customStyle="1" w:styleId="ColorfulList-Accent11">
    <w:name w:val="Colorful List - Accent 11"/>
    <w:basedOn w:val="Normal"/>
    <w:uiPriority w:val="34"/>
    <w:qFormat/>
    <w:rsid w:val="000F7685"/>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DFE3F-0E7D-48F1-9CBF-1DABBBF11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PCNPromopro</cp:lastModifiedBy>
  <cp:revision>2</cp:revision>
  <cp:lastPrinted>2018-02-22T17:42:00Z</cp:lastPrinted>
  <dcterms:created xsi:type="dcterms:W3CDTF">2018-04-25T06:14:00Z</dcterms:created>
  <dcterms:modified xsi:type="dcterms:W3CDTF">2018-04-25T06:14:00Z</dcterms:modified>
</cp:coreProperties>
</file>