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102D00" w:rsidRDefault="001B4512" w:rsidP="00102D00">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102D00" w:rsidRDefault="00AA418E" w:rsidP="00AA418E">
      <w:pPr>
        <w:spacing w:after="0"/>
        <w:rPr>
          <w:rFonts w:cstheme="minorHAnsi"/>
          <w:b/>
          <w:szCs w:val="18"/>
          <w:u w:val="single"/>
        </w:rPr>
      </w:pPr>
      <w:r w:rsidRPr="00102D00">
        <w:rPr>
          <w:rFonts w:cstheme="minorHAnsi"/>
          <w:b/>
          <w:szCs w:val="18"/>
          <w:u w:val="single"/>
        </w:rPr>
        <w:t>DUTIES AND RESPONSIBILITIES:</w:t>
      </w:r>
    </w:p>
    <w:p w:rsidR="00AA418E" w:rsidRPr="00DA5522" w:rsidRDefault="00AA418E" w:rsidP="00AA418E">
      <w:pPr>
        <w:spacing w:after="0"/>
        <w:rPr>
          <w:rFonts w:ascii="Arial Narrow" w:hAnsi="Arial Narrow"/>
          <w:b/>
          <w:sz w:val="18"/>
          <w:szCs w:val="18"/>
          <w:u w:val="single"/>
        </w:rPr>
      </w:pPr>
    </w:p>
    <w:p w:rsidR="00AA418E" w:rsidRPr="00AA418E" w:rsidRDefault="00AA418E" w:rsidP="00AA418E">
      <w:pPr>
        <w:pStyle w:val="ListParagraph"/>
        <w:numPr>
          <w:ilvl w:val="0"/>
          <w:numId w:val="28"/>
        </w:numPr>
        <w:spacing w:after="0"/>
        <w:rPr>
          <w:rFonts w:cstheme="minorHAnsi"/>
          <w:szCs w:val="18"/>
        </w:rPr>
      </w:pPr>
      <w:r w:rsidRPr="00AA418E">
        <w:rPr>
          <w:rFonts w:cstheme="minorHAnsi"/>
          <w:szCs w:val="18"/>
        </w:rPr>
        <w:t>Downloads final validated white spaces to FC; Monitor status of account enrollment.</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Assist in monitoring status of account enrollment ; Coordinates with Distributor FSM/FSS/OM in finalizing account enrollment.</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Work with FC’s</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Assist FC in coordinating with Distributor FSM/FSS/OM in finalizing account enrollment and reporting progress of deployment to CDE/Ms/RLs; OTIF submission of his area’s operational report ( FC Database, TCR / Audit , S!S Docs , other reports) &amp; ensure veracity of the reports submitted.</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OTIF submission of his area’s performance report to his RL and CDE / Ms in his area.</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Assist in account verification ,geotagging&amp; profiling.</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Monitor overall area performance , identification of problem area &amp; Audit KPI’s; Assessment and declaration  of non-active accounts and fall-outs.</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Assist RL in trafficking CSS schedule of activities; Ensure 100% implementation of schemes , standards , support packages and audit KPI’s</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Ensure 100% OTIF implementation of schemes , standards , support package and audit KPI’s.</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Update the RL on schedules or changes of activities.</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FC Area Assignment: Monitor reports completion and FC attendance ; Ensures 100% submission.</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Work with DDG Ops/CDE/Ms/RL/FC and Distributor for both S!S/Kabisig/Shakti and PC related Visits</w:t>
      </w:r>
    </w:p>
    <w:p w:rsidR="00AA418E" w:rsidRPr="00AA418E" w:rsidRDefault="00AA418E" w:rsidP="00AA418E">
      <w:pPr>
        <w:pStyle w:val="ListParagraph"/>
        <w:numPr>
          <w:ilvl w:val="0"/>
          <w:numId w:val="27"/>
        </w:numPr>
        <w:spacing w:after="0"/>
        <w:rPr>
          <w:rFonts w:cstheme="minorHAnsi"/>
          <w:szCs w:val="18"/>
        </w:rPr>
      </w:pPr>
      <w:r w:rsidRPr="00AA418E">
        <w:rPr>
          <w:rFonts w:cstheme="minorHAnsi"/>
          <w:szCs w:val="18"/>
        </w:rPr>
        <w:t>FC Evaluation – retain or remove.</w:t>
      </w:r>
    </w:p>
    <w:p w:rsidR="003C70DD" w:rsidRPr="00C75F35" w:rsidRDefault="003C70DD" w:rsidP="003C70DD">
      <w:pPr>
        <w:pStyle w:val="ListParagraph"/>
        <w:spacing w:after="0"/>
        <w:ind w:left="1440" w:right="-90"/>
        <w:rPr>
          <w:rFonts w:ascii="Arial Narrow" w:hAnsi="Arial Narrow"/>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lastRenderedPageBreak/>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3C70DD" w:rsidRDefault="00C42533" w:rsidP="002A0508">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AA418E" w:rsidRDefault="001B7B1D" w:rsidP="008F1837">
      <w:pPr>
        <w:spacing w:line="240" w:lineRule="auto"/>
        <w:ind w:right="-90"/>
        <w:jc w:val="both"/>
        <w:rPr>
          <w:rFonts w:cstheme="minorHAnsi"/>
        </w:rPr>
      </w:pPr>
      <w:r w:rsidRPr="00666ED9">
        <w:rPr>
          <w:rFonts w:cstheme="minorHAnsi"/>
        </w:rPr>
        <w:t xml:space="preserve"> </w:t>
      </w:r>
    </w:p>
    <w:p w:rsidR="00AA418E" w:rsidRDefault="00AA418E"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102D00" w:rsidRDefault="00102D00" w:rsidP="008F1837">
      <w:pPr>
        <w:spacing w:after="0" w:line="240" w:lineRule="auto"/>
        <w:ind w:left="4320" w:firstLine="720"/>
        <w:jc w:val="both"/>
        <w:rPr>
          <w:rFonts w:cstheme="minorHAnsi"/>
        </w:rPr>
      </w:pPr>
    </w:p>
    <w:p w:rsidR="00102D00" w:rsidRDefault="00102D00" w:rsidP="008F1837">
      <w:pPr>
        <w:spacing w:after="0" w:line="240" w:lineRule="auto"/>
        <w:ind w:left="4320" w:firstLine="720"/>
        <w:jc w:val="both"/>
        <w:rPr>
          <w:rFonts w:cstheme="minorHAnsi"/>
        </w:rPr>
      </w:pPr>
      <w:bookmarkStart w:id="0" w:name="_GoBack"/>
      <w:bookmarkEnd w:id="0"/>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A0508" w:rsidRDefault="002A0508" w:rsidP="008F1837">
      <w:pPr>
        <w:spacing w:after="0" w:line="240" w:lineRule="auto"/>
        <w:rPr>
          <w:rFonts w:cstheme="minorHAnsi"/>
          <w:b/>
        </w:rPr>
      </w:pPr>
    </w:p>
    <w:p w:rsidR="00AA418E" w:rsidRPr="00AA418E" w:rsidRDefault="00AA418E" w:rsidP="00AA418E">
      <w:pPr>
        <w:jc w:val="center"/>
        <w:rPr>
          <w:rFonts w:cstheme="minorHAnsi"/>
          <w:b/>
          <w:color w:val="000000" w:themeColor="text1"/>
          <w:szCs w:val="18"/>
          <w:u w:val="single"/>
        </w:rPr>
      </w:pPr>
      <w:r w:rsidRPr="00AA418E">
        <w:rPr>
          <w:rFonts w:cstheme="minorHAnsi"/>
          <w:b/>
          <w:color w:val="000000" w:themeColor="text1"/>
          <w:szCs w:val="18"/>
          <w:u w:val="single"/>
        </w:rPr>
        <w:t>AREA LEAD’S BEHAVIORAL CLAUSE</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follow and obey all legitimate instructions and directions of his his/her immediate superior</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accomplish and submit all mandatory reports on time</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treat all staff, clients, partners/dealers/stores with respect all the time</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follow all rules and policies partners/dealer/stores</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attend all mandatory meetings dictated by Agency</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always be on time for work</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liquidate expenses on time</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To always observe proper grooming at all times</w:t>
      </w:r>
    </w:p>
    <w:p w:rsidR="00AA418E" w:rsidRPr="00AA418E" w:rsidRDefault="00AA418E" w:rsidP="00AA418E">
      <w:pPr>
        <w:pStyle w:val="ColorfulList-Accent11"/>
        <w:numPr>
          <w:ilvl w:val="0"/>
          <w:numId w:val="19"/>
        </w:numPr>
        <w:jc w:val="both"/>
        <w:rPr>
          <w:rFonts w:asciiTheme="minorHAnsi" w:hAnsiTheme="minorHAnsi" w:cstheme="minorHAnsi"/>
          <w:sz w:val="22"/>
          <w:szCs w:val="18"/>
        </w:rPr>
      </w:pPr>
      <w:r w:rsidRPr="00AA418E">
        <w:rPr>
          <w:rFonts w:asciiTheme="minorHAnsi" w:hAnsiTheme="minorHAnsi" w:cstheme="minorHAnsi"/>
          <w:sz w:val="22"/>
          <w:szCs w:val="18"/>
        </w:rPr>
        <w:t>No posting of any photographs in any social media account that are confidential and/or will jeopardize the integrity of the Brand, Client and/or the agency.</w:t>
      </w:r>
    </w:p>
    <w:p w:rsidR="00AA418E" w:rsidRPr="00AA418E" w:rsidRDefault="00AA418E" w:rsidP="00AA418E">
      <w:pPr>
        <w:pStyle w:val="ColorfulList-Accent11"/>
        <w:jc w:val="both"/>
        <w:rPr>
          <w:rFonts w:asciiTheme="minorHAnsi" w:hAnsiTheme="minorHAnsi" w:cstheme="minorHAnsi"/>
          <w:sz w:val="22"/>
          <w:szCs w:val="18"/>
        </w:rPr>
      </w:pPr>
    </w:p>
    <w:p w:rsidR="00AA418E" w:rsidRPr="00AA418E" w:rsidRDefault="00AA418E" w:rsidP="00AA418E">
      <w:pPr>
        <w:spacing w:after="0"/>
        <w:ind w:right="-90"/>
        <w:jc w:val="both"/>
        <w:rPr>
          <w:rFonts w:cstheme="minorHAnsi"/>
          <w:b/>
          <w:szCs w:val="18"/>
        </w:rPr>
      </w:pPr>
    </w:p>
    <w:p w:rsidR="00AA418E" w:rsidRPr="00AA418E" w:rsidRDefault="00AA418E" w:rsidP="00AA418E">
      <w:pPr>
        <w:pStyle w:val="NoSpacing"/>
        <w:rPr>
          <w:rFonts w:cstheme="minorHAnsi"/>
          <w:szCs w:val="18"/>
        </w:rPr>
      </w:pPr>
      <w:r w:rsidRPr="00AA418E">
        <w:rPr>
          <w:rFonts w:cstheme="minorHAnsi"/>
          <w:szCs w:val="18"/>
        </w:rPr>
        <w:tab/>
      </w:r>
    </w:p>
    <w:p w:rsidR="00AA418E" w:rsidRPr="00AA418E" w:rsidRDefault="00AA418E" w:rsidP="00AA418E">
      <w:pPr>
        <w:pStyle w:val="ListParagraph"/>
        <w:ind w:left="0" w:right="-180"/>
        <w:jc w:val="center"/>
        <w:rPr>
          <w:rStyle w:val="Normal1"/>
          <w:rFonts w:asciiTheme="minorHAnsi" w:hAnsiTheme="minorHAnsi" w:cstheme="minorHAnsi"/>
          <w:b/>
          <w:szCs w:val="18"/>
          <w:u w:val="single"/>
        </w:rPr>
      </w:pPr>
      <w:r w:rsidRPr="00AA418E">
        <w:rPr>
          <w:rStyle w:val="Normal1"/>
          <w:rFonts w:asciiTheme="minorHAnsi" w:hAnsiTheme="minorHAnsi" w:cstheme="minorHAnsi"/>
          <w:b/>
          <w:szCs w:val="18"/>
          <w:u w:val="single"/>
        </w:rPr>
        <w:t>AREA LEAD’S KPI</w:t>
      </w:r>
    </w:p>
    <w:p w:rsidR="00AA418E" w:rsidRPr="00AA418E" w:rsidRDefault="00AA418E" w:rsidP="00AA418E">
      <w:pPr>
        <w:pStyle w:val="ListParagraph"/>
        <w:ind w:left="0" w:right="-180"/>
        <w:jc w:val="both"/>
        <w:rPr>
          <w:rStyle w:val="Normal1"/>
          <w:rFonts w:asciiTheme="minorHAnsi" w:hAnsiTheme="minorHAnsi" w:cstheme="minorHAnsi"/>
          <w:b/>
          <w:szCs w:val="18"/>
        </w:rPr>
      </w:pPr>
    </w:p>
    <w:p w:rsidR="00AA418E" w:rsidRPr="00AA418E" w:rsidRDefault="00AA418E" w:rsidP="00AA418E">
      <w:pPr>
        <w:pStyle w:val="ListParagraph"/>
        <w:ind w:right="-180"/>
        <w:jc w:val="both"/>
        <w:rPr>
          <w:rStyle w:val="Normal1"/>
          <w:rFonts w:asciiTheme="minorHAnsi" w:hAnsiTheme="minorHAnsi" w:cstheme="minorHAnsi"/>
          <w:b/>
          <w:szCs w:val="18"/>
        </w:rPr>
      </w:pPr>
      <w:r w:rsidRPr="00AA418E">
        <w:rPr>
          <w:rStyle w:val="Normal1"/>
          <w:rFonts w:asciiTheme="minorHAnsi" w:hAnsiTheme="minorHAnsi" w:cstheme="minorHAnsi"/>
          <w:szCs w:val="18"/>
        </w:rPr>
        <w:t>S!S DEPLOYMENT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Achievement of S!S deployment (Total of Alloc ) vs Target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Total Number of Active S!S (w/ roving salesman) (Total no's of S!S) vs deployed</w:t>
      </w:r>
    </w:p>
    <w:p w:rsidR="00AA418E" w:rsidRPr="00AA418E" w:rsidRDefault="00AA418E" w:rsidP="00AA418E">
      <w:pPr>
        <w:pStyle w:val="ListParagraph"/>
        <w:ind w:right="-180"/>
        <w:jc w:val="both"/>
        <w:rPr>
          <w:rStyle w:val="Normal1"/>
          <w:rFonts w:asciiTheme="minorHAnsi" w:hAnsiTheme="minorHAnsi" w:cstheme="minorHAnsi"/>
          <w:b/>
          <w:szCs w:val="18"/>
        </w:rPr>
      </w:pPr>
      <w:r w:rsidRPr="00AA418E">
        <w:rPr>
          <w:rStyle w:val="Normal1"/>
          <w:rFonts w:asciiTheme="minorHAnsi" w:hAnsiTheme="minorHAnsi" w:cstheme="minorHAnsi"/>
          <w:szCs w:val="18"/>
        </w:rPr>
        <w:t>SUMMIT IMPLEMENTATION</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Total summit runs vs Target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No. of attedees vs target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GEOTAGGING</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Total goetagged S!S vs Target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Minimum 70 geotagged kabisig per day</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VERIFICATION</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Fonts w:cstheme="minorHAnsi"/>
          <w:noProof/>
          <w:szCs w:val="18"/>
          <w:lang w:val="fil-PH" w:eastAsia="fil-PH"/>
        </w:rPr>
        <mc:AlternateContent>
          <mc:Choice Requires="wps">
            <w:drawing>
              <wp:anchor distT="0" distB="0" distL="114300" distR="114300" simplePos="0" relativeHeight="251667968" behindDoc="0" locked="0" layoutInCell="1" allowOverlap="1">
                <wp:simplePos x="0" y="0"/>
                <wp:positionH relativeFrom="column">
                  <wp:posOffset>-1338580</wp:posOffset>
                </wp:positionH>
                <wp:positionV relativeFrom="paragraph">
                  <wp:posOffset>1063625</wp:posOffset>
                </wp:positionV>
                <wp:extent cx="2200275" cy="142875"/>
                <wp:effectExtent l="13970" t="0" r="508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AA418E" w:rsidRDefault="00AA418E" w:rsidP="00AA418E">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105.4pt;margin-top:83.7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GAXgIAALYEAAAOAAAAZHJzL2Uyb0RvYy54bWysVEuP2yAQvlfqf0DcE8d5y4qzyrOX7UPa&#10;VHsmBsduDUOBxI6q/e8dsJOutpeqag4EhuGb+eab8eKhkRW5CGNLUCmN+wNKhMqAl+qU0q+HfW9O&#10;iXVMcVaBEim9Cksflu/fLWqdiCEUUHFhCIIom9Q6pYVzOokimxVCMtsHLRRe5mAkc3g0p4gbViO6&#10;rKLhYDCNajBcG8iEtWjdtpd0GfDzXGTuc55b4UiVUszNhdWE9ejXaLlgyckwXZRZlwb7hywkKxUG&#10;vUNtmWPkbMo/oGSZGbCQu34GMoI8LzMROCCbePCGzVPBtAhcsDhW38tk/x9s9unyxZCSo3aUKCZR&#10;ooNoHFlDQ2JfnVrbBJ2eNLq5Bs3e0zO1+hGy75Yo2BRMncTKGKgLwThm57E6c+BwuGoEDlaPvuMl&#10;ChHgo1f4bTDrIx3rj8DxCTs7CNGa3EhiwD+bou74C2YsIMGMUNnrXU2ffobGIfoNZxNKMryLx8M5&#10;7pFQxBIP5iloY90HAZL4TUoNdktAZZdH61rXm4t3R2C0d7tW3Z+r/WQwG4/mvdlsMuqNR7tBbz3f&#10;b3qrTTydznbrzXoXv3jQeJwUJedC7UJX2luzxeO/E7Nr+7ZN7u0mAtgt27cxAlnM+vYfsg8V90Vu&#10;y+2aY9Pp36l9BH5FCWocipTaH2dmBMp5lhvAGUINcwPyGaduZYKIt0IemmdmdFdKh1E3TG2hbsci&#10;VNR7nnjXZYx/QyhZ4bRdWEXCJKI0nSPufOVbTP/O6hW2wr4MsvieabNEZv6AwxE4doPsp+/1OXj9&#10;/twsfwEAAP//AwBQSwMEFAAGAAgAAAAhAKn1SkbeAAAACQEAAA8AAABkcnMvZG93bnJldi54bWxM&#10;j0FPg0AUhO8m/ofNM/Fi6CIIaZBHY5p48WJs8b6wr0Bk3xJ2S6m/3vWkx8lMZr4pd6sZxUKzGywj&#10;PG5iEMSt1QN3CPXxNdqCcF6xVqNlQriSg111e1OqQtsLf9By8J0IJewKhdB7PxVSurYno9zGTsTB&#10;O9nZKB/k3Ek9q0soN6NM4jiXRg0cFno10b6n9utwNggPp319/Xyz79+5oTprFj2ktUe8v1tfnkF4&#10;Wv1fGH7xAzpUgamxZ9ZOjAjR0zage4QsAxH8KMlTEA1CmiUxyKqU/x9UPwAAAP//AwBQSwECLQAU&#10;AAYACAAAACEAtoM4kv4AAADhAQAAEwAAAAAAAAAAAAAAAAAAAAAAW0NvbnRlbnRfVHlwZXNdLnht&#10;bFBLAQItABQABgAIAAAAIQA4/SH/1gAAAJQBAAALAAAAAAAAAAAAAAAAAC8BAABfcmVscy8ucmVs&#10;c1BLAQItABQABgAIAAAAIQBAV1GAXgIAALYEAAAOAAAAAAAAAAAAAAAAAC4CAABkcnMvZTJvRG9j&#10;LnhtbFBLAQItABQABgAIAAAAIQCp9UpG3gAAAAkBAAAPAAAAAAAAAAAAAAAAALgEAABkcnMvZG93&#10;bnJldi54bWxQSwUGAAAAAAQABADzAAAAwwUAAAAA&#10;" filled="f" stroked="f">
                <o:lock v:ext="edit" shapetype="t"/>
                <v:textbox style="mso-fit-shape-to-text:t">
                  <w:txbxContent>
                    <w:p w:rsidR="00AA418E" w:rsidRDefault="00AA418E" w:rsidP="00AA418E">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r w:rsidRPr="00AA418E">
        <w:rPr>
          <w:rStyle w:val="Normal1"/>
          <w:rFonts w:asciiTheme="minorHAnsi" w:hAnsiTheme="minorHAnsi" w:cstheme="minorHAnsi"/>
          <w:szCs w:val="18"/>
        </w:rPr>
        <w:t>&gt; Total S!S verified  vs Target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lastRenderedPageBreak/>
        <w:t>&gt; Minimum 70 geotagged kabisig per day</w:t>
      </w:r>
    </w:p>
    <w:p w:rsidR="00AA418E" w:rsidRPr="00AA418E" w:rsidRDefault="00AA418E" w:rsidP="00AA418E">
      <w:pPr>
        <w:pStyle w:val="ListParagraph"/>
        <w:ind w:right="-180"/>
        <w:jc w:val="both"/>
        <w:rPr>
          <w:rStyle w:val="Normal1"/>
          <w:rFonts w:asciiTheme="minorHAnsi" w:hAnsiTheme="minorHAnsi" w:cstheme="minorHAnsi"/>
          <w:b/>
          <w:szCs w:val="18"/>
        </w:rPr>
      </w:pPr>
      <w:r w:rsidRPr="00AA418E">
        <w:rPr>
          <w:rStyle w:val="Normal1"/>
          <w:rFonts w:asciiTheme="minorHAnsi" w:hAnsiTheme="minorHAnsi" w:cstheme="minorHAnsi"/>
          <w:szCs w:val="18"/>
        </w:rPr>
        <w:t>WORK WITH/COACHING &amp; TRAININGS SESSIONS</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Coverage of all S!S/Kabisig in the area</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Coverage of all Kabisigs with S!S Ahente work with/Coaching sessions</w:t>
      </w:r>
    </w:p>
    <w:p w:rsidR="00AA418E" w:rsidRPr="00AA418E" w:rsidRDefault="00AA418E" w:rsidP="00AA418E">
      <w:pPr>
        <w:pStyle w:val="ListParagraph"/>
        <w:ind w:right="-180"/>
        <w:jc w:val="both"/>
        <w:rPr>
          <w:rStyle w:val="Normal1"/>
          <w:rFonts w:asciiTheme="minorHAnsi" w:hAnsiTheme="minorHAnsi" w:cstheme="minorHAnsi"/>
          <w:b/>
          <w:szCs w:val="18"/>
        </w:rPr>
      </w:pPr>
      <w:r w:rsidRPr="00AA418E">
        <w:rPr>
          <w:rStyle w:val="Normal1"/>
          <w:rFonts w:asciiTheme="minorHAnsi" w:hAnsiTheme="minorHAnsi" w:cstheme="minorHAnsi"/>
          <w:szCs w:val="18"/>
        </w:rPr>
        <w:t>REPORTS SUBMISSION WITH INTEGRITY</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OTIF submission of all reports</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1. Kabisig Verification w/ opt-in sign up  sheet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2. Geo-Tagging update, CSV files, Geo-tagged Photos</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3. Work with and Trade Check Reports</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4. Competitive Report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5. S!S Docu's - profile, beatmap, beatplan</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6. S!S Database</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7. Kabisig database</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8. Trade check report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9. PJP</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10. ELMA Report</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 xml:space="preserve">   11. Report as required"</w:t>
      </w:r>
    </w:p>
    <w:p w:rsidR="00AA418E" w:rsidRPr="00AA418E" w:rsidRDefault="00AA418E" w:rsidP="00AA418E">
      <w:pPr>
        <w:pStyle w:val="ListParagraph"/>
        <w:ind w:right="-180"/>
        <w:jc w:val="both"/>
        <w:rPr>
          <w:rStyle w:val="Normal1"/>
          <w:rFonts w:asciiTheme="minorHAnsi" w:hAnsiTheme="minorHAnsi" w:cstheme="minorHAnsi"/>
          <w:b/>
          <w:szCs w:val="18"/>
        </w:rPr>
      </w:pPr>
      <w:r w:rsidRPr="00AA418E">
        <w:rPr>
          <w:rStyle w:val="Normal1"/>
          <w:rFonts w:asciiTheme="minorHAnsi" w:hAnsiTheme="minorHAnsi" w:cstheme="minorHAnsi"/>
          <w:szCs w:val="18"/>
        </w:rPr>
        <w:t>WORK ETHICS</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Complete work Attendance/Attendance to other meetings</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Touchbase/report to AAA</w:t>
      </w:r>
    </w:p>
    <w:p w:rsidR="00AA418E" w:rsidRPr="00AA418E" w:rsidRDefault="00AA418E" w:rsidP="00AA418E">
      <w:pPr>
        <w:pStyle w:val="ListParagraph"/>
        <w:ind w:right="-180"/>
        <w:jc w:val="both"/>
        <w:rPr>
          <w:rStyle w:val="Normal1"/>
          <w:rFonts w:asciiTheme="minorHAnsi" w:hAnsiTheme="minorHAnsi" w:cstheme="minorHAnsi"/>
          <w:szCs w:val="18"/>
        </w:rPr>
      </w:pPr>
      <w:r w:rsidRPr="00AA418E">
        <w:rPr>
          <w:rStyle w:val="Normal1"/>
          <w:rFonts w:asciiTheme="minorHAnsi" w:hAnsiTheme="minorHAnsi" w:cstheme="minorHAnsi"/>
          <w:szCs w:val="18"/>
        </w:rPr>
        <w:t>&gt; Answering of calls, SMS &amp; emails</w:t>
      </w:r>
    </w:p>
    <w:p w:rsidR="00AA418E" w:rsidRPr="00AA418E" w:rsidRDefault="00AA418E" w:rsidP="00AA418E">
      <w:pPr>
        <w:pStyle w:val="ListParagraph"/>
        <w:ind w:left="0" w:right="-180" w:firstLine="720"/>
        <w:jc w:val="both"/>
        <w:rPr>
          <w:rStyle w:val="Normal1"/>
          <w:rFonts w:asciiTheme="minorHAnsi" w:hAnsiTheme="minorHAnsi" w:cstheme="minorHAnsi"/>
          <w:szCs w:val="18"/>
        </w:rPr>
      </w:pPr>
      <w:r w:rsidRPr="00AA418E">
        <w:rPr>
          <w:rStyle w:val="Normal1"/>
          <w:rFonts w:asciiTheme="minorHAnsi" w:hAnsiTheme="minorHAnsi" w:cstheme="minorHAnsi"/>
          <w:szCs w:val="18"/>
        </w:rPr>
        <w:t>&gt; Attendance to Distributor/3A /ULP meetings</w:t>
      </w:r>
    </w:p>
    <w:p w:rsidR="002A0508" w:rsidRPr="004F4777" w:rsidRDefault="002A0508" w:rsidP="00AA418E">
      <w:pPr>
        <w:jc w:val="center"/>
        <w:rPr>
          <w:rFonts w:cstheme="minorHAnsi"/>
          <w:b/>
        </w:rPr>
      </w:pPr>
    </w:p>
    <w:sectPr w:rsidR="002A0508" w:rsidRPr="004F4777"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3A0" w:rsidRDefault="004223A0" w:rsidP="0079192D">
      <w:pPr>
        <w:spacing w:after="0" w:line="240" w:lineRule="auto"/>
      </w:pPr>
      <w:r>
        <w:separator/>
      </w:r>
    </w:p>
  </w:endnote>
  <w:endnote w:type="continuationSeparator" w:id="0">
    <w:p w:rsidR="004223A0" w:rsidRDefault="004223A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3A0" w:rsidRDefault="004223A0" w:rsidP="0079192D">
      <w:pPr>
        <w:spacing w:after="0" w:line="240" w:lineRule="auto"/>
      </w:pPr>
      <w:r>
        <w:separator/>
      </w:r>
    </w:p>
  </w:footnote>
  <w:footnote w:type="continuationSeparator" w:id="0">
    <w:p w:rsidR="004223A0" w:rsidRDefault="004223A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0"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6"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8"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0"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2"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1"/>
  </w:num>
  <w:num w:numId="3">
    <w:abstractNumId w:val="26"/>
  </w:num>
  <w:num w:numId="4">
    <w:abstractNumId w:val="6"/>
  </w:num>
  <w:num w:numId="5">
    <w:abstractNumId w:val="12"/>
  </w:num>
  <w:num w:numId="6">
    <w:abstractNumId w:val="14"/>
  </w:num>
  <w:num w:numId="7">
    <w:abstractNumId w:val="16"/>
  </w:num>
  <w:num w:numId="8">
    <w:abstractNumId w:val="3"/>
  </w:num>
  <w:num w:numId="9">
    <w:abstractNumId w:val="13"/>
  </w:num>
  <w:num w:numId="10">
    <w:abstractNumId w:val="23"/>
  </w:num>
  <w:num w:numId="11">
    <w:abstractNumId w:val="22"/>
  </w:num>
  <w:num w:numId="12">
    <w:abstractNumId w:val="15"/>
  </w:num>
  <w:num w:numId="13">
    <w:abstractNumId w:val="2"/>
  </w:num>
  <w:num w:numId="14">
    <w:abstractNumId w:val="19"/>
  </w:num>
  <w:num w:numId="15">
    <w:abstractNumId w:val="1"/>
  </w:num>
  <w:num w:numId="16">
    <w:abstractNumId w:val="24"/>
  </w:num>
  <w:num w:numId="17">
    <w:abstractNumId w:val="18"/>
  </w:num>
  <w:num w:numId="18">
    <w:abstractNumId w:val="17"/>
  </w:num>
  <w:num w:numId="19">
    <w:abstractNumId w:val="4"/>
  </w:num>
  <w:num w:numId="20">
    <w:abstractNumId w:val="20"/>
  </w:num>
  <w:num w:numId="21">
    <w:abstractNumId w:val="7"/>
  </w:num>
  <w:num w:numId="22">
    <w:abstractNumId w:val="25"/>
  </w:num>
  <w:num w:numId="23">
    <w:abstractNumId w:val="9"/>
  </w:num>
  <w:num w:numId="24">
    <w:abstractNumId w:val="21"/>
  </w:num>
  <w:num w:numId="25">
    <w:abstractNumId w:val="5"/>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02D00"/>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3A0"/>
    <w:rsid w:val="00422514"/>
    <w:rsid w:val="00423551"/>
    <w:rsid w:val="00427C06"/>
    <w:rsid w:val="0043374A"/>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9F6A76"/>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434E0"/>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76D5D-0E21-41C4-B4F6-2541310A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2018-04-26T01:47:00Z</dcterms:created>
  <dcterms:modified xsi:type="dcterms:W3CDTF">2018-04-26T04:01:00Z</dcterms:modified>
</cp:coreProperties>
</file>