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A0" w:rsidRDefault="00DA77A0" w:rsidP="00F527A2">
      <w:pPr>
        <w:rPr>
          <w:rFonts w:ascii="Terminator Real NFI" w:hAnsi="Terminator Real NFI"/>
          <w:sz w:val="24"/>
          <w:szCs w:val="24"/>
        </w:rPr>
      </w:pPr>
      <w:r>
        <w:rPr>
          <w:rFonts w:ascii="Terminator Real NFI" w:hAnsi="Terminator Real NFI"/>
          <w:sz w:val="24"/>
          <w:szCs w:val="24"/>
        </w:rPr>
        <w:t>Processor – GIS</w:t>
      </w:r>
    </w:p>
    <w:p w:rsidR="00DA77A0" w:rsidRDefault="00DA77A0" w:rsidP="00F527A2">
      <w:pPr>
        <w:rPr>
          <w:rFonts w:ascii="Terminator Real NFI" w:hAnsi="Terminator Real NFI"/>
          <w:sz w:val="24"/>
          <w:szCs w:val="24"/>
        </w:rPr>
      </w:pPr>
      <w:r>
        <w:rPr>
          <w:rFonts w:ascii="Terminator Real NFI" w:hAnsi="Terminator Real NFI"/>
          <w:noProof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cessor_G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A0" w:rsidRDefault="00DA77A0" w:rsidP="00F527A2">
      <w:pPr>
        <w:rPr>
          <w:rFonts w:ascii="Terminator Real NFI" w:hAnsi="Terminator Real NFI"/>
          <w:sz w:val="24"/>
          <w:szCs w:val="24"/>
        </w:rPr>
      </w:pPr>
    </w:p>
    <w:p w:rsidR="00DA77A0" w:rsidRDefault="00DA77A0" w:rsidP="00F527A2">
      <w:pPr>
        <w:rPr>
          <w:rFonts w:cstheme="minorHAnsi"/>
          <w:b/>
          <w:sz w:val="32"/>
          <w:szCs w:val="32"/>
        </w:rPr>
      </w:pPr>
      <w:proofErr w:type="spellStart"/>
      <w:r w:rsidRPr="00DA77A0">
        <w:rPr>
          <w:rFonts w:cstheme="minorHAnsi"/>
          <w:b/>
          <w:sz w:val="32"/>
          <w:szCs w:val="32"/>
        </w:rPr>
        <w:t>openpyxl</w:t>
      </w:r>
      <w:proofErr w:type="spellEnd"/>
      <w:r w:rsidRPr="00DA77A0">
        <w:rPr>
          <w:rFonts w:cstheme="minorHAnsi"/>
          <w:b/>
          <w:sz w:val="32"/>
          <w:szCs w:val="32"/>
        </w:rPr>
        <w:t xml:space="preserve"> Installation</w:t>
      </w:r>
    </w:p>
    <w:p w:rsidR="004B3061" w:rsidRPr="004B3061" w:rsidRDefault="004B3061" w:rsidP="00F527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Last Revision: 04/20/2017</w:t>
      </w:r>
    </w:p>
    <w:p w:rsidR="000B79D5" w:rsidRDefault="00DA77A0" w:rsidP="00D857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document explains how to install the </w:t>
      </w:r>
      <w:proofErr w:type="spellStart"/>
      <w:r>
        <w:rPr>
          <w:rFonts w:cstheme="minorHAnsi"/>
          <w:sz w:val="24"/>
          <w:szCs w:val="24"/>
        </w:rPr>
        <w:t>openpyxl</w:t>
      </w:r>
      <w:proofErr w:type="spellEnd"/>
      <w:r>
        <w:rPr>
          <w:rFonts w:cstheme="minorHAnsi"/>
          <w:sz w:val="24"/>
          <w:szCs w:val="24"/>
        </w:rPr>
        <w:t xml:space="preserve"> library for Python, </w:t>
      </w:r>
      <w:r w:rsidR="00A23702">
        <w:rPr>
          <w:rFonts w:cstheme="minorHAnsi"/>
          <w:sz w:val="24"/>
          <w:szCs w:val="24"/>
        </w:rPr>
        <w:t xml:space="preserve">which allows Python developers </w:t>
      </w:r>
      <w:r>
        <w:rPr>
          <w:rFonts w:cstheme="minorHAnsi"/>
          <w:sz w:val="24"/>
          <w:szCs w:val="24"/>
        </w:rPr>
        <w:t>to work with Microsoft E</w:t>
      </w:r>
      <w:r w:rsidR="00454570">
        <w:rPr>
          <w:rFonts w:cstheme="minorHAnsi"/>
          <w:sz w:val="24"/>
          <w:szCs w:val="24"/>
        </w:rPr>
        <w:t>xcel 2010 (.</w:t>
      </w:r>
      <w:proofErr w:type="spellStart"/>
      <w:r w:rsidR="00454570">
        <w:rPr>
          <w:rFonts w:cstheme="minorHAnsi"/>
          <w:sz w:val="24"/>
          <w:szCs w:val="24"/>
        </w:rPr>
        <w:t>xlsx</w:t>
      </w:r>
      <w:proofErr w:type="spellEnd"/>
      <w:r w:rsidR="00454570">
        <w:rPr>
          <w:rFonts w:cstheme="minorHAnsi"/>
          <w:sz w:val="24"/>
          <w:szCs w:val="24"/>
        </w:rPr>
        <w:t>) file format.  The document was written for installation on Windows 7</w:t>
      </w:r>
      <w:r w:rsidR="00292482">
        <w:rPr>
          <w:rFonts w:cstheme="minorHAnsi"/>
          <w:sz w:val="24"/>
          <w:szCs w:val="24"/>
        </w:rPr>
        <w:t xml:space="preserve"> operating system and Python version 2.7.5</w:t>
      </w:r>
      <w:r w:rsidR="00454570">
        <w:rPr>
          <w:rFonts w:cstheme="minorHAnsi"/>
          <w:sz w:val="24"/>
          <w:szCs w:val="24"/>
        </w:rPr>
        <w:t xml:space="preserve">.  </w:t>
      </w:r>
      <w:r w:rsidR="00944DEC">
        <w:rPr>
          <w:rFonts w:cstheme="minorHAnsi"/>
          <w:sz w:val="24"/>
          <w:szCs w:val="24"/>
        </w:rPr>
        <w:t>However,</w:t>
      </w:r>
      <w:r w:rsidR="00454570">
        <w:rPr>
          <w:rFonts w:cstheme="minorHAnsi"/>
          <w:sz w:val="24"/>
          <w:szCs w:val="24"/>
        </w:rPr>
        <w:t xml:space="preserve"> Windows 8 and </w:t>
      </w:r>
      <w:r w:rsidR="00940D4E">
        <w:rPr>
          <w:rFonts w:cstheme="minorHAnsi"/>
          <w:sz w:val="24"/>
          <w:szCs w:val="24"/>
        </w:rPr>
        <w:t xml:space="preserve">Windows </w:t>
      </w:r>
      <w:r w:rsidR="00454570">
        <w:rPr>
          <w:rFonts w:cstheme="minorHAnsi"/>
          <w:sz w:val="24"/>
          <w:szCs w:val="24"/>
        </w:rPr>
        <w:t>10 are very similar in process</w:t>
      </w:r>
      <w:r w:rsidR="00ED63BA">
        <w:rPr>
          <w:rFonts w:cstheme="minorHAnsi"/>
          <w:sz w:val="24"/>
          <w:szCs w:val="24"/>
        </w:rPr>
        <w:t xml:space="preserve">. </w:t>
      </w:r>
      <w:r w:rsidR="00A77C2C">
        <w:rPr>
          <w:rFonts w:cstheme="minorHAnsi"/>
          <w:sz w:val="24"/>
          <w:szCs w:val="24"/>
        </w:rPr>
        <w:t>Therefore,</w:t>
      </w:r>
      <w:r w:rsidR="009A5EB7">
        <w:rPr>
          <w:rFonts w:cstheme="minorHAnsi"/>
          <w:sz w:val="24"/>
          <w:szCs w:val="24"/>
        </w:rPr>
        <w:t xml:space="preserve"> this</w:t>
      </w:r>
      <w:r w:rsidR="00454570">
        <w:rPr>
          <w:rFonts w:cstheme="minorHAnsi"/>
          <w:sz w:val="24"/>
          <w:szCs w:val="24"/>
        </w:rPr>
        <w:t xml:space="preserve"> document may suffice for th</w:t>
      </w:r>
      <w:r w:rsidR="00A77C2C">
        <w:rPr>
          <w:rFonts w:cstheme="minorHAnsi"/>
          <w:sz w:val="24"/>
          <w:szCs w:val="24"/>
        </w:rPr>
        <w:t>ose operating</w:t>
      </w:r>
      <w:r w:rsidR="007438AC">
        <w:rPr>
          <w:rFonts w:cstheme="minorHAnsi"/>
          <w:sz w:val="24"/>
          <w:szCs w:val="24"/>
        </w:rPr>
        <w:t xml:space="preserve"> systems as well.  Documentation for </w:t>
      </w:r>
      <w:proofErr w:type="spellStart"/>
      <w:r w:rsidR="007438AC">
        <w:rPr>
          <w:rFonts w:cstheme="minorHAnsi"/>
          <w:sz w:val="24"/>
          <w:szCs w:val="24"/>
        </w:rPr>
        <w:t>openpyxl</w:t>
      </w:r>
      <w:proofErr w:type="spellEnd"/>
      <w:r w:rsidR="007438AC">
        <w:rPr>
          <w:rFonts w:cstheme="minorHAnsi"/>
          <w:sz w:val="24"/>
          <w:szCs w:val="24"/>
        </w:rPr>
        <w:t xml:space="preserve"> Python library may be found here:</w:t>
      </w:r>
    </w:p>
    <w:p w:rsidR="007438AC" w:rsidRDefault="003A30AF" w:rsidP="00D857F9">
      <w:pPr>
        <w:rPr>
          <w:rFonts w:cstheme="minorHAnsi"/>
          <w:sz w:val="24"/>
          <w:szCs w:val="24"/>
        </w:rPr>
      </w:pPr>
      <w:hyperlink r:id="rId7" w:history="1">
        <w:r w:rsidR="007438AC" w:rsidRPr="00556F6F">
          <w:rPr>
            <w:rStyle w:val="Hyperlink"/>
            <w:rFonts w:cstheme="minorHAnsi"/>
            <w:sz w:val="24"/>
            <w:szCs w:val="24"/>
          </w:rPr>
          <w:t>https://openpyxl.readthedocs.io/en/default/</w:t>
        </w:r>
      </w:hyperlink>
    </w:p>
    <w:p w:rsidR="007438AC" w:rsidRPr="00D857F9" w:rsidRDefault="007438AC" w:rsidP="00D857F9">
      <w:pPr>
        <w:rPr>
          <w:rFonts w:cstheme="minorHAnsi"/>
          <w:sz w:val="24"/>
          <w:szCs w:val="24"/>
        </w:rPr>
      </w:pPr>
    </w:p>
    <w:p w:rsidR="00737045" w:rsidRPr="00407655" w:rsidRDefault="00F527A2" w:rsidP="00F527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07655">
        <w:rPr>
          <w:sz w:val="24"/>
          <w:szCs w:val="24"/>
        </w:rPr>
        <w:t xml:space="preserve"> </w:t>
      </w:r>
      <w:r w:rsidRPr="00407655">
        <w:rPr>
          <w:b/>
          <w:sz w:val="24"/>
          <w:szCs w:val="24"/>
        </w:rPr>
        <w:t xml:space="preserve">Verify </w:t>
      </w:r>
      <w:proofErr w:type="spellStart"/>
      <w:r w:rsidRPr="00407655">
        <w:rPr>
          <w:b/>
          <w:sz w:val="24"/>
          <w:szCs w:val="24"/>
        </w:rPr>
        <w:t>openpyxl</w:t>
      </w:r>
      <w:proofErr w:type="spellEnd"/>
      <w:r w:rsidRPr="00407655">
        <w:rPr>
          <w:b/>
          <w:sz w:val="24"/>
          <w:szCs w:val="24"/>
        </w:rPr>
        <w:t xml:space="preserve"> installed</w:t>
      </w:r>
    </w:p>
    <w:p w:rsidR="00F527A2" w:rsidRDefault="00831CF1" w:rsidP="00F527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IDLE (Python GUI)</w:t>
      </w:r>
    </w:p>
    <w:p w:rsidR="00831CF1" w:rsidRPr="008F7498" w:rsidRDefault="00334624" w:rsidP="008F74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831CF1">
        <w:rPr>
          <w:sz w:val="24"/>
          <w:szCs w:val="24"/>
        </w:rPr>
        <w:t>Start &gt;&gt; All Programs &gt;&gt; ArcGIS &gt;&gt; Python 2.7 &gt;&gt; IDLE (Python)</w:t>
      </w:r>
    </w:p>
    <w:p w:rsidR="00831CF1" w:rsidRDefault="00831CF1" w:rsidP="00831C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following command in IDLE: import </w:t>
      </w:r>
      <w:proofErr w:type="spellStart"/>
      <w:r>
        <w:rPr>
          <w:sz w:val="24"/>
          <w:szCs w:val="24"/>
        </w:rPr>
        <w:t>openpyxl</w:t>
      </w:r>
      <w:proofErr w:type="spellEnd"/>
    </w:p>
    <w:p w:rsidR="00831CF1" w:rsidRDefault="00831CF1" w:rsidP="00831C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no error </w:t>
      </w:r>
      <w:r w:rsidR="00407655">
        <w:rPr>
          <w:sz w:val="24"/>
          <w:szCs w:val="24"/>
        </w:rPr>
        <w:t xml:space="preserve">occurs, </w:t>
      </w:r>
      <w:proofErr w:type="spellStart"/>
      <w:r w:rsidR="00407655">
        <w:rPr>
          <w:sz w:val="24"/>
          <w:szCs w:val="24"/>
        </w:rPr>
        <w:t>openpyxl</w:t>
      </w:r>
      <w:proofErr w:type="spellEnd"/>
      <w:r w:rsidR="00407655">
        <w:rPr>
          <w:sz w:val="24"/>
          <w:szCs w:val="24"/>
        </w:rPr>
        <w:t xml:space="preserve"> is installed</w:t>
      </w:r>
      <w:r w:rsidR="00E70102">
        <w:rPr>
          <w:sz w:val="24"/>
          <w:szCs w:val="24"/>
        </w:rPr>
        <w:t xml:space="preserve"> and no further action is required</w:t>
      </w:r>
      <w:r w:rsidR="005A220A">
        <w:rPr>
          <w:sz w:val="24"/>
          <w:szCs w:val="24"/>
        </w:rPr>
        <w:t xml:space="preserve"> in this document</w:t>
      </w:r>
      <w:r w:rsidR="00407655">
        <w:rPr>
          <w:sz w:val="24"/>
          <w:szCs w:val="24"/>
        </w:rPr>
        <w:t>.  If</w:t>
      </w:r>
      <w:r w:rsidR="005A220A">
        <w:rPr>
          <w:sz w:val="24"/>
          <w:szCs w:val="24"/>
        </w:rPr>
        <w:t xml:space="preserve"> an</w:t>
      </w:r>
      <w:r w:rsidR="00407655">
        <w:rPr>
          <w:sz w:val="24"/>
          <w:szCs w:val="24"/>
        </w:rPr>
        <w:t xml:space="preserve"> error occurs</w:t>
      </w:r>
      <w:r w:rsidR="00546D0B">
        <w:rPr>
          <w:sz w:val="24"/>
          <w:szCs w:val="24"/>
        </w:rPr>
        <w:t xml:space="preserve"> as shown in the below screenshot</w:t>
      </w:r>
      <w:r w:rsidR="00407655">
        <w:rPr>
          <w:sz w:val="24"/>
          <w:szCs w:val="24"/>
        </w:rPr>
        <w:t>, proceed to the next step</w:t>
      </w:r>
      <w:r w:rsidR="005A220A">
        <w:rPr>
          <w:sz w:val="24"/>
          <w:szCs w:val="24"/>
        </w:rPr>
        <w:t xml:space="preserve"> (2)</w:t>
      </w:r>
      <w:r w:rsidR="00407655">
        <w:rPr>
          <w:sz w:val="24"/>
          <w:szCs w:val="24"/>
        </w:rPr>
        <w:t>.</w:t>
      </w:r>
    </w:p>
    <w:p w:rsidR="00430673" w:rsidRPr="000A1376" w:rsidRDefault="00407655" w:rsidP="000A137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2425" cy="2461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pyx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98" cy="25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AD7" w:rsidRPr="000A1376">
        <w:rPr>
          <w:sz w:val="24"/>
          <w:szCs w:val="24"/>
        </w:rPr>
        <w:t xml:space="preserve">  </w:t>
      </w:r>
      <w:r w:rsidR="008962B6" w:rsidRPr="000A1376">
        <w:rPr>
          <w:sz w:val="24"/>
          <w:szCs w:val="24"/>
        </w:rPr>
        <w:t xml:space="preserve">  </w:t>
      </w:r>
      <w:r w:rsidR="00655DCF" w:rsidRPr="000A1376">
        <w:rPr>
          <w:sz w:val="24"/>
          <w:szCs w:val="24"/>
        </w:rPr>
        <w:t xml:space="preserve">  </w:t>
      </w:r>
    </w:p>
    <w:p w:rsidR="00430673" w:rsidRDefault="00430673" w:rsidP="00430673">
      <w:pPr>
        <w:pStyle w:val="ListParagraph"/>
        <w:ind w:left="1440"/>
        <w:rPr>
          <w:sz w:val="24"/>
          <w:szCs w:val="24"/>
        </w:rPr>
      </w:pPr>
    </w:p>
    <w:p w:rsidR="00430673" w:rsidRPr="000A1376" w:rsidRDefault="00430673" w:rsidP="000A13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A1376">
        <w:rPr>
          <w:b/>
          <w:sz w:val="24"/>
          <w:szCs w:val="24"/>
        </w:rPr>
        <w:lastRenderedPageBreak/>
        <w:t>Verify Python can be started from the Command Prompt (</w:t>
      </w:r>
      <w:proofErr w:type="spellStart"/>
      <w:r w:rsidRPr="000A1376">
        <w:rPr>
          <w:b/>
          <w:sz w:val="24"/>
          <w:szCs w:val="24"/>
        </w:rPr>
        <w:t>cmd</w:t>
      </w:r>
      <w:proofErr w:type="spellEnd"/>
      <w:r w:rsidRPr="000A1376">
        <w:rPr>
          <w:b/>
          <w:sz w:val="24"/>
          <w:szCs w:val="24"/>
        </w:rPr>
        <w:t>)</w:t>
      </w:r>
      <w:r w:rsidR="005F4F97" w:rsidRPr="000A1376">
        <w:rPr>
          <w:b/>
          <w:sz w:val="24"/>
          <w:szCs w:val="24"/>
        </w:rPr>
        <w:t xml:space="preserve"> </w:t>
      </w:r>
      <w:r w:rsidR="005F4F97" w:rsidRPr="000A1376">
        <w:rPr>
          <w:sz w:val="24"/>
          <w:szCs w:val="24"/>
        </w:rPr>
        <w:t>– installation</w:t>
      </w:r>
      <w:r w:rsidR="00375C6F" w:rsidRPr="000A1376">
        <w:rPr>
          <w:sz w:val="24"/>
          <w:szCs w:val="24"/>
        </w:rPr>
        <w:t xml:space="preserve"> of </w:t>
      </w:r>
      <w:proofErr w:type="spellStart"/>
      <w:r w:rsidR="00375C6F" w:rsidRPr="000A1376">
        <w:rPr>
          <w:sz w:val="24"/>
          <w:szCs w:val="24"/>
        </w:rPr>
        <w:t>openpyxl</w:t>
      </w:r>
      <w:proofErr w:type="spellEnd"/>
      <w:r w:rsidR="005F4F97" w:rsidRPr="000A1376">
        <w:rPr>
          <w:sz w:val="24"/>
          <w:szCs w:val="24"/>
        </w:rPr>
        <w:t xml:space="preserve"> is performed thr</w:t>
      </w:r>
      <w:r w:rsidR="00394AE0" w:rsidRPr="000A1376">
        <w:rPr>
          <w:sz w:val="24"/>
          <w:szCs w:val="24"/>
        </w:rPr>
        <w:t>ough the Windows Command Prompt</w:t>
      </w:r>
      <w:r w:rsidR="00737167">
        <w:rPr>
          <w:sz w:val="24"/>
          <w:szCs w:val="24"/>
        </w:rPr>
        <w:t xml:space="preserve">.  </w:t>
      </w:r>
      <w:r w:rsidR="00394AE0" w:rsidRPr="000A1376">
        <w:rPr>
          <w:sz w:val="24"/>
          <w:szCs w:val="24"/>
        </w:rPr>
        <w:t>Python must be</w:t>
      </w:r>
      <w:r w:rsidR="008D0505">
        <w:rPr>
          <w:sz w:val="24"/>
          <w:szCs w:val="24"/>
        </w:rPr>
        <w:t xml:space="preserve"> able to be started from there.</w:t>
      </w:r>
      <w:r w:rsidR="00375C6F" w:rsidRPr="000A1376">
        <w:rPr>
          <w:sz w:val="24"/>
          <w:szCs w:val="24"/>
        </w:rPr>
        <w:t xml:space="preserve">  </w:t>
      </w:r>
    </w:p>
    <w:p w:rsidR="005F4F97" w:rsidRPr="00B15EAA" w:rsidRDefault="00394AE0" w:rsidP="005F4F9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Open</w:t>
      </w:r>
      <w:r w:rsidR="002C7BB5">
        <w:rPr>
          <w:sz w:val="24"/>
          <w:szCs w:val="24"/>
        </w:rPr>
        <w:t xml:space="preserve"> the Windows</w:t>
      </w:r>
      <w:r>
        <w:rPr>
          <w:sz w:val="24"/>
          <w:szCs w:val="24"/>
        </w:rPr>
        <w:t xml:space="preserve"> Command Prompt – </w:t>
      </w:r>
      <w:r w:rsidR="00334624">
        <w:rPr>
          <w:sz w:val="24"/>
          <w:szCs w:val="24"/>
        </w:rPr>
        <w:t xml:space="preserve">click </w:t>
      </w:r>
      <w:r w:rsidR="00633996">
        <w:rPr>
          <w:sz w:val="24"/>
          <w:szCs w:val="24"/>
        </w:rPr>
        <w:t xml:space="preserve">Start &gt;&gt; type </w:t>
      </w:r>
      <w:proofErr w:type="spellStart"/>
      <w:r w:rsidR="00633996">
        <w:rPr>
          <w:sz w:val="24"/>
          <w:szCs w:val="24"/>
        </w:rPr>
        <w:t>cmd</w:t>
      </w:r>
      <w:proofErr w:type="spellEnd"/>
      <w:r w:rsidR="00633996">
        <w:rPr>
          <w:sz w:val="24"/>
          <w:szCs w:val="24"/>
        </w:rPr>
        <w:t xml:space="preserve"> in the search box and press Enter.  </w:t>
      </w:r>
    </w:p>
    <w:p w:rsidR="00B15EAA" w:rsidRPr="0086119D" w:rsidRDefault="00B15EAA" w:rsidP="005F4F9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Enter the following command: python</w:t>
      </w:r>
    </w:p>
    <w:p w:rsidR="00ED36D0" w:rsidRPr="00D7276D" w:rsidRDefault="0086119D" w:rsidP="00D7276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If the Python </w:t>
      </w:r>
      <w:r w:rsidR="005410B1">
        <w:rPr>
          <w:sz w:val="24"/>
          <w:szCs w:val="24"/>
        </w:rPr>
        <w:t>Interpreter starts insid</w:t>
      </w:r>
      <w:r w:rsidR="00581565">
        <w:rPr>
          <w:sz w:val="24"/>
          <w:szCs w:val="24"/>
        </w:rPr>
        <w:t xml:space="preserve">e the Command Prompt as shown below, </w:t>
      </w:r>
      <w:r w:rsidR="00C46DC6">
        <w:rPr>
          <w:sz w:val="24"/>
          <w:szCs w:val="24"/>
        </w:rPr>
        <w:t>proceed to step 3.</w:t>
      </w:r>
      <w:r w:rsidR="005410B1">
        <w:rPr>
          <w:sz w:val="24"/>
          <w:szCs w:val="24"/>
        </w:rPr>
        <w:t xml:space="preserve">  If an error occurs, proceed with the next step</w:t>
      </w:r>
      <w:r w:rsidR="004C53FE">
        <w:rPr>
          <w:sz w:val="24"/>
          <w:szCs w:val="24"/>
        </w:rPr>
        <w:t xml:space="preserve"> (d)</w:t>
      </w:r>
      <w:r w:rsidR="005410B1">
        <w:rPr>
          <w:sz w:val="24"/>
          <w:szCs w:val="24"/>
        </w:rPr>
        <w:t xml:space="preserve">.  </w:t>
      </w:r>
    </w:p>
    <w:p w:rsidR="00430673" w:rsidRDefault="00DA661E" w:rsidP="00EE5D16">
      <w:pPr>
        <w:pStyle w:val="ListParagraph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82379" cy="23622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06" cy="2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87" w:rsidRDefault="00D84C87" w:rsidP="00EE5D16">
      <w:pPr>
        <w:pStyle w:val="ListParagraph"/>
        <w:ind w:left="1440"/>
        <w:rPr>
          <w:b/>
          <w:sz w:val="24"/>
          <w:szCs w:val="24"/>
        </w:rPr>
      </w:pPr>
    </w:p>
    <w:p w:rsidR="00591D5D" w:rsidRDefault="00591D5D" w:rsidP="00591D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E1101" w:rsidRPr="004E1101">
        <w:rPr>
          <w:sz w:val="24"/>
          <w:szCs w:val="24"/>
        </w:rPr>
        <w:t>Add python.exe to PATH environmental variable</w:t>
      </w:r>
      <w:r w:rsidR="000B26E7">
        <w:rPr>
          <w:sz w:val="24"/>
          <w:szCs w:val="24"/>
        </w:rPr>
        <w:t>.  This allows you</w:t>
      </w:r>
      <w:r w:rsidR="00377F03">
        <w:rPr>
          <w:sz w:val="24"/>
          <w:szCs w:val="24"/>
        </w:rPr>
        <w:t xml:space="preserve"> to start</w:t>
      </w:r>
      <w:r w:rsidR="00CD0E21">
        <w:rPr>
          <w:sz w:val="24"/>
          <w:szCs w:val="24"/>
        </w:rPr>
        <w:t xml:space="preserve"> the</w:t>
      </w:r>
      <w:r w:rsidR="00377F03">
        <w:rPr>
          <w:sz w:val="24"/>
          <w:szCs w:val="24"/>
        </w:rPr>
        <w:t xml:space="preserve"> Python</w:t>
      </w:r>
      <w:r w:rsidR="000B26E7">
        <w:rPr>
          <w:sz w:val="24"/>
          <w:szCs w:val="24"/>
        </w:rPr>
        <w:t xml:space="preserve"> Interpreter</w:t>
      </w:r>
      <w:r w:rsidR="00377F03">
        <w:rPr>
          <w:sz w:val="24"/>
          <w:szCs w:val="24"/>
        </w:rPr>
        <w:t xml:space="preserve"> from the command prompt.  </w:t>
      </w:r>
    </w:p>
    <w:p w:rsidR="00FF1449" w:rsidRDefault="00A94EBC" w:rsidP="00FF14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34624">
        <w:rPr>
          <w:sz w:val="24"/>
          <w:szCs w:val="24"/>
        </w:rPr>
        <w:t>lick Start &gt;&gt; right click Computer &gt;&gt; choose Properties</w:t>
      </w:r>
      <w:r w:rsidR="004536CB">
        <w:rPr>
          <w:sz w:val="24"/>
          <w:szCs w:val="24"/>
        </w:rPr>
        <w:t xml:space="preserve"> (in Windows 8 or 10, open the File Explorer and right click on ‘This PC’, and choose Properties)</w:t>
      </w:r>
    </w:p>
    <w:p w:rsidR="002027F5" w:rsidRDefault="00A94EBC" w:rsidP="006C71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17471">
        <w:rPr>
          <w:sz w:val="24"/>
          <w:szCs w:val="24"/>
        </w:rPr>
        <w:t>lick Advanced system settings in the upper left portion of the screen</w:t>
      </w:r>
      <w:r w:rsidR="002027F5">
        <w:rPr>
          <w:sz w:val="24"/>
          <w:szCs w:val="24"/>
        </w:rPr>
        <w:t>.  T</w:t>
      </w:r>
      <w:r w:rsidR="00812E30">
        <w:rPr>
          <w:sz w:val="24"/>
          <w:szCs w:val="24"/>
        </w:rPr>
        <w:t>he</w:t>
      </w:r>
      <w:r w:rsidR="002027F5">
        <w:rPr>
          <w:sz w:val="24"/>
          <w:szCs w:val="24"/>
        </w:rPr>
        <w:t xml:space="preserve"> System Properties </w:t>
      </w:r>
      <w:r w:rsidR="006C71EA">
        <w:rPr>
          <w:sz w:val="24"/>
          <w:szCs w:val="24"/>
        </w:rPr>
        <w:t>dialog box Advanced tab appear as shown in the below screenshot.</w:t>
      </w:r>
    </w:p>
    <w:p w:rsidR="00E76958" w:rsidRDefault="00C21D0C" w:rsidP="00826216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90850" cy="3300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Propert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B0" w:rsidRDefault="00997B89" w:rsidP="008D11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="00F42EBC">
        <w:rPr>
          <w:sz w:val="24"/>
          <w:szCs w:val="24"/>
        </w:rPr>
        <w:t xml:space="preserve">Environment </w:t>
      </w:r>
      <w:r w:rsidR="00CC0445">
        <w:rPr>
          <w:sz w:val="24"/>
          <w:szCs w:val="24"/>
        </w:rPr>
        <w:t>Variables</w:t>
      </w:r>
      <w:r w:rsidR="00A94EBC">
        <w:rPr>
          <w:sz w:val="24"/>
          <w:szCs w:val="24"/>
        </w:rPr>
        <w:t xml:space="preserve"> button</w:t>
      </w:r>
    </w:p>
    <w:p w:rsidR="00BE5897" w:rsidRDefault="007953E9" w:rsidP="00BE58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Environment Variables dialog box, s</w:t>
      </w:r>
      <w:r w:rsidR="005262CF">
        <w:rPr>
          <w:sz w:val="24"/>
          <w:szCs w:val="24"/>
        </w:rPr>
        <w:t>elect Path and click</w:t>
      </w:r>
      <w:r>
        <w:rPr>
          <w:sz w:val="24"/>
          <w:szCs w:val="24"/>
        </w:rPr>
        <w:t xml:space="preserve"> the</w:t>
      </w:r>
      <w:r w:rsidR="005262CF">
        <w:rPr>
          <w:sz w:val="24"/>
          <w:szCs w:val="24"/>
        </w:rPr>
        <w:t xml:space="preserve"> Edit </w:t>
      </w:r>
      <w:r>
        <w:rPr>
          <w:sz w:val="24"/>
          <w:szCs w:val="24"/>
        </w:rPr>
        <w:t xml:space="preserve">button </w:t>
      </w:r>
      <w:r w:rsidR="005262CF">
        <w:rPr>
          <w:sz w:val="24"/>
          <w:szCs w:val="24"/>
        </w:rPr>
        <w:t xml:space="preserve">to open the Edit User Variable dialog box as shown in the below screenshot.  </w:t>
      </w:r>
    </w:p>
    <w:p w:rsidR="00BE5897" w:rsidRDefault="00BE5897" w:rsidP="00BE5897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61667" cy="3372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95" cy="34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49" w:rsidRDefault="00225949" w:rsidP="00BE5897">
      <w:pPr>
        <w:pStyle w:val="ListParagraph"/>
        <w:ind w:left="2160"/>
        <w:rPr>
          <w:sz w:val="24"/>
          <w:szCs w:val="24"/>
        </w:rPr>
      </w:pPr>
    </w:p>
    <w:p w:rsidR="00B80498" w:rsidRDefault="000E7CFB" w:rsidP="00B804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Variable value in the </w:t>
      </w:r>
      <w:r w:rsidR="00225949">
        <w:rPr>
          <w:sz w:val="24"/>
          <w:szCs w:val="24"/>
        </w:rPr>
        <w:t>Edit User Variable dialog box:</w:t>
      </w:r>
    </w:p>
    <w:p w:rsidR="00AD60B3" w:rsidRDefault="00225949" w:rsidP="00AD60B3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86175" cy="299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82" cy="30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B3" w:rsidRDefault="00AD60B3" w:rsidP="00AD60B3">
      <w:pPr>
        <w:pStyle w:val="ListParagraph"/>
        <w:ind w:left="2160"/>
        <w:rPr>
          <w:sz w:val="24"/>
          <w:szCs w:val="24"/>
        </w:rPr>
      </w:pPr>
    </w:p>
    <w:p w:rsidR="00AD60B3" w:rsidRDefault="00AD60B3" w:rsidP="00AD60B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 the Variable va</w:t>
      </w:r>
      <w:r w:rsidR="00443426">
        <w:rPr>
          <w:sz w:val="24"/>
          <w:szCs w:val="24"/>
        </w:rPr>
        <w:t>lue text, enter the path</w:t>
      </w:r>
      <w:r w:rsidR="000E07C2">
        <w:rPr>
          <w:sz w:val="24"/>
          <w:szCs w:val="24"/>
        </w:rPr>
        <w:t xml:space="preserve"> (only the path)</w:t>
      </w:r>
      <w:r w:rsidR="00443426">
        <w:rPr>
          <w:sz w:val="24"/>
          <w:szCs w:val="24"/>
        </w:rPr>
        <w:t xml:space="preserve"> to the </w:t>
      </w:r>
      <w:r>
        <w:rPr>
          <w:sz w:val="24"/>
          <w:szCs w:val="24"/>
        </w:rPr>
        <w:t>py</w:t>
      </w:r>
      <w:r w:rsidR="00443426">
        <w:rPr>
          <w:sz w:val="24"/>
          <w:szCs w:val="24"/>
        </w:rPr>
        <w:t>thon.exe file after the last semi-column</w:t>
      </w:r>
      <w:r w:rsidR="000E07C2">
        <w:rPr>
          <w:sz w:val="24"/>
          <w:szCs w:val="24"/>
        </w:rPr>
        <w:t xml:space="preserve"> (;)</w:t>
      </w:r>
      <w:r>
        <w:rPr>
          <w:sz w:val="24"/>
          <w:szCs w:val="24"/>
        </w:rPr>
        <w:t xml:space="preserve">.  </w:t>
      </w:r>
      <w:r w:rsidR="00090478">
        <w:rPr>
          <w:sz w:val="24"/>
          <w:szCs w:val="24"/>
        </w:rPr>
        <w:t>Depending on your version of ArcGIS and Python, this path could be somewhat different.  In most cases, Python</w:t>
      </w:r>
      <w:r w:rsidR="00871169">
        <w:rPr>
          <w:sz w:val="24"/>
          <w:szCs w:val="24"/>
        </w:rPr>
        <w:t xml:space="preserve"> is installed when you install</w:t>
      </w:r>
      <w:r w:rsidR="00090478">
        <w:rPr>
          <w:sz w:val="24"/>
          <w:szCs w:val="24"/>
        </w:rPr>
        <w:t xml:space="preserve"> ArcGIS and will be in a folder path similar to the above screenshot (</w:t>
      </w:r>
      <w:r w:rsidR="00090478" w:rsidRPr="00090478">
        <w:rPr>
          <w:sz w:val="24"/>
          <w:szCs w:val="24"/>
        </w:rPr>
        <w:t>C:\Python27\ArcGIS10.2</w:t>
      </w:r>
      <w:r w:rsidR="00090478">
        <w:rPr>
          <w:sz w:val="24"/>
          <w:szCs w:val="24"/>
        </w:rPr>
        <w:t xml:space="preserve">).  Verify on your PC that there is a python.exe in the folder path you enter into the Variable value text box.  </w:t>
      </w:r>
    </w:p>
    <w:p w:rsidR="00984A73" w:rsidRDefault="00984A73" w:rsidP="00984A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 on the E</w:t>
      </w:r>
      <w:r w:rsidR="002A0C72">
        <w:rPr>
          <w:sz w:val="24"/>
          <w:szCs w:val="24"/>
        </w:rPr>
        <w:t>dit User Variable dialog and all</w:t>
      </w:r>
      <w:r>
        <w:rPr>
          <w:sz w:val="24"/>
          <w:szCs w:val="24"/>
        </w:rPr>
        <w:t xml:space="preserve"> preceding dialog boxes.  </w:t>
      </w:r>
    </w:p>
    <w:p w:rsidR="00A0128C" w:rsidRDefault="00A0128C" w:rsidP="00984A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Windows Command Prompt</w:t>
      </w:r>
      <w:r w:rsidR="00B16111">
        <w:rPr>
          <w:sz w:val="24"/>
          <w:szCs w:val="24"/>
        </w:rPr>
        <w:t xml:space="preserve"> again and enter p</w:t>
      </w:r>
      <w:r>
        <w:rPr>
          <w:sz w:val="24"/>
          <w:szCs w:val="24"/>
        </w:rPr>
        <w:t>ython.  The Python interpreter should open as shown in the following screenshot:</w:t>
      </w:r>
    </w:p>
    <w:p w:rsidR="00A83ACD" w:rsidRDefault="00A83ACD" w:rsidP="00A83ACD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8175" cy="2269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d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14" cy="23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67" w:rsidRPr="00984A73" w:rsidRDefault="00737167" w:rsidP="00A83ACD">
      <w:pPr>
        <w:pStyle w:val="ListParagraph"/>
        <w:ind w:left="2160"/>
        <w:rPr>
          <w:sz w:val="24"/>
          <w:szCs w:val="24"/>
        </w:rPr>
      </w:pPr>
    </w:p>
    <w:p w:rsidR="000A1376" w:rsidRPr="000A1376" w:rsidRDefault="000A1376" w:rsidP="000A137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0A13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A1376">
        <w:rPr>
          <w:b/>
          <w:sz w:val="24"/>
          <w:szCs w:val="24"/>
        </w:rPr>
        <w:t xml:space="preserve">Verify Python Setup Tools are installed (prerequisite for </w:t>
      </w:r>
      <w:proofErr w:type="spellStart"/>
      <w:r w:rsidRPr="000A1376">
        <w:rPr>
          <w:b/>
          <w:sz w:val="24"/>
          <w:szCs w:val="24"/>
        </w:rPr>
        <w:t>openpyxl</w:t>
      </w:r>
      <w:proofErr w:type="spellEnd"/>
      <w:r w:rsidRPr="000A1376">
        <w:rPr>
          <w:b/>
          <w:sz w:val="24"/>
          <w:szCs w:val="24"/>
        </w:rPr>
        <w:t xml:space="preserve"> installation)</w:t>
      </w:r>
    </w:p>
    <w:p w:rsidR="000A1376" w:rsidRDefault="000A1376" w:rsidP="000A13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00094AF2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IDLE, enter the following command: import </w:t>
      </w:r>
      <w:proofErr w:type="spellStart"/>
      <w:r>
        <w:rPr>
          <w:sz w:val="24"/>
          <w:szCs w:val="24"/>
        </w:rPr>
        <w:t>setuptools</w:t>
      </w:r>
      <w:proofErr w:type="spellEnd"/>
    </w:p>
    <w:p w:rsidR="000A1376" w:rsidRDefault="00855838" w:rsidP="000A13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 Error occurs, Python </w:t>
      </w:r>
      <w:proofErr w:type="spellStart"/>
      <w:r>
        <w:rPr>
          <w:sz w:val="24"/>
          <w:szCs w:val="24"/>
        </w:rPr>
        <w:t>setuptools</w:t>
      </w:r>
      <w:proofErr w:type="spellEnd"/>
      <w:r>
        <w:rPr>
          <w:sz w:val="24"/>
          <w:szCs w:val="24"/>
        </w:rPr>
        <w:t xml:space="preserve"> are installed and you may proceed to the final step 5.  Otherwise proceed to step 4 below.</w:t>
      </w:r>
    </w:p>
    <w:p w:rsidR="00855838" w:rsidRPr="00855838" w:rsidRDefault="00855838" w:rsidP="00855838">
      <w:pPr>
        <w:pStyle w:val="ListParagraph"/>
        <w:ind w:left="1440"/>
        <w:rPr>
          <w:sz w:val="24"/>
          <w:szCs w:val="24"/>
        </w:rPr>
      </w:pPr>
    </w:p>
    <w:p w:rsidR="00BD4431" w:rsidRPr="000A1376" w:rsidRDefault="004758DA" w:rsidP="000A137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A1376">
        <w:rPr>
          <w:b/>
          <w:sz w:val="24"/>
          <w:szCs w:val="24"/>
        </w:rPr>
        <w:t>Install Python Setup Tools</w:t>
      </w:r>
      <w:r w:rsidR="002C19A4" w:rsidRPr="000A1376">
        <w:rPr>
          <w:sz w:val="24"/>
          <w:szCs w:val="24"/>
        </w:rPr>
        <w:t xml:space="preserve"> – Python setup tools are a required prerequisite to</w:t>
      </w:r>
      <w:r w:rsidR="005315F5" w:rsidRPr="000A1376">
        <w:rPr>
          <w:sz w:val="24"/>
          <w:szCs w:val="24"/>
        </w:rPr>
        <w:t xml:space="preserve"> install the </w:t>
      </w:r>
      <w:proofErr w:type="spellStart"/>
      <w:r w:rsidR="005315F5" w:rsidRPr="000A1376">
        <w:rPr>
          <w:sz w:val="24"/>
          <w:szCs w:val="24"/>
        </w:rPr>
        <w:t>openpyxl</w:t>
      </w:r>
      <w:proofErr w:type="spellEnd"/>
      <w:r w:rsidR="005315F5" w:rsidRPr="000A1376">
        <w:rPr>
          <w:sz w:val="24"/>
          <w:szCs w:val="24"/>
        </w:rPr>
        <w:t xml:space="preserve"> library as well as other 3</w:t>
      </w:r>
      <w:r w:rsidR="005315F5" w:rsidRPr="000A1376">
        <w:rPr>
          <w:sz w:val="24"/>
          <w:szCs w:val="24"/>
          <w:vertAlign w:val="superscript"/>
        </w:rPr>
        <w:t>rd</w:t>
      </w:r>
      <w:r w:rsidR="005315F5" w:rsidRPr="000A1376">
        <w:rPr>
          <w:sz w:val="24"/>
          <w:szCs w:val="24"/>
        </w:rPr>
        <w:t xml:space="preserve"> party Python libraries.</w:t>
      </w:r>
    </w:p>
    <w:p w:rsidR="00BD4431" w:rsidRPr="00562D6F" w:rsidRDefault="00BD4431" w:rsidP="00BD4431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Access the following URL: </w:t>
      </w:r>
      <w:hyperlink r:id="rId14" w:history="1">
        <w:r w:rsidR="00562D6F" w:rsidRPr="007D08A4">
          <w:rPr>
            <w:rStyle w:val="Hyperlink"/>
            <w:sz w:val="24"/>
            <w:szCs w:val="24"/>
          </w:rPr>
          <w:t>https://pypi.python.org/pypi/setuptools</w:t>
        </w:r>
      </w:hyperlink>
    </w:p>
    <w:p w:rsidR="00562D6F" w:rsidRPr="004B66D3" w:rsidRDefault="00313F5A" w:rsidP="00562D6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Scroll to the bottom of the page till you see the download files (right below Code of Conduct)</w:t>
      </w:r>
      <w:r w:rsidR="00E060F6">
        <w:rPr>
          <w:sz w:val="24"/>
          <w:szCs w:val="24"/>
        </w:rPr>
        <w:t>.  Click on setuptools-26.0.0.zip to begin downloading.</w:t>
      </w:r>
    </w:p>
    <w:p w:rsidR="004B66D3" w:rsidRPr="004F08E2" w:rsidRDefault="004B66D3" w:rsidP="00562D6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zip file may be downloaded to any location.  </w:t>
      </w:r>
      <w:r w:rsidR="004F08E2">
        <w:rPr>
          <w:sz w:val="24"/>
          <w:szCs w:val="24"/>
        </w:rPr>
        <w:t>However,</w:t>
      </w:r>
      <w:r>
        <w:rPr>
          <w:sz w:val="24"/>
          <w:szCs w:val="24"/>
        </w:rPr>
        <w:t xml:space="preserve"> placing it on you</w:t>
      </w:r>
      <w:r w:rsidR="00816E04">
        <w:rPr>
          <w:sz w:val="24"/>
          <w:szCs w:val="24"/>
        </w:rPr>
        <w:t xml:space="preserve">r Desktop can make things more </w:t>
      </w:r>
      <w:r w:rsidR="00CA60D0">
        <w:rPr>
          <w:sz w:val="24"/>
          <w:szCs w:val="24"/>
        </w:rPr>
        <w:t>convenient</w:t>
      </w:r>
      <w:r>
        <w:rPr>
          <w:sz w:val="24"/>
          <w:szCs w:val="24"/>
        </w:rPr>
        <w:t xml:space="preserve">.  </w:t>
      </w:r>
    </w:p>
    <w:p w:rsidR="00F30825" w:rsidRPr="00DF325F" w:rsidRDefault="004F08E2" w:rsidP="00DF325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Right click the zip file and extract it (choose Extract Here option)</w:t>
      </w:r>
      <w:r w:rsidR="008A514A">
        <w:rPr>
          <w:sz w:val="24"/>
          <w:szCs w:val="24"/>
        </w:rPr>
        <w:t xml:space="preserve">.  A new folder will appear containing installation files and folders.  </w:t>
      </w:r>
    </w:p>
    <w:p w:rsidR="00894F8B" w:rsidRPr="00200651" w:rsidRDefault="00894F8B" w:rsidP="00562D6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Open the</w:t>
      </w:r>
      <w:r w:rsidR="0097458B">
        <w:rPr>
          <w:sz w:val="24"/>
          <w:szCs w:val="24"/>
        </w:rPr>
        <w:t xml:space="preserve"> Windows Command P</w:t>
      </w:r>
      <w:r>
        <w:rPr>
          <w:sz w:val="24"/>
          <w:szCs w:val="24"/>
        </w:rPr>
        <w:t>rompt (</w:t>
      </w:r>
      <w:proofErr w:type="spellStart"/>
      <w:r>
        <w:rPr>
          <w:sz w:val="24"/>
          <w:szCs w:val="24"/>
        </w:rPr>
        <w:t>cm</w:t>
      </w:r>
      <w:r w:rsidR="00200651">
        <w:rPr>
          <w:sz w:val="24"/>
          <w:szCs w:val="24"/>
        </w:rPr>
        <w:t>d</w:t>
      </w:r>
      <w:proofErr w:type="spellEnd"/>
      <w:r w:rsidR="00200651">
        <w:rPr>
          <w:sz w:val="24"/>
          <w:szCs w:val="24"/>
        </w:rPr>
        <w:t>) and change the directory to</w:t>
      </w:r>
      <w:r>
        <w:rPr>
          <w:sz w:val="24"/>
          <w:szCs w:val="24"/>
        </w:rPr>
        <w:t xml:space="preserve"> the location of the unzipped file.  Use the </w:t>
      </w:r>
      <w:r w:rsidR="00160997">
        <w:rPr>
          <w:sz w:val="24"/>
          <w:szCs w:val="24"/>
        </w:rPr>
        <w:t>‘</w:t>
      </w:r>
      <w:r>
        <w:rPr>
          <w:sz w:val="24"/>
          <w:szCs w:val="24"/>
        </w:rPr>
        <w:t>cd</w:t>
      </w:r>
      <w:r w:rsidR="00160997">
        <w:rPr>
          <w:sz w:val="24"/>
          <w:szCs w:val="24"/>
        </w:rPr>
        <w:t>’</w:t>
      </w:r>
      <w:r>
        <w:rPr>
          <w:sz w:val="24"/>
          <w:szCs w:val="24"/>
        </w:rPr>
        <w:t xml:space="preserve"> command as shown in the following screenshot:</w:t>
      </w:r>
    </w:p>
    <w:p w:rsidR="00200651" w:rsidRDefault="00200651" w:rsidP="00200651">
      <w:pPr>
        <w:pStyle w:val="ListParagraph"/>
        <w:ind w:left="2160"/>
        <w:rPr>
          <w:b/>
          <w:sz w:val="24"/>
          <w:szCs w:val="24"/>
        </w:rPr>
      </w:pPr>
    </w:p>
    <w:p w:rsidR="003354A4" w:rsidRDefault="006C79D1" w:rsidP="003354A4">
      <w:pPr>
        <w:pStyle w:val="ListParagraph"/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31138" cy="235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729" cy="24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32" w:rsidRDefault="00F84E32" w:rsidP="003354A4">
      <w:pPr>
        <w:pStyle w:val="ListParagraph"/>
        <w:ind w:left="2160"/>
        <w:rPr>
          <w:b/>
          <w:sz w:val="24"/>
          <w:szCs w:val="24"/>
        </w:rPr>
      </w:pPr>
    </w:p>
    <w:p w:rsidR="00CA7A65" w:rsidRPr="00CA7A65" w:rsidRDefault="003354A4" w:rsidP="003354A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Enter followi</w:t>
      </w:r>
      <w:r w:rsidR="00CA7A65">
        <w:rPr>
          <w:sz w:val="24"/>
          <w:szCs w:val="24"/>
        </w:rPr>
        <w:t>ng command</w:t>
      </w:r>
      <w:r>
        <w:rPr>
          <w:sz w:val="24"/>
          <w:szCs w:val="24"/>
        </w:rPr>
        <w:t>: python setup.py install</w:t>
      </w:r>
      <w:r w:rsidR="00B768B9">
        <w:rPr>
          <w:sz w:val="24"/>
          <w:szCs w:val="24"/>
        </w:rPr>
        <w:t xml:space="preserve"> </w:t>
      </w:r>
    </w:p>
    <w:p w:rsidR="003354A4" w:rsidRPr="007038D6" w:rsidRDefault="00B768B9" w:rsidP="003354A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 following screenshot shows the result of a successful installation:</w:t>
      </w:r>
    </w:p>
    <w:p w:rsidR="007038D6" w:rsidRPr="00B768B9" w:rsidRDefault="007038D6" w:rsidP="007038D6">
      <w:pPr>
        <w:pStyle w:val="ListParagraph"/>
        <w:ind w:left="2160"/>
        <w:rPr>
          <w:b/>
          <w:sz w:val="24"/>
          <w:szCs w:val="24"/>
        </w:rPr>
      </w:pPr>
    </w:p>
    <w:p w:rsidR="007022D2" w:rsidRDefault="00B768B9" w:rsidP="007022D2">
      <w:pPr>
        <w:pStyle w:val="ListParagraph"/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92317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ccessful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81" cy="24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E" w:rsidRDefault="00B3221E" w:rsidP="007022D2">
      <w:pPr>
        <w:pStyle w:val="ListParagraph"/>
        <w:ind w:left="2160"/>
        <w:rPr>
          <w:b/>
          <w:sz w:val="24"/>
          <w:szCs w:val="24"/>
        </w:rPr>
      </w:pPr>
    </w:p>
    <w:p w:rsidR="00B3221E" w:rsidRPr="00B3221E" w:rsidRDefault="00B3221E" w:rsidP="007022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The downloaded installation files</w:t>
      </w:r>
      <w:r w:rsidR="00502B6B">
        <w:rPr>
          <w:sz w:val="24"/>
          <w:szCs w:val="24"/>
        </w:rPr>
        <w:t xml:space="preserve"> for Python </w:t>
      </w:r>
      <w:proofErr w:type="spellStart"/>
      <w:r w:rsidR="00502B6B">
        <w:rPr>
          <w:sz w:val="24"/>
          <w:szCs w:val="24"/>
        </w:rPr>
        <w:t>setuptools</w:t>
      </w:r>
      <w:proofErr w:type="spellEnd"/>
      <w:r>
        <w:rPr>
          <w:sz w:val="24"/>
          <w:szCs w:val="24"/>
        </w:rPr>
        <w:t xml:space="preserve"> may be deleted after a successful installation.  </w:t>
      </w:r>
    </w:p>
    <w:p w:rsidR="007022D2" w:rsidRPr="00855838" w:rsidRDefault="00AE4480" w:rsidP="0085583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55838">
        <w:rPr>
          <w:b/>
          <w:sz w:val="24"/>
          <w:szCs w:val="24"/>
        </w:rPr>
        <w:t xml:space="preserve">Install </w:t>
      </w:r>
      <w:proofErr w:type="spellStart"/>
      <w:r w:rsidRPr="00855838">
        <w:rPr>
          <w:b/>
          <w:sz w:val="24"/>
          <w:szCs w:val="24"/>
        </w:rPr>
        <w:t>openpyxl</w:t>
      </w:r>
      <w:proofErr w:type="spellEnd"/>
    </w:p>
    <w:p w:rsidR="0057396A" w:rsidRPr="00F932A0" w:rsidRDefault="00F932A0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Access the following URL: </w:t>
      </w:r>
      <w:hyperlink r:id="rId17" w:history="1">
        <w:r w:rsidRPr="00104CD5">
          <w:rPr>
            <w:rStyle w:val="Hyperlink"/>
            <w:sz w:val="24"/>
            <w:szCs w:val="24"/>
          </w:rPr>
          <w:t>https://pypi.python.org/pypi/openpyxl</w:t>
        </w:r>
      </w:hyperlink>
    </w:p>
    <w:p w:rsidR="00F932A0" w:rsidRPr="00F932A0" w:rsidRDefault="00F932A0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Pr="00F932A0">
        <w:rPr>
          <w:sz w:val="24"/>
          <w:szCs w:val="24"/>
        </w:rPr>
        <w:t>openpyxl-2.4.0-b1.tar</w:t>
      </w:r>
      <w:r>
        <w:rPr>
          <w:sz w:val="24"/>
          <w:szCs w:val="24"/>
        </w:rPr>
        <w:t>.gz file</w:t>
      </w:r>
    </w:p>
    <w:p w:rsidR="00F932A0" w:rsidRPr="000A7E4C" w:rsidRDefault="000A7E4C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Extract the downloaded file to a location on your PC</w:t>
      </w:r>
    </w:p>
    <w:p w:rsidR="000A7E4C" w:rsidRPr="000A7E4C" w:rsidRDefault="000A7E4C" w:rsidP="00855838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If prompted to decompress to a temporary folder and open it, choose Yes.</w:t>
      </w:r>
    </w:p>
    <w:p w:rsidR="000A7E4C" w:rsidRPr="000A7E4C" w:rsidRDefault="000A7E4C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Open the Windows Command Prompt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) by clicking Start, and typing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into the Search box.</w:t>
      </w:r>
    </w:p>
    <w:p w:rsidR="000A7E4C" w:rsidRPr="00FF5C40" w:rsidRDefault="00EB79CC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Change the directory in the Command Prompt </w:t>
      </w:r>
      <w:r w:rsidR="007101F2">
        <w:rPr>
          <w:sz w:val="24"/>
          <w:szCs w:val="24"/>
        </w:rPr>
        <w:t xml:space="preserve">using the ‘cd’ command </w:t>
      </w:r>
      <w:r>
        <w:rPr>
          <w:sz w:val="24"/>
          <w:szCs w:val="24"/>
        </w:rPr>
        <w:t xml:space="preserve">to the location of the </w:t>
      </w:r>
      <w:r w:rsidRPr="00EB79CC">
        <w:rPr>
          <w:sz w:val="24"/>
          <w:szCs w:val="24"/>
        </w:rPr>
        <w:t>openpyxl-2.4.0-b1</w:t>
      </w:r>
      <w:r>
        <w:rPr>
          <w:sz w:val="24"/>
          <w:szCs w:val="24"/>
        </w:rPr>
        <w:t xml:space="preserve"> folder that</w:t>
      </w:r>
      <w:r w:rsidR="007101F2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extracted from the downloaded zip file.  </w:t>
      </w:r>
    </w:p>
    <w:p w:rsidR="00435EFE" w:rsidRDefault="00EA00CC" w:rsidP="00435EFE">
      <w:pPr>
        <w:pStyle w:val="ListParagraph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43450" cy="241682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igg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60" cy="24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FE" w:rsidRPr="00736B13" w:rsidRDefault="00DC6701" w:rsidP="00855838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Enter the following command: python setup.py install</w:t>
      </w:r>
    </w:p>
    <w:p w:rsidR="008756A6" w:rsidRDefault="008756A6" w:rsidP="00736B13">
      <w:pPr>
        <w:ind w:left="1080"/>
        <w:rPr>
          <w:sz w:val="24"/>
          <w:szCs w:val="24"/>
        </w:rPr>
      </w:pPr>
    </w:p>
    <w:p w:rsidR="00736B13" w:rsidRDefault="00736B13" w:rsidP="00736B13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following screenshot shows the result of a successful installation:</w:t>
      </w:r>
    </w:p>
    <w:p w:rsidR="00736B13" w:rsidRDefault="008C5EC2" w:rsidP="00736B13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230467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ingp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03" cy="23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07" w:rsidRDefault="00F77697" w:rsidP="00736B13">
      <w:pPr>
        <w:ind w:left="1080"/>
        <w:rPr>
          <w:sz w:val="24"/>
          <w:szCs w:val="24"/>
        </w:rPr>
      </w:pPr>
      <w:r>
        <w:rPr>
          <w:sz w:val="24"/>
          <w:szCs w:val="24"/>
        </w:rPr>
        <w:t>Installation</w:t>
      </w:r>
      <w:r w:rsidR="00B45D07">
        <w:rPr>
          <w:sz w:val="24"/>
          <w:szCs w:val="24"/>
        </w:rPr>
        <w:t xml:space="preserve"> may be verified by entering ‘</w:t>
      </w:r>
      <w:r>
        <w:rPr>
          <w:sz w:val="24"/>
          <w:szCs w:val="24"/>
        </w:rPr>
        <w:t xml:space="preserve">import </w:t>
      </w:r>
      <w:proofErr w:type="spellStart"/>
      <w:r w:rsidR="00B45D07">
        <w:rPr>
          <w:sz w:val="24"/>
          <w:szCs w:val="24"/>
        </w:rPr>
        <w:t>openpyxl</w:t>
      </w:r>
      <w:proofErr w:type="spellEnd"/>
      <w:r w:rsidR="00B45D07">
        <w:rPr>
          <w:sz w:val="24"/>
          <w:szCs w:val="24"/>
        </w:rPr>
        <w:t>’</w:t>
      </w:r>
      <w:r>
        <w:rPr>
          <w:sz w:val="24"/>
          <w:szCs w:val="24"/>
        </w:rPr>
        <w:t xml:space="preserve"> in the Python Interpreter (IDLE).  If no error occurs, </w:t>
      </w:r>
      <w:proofErr w:type="spellStart"/>
      <w:r>
        <w:rPr>
          <w:sz w:val="24"/>
          <w:szCs w:val="24"/>
        </w:rPr>
        <w:t>openpyxl</w:t>
      </w:r>
      <w:proofErr w:type="spellEnd"/>
      <w:r>
        <w:rPr>
          <w:sz w:val="24"/>
          <w:szCs w:val="24"/>
        </w:rPr>
        <w:t xml:space="preserve"> has been successfully installed.</w:t>
      </w:r>
    </w:p>
    <w:p w:rsidR="008817DF" w:rsidRDefault="006F7B33" w:rsidP="008817DF">
      <w:pPr>
        <w:ind w:left="1080"/>
        <w:rPr>
          <w:sz w:val="24"/>
          <w:szCs w:val="24"/>
        </w:rPr>
      </w:pPr>
      <w:r>
        <w:rPr>
          <w:sz w:val="24"/>
          <w:szCs w:val="24"/>
        </w:rPr>
        <w:t>The downloaded zip file and extracted files</w:t>
      </w:r>
      <w:r w:rsidR="00A50802">
        <w:rPr>
          <w:sz w:val="24"/>
          <w:szCs w:val="24"/>
        </w:rPr>
        <w:t xml:space="preserve"> for </w:t>
      </w:r>
      <w:proofErr w:type="spellStart"/>
      <w:r w:rsidR="00A50802">
        <w:rPr>
          <w:sz w:val="24"/>
          <w:szCs w:val="24"/>
        </w:rPr>
        <w:t>openpyxl</w:t>
      </w:r>
      <w:proofErr w:type="spellEnd"/>
      <w:r>
        <w:rPr>
          <w:sz w:val="24"/>
          <w:szCs w:val="24"/>
        </w:rPr>
        <w:t xml:space="preserve"> may be deleted after a successful installation.  </w:t>
      </w:r>
    </w:p>
    <w:p w:rsidR="008817DF" w:rsidRDefault="008817DF" w:rsidP="008817DF">
      <w:pPr>
        <w:rPr>
          <w:sz w:val="24"/>
          <w:szCs w:val="24"/>
        </w:rPr>
      </w:pPr>
    </w:p>
    <w:p w:rsidR="00937F53" w:rsidRPr="00B10096" w:rsidRDefault="00937F53" w:rsidP="00937F53">
      <w:pPr>
        <w:rPr>
          <w:rFonts w:ascii="Futura Medium" w:hAnsi="Futura Medium" w:cs="Futura Medium"/>
          <w:b/>
        </w:rPr>
      </w:pPr>
      <w:bookmarkStart w:id="0" w:name="_GoBack"/>
      <w:bookmarkEnd w:id="0"/>
      <w:r w:rsidRPr="00B10096">
        <w:rPr>
          <w:rFonts w:ascii="Futura Medium" w:hAnsi="Futura Medium" w:cs="Futura Medium"/>
          <w:b/>
        </w:rPr>
        <w:t>Contact</w:t>
      </w:r>
    </w:p>
    <w:p w:rsidR="00937F53" w:rsidRPr="00010053" w:rsidRDefault="00937F53" w:rsidP="00937F53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 xml:space="preserve">We would love to </w:t>
      </w:r>
      <w:r w:rsidR="00842A9F" w:rsidRPr="00010053">
        <w:rPr>
          <w:rFonts w:ascii="Futura Medium" w:hAnsi="Futura Medium" w:cs="Futura Medium"/>
          <w:sz w:val="20"/>
          <w:szCs w:val="20"/>
        </w:rPr>
        <w:t>hear</w:t>
      </w:r>
      <w:r w:rsidRPr="00010053">
        <w:rPr>
          <w:rFonts w:ascii="Futura Medium" w:hAnsi="Futura Medium" w:cs="Futura Medium"/>
          <w:sz w:val="20"/>
          <w:szCs w:val="20"/>
        </w:rPr>
        <w:t xml:space="preserve"> from you.</w:t>
      </w:r>
      <w:r>
        <w:rPr>
          <w:rFonts w:ascii="Futura Medium" w:hAnsi="Futura Medium" w:cs="Futura Medium"/>
          <w:sz w:val="20"/>
          <w:szCs w:val="20"/>
        </w:rPr>
        <w:t xml:space="preserve">  Please contact us anytime.  </w:t>
      </w:r>
    </w:p>
    <w:p w:rsidR="00937F53" w:rsidRDefault="003A30AF" w:rsidP="00937F53">
      <w:pPr>
        <w:rPr>
          <w:rFonts w:ascii="Futura Medium" w:hAnsi="Futura Medium" w:cs="Futura Medium"/>
          <w:sz w:val="20"/>
          <w:szCs w:val="20"/>
        </w:rPr>
      </w:pPr>
      <w:hyperlink r:id="rId20" w:history="1">
        <w:r w:rsidR="00937F53" w:rsidRPr="006337D1">
          <w:rPr>
            <w:rStyle w:val="Hyperlink"/>
            <w:rFonts w:ascii="Futura Medium" w:hAnsi="Futura Medium" w:cs="Futura Medium"/>
            <w:sz w:val="20"/>
            <w:szCs w:val="20"/>
          </w:rPr>
          <w:t>justin@processor-gis.com</w:t>
        </w:r>
      </w:hyperlink>
    </w:p>
    <w:p w:rsidR="00A50802" w:rsidRDefault="003A30AF" w:rsidP="00937F53">
      <w:pPr>
        <w:rPr>
          <w:rFonts w:ascii="Futura Medium" w:hAnsi="Futura Medium" w:cs="Futura Medium"/>
          <w:sz w:val="20"/>
          <w:szCs w:val="20"/>
        </w:rPr>
      </w:pPr>
      <w:hyperlink r:id="rId21" w:history="1">
        <w:r w:rsidR="00A50802" w:rsidRPr="00F23614">
          <w:rPr>
            <w:rStyle w:val="Hyperlink"/>
            <w:rFonts w:ascii="Futura Medium" w:hAnsi="Futura Medium" w:cs="Futura Medium"/>
            <w:sz w:val="20"/>
            <w:szCs w:val="20"/>
          </w:rPr>
          <w:t>https://twitter.com/Processor_GIS</w:t>
        </w:r>
      </w:hyperlink>
    </w:p>
    <w:p w:rsidR="0089150E" w:rsidRDefault="003A30AF" w:rsidP="00937F53">
      <w:pPr>
        <w:rPr>
          <w:rFonts w:ascii="Futura Medium" w:hAnsi="Futura Medium" w:cs="Futura Medium"/>
          <w:sz w:val="20"/>
          <w:szCs w:val="20"/>
        </w:rPr>
      </w:pPr>
      <w:hyperlink r:id="rId22" w:history="1">
        <w:r w:rsidR="0089150E" w:rsidRPr="00F23614">
          <w:rPr>
            <w:rStyle w:val="Hyperlink"/>
            <w:rFonts w:ascii="Futura Medium" w:hAnsi="Futura Medium" w:cs="Futura Medium"/>
            <w:sz w:val="20"/>
            <w:szCs w:val="20"/>
          </w:rPr>
          <w:t>https://github.com/processor-gis</w:t>
        </w:r>
      </w:hyperlink>
    </w:p>
    <w:p w:rsidR="00937F53" w:rsidRPr="00010053" w:rsidRDefault="00937F53" w:rsidP="00937F53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>785-979-8554 (cell)</w:t>
      </w:r>
    </w:p>
    <w:p w:rsidR="00937F53" w:rsidRPr="00010053" w:rsidRDefault="00937F53" w:rsidP="00937F53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>913-725-0021 (fiber line)</w:t>
      </w:r>
    </w:p>
    <w:p w:rsidR="008817DF" w:rsidRPr="00736B13" w:rsidRDefault="008817DF" w:rsidP="008817DF">
      <w:pPr>
        <w:rPr>
          <w:sz w:val="24"/>
          <w:szCs w:val="24"/>
        </w:rPr>
      </w:pPr>
    </w:p>
    <w:sectPr w:rsidR="008817DF" w:rsidRPr="0073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rminator Real NFI">
    <w:panose1 w:val="00000000000000000000"/>
    <w:charset w:val="00"/>
    <w:family w:val="auto"/>
    <w:pitch w:val="variable"/>
    <w:sig w:usb0="80000003" w:usb1="10000002" w:usb2="00000000" w:usb3="00000000" w:csb0="80000001" w:csb1="00000000"/>
  </w:font>
  <w:font w:name="Futura Medium">
    <w:altName w:val="Arial"/>
    <w:charset w:val="00"/>
    <w:family w:val="auto"/>
    <w:pitch w:val="variable"/>
    <w:sig w:usb0="800000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0FA0"/>
    <w:multiLevelType w:val="hybridMultilevel"/>
    <w:tmpl w:val="41D6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CE2F9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666"/>
    <w:multiLevelType w:val="hybridMultilevel"/>
    <w:tmpl w:val="91C0117A"/>
    <w:lvl w:ilvl="0" w:tplc="31CE2F9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5588"/>
    <w:multiLevelType w:val="hybridMultilevel"/>
    <w:tmpl w:val="F1A635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A2"/>
    <w:rsid w:val="00032C60"/>
    <w:rsid w:val="00060050"/>
    <w:rsid w:val="00090478"/>
    <w:rsid w:val="00094AF2"/>
    <w:rsid w:val="0009704E"/>
    <w:rsid w:val="000A1376"/>
    <w:rsid w:val="000A2960"/>
    <w:rsid w:val="000A7E4C"/>
    <w:rsid w:val="000B26E7"/>
    <w:rsid w:val="000B79D5"/>
    <w:rsid w:val="000E07C2"/>
    <w:rsid w:val="000E3C43"/>
    <w:rsid w:val="000E7CFB"/>
    <w:rsid w:val="000F5962"/>
    <w:rsid w:val="00103861"/>
    <w:rsid w:val="00117471"/>
    <w:rsid w:val="00160997"/>
    <w:rsid w:val="001B21F7"/>
    <w:rsid w:val="00200651"/>
    <w:rsid w:val="002027F5"/>
    <w:rsid w:val="00225949"/>
    <w:rsid w:val="002569FE"/>
    <w:rsid w:val="00263482"/>
    <w:rsid w:val="00292482"/>
    <w:rsid w:val="002A0C72"/>
    <w:rsid w:val="002C19A4"/>
    <w:rsid w:val="002C7BB5"/>
    <w:rsid w:val="002F1833"/>
    <w:rsid w:val="003047F1"/>
    <w:rsid w:val="00313F5A"/>
    <w:rsid w:val="003225F8"/>
    <w:rsid w:val="00334624"/>
    <w:rsid w:val="003354A4"/>
    <w:rsid w:val="003449A0"/>
    <w:rsid w:val="003452DF"/>
    <w:rsid w:val="00364F39"/>
    <w:rsid w:val="00375C6F"/>
    <w:rsid w:val="00377F03"/>
    <w:rsid w:val="00394AE0"/>
    <w:rsid w:val="003A30AF"/>
    <w:rsid w:val="003A5006"/>
    <w:rsid w:val="003B5EF9"/>
    <w:rsid w:val="003D0B5C"/>
    <w:rsid w:val="003F2CBD"/>
    <w:rsid w:val="00407655"/>
    <w:rsid w:val="00430673"/>
    <w:rsid w:val="00435EFE"/>
    <w:rsid w:val="00443426"/>
    <w:rsid w:val="004536CB"/>
    <w:rsid w:val="00454570"/>
    <w:rsid w:val="00454A7E"/>
    <w:rsid w:val="00467491"/>
    <w:rsid w:val="004758DA"/>
    <w:rsid w:val="0048260D"/>
    <w:rsid w:val="004B3061"/>
    <w:rsid w:val="004B66D3"/>
    <w:rsid w:val="004C53FE"/>
    <w:rsid w:val="004E1101"/>
    <w:rsid w:val="004F08E2"/>
    <w:rsid w:val="00502B6B"/>
    <w:rsid w:val="005232A9"/>
    <w:rsid w:val="005262CF"/>
    <w:rsid w:val="005315F5"/>
    <w:rsid w:val="00533212"/>
    <w:rsid w:val="005410B1"/>
    <w:rsid w:val="00546AD7"/>
    <w:rsid w:val="00546D0B"/>
    <w:rsid w:val="00562D6F"/>
    <w:rsid w:val="0057396A"/>
    <w:rsid w:val="00581565"/>
    <w:rsid w:val="00583094"/>
    <w:rsid w:val="00591D5D"/>
    <w:rsid w:val="00592D29"/>
    <w:rsid w:val="005A220A"/>
    <w:rsid w:val="005A3DED"/>
    <w:rsid w:val="005C4EAF"/>
    <w:rsid w:val="005D76B8"/>
    <w:rsid w:val="005E5CF6"/>
    <w:rsid w:val="005F4F97"/>
    <w:rsid w:val="00631FCD"/>
    <w:rsid w:val="0063272A"/>
    <w:rsid w:val="00633996"/>
    <w:rsid w:val="0063778C"/>
    <w:rsid w:val="00655DCF"/>
    <w:rsid w:val="00674EE8"/>
    <w:rsid w:val="006954F9"/>
    <w:rsid w:val="006B438C"/>
    <w:rsid w:val="006B595E"/>
    <w:rsid w:val="006B6546"/>
    <w:rsid w:val="006C71EA"/>
    <w:rsid w:val="006C79D1"/>
    <w:rsid w:val="006E0E74"/>
    <w:rsid w:val="006F7B33"/>
    <w:rsid w:val="007022D2"/>
    <w:rsid w:val="007038D6"/>
    <w:rsid w:val="007101F2"/>
    <w:rsid w:val="00715AC2"/>
    <w:rsid w:val="007247AA"/>
    <w:rsid w:val="00736B13"/>
    <w:rsid w:val="00737045"/>
    <w:rsid w:val="00737167"/>
    <w:rsid w:val="007438AC"/>
    <w:rsid w:val="00744972"/>
    <w:rsid w:val="00753441"/>
    <w:rsid w:val="00753FA5"/>
    <w:rsid w:val="007728D2"/>
    <w:rsid w:val="0078641F"/>
    <w:rsid w:val="007953E9"/>
    <w:rsid w:val="00812E30"/>
    <w:rsid w:val="00816E04"/>
    <w:rsid w:val="0082343D"/>
    <w:rsid w:val="0082574D"/>
    <w:rsid w:val="00826216"/>
    <w:rsid w:val="00831AA1"/>
    <w:rsid w:val="00831CF1"/>
    <w:rsid w:val="00842A9F"/>
    <w:rsid w:val="00855838"/>
    <w:rsid w:val="0086119D"/>
    <w:rsid w:val="00871169"/>
    <w:rsid w:val="008756A6"/>
    <w:rsid w:val="008817DF"/>
    <w:rsid w:val="0089150E"/>
    <w:rsid w:val="00894F8B"/>
    <w:rsid w:val="008962B6"/>
    <w:rsid w:val="008A29AB"/>
    <w:rsid w:val="008A514A"/>
    <w:rsid w:val="008C5EC2"/>
    <w:rsid w:val="008D0505"/>
    <w:rsid w:val="008D11B0"/>
    <w:rsid w:val="008F7498"/>
    <w:rsid w:val="00935AD8"/>
    <w:rsid w:val="00937F53"/>
    <w:rsid w:val="00940D4E"/>
    <w:rsid w:val="00944DEC"/>
    <w:rsid w:val="0097458B"/>
    <w:rsid w:val="00984A73"/>
    <w:rsid w:val="00997B89"/>
    <w:rsid w:val="009A5EB7"/>
    <w:rsid w:val="009B2D58"/>
    <w:rsid w:val="009B60FA"/>
    <w:rsid w:val="009B6539"/>
    <w:rsid w:val="009C7FD9"/>
    <w:rsid w:val="00A0128C"/>
    <w:rsid w:val="00A23702"/>
    <w:rsid w:val="00A330E5"/>
    <w:rsid w:val="00A50802"/>
    <w:rsid w:val="00A77C2C"/>
    <w:rsid w:val="00A83ACD"/>
    <w:rsid w:val="00A94EBC"/>
    <w:rsid w:val="00AD60B3"/>
    <w:rsid w:val="00AE4480"/>
    <w:rsid w:val="00B02D4C"/>
    <w:rsid w:val="00B10096"/>
    <w:rsid w:val="00B15EAA"/>
    <w:rsid w:val="00B16111"/>
    <w:rsid w:val="00B22F80"/>
    <w:rsid w:val="00B3221E"/>
    <w:rsid w:val="00B45D07"/>
    <w:rsid w:val="00B768B9"/>
    <w:rsid w:val="00B80498"/>
    <w:rsid w:val="00BC5A8D"/>
    <w:rsid w:val="00BD4431"/>
    <w:rsid w:val="00BE5897"/>
    <w:rsid w:val="00C21D0C"/>
    <w:rsid w:val="00C4437E"/>
    <w:rsid w:val="00C46DC6"/>
    <w:rsid w:val="00C76269"/>
    <w:rsid w:val="00CA60D0"/>
    <w:rsid w:val="00CA7A65"/>
    <w:rsid w:val="00CC0445"/>
    <w:rsid w:val="00CD0E21"/>
    <w:rsid w:val="00CD347C"/>
    <w:rsid w:val="00CE2B7A"/>
    <w:rsid w:val="00CF6ED9"/>
    <w:rsid w:val="00D052F5"/>
    <w:rsid w:val="00D146F9"/>
    <w:rsid w:val="00D66DF6"/>
    <w:rsid w:val="00D7276D"/>
    <w:rsid w:val="00D84C87"/>
    <w:rsid w:val="00D857F9"/>
    <w:rsid w:val="00DA661E"/>
    <w:rsid w:val="00DA77A0"/>
    <w:rsid w:val="00DB5607"/>
    <w:rsid w:val="00DC6701"/>
    <w:rsid w:val="00DD4D9D"/>
    <w:rsid w:val="00DF325F"/>
    <w:rsid w:val="00E060F6"/>
    <w:rsid w:val="00E23C4C"/>
    <w:rsid w:val="00E41DE6"/>
    <w:rsid w:val="00E70102"/>
    <w:rsid w:val="00E76958"/>
    <w:rsid w:val="00E926E4"/>
    <w:rsid w:val="00EA00CC"/>
    <w:rsid w:val="00EB79CC"/>
    <w:rsid w:val="00ED0BCA"/>
    <w:rsid w:val="00ED36D0"/>
    <w:rsid w:val="00ED63BA"/>
    <w:rsid w:val="00EE5D16"/>
    <w:rsid w:val="00F30825"/>
    <w:rsid w:val="00F42EBC"/>
    <w:rsid w:val="00F527A2"/>
    <w:rsid w:val="00F602B0"/>
    <w:rsid w:val="00F77697"/>
    <w:rsid w:val="00F84E32"/>
    <w:rsid w:val="00F92DB9"/>
    <w:rsid w:val="00F932A0"/>
    <w:rsid w:val="00FD217F"/>
    <w:rsid w:val="00FF1449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4467"/>
  <w15:chartTrackingRefBased/>
  <w15:docId w15:val="{3A10951A-4DE3-4A24-8DBB-BBCF4AD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D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E0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5080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twitter.com/Processor_GIS" TargetMode="External"/><Relationship Id="rId7" Type="http://schemas.openxmlformats.org/officeDocument/2006/relationships/hyperlink" Target="https://openpyxl.readthedocs.io/en/default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ypi.python.org/pypi/openpyx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justin@processor-gi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python.org/pypi/setuptools" TargetMode="External"/><Relationship Id="rId22" Type="http://schemas.openxmlformats.org/officeDocument/2006/relationships/hyperlink" Target="https://github.com/processor-g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B88B-0239-4F92-9D66-824EB8EB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Westar Energy</dc:creator>
  <cp:keywords/>
  <dc:description/>
  <cp:lastModifiedBy>Justin Hawley</cp:lastModifiedBy>
  <cp:revision>267</cp:revision>
  <dcterms:created xsi:type="dcterms:W3CDTF">2016-08-24T19:27:00Z</dcterms:created>
  <dcterms:modified xsi:type="dcterms:W3CDTF">2017-04-26T23:24:00Z</dcterms:modified>
</cp:coreProperties>
</file>