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0246" w14:textId="4622EE89" w:rsidR="00826A75" w:rsidRDefault="00A6234D" w:rsidP="00A6234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Cover Letter for L. M. Paul Submission to The American Statistician</w:t>
      </w:r>
    </w:p>
    <w:p w14:paraId="56186100" w14:textId="44B7E1DC" w:rsidR="00A6234D" w:rsidRDefault="0044315A" w:rsidP="00A6234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9/3/2026</w:t>
      </w:r>
    </w:p>
    <w:p w14:paraId="33A722ED" w14:textId="77777777" w:rsidR="00A6234D" w:rsidRDefault="00A6234D" w:rsidP="00A6234D">
      <w:pPr>
        <w:jc w:val="center"/>
        <w:rPr>
          <w:rFonts w:ascii="Arial" w:hAnsi="Arial" w:cs="Arial"/>
          <w:b/>
          <w:bCs/>
        </w:rPr>
      </w:pPr>
    </w:p>
    <w:p w14:paraId="408D24BD" w14:textId="7E1AE1BB" w:rsidR="00A6234D" w:rsidRDefault="00A6234D" w:rsidP="00A6234D">
      <w:pPr>
        <w:rPr>
          <w:rFonts w:ascii="Arial" w:hAnsi="Arial" w:cs="Arial"/>
        </w:rPr>
      </w:pPr>
      <w:r w:rsidRPr="00A6234D">
        <w:rPr>
          <w:rFonts w:ascii="Arial" w:hAnsi="Arial" w:cs="Arial"/>
        </w:rPr>
        <w:t>Editors of the American Statistician</w:t>
      </w:r>
      <w:r>
        <w:rPr>
          <w:rFonts w:ascii="Arial" w:hAnsi="Arial" w:cs="Arial"/>
        </w:rPr>
        <w:t>,</w:t>
      </w:r>
    </w:p>
    <w:p w14:paraId="53C5E2E3" w14:textId="657FE831" w:rsidR="00A6234D" w:rsidRDefault="00A6234D" w:rsidP="003E6C32">
      <w:pPr>
        <w:spacing w:line="480" w:lineRule="auto"/>
        <w:rPr>
          <w:rFonts w:ascii="Arial" w:hAnsi="Arial"/>
          <w:noProof/>
        </w:rPr>
      </w:pPr>
      <w:r>
        <w:rPr>
          <w:rFonts w:ascii="Arial" w:hAnsi="Arial" w:cs="Arial"/>
        </w:rPr>
        <w:t xml:space="preserve">The article I’m submitting today is the product of a nearly five years </w:t>
      </w:r>
      <w:r w:rsidR="003E6C32">
        <w:rPr>
          <w:rFonts w:ascii="Arial" w:hAnsi="Arial" w:cs="Arial"/>
        </w:rPr>
        <w:t xml:space="preserve">development of a proper test for </w:t>
      </w:r>
      <w:r w:rsidR="000F699B">
        <w:rPr>
          <w:rFonts w:ascii="Arial" w:hAnsi="Arial" w:cs="Arial"/>
        </w:rPr>
        <w:t xml:space="preserve">testing </w:t>
      </w:r>
      <w:r w:rsidR="003E6C32">
        <w:rPr>
          <w:rFonts w:ascii="Arial" w:hAnsi="Arial" w:cs="Arial"/>
        </w:rPr>
        <w:t xml:space="preserve">the </w:t>
      </w:r>
      <w:r w:rsidR="000F699B">
        <w:rPr>
          <w:rFonts w:ascii="Arial" w:hAnsi="Arial" w:cs="Arial"/>
        </w:rPr>
        <w:t xml:space="preserve">difference between the </w:t>
      </w:r>
      <w:r w:rsidR="003E6C32">
        <w:rPr>
          <w:rFonts w:ascii="Arial" w:hAnsi="Arial" w:cs="Arial"/>
        </w:rPr>
        <w:t xml:space="preserve">medians of two groups.  While the Mann Whitney Wilcoxon U Test is extensively used to compare medians, most statisticians understand the inappropriateness of using the </w:t>
      </w:r>
      <w:r w:rsidR="0044315A">
        <w:rPr>
          <w:rFonts w:ascii="Arial" w:hAnsi="Arial" w:cs="Arial"/>
        </w:rPr>
        <w:t>t</w:t>
      </w:r>
      <w:r w:rsidR="003E6C32">
        <w:rPr>
          <w:rFonts w:ascii="Arial" w:hAnsi="Arial" w:cs="Arial"/>
        </w:rPr>
        <w:t xml:space="preserve">est </w:t>
      </w:r>
      <w:r w:rsidR="00981338">
        <w:rPr>
          <w:rFonts w:ascii="Arial" w:hAnsi="Arial" w:cs="Arial"/>
        </w:rPr>
        <w:t>for this purpose</w:t>
      </w:r>
      <w:r w:rsidR="003E6C32">
        <w:rPr>
          <w:rFonts w:ascii="Arial" w:hAnsi="Arial" w:cs="Arial"/>
        </w:rPr>
        <w:t xml:space="preserve">.  I </w:t>
      </w:r>
      <w:r w:rsidR="0044315A">
        <w:rPr>
          <w:rFonts w:ascii="Arial" w:hAnsi="Arial" w:cs="Arial"/>
        </w:rPr>
        <w:t xml:space="preserve">have </w:t>
      </w:r>
      <w:r w:rsidR="003E6C32">
        <w:rPr>
          <w:rFonts w:ascii="Arial" w:hAnsi="Arial" w:cs="Arial"/>
        </w:rPr>
        <w:t>developed a Monte Carlo Technique which is quite successful in maintaining the pre-specified level of Type One Error (“False Alarms”) and is quite comparable in power to the Mann Whitney test.  Along the way</w:t>
      </w:r>
      <w:r w:rsidR="000F699B">
        <w:rPr>
          <w:rFonts w:ascii="Arial" w:hAnsi="Arial" w:cs="Arial"/>
        </w:rPr>
        <w:t>,</w:t>
      </w:r>
      <w:r w:rsidR="003E6C32">
        <w:rPr>
          <w:rFonts w:ascii="Arial" w:hAnsi="Arial" w:cs="Arial"/>
        </w:rPr>
        <w:t xml:space="preserve"> I developed a </w:t>
      </w:r>
      <w:r w:rsidR="0044315A">
        <w:rPr>
          <w:rFonts w:ascii="Arial" w:hAnsi="Arial" w:cs="Arial"/>
        </w:rPr>
        <w:t xml:space="preserve">needed </w:t>
      </w:r>
      <w:r w:rsidR="003E6C32">
        <w:rPr>
          <w:rFonts w:ascii="Arial" w:hAnsi="Arial" w:cs="Arial"/>
        </w:rPr>
        <w:t xml:space="preserve">technique for dealing with the </w:t>
      </w:r>
      <w:r w:rsidR="0044315A">
        <w:rPr>
          <w:rFonts w:ascii="Arial" w:hAnsi="Arial" w:cs="Arial"/>
        </w:rPr>
        <w:t xml:space="preserve">negative bias of kurtosis for small sample sizes.  </w:t>
      </w:r>
      <w:r w:rsidR="003E6C32">
        <w:rPr>
          <w:rFonts w:ascii="Arial" w:hAnsi="Arial" w:cs="Arial"/>
        </w:rPr>
        <w:t>I</w:t>
      </w:r>
      <w:r w:rsidR="0044315A">
        <w:rPr>
          <w:rFonts w:ascii="Arial" w:hAnsi="Arial" w:cs="Arial"/>
        </w:rPr>
        <w:t xml:space="preserve"> also needed to</w:t>
      </w:r>
      <w:r w:rsidR="003E6C32">
        <w:rPr>
          <w:rFonts w:ascii="Arial" w:hAnsi="Arial" w:cs="Arial"/>
        </w:rPr>
        <w:t xml:space="preserve"> cover The </w:t>
      </w:r>
      <w:r w:rsidR="0044315A">
        <w:rPr>
          <w:rFonts w:ascii="Arial" w:hAnsi="Arial" w:cs="Arial"/>
        </w:rPr>
        <w:t xml:space="preserve">Classical </w:t>
      </w:r>
      <w:r w:rsidR="003E6C32">
        <w:rPr>
          <w:rFonts w:ascii="Arial" w:hAnsi="Arial" w:cs="Arial"/>
        </w:rPr>
        <w:t xml:space="preserve">Moment Problem </w:t>
      </w:r>
      <w:r w:rsidR="0044315A">
        <w:rPr>
          <w:rFonts w:ascii="Arial" w:hAnsi="Arial" w:cs="Arial"/>
        </w:rPr>
        <w:t xml:space="preserve">which deals with the issue of whether a probability distribution is Moment-Determinant or  Moment-Indeterminant.  I.e., whether there is a unique mapping from the measured moments back to the underlying distribution or whether there is more than one such mapping. </w:t>
      </w:r>
      <w:r w:rsidR="003E6C32">
        <w:rPr>
          <w:rFonts w:ascii="Arial" w:hAnsi="Arial" w:cs="Arial"/>
        </w:rPr>
        <w:t xml:space="preserve">  </w:t>
      </w:r>
      <w:r w:rsidR="0044315A">
        <w:rPr>
          <w:rFonts w:ascii="Arial" w:hAnsi="Arial" w:cs="Arial"/>
        </w:rPr>
        <w:t>Namely, a</w:t>
      </w:r>
      <w:r w:rsidR="003E6C32">
        <w:rPr>
          <w:rFonts w:ascii="Arial" w:hAnsi="Arial" w:cs="Arial"/>
        </w:rPr>
        <w:t xml:space="preserve">re the variance, skewness and kurtosis sufficient to recover a usable estimate of the underlying population probability distribution from relatively small sample sizes.  I also explain and utilize a proper method for calculating power for </w:t>
      </w:r>
      <w:r w:rsidR="00E168E3">
        <w:rPr>
          <w:rFonts w:ascii="Arial" w:hAnsi="Arial" w:cs="Arial"/>
        </w:rPr>
        <w:t xml:space="preserve">a rank sums test like </w:t>
      </w:r>
      <w:r w:rsidR="003E6C32">
        <w:rPr>
          <w:rFonts w:ascii="Arial" w:hAnsi="Arial" w:cs="Arial"/>
        </w:rPr>
        <w:t>the Mann Whitney</w:t>
      </w:r>
      <w:r w:rsidR="00E168E3">
        <w:rPr>
          <w:rFonts w:ascii="Arial" w:hAnsi="Arial" w:cs="Arial"/>
        </w:rPr>
        <w:t xml:space="preserve"> which was developed by </w:t>
      </w:r>
      <w:r w:rsidR="00E168E3" w:rsidRPr="008324A2">
        <w:rPr>
          <w:rFonts w:ascii="Arial" w:hAnsi="Arial"/>
          <w:noProof/>
        </w:rPr>
        <w:t>Shieh</w:t>
      </w:r>
      <w:r w:rsidR="00E168E3">
        <w:rPr>
          <w:rFonts w:ascii="Arial" w:hAnsi="Arial"/>
          <w:noProof/>
        </w:rPr>
        <w:t xml:space="preserve"> and his colleagues.</w:t>
      </w:r>
    </w:p>
    <w:p w14:paraId="33E5EDD6" w14:textId="56F1A370" w:rsidR="00E168E3" w:rsidRPr="00E168E3" w:rsidRDefault="00E168E3" w:rsidP="003E6C32">
      <w:pPr>
        <w:spacing w:line="480" w:lineRule="auto"/>
        <w:rPr>
          <w:rFonts w:ascii="Arial" w:hAnsi="Arial" w:cs="Arial"/>
        </w:rPr>
      </w:pPr>
      <w:r>
        <w:rPr>
          <w:rFonts w:ascii="Arial" w:hAnsi="Arial"/>
          <w:noProof/>
        </w:rPr>
        <w:t xml:space="preserve">I’m fully aware that every author sees “their baby” as beautiful.  However, I trully believe that I have developed a very successful test for two medians and have covered a lot of territory in the process that may be of </w:t>
      </w:r>
      <w:r w:rsidR="0056018B">
        <w:rPr>
          <w:rFonts w:ascii="Arial" w:hAnsi="Arial"/>
          <w:noProof/>
        </w:rPr>
        <w:t>significant</w:t>
      </w:r>
      <w:r>
        <w:rPr>
          <w:rFonts w:ascii="Arial" w:hAnsi="Arial"/>
          <w:noProof/>
        </w:rPr>
        <w:t xml:space="preserve"> use to other statisticians.</w:t>
      </w:r>
    </w:p>
    <w:sectPr w:rsidR="00E168E3" w:rsidRPr="00E16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07"/>
    <w:rsid w:val="000F2D1D"/>
    <w:rsid w:val="000F699B"/>
    <w:rsid w:val="003E6C32"/>
    <w:rsid w:val="0044315A"/>
    <w:rsid w:val="00446273"/>
    <w:rsid w:val="0056018B"/>
    <w:rsid w:val="006530D9"/>
    <w:rsid w:val="00826A75"/>
    <w:rsid w:val="00981338"/>
    <w:rsid w:val="00A21FD1"/>
    <w:rsid w:val="00A6234D"/>
    <w:rsid w:val="00BA723C"/>
    <w:rsid w:val="00C9759D"/>
    <w:rsid w:val="00E168E3"/>
    <w:rsid w:val="00FA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8218"/>
  <w15:chartTrackingRefBased/>
  <w15:docId w15:val="{04CC70CF-061B-41C8-8EE2-52068B7C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Paul</dc:creator>
  <cp:keywords/>
  <dc:description/>
  <cp:lastModifiedBy>Lawrence Paul</cp:lastModifiedBy>
  <cp:revision>5</cp:revision>
  <dcterms:created xsi:type="dcterms:W3CDTF">2026-08-11T17:47:00Z</dcterms:created>
  <dcterms:modified xsi:type="dcterms:W3CDTF">2026-09-03T23:46:00Z</dcterms:modified>
</cp:coreProperties>
</file>