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BFD46" w14:textId="77777777" w:rsidR="004A4A34" w:rsidRDefault="00A27851">
      <w:pPr>
        <w:spacing w:after="431" w:line="259" w:lineRule="auto"/>
        <w:ind w:left="1191" w:right="0"/>
        <w:jc w:val="left"/>
      </w:pPr>
      <w:r>
        <w:rPr>
          <w:b/>
        </w:rPr>
        <w:t xml:space="preserve">Explorando los Fundamentos de los Sistemas de Información </w:t>
      </w:r>
    </w:p>
    <w:p w14:paraId="3E004DFB" w14:textId="77777777" w:rsidR="004A4A34" w:rsidRDefault="00A27851">
      <w:pPr>
        <w:spacing w:after="429" w:line="259" w:lineRule="auto"/>
        <w:ind w:left="37" w:right="0" w:firstLine="0"/>
        <w:jc w:val="center"/>
      </w:pPr>
      <w:r>
        <w:t xml:space="preserve"> </w:t>
      </w:r>
    </w:p>
    <w:p w14:paraId="2CBC7113" w14:textId="77777777" w:rsidR="004A4A34" w:rsidRDefault="00A27851">
      <w:pPr>
        <w:spacing w:after="434" w:line="259" w:lineRule="auto"/>
        <w:ind w:left="37" w:right="0" w:firstLine="0"/>
        <w:jc w:val="center"/>
      </w:pPr>
      <w:r>
        <w:t xml:space="preserve"> </w:t>
      </w:r>
    </w:p>
    <w:p w14:paraId="544AA60A" w14:textId="77777777" w:rsidR="004A4A34" w:rsidRDefault="00A27851">
      <w:pPr>
        <w:spacing w:after="429" w:line="259" w:lineRule="auto"/>
        <w:ind w:left="37" w:right="0" w:firstLine="0"/>
        <w:jc w:val="center"/>
      </w:pPr>
      <w:r>
        <w:t xml:space="preserve"> </w:t>
      </w:r>
    </w:p>
    <w:p w14:paraId="4ED0BA0E" w14:textId="77777777" w:rsidR="004A4A34" w:rsidRDefault="00A27851">
      <w:pPr>
        <w:spacing w:after="429" w:line="259" w:lineRule="auto"/>
        <w:ind w:left="37" w:right="0" w:firstLine="0"/>
        <w:jc w:val="center"/>
      </w:pPr>
      <w:r>
        <w:t xml:space="preserve"> </w:t>
      </w:r>
    </w:p>
    <w:p w14:paraId="387E7E8F" w14:textId="77777777" w:rsidR="004A4A34" w:rsidRDefault="00A27851">
      <w:pPr>
        <w:spacing w:after="429" w:line="259" w:lineRule="auto"/>
        <w:ind w:left="37" w:right="0" w:firstLine="0"/>
        <w:jc w:val="center"/>
      </w:pPr>
      <w:r>
        <w:t xml:space="preserve"> </w:t>
      </w:r>
    </w:p>
    <w:p w14:paraId="67C9F4C3" w14:textId="77777777" w:rsidR="004A4A34" w:rsidRDefault="00A27851">
      <w:pPr>
        <w:spacing w:after="431" w:line="259" w:lineRule="auto"/>
        <w:ind w:right="2"/>
        <w:jc w:val="center"/>
      </w:pPr>
      <w:r>
        <w:rPr>
          <w:b/>
        </w:rPr>
        <w:t xml:space="preserve">Estudiantes: </w:t>
      </w:r>
    </w:p>
    <w:p w14:paraId="49BFBB40" w14:textId="77777777" w:rsidR="004A4A34" w:rsidRDefault="00A27851">
      <w:pPr>
        <w:spacing w:after="134" w:line="259" w:lineRule="auto"/>
        <w:ind w:right="13"/>
        <w:jc w:val="center"/>
      </w:pPr>
      <w:r>
        <w:rPr>
          <w:b/>
        </w:rPr>
        <w:t xml:space="preserve">Juan Pablo Salazar </w:t>
      </w:r>
      <w:proofErr w:type="spellStart"/>
      <w:r>
        <w:rPr>
          <w:b/>
        </w:rPr>
        <w:t>Cayzedo</w:t>
      </w:r>
      <w:proofErr w:type="spellEnd"/>
      <w:r>
        <w:rPr>
          <w:b/>
        </w:rPr>
        <w:t xml:space="preserve"> Zulma Paola Parra Cobos</w:t>
      </w:r>
      <w:r>
        <w:t xml:space="preserve"> </w:t>
      </w:r>
      <w:r>
        <w:rPr>
          <w:b/>
        </w:rPr>
        <w:t>Kaylee Danae Páez Hooker</w:t>
      </w:r>
      <w:r>
        <w:t xml:space="preserve"> </w:t>
      </w:r>
    </w:p>
    <w:p w14:paraId="5B7F5AFE" w14:textId="77777777" w:rsidR="004A4A34" w:rsidRDefault="00A27851">
      <w:pPr>
        <w:spacing w:after="429" w:line="259" w:lineRule="auto"/>
        <w:ind w:left="37" w:right="0" w:firstLine="0"/>
        <w:jc w:val="center"/>
      </w:pPr>
      <w:r>
        <w:t xml:space="preserve"> </w:t>
      </w:r>
    </w:p>
    <w:p w14:paraId="3FD2ACD2" w14:textId="77777777" w:rsidR="004A4A34" w:rsidRDefault="00A27851">
      <w:pPr>
        <w:spacing w:after="429" w:line="259" w:lineRule="auto"/>
        <w:ind w:left="37" w:right="0" w:firstLine="0"/>
        <w:jc w:val="center"/>
      </w:pPr>
      <w:r>
        <w:t xml:space="preserve"> </w:t>
      </w:r>
    </w:p>
    <w:p w14:paraId="103CD95F" w14:textId="77777777" w:rsidR="004A4A34" w:rsidRDefault="00A27851">
      <w:pPr>
        <w:spacing w:after="434" w:line="259" w:lineRule="auto"/>
        <w:ind w:left="37" w:right="0" w:firstLine="0"/>
        <w:jc w:val="center"/>
      </w:pPr>
      <w:r>
        <w:t xml:space="preserve"> </w:t>
      </w:r>
    </w:p>
    <w:p w14:paraId="096BC644" w14:textId="77777777" w:rsidR="004A4A34" w:rsidRDefault="00A27851">
      <w:pPr>
        <w:spacing w:after="429" w:line="259" w:lineRule="auto"/>
        <w:ind w:left="37" w:right="0" w:firstLine="0"/>
        <w:jc w:val="center"/>
      </w:pPr>
      <w:r>
        <w:t xml:space="preserve"> </w:t>
      </w:r>
    </w:p>
    <w:p w14:paraId="06A1CD63" w14:textId="77777777" w:rsidR="004A4A34" w:rsidRDefault="00A27851">
      <w:pPr>
        <w:spacing w:after="429" w:line="259" w:lineRule="auto"/>
        <w:ind w:left="37" w:right="0" w:firstLine="0"/>
        <w:jc w:val="center"/>
      </w:pPr>
      <w:r>
        <w:t xml:space="preserve"> </w:t>
      </w:r>
    </w:p>
    <w:p w14:paraId="085108AA" w14:textId="77777777" w:rsidR="004A4A34" w:rsidRDefault="00A27851">
      <w:pPr>
        <w:spacing w:after="431" w:line="259" w:lineRule="auto"/>
        <w:ind w:right="13"/>
        <w:jc w:val="center"/>
      </w:pPr>
      <w:r>
        <w:rPr>
          <w:b/>
        </w:rPr>
        <w:t>Facultad de Ingeniería, ITM</w:t>
      </w:r>
      <w:r>
        <w:t xml:space="preserve"> </w:t>
      </w:r>
    </w:p>
    <w:p w14:paraId="27C60FFE" w14:textId="77777777" w:rsidR="004A4A34" w:rsidRDefault="00A27851">
      <w:pPr>
        <w:spacing w:after="431" w:line="259" w:lineRule="auto"/>
        <w:ind w:right="10"/>
        <w:jc w:val="center"/>
      </w:pPr>
      <w:r>
        <w:rPr>
          <w:b/>
        </w:rPr>
        <w:t xml:space="preserve">660304001-1 </w:t>
      </w:r>
      <w:r>
        <w:rPr>
          <w:b/>
        </w:rPr>
        <w:t>Administración de sistemas de Información</w:t>
      </w:r>
      <w:r>
        <w:t xml:space="preserve"> </w:t>
      </w:r>
    </w:p>
    <w:p w14:paraId="74603985" w14:textId="77777777" w:rsidR="004A4A34" w:rsidRDefault="00A27851">
      <w:pPr>
        <w:spacing w:after="431" w:line="259" w:lineRule="auto"/>
        <w:ind w:right="9"/>
        <w:jc w:val="center"/>
      </w:pPr>
      <w:r>
        <w:rPr>
          <w:b/>
        </w:rPr>
        <w:t>Luis Fernando Agudelo Pino</w:t>
      </w:r>
      <w:r>
        <w:t xml:space="preserve"> </w:t>
      </w:r>
    </w:p>
    <w:p w14:paraId="2A8B90A3" w14:textId="77777777" w:rsidR="004A4A34" w:rsidRDefault="00A27851">
      <w:pPr>
        <w:spacing w:after="431" w:line="259" w:lineRule="auto"/>
        <w:ind w:right="7"/>
        <w:jc w:val="center"/>
      </w:pPr>
      <w:r>
        <w:rPr>
          <w:b/>
        </w:rPr>
        <w:t>Medellín, Colombia</w:t>
      </w:r>
      <w:r>
        <w:t xml:space="preserve"> </w:t>
      </w:r>
    </w:p>
    <w:p w14:paraId="473897A7" w14:textId="77777777" w:rsidR="004A4A34" w:rsidRDefault="00A27851">
      <w:pPr>
        <w:spacing w:after="431" w:line="259" w:lineRule="auto"/>
        <w:ind w:right="4"/>
        <w:jc w:val="center"/>
      </w:pPr>
      <w:r>
        <w:rPr>
          <w:b/>
        </w:rPr>
        <w:t>22 de febrero del 2026</w:t>
      </w:r>
      <w:r>
        <w:t xml:space="preserve"> </w:t>
      </w:r>
    </w:p>
    <w:p w14:paraId="611EC4B9" w14:textId="77777777" w:rsidR="004A4A34" w:rsidRDefault="00A27851">
      <w:pPr>
        <w:spacing w:after="429" w:line="259" w:lineRule="auto"/>
        <w:ind w:left="37" w:right="0" w:firstLine="0"/>
        <w:jc w:val="center"/>
      </w:pPr>
      <w:r>
        <w:rPr>
          <w:b/>
        </w:rPr>
        <w:t xml:space="preserve"> </w:t>
      </w:r>
    </w:p>
    <w:p w14:paraId="746DCBFD" w14:textId="77777777" w:rsidR="004A4A34" w:rsidRDefault="00A27851">
      <w:pPr>
        <w:pStyle w:val="Ttulo1"/>
        <w:ind w:left="10" w:right="5"/>
      </w:pPr>
      <w:r>
        <w:lastRenderedPageBreak/>
        <w:t xml:space="preserve">Introducción </w:t>
      </w:r>
    </w:p>
    <w:p w14:paraId="3337A07F" w14:textId="77777777" w:rsidR="004A4A34" w:rsidRDefault="00A27851">
      <w:pPr>
        <w:spacing w:after="164" w:line="480" w:lineRule="auto"/>
        <w:ind w:left="-15" w:right="2" w:firstLine="706"/>
      </w:pPr>
      <w:r>
        <w:t>En la actualidad, los Sistemas de Información (SI) se han consolidado como infraestructuras críticas dentro de las organizaciones. Su capacidad para recolectar, gestionar, almacenar y distribuir flujos de datos de manera estratégica resulta indispensable p</w:t>
      </w:r>
      <w:r>
        <w:t xml:space="preserve">ara optimizar la toma de decisiones, así como para fortalecer los mecanismos de coordinación y control interno en las empresas (Laudon &amp; Laudon, 2016). </w:t>
      </w:r>
    </w:p>
    <w:p w14:paraId="7814FE14" w14:textId="77777777" w:rsidR="004A4A34" w:rsidRDefault="00A27851">
      <w:pPr>
        <w:spacing w:after="0" w:line="479" w:lineRule="auto"/>
        <w:ind w:left="-15" w:right="2" w:firstLine="706"/>
      </w:pPr>
      <w:r>
        <w:t xml:space="preserve">Para los profesionales del sector tecnológico </w:t>
      </w:r>
      <w:r>
        <w:t>—</w:t>
      </w:r>
      <w:r>
        <w:t>especialmente quienes nos formamos en el desarrollo de s</w:t>
      </w:r>
      <w:r>
        <w:t>oluciones adaptativas</w:t>
      </w:r>
      <w:r>
        <w:t>—</w:t>
      </w:r>
      <w:r>
        <w:t xml:space="preserve">, el dominio de los componentes de un SI es una competencia fundamental. Comprender estos procesos no solo permite la optimización de los sistemas existentes, sino que es el motor principal para elevar la productividad organizacional </w:t>
      </w:r>
      <w:r>
        <w:t xml:space="preserve">y garantizar una adaptabilidad resiliente frente a las </w:t>
      </w:r>
    </w:p>
    <w:p w14:paraId="58642C37" w14:textId="77777777" w:rsidR="004A4A34" w:rsidRDefault="00A27851">
      <w:pPr>
        <w:ind w:left="-5" w:right="2"/>
      </w:pPr>
      <w:r>
        <w:t>exigencias del entorno digital contemporáneo (</w:t>
      </w:r>
      <w:proofErr w:type="spellStart"/>
      <w:r>
        <w:t>Adequasys</w:t>
      </w:r>
      <w:proofErr w:type="spellEnd"/>
      <w:r>
        <w:t xml:space="preserve">, s.f.). </w:t>
      </w:r>
    </w:p>
    <w:p w14:paraId="16012A00" w14:textId="77777777" w:rsidR="004A4A34" w:rsidRDefault="00A27851">
      <w:pPr>
        <w:spacing w:after="0" w:line="479" w:lineRule="auto"/>
        <w:ind w:left="-15" w:right="2" w:firstLine="706"/>
      </w:pPr>
      <w:r>
        <w:t>El propósito del presente trabajo es realizar un análisis de los componentes fundamentales que integran un sistema de información y cla</w:t>
      </w:r>
      <w:r>
        <w:t xml:space="preserve">sificar sus tipologías según su impacto en la administración empresarial. A través de este estudio, se busca determinar cómo estos elementos se transforman en herramientas estratégicas para </w:t>
      </w:r>
    </w:p>
    <w:p w14:paraId="45B50AAE" w14:textId="77777777" w:rsidR="004A4A34" w:rsidRDefault="00A27851">
      <w:pPr>
        <w:ind w:left="-5" w:right="2"/>
      </w:pPr>
      <w:r>
        <w:t>mitigar riesgos y enfrentar los desafíos operativos en entornos c</w:t>
      </w:r>
      <w:r>
        <w:t xml:space="preserve">orporativos. </w:t>
      </w:r>
    </w:p>
    <w:p w14:paraId="4D679664" w14:textId="77777777" w:rsidR="004A4A34" w:rsidRDefault="00A27851">
      <w:pPr>
        <w:spacing w:after="0" w:line="259" w:lineRule="auto"/>
        <w:ind w:left="37" w:right="0" w:firstLine="0"/>
        <w:jc w:val="center"/>
      </w:pPr>
      <w:r>
        <w:rPr>
          <w:b/>
        </w:rPr>
        <w:t xml:space="preserve"> </w:t>
      </w:r>
    </w:p>
    <w:p w14:paraId="1A016AB9" w14:textId="77777777" w:rsidR="004A4A34" w:rsidRDefault="00A27851">
      <w:pPr>
        <w:pStyle w:val="Ttulo1"/>
        <w:ind w:left="10" w:right="12"/>
      </w:pPr>
      <w:r>
        <w:t xml:space="preserve">Componentes Esenciales de un Sistema de Información </w:t>
      </w:r>
    </w:p>
    <w:p w14:paraId="4368005E" w14:textId="77777777" w:rsidR="004A4A34" w:rsidRDefault="00A27851">
      <w:pPr>
        <w:spacing w:after="0" w:line="481" w:lineRule="auto"/>
        <w:ind w:left="-15" w:right="2" w:firstLine="706"/>
      </w:pPr>
      <w:r>
        <w:t xml:space="preserve">Los sistemas de información están conformados por diversos elementos que se interrelacionan entre sí y trabajan de manera conjunta para cumplir funciones esenciales como la recolección, el procesamiento y la distribución de la información </w:t>
      </w:r>
    </w:p>
    <w:p w14:paraId="07E2E2BB" w14:textId="77777777" w:rsidR="004A4A34" w:rsidRDefault="00A27851">
      <w:pPr>
        <w:ind w:left="-5" w:right="2"/>
      </w:pPr>
      <w:r>
        <w:t xml:space="preserve">(SIG5A5, 2015). </w:t>
      </w:r>
      <w:r>
        <w:t xml:space="preserve">A continuación, se describen estos componentes fundamentales. </w:t>
      </w:r>
    </w:p>
    <w:p w14:paraId="2620C579" w14:textId="4D845E5F" w:rsidR="004A4A34" w:rsidRDefault="00A27851">
      <w:pPr>
        <w:pStyle w:val="Ttulo1"/>
        <w:ind w:left="356"/>
        <w:jc w:val="left"/>
      </w:pPr>
      <w:r>
        <w:lastRenderedPageBreak/>
        <w:t>1.</w:t>
      </w:r>
      <w:r>
        <w:rPr>
          <w:rFonts w:ascii="Arial" w:eastAsia="Arial" w:hAnsi="Arial" w:cs="Arial"/>
        </w:rPr>
        <w:t xml:space="preserve"> </w:t>
      </w:r>
      <w:r w:rsidR="00DD598C">
        <w:t>Resumen ejecutivo</w:t>
      </w:r>
    </w:p>
    <w:p w14:paraId="52448CDF" w14:textId="2C7322F5" w:rsidR="00DD598C" w:rsidRDefault="00A27851" w:rsidP="00DD598C">
      <w:pPr>
        <w:tabs>
          <w:tab w:val="center" w:pos="804"/>
          <w:tab w:val="center" w:pos="1596"/>
          <w:tab w:val="center" w:pos="2885"/>
          <w:tab w:val="center" w:pos="3982"/>
          <w:tab w:val="center" w:pos="4634"/>
          <w:tab w:val="center" w:pos="5540"/>
          <w:tab w:val="center" w:pos="6632"/>
          <w:tab w:val="center" w:pos="7673"/>
          <w:tab w:val="center" w:pos="8503"/>
          <w:tab w:val="right" w:pos="9036"/>
        </w:tabs>
        <w:spacing w:after="267"/>
        <w:ind w:left="0" w:right="0" w:firstLine="0"/>
        <w:jc w:val="left"/>
        <w:rPr>
          <w:sz w:val="22"/>
        </w:rPr>
      </w:pPr>
      <w:r>
        <w:rPr>
          <w:sz w:val="22"/>
        </w:rPr>
        <w:tab/>
      </w:r>
      <w:r w:rsidR="001966C9">
        <w:rPr>
          <w:sz w:val="22"/>
        </w:rPr>
        <w:t>Problema principal:</w:t>
      </w:r>
    </w:p>
    <w:p w14:paraId="3391ED38" w14:textId="616BAA25" w:rsidR="00A4658E" w:rsidRDefault="00A27851" w:rsidP="00C23B44">
      <w:pPr>
        <w:spacing w:after="0" w:line="481" w:lineRule="auto"/>
        <w:ind w:left="-15" w:right="2" w:firstLine="706"/>
      </w:pPr>
      <w:r>
        <w:t xml:space="preserve"> </w:t>
      </w:r>
      <w:r w:rsidR="00A4658E">
        <w:t xml:space="preserve">La empresa </w:t>
      </w:r>
      <w:r w:rsidR="00C23B44">
        <w:t>Gyr</w:t>
      </w:r>
      <w:r w:rsidR="00A4658E">
        <w:t xml:space="preserve"> recibe pedidos </w:t>
      </w:r>
      <w:r w:rsidR="00C23B44">
        <w:t xml:space="preserve">que </w:t>
      </w:r>
      <w:r w:rsidR="00A4658E">
        <w:t>prov</w:t>
      </w:r>
      <w:r w:rsidR="00C23B44">
        <w:t>ienen</w:t>
      </w:r>
      <w:r w:rsidR="00A4658E">
        <w:t xml:space="preserve"> de diferentes canales de venta y administra inventarios distribuidos en diferentes puntos.  Asimismo, tiene la obligación de organizar las rutas, los almacenes y los repartidores para llevar a cabo las entregas</w:t>
      </w:r>
      <w:r w:rsidR="00C23B44">
        <w:t xml:space="preserve"> de una manera eficiente para cumplir con el cronograma interno de la compañía</w:t>
      </w:r>
      <w:r w:rsidR="00A4658E">
        <w:t>.</w:t>
      </w:r>
    </w:p>
    <w:p w14:paraId="243B26E1" w14:textId="47C2983E" w:rsidR="00A4658E" w:rsidRDefault="00C23B44" w:rsidP="00C23B44">
      <w:pPr>
        <w:spacing w:after="0" w:line="481" w:lineRule="auto"/>
        <w:ind w:left="0" w:right="2" w:firstLine="0"/>
      </w:pPr>
      <w:r>
        <w:t xml:space="preserve">Hoy en día, la organización no cuenta con una </w:t>
      </w:r>
      <w:r w:rsidR="00A4658E">
        <w:t>vista centralizada que permita conocer en tiempo real el estado de cada pedido y su proceso logístico</w:t>
      </w:r>
      <w:r>
        <w:t xml:space="preserve"> esto afecta a la operatividad de las actividades más cuando hay una gran demanda por parte de los clientes</w:t>
      </w:r>
      <w:r w:rsidR="00A4658E">
        <w:t xml:space="preserve">. </w:t>
      </w:r>
    </w:p>
    <w:p w14:paraId="1BF81042" w14:textId="3CA602B4" w:rsidR="00C23B44" w:rsidRDefault="00C23B44" w:rsidP="00C23B44">
      <w:pPr>
        <w:spacing w:after="0" w:line="481" w:lineRule="auto"/>
        <w:ind w:left="0" w:right="2" w:firstLine="0"/>
      </w:pPr>
      <w:r w:rsidRPr="00C23B44">
        <w:t xml:space="preserve">Esto </w:t>
      </w:r>
      <w:r w:rsidR="00985B97">
        <w:t xml:space="preserve">también genera otro tipo de fallas estructurales como son las </w:t>
      </w:r>
      <w:r w:rsidR="00985B97" w:rsidRPr="00C23B44">
        <w:t>duplicacion</w:t>
      </w:r>
      <w:r w:rsidR="00985B97">
        <w:t>es</w:t>
      </w:r>
      <w:r w:rsidRPr="00C23B44">
        <w:t xml:space="preserve"> de información, inconsistencias de inventario, retrasos en las entregas, errores operativos y poca trazabilidad, dificultando la coordinación entre las diferentes áreas involucradas.</w:t>
      </w:r>
    </w:p>
    <w:p w14:paraId="00141EF1" w14:textId="59860E2E" w:rsidR="004A4A34" w:rsidRDefault="00A4658E" w:rsidP="00CD034F">
      <w:pPr>
        <w:spacing w:after="0" w:line="481" w:lineRule="auto"/>
        <w:ind w:left="0" w:right="2" w:firstLine="0"/>
      </w:pPr>
      <w:r>
        <w:t>Esto genera duplicación de información, inconsistencias de inventario, retrasos en las entregas, errores operativos y poca trazabilidad, dificultando la coordinación entre las diferentes áreas involucradas.</w:t>
      </w:r>
    </w:p>
    <w:sectPr w:rsidR="004A4A34">
      <w:headerReference w:type="even" r:id="rId7"/>
      <w:headerReference w:type="default" r:id="rId8"/>
      <w:headerReference w:type="first" r:id="rId9"/>
      <w:pgSz w:w="11905" w:h="16840"/>
      <w:pgMar w:top="1440" w:right="1428" w:bottom="1538"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C1DBB" w14:textId="77777777" w:rsidR="00A27851" w:rsidRDefault="00A27851">
      <w:pPr>
        <w:spacing w:after="0" w:line="240" w:lineRule="auto"/>
      </w:pPr>
      <w:r>
        <w:separator/>
      </w:r>
    </w:p>
  </w:endnote>
  <w:endnote w:type="continuationSeparator" w:id="0">
    <w:p w14:paraId="21A732FB" w14:textId="77777777" w:rsidR="00A27851" w:rsidRDefault="00A27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ECA34" w14:textId="77777777" w:rsidR="00A27851" w:rsidRDefault="00A27851">
      <w:pPr>
        <w:spacing w:after="0" w:line="240" w:lineRule="auto"/>
      </w:pPr>
      <w:r>
        <w:separator/>
      </w:r>
    </w:p>
  </w:footnote>
  <w:footnote w:type="continuationSeparator" w:id="0">
    <w:p w14:paraId="1551949C" w14:textId="77777777" w:rsidR="00A27851" w:rsidRDefault="00A278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9ACD2" w14:textId="77777777" w:rsidR="004A4A34" w:rsidRDefault="00A27851">
    <w:pPr>
      <w:tabs>
        <w:tab w:val="center" w:pos="4512"/>
        <w:tab w:val="right" w:pos="9036"/>
      </w:tabs>
      <w:spacing w:after="0" w:line="259" w:lineRule="auto"/>
      <w:ind w:left="-5" w:right="0" w:firstLine="0"/>
      <w:jc w:val="left"/>
    </w:pPr>
    <w:r>
      <w:t xml:space="preserve"> </w:t>
    </w:r>
    <w:r>
      <w:tab/>
      <w:t xml:space="preserve"> </w:t>
    </w:r>
    <w:r>
      <w:tab/>
    </w:r>
    <w:r>
      <w:fldChar w:fldCharType="begin"/>
    </w:r>
    <w:r>
      <w:instrText xml:space="preserve"> PAGE   \* MERGEFORMAT </w:instrText>
    </w:r>
    <w:r>
      <w:fldChar w:fldCharType="separate"/>
    </w:r>
    <w:r>
      <w:t>1</w:t>
    </w:r>
    <w:r>
      <w:fldChar w:fldCharType="end"/>
    </w:r>
  </w:p>
  <w:p w14:paraId="0797BCC0" w14:textId="77777777" w:rsidR="004A4A34" w:rsidRDefault="00A27851">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2CB26" w14:textId="77777777" w:rsidR="004A4A34" w:rsidRDefault="00A27851">
    <w:pPr>
      <w:tabs>
        <w:tab w:val="center" w:pos="4512"/>
        <w:tab w:val="right" w:pos="9036"/>
      </w:tabs>
      <w:spacing w:after="0" w:line="259" w:lineRule="auto"/>
      <w:ind w:left="-5" w:right="0" w:firstLine="0"/>
      <w:jc w:val="left"/>
    </w:pPr>
    <w:r>
      <w:t xml:space="preserve"> </w:t>
    </w:r>
    <w:r>
      <w:tab/>
      <w:t xml:space="preserve"> </w:t>
    </w:r>
    <w:r>
      <w:tab/>
    </w:r>
    <w:r>
      <w:fldChar w:fldCharType="begin"/>
    </w:r>
    <w:r>
      <w:instrText xml:space="preserve"> PAGE   \* MERGEFORMAT </w:instrText>
    </w:r>
    <w:r>
      <w:fldChar w:fldCharType="separate"/>
    </w:r>
    <w:r>
      <w:t>1</w:t>
    </w:r>
    <w:r>
      <w:fldChar w:fldCharType="end"/>
    </w:r>
  </w:p>
  <w:p w14:paraId="09385B35" w14:textId="77777777" w:rsidR="004A4A34" w:rsidRDefault="00A27851">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76343" w14:textId="77777777" w:rsidR="004A4A34" w:rsidRDefault="00A27851">
    <w:pPr>
      <w:tabs>
        <w:tab w:val="center" w:pos="4512"/>
        <w:tab w:val="right" w:pos="9036"/>
      </w:tabs>
      <w:spacing w:after="0" w:line="259" w:lineRule="auto"/>
      <w:ind w:left="-5" w:right="0" w:firstLine="0"/>
      <w:jc w:val="left"/>
    </w:pPr>
    <w:r>
      <w:t xml:space="preserve"> </w:t>
    </w:r>
    <w:r>
      <w:tab/>
      <w:t xml:space="preserve"> </w:t>
    </w:r>
    <w:r>
      <w:tab/>
    </w:r>
    <w:r>
      <w:fldChar w:fldCharType="begin"/>
    </w:r>
    <w:r>
      <w:instrText xml:space="preserve"> PAGE   \* MERGEFORMAT </w:instrText>
    </w:r>
    <w:r>
      <w:fldChar w:fldCharType="separate"/>
    </w:r>
    <w:r>
      <w:t>1</w:t>
    </w:r>
    <w:r>
      <w:fldChar w:fldCharType="end"/>
    </w:r>
  </w:p>
  <w:p w14:paraId="1977D5A3" w14:textId="77777777" w:rsidR="004A4A34" w:rsidRDefault="00A27851">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25A57"/>
    <w:multiLevelType w:val="hybridMultilevel"/>
    <w:tmpl w:val="2F844F14"/>
    <w:lvl w:ilvl="0" w:tplc="40F2DC06">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EE6D4C">
      <w:start w:val="1"/>
      <w:numFmt w:val="bullet"/>
      <w:lvlText w:val="o"/>
      <w:lvlJc w:val="left"/>
      <w:pPr>
        <w:ind w:left="1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763D30">
      <w:start w:val="1"/>
      <w:numFmt w:val="bullet"/>
      <w:lvlText w:val="▪"/>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06828E">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A88856">
      <w:start w:val="1"/>
      <w:numFmt w:val="bullet"/>
      <w:lvlText w:val="o"/>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6A84D2">
      <w:start w:val="1"/>
      <w:numFmt w:val="bullet"/>
      <w:lvlText w:val="▪"/>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625718">
      <w:start w:val="1"/>
      <w:numFmt w:val="bullet"/>
      <w:lvlText w:val="•"/>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5A3DC0">
      <w:start w:val="1"/>
      <w:numFmt w:val="bullet"/>
      <w:lvlText w:val="o"/>
      <w:lvlJc w:val="left"/>
      <w:pPr>
        <w:ind w:left="6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326F22">
      <w:start w:val="1"/>
      <w:numFmt w:val="bullet"/>
      <w:lvlText w:val="▪"/>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E9D7E60"/>
    <w:multiLevelType w:val="hybridMultilevel"/>
    <w:tmpl w:val="03ECDFAE"/>
    <w:lvl w:ilvl="0" w:tplc="AD8A2074">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10AA0C">
      <w:start w:val="1"/>
      <w:numFmt w:val="bullet"/>
      <w:lvlText w:val="o"/>
      <w:lvlJc w:val="left"/>
      <w:pPr>
        <w:ind w:left="1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424B58">
      <w:start w:val="1"/>
      <w:numFmt w:val="bullet"/>
      <w:lvlText w:val="▪"/>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869002">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023876">
      <w:start w:val="1"/>
      <w:numFmt w:val="bullet"/>
      <w:lvlText w:val="o"/>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18DA86">
      <w:start w:val="1"/>
      <w:numFmt w:val="bullet"/>
      <w:lvlText w:val="▪"/>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042008">
      <w:start w:val="1"/>
      <w:numFmt w:val="bullet"/>
      <w:lvlText w:val="•"/>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C08804">
      <w:start w:val="1"/>
      <w:numFmt w:val="bullet"/>
      <w:lvlText w:val="o"/>
      <w:lvlJc w:val="left"/>
      <w:pPr>
        <w:ind w:left="6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E49CF4">
      <w:start w:val="1"/>
      <w:numFmt w:val="bullet"/>
      <w:lvlText w:val="▪"/>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F5F3194"/>
    <w:multiLevelType w:val="hybridMultilevel"/>
    <w:tmpl w:val="6748A31A"/>
    <w:lvl w:ilvl="0" w:tplc="963CEF50">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005AE6">
      <w:start w:val="1"/>
      <w:numFmt w:val="bullet"/>
      <w:lvlText w:val="o"/>
      <w:lvlJc w:val="left"/>
      <w:pPr>
        <w:ind w:left="1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261DB4">
      <w:start w:val="1"/>
      <w:numFmt w:val="bullet"/>
      <w:lvlText w:val="▪"/>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5CE2E4">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30BC4C">
      <w:start w:val="1"/>
      <w:numFmt w:val="bullet"/>
      <w:lvlText w:val="o"/>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9498EC">
      <w:start w:val="1"/>
      <w:numFmt w:val="bullet"/>
      <w:lvlText w:val="▪"/>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6AFF10">
      <w:start w:val="1"/>
      <w:numFmt w:val="bullet"/>
      <w:lvlText w:val="•"/>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56DD92">
      <w:start w:val="1"/>
      <w:numFmt w:val="bullet"/>
      <w:lvlText w:val="o"/>
      <w:lvlJc w:val="left"/>
      <w:pPr>
        <w:ind w:left="6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7C4E92">
      <w:start w:val="1"/>
      <w:numFmt w:val="bullet"/>
      <w:lvlText w:val="▪"/>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A34"/>
    <w:rsid w:val="001966C9"/>
    <w:rsid w:val="004A4A34"/>
    <w:rsid w:val="00985B97"/>
    <w:rsid w:val="00A27851"/>
    <w:rsid w:val="00A4658E"/>
    <w:rsid w:val="00C23B44"/>
    <w:rsid w:val="00CD034F"/>
    <w:rsid w:val="00DD59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F7FF3"/>
  <w15:docId w15:val="{8A53AA7A-00A9-46F7-A62F-DFAA2891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0" w:line="261" w:lineRule="auto"/>
      <w:ind w:left="10" w:right="6" w:hanging="10"/>
      <w:jc w:val="both"/>
    </w:pPr>
    <w:rPr>
      <w:rFonts w:ascii="Calibri" w:eastAsia="Calibri" w:hAnsi="Calibri" w:cs="Calibri"/>
      <w:color w:val="000000"/>
      <w:sz w:val="24"/>
    </w:rPr>
  </w:style>
  <w:style w:type="paragraph" w:styleId="Ttulo1">
    <w:name w:val="heading 1"/>
    <w:next w:val="Normal"/>
    <w:link w:val="Ttulo1Car"/>
    <w:uiPriority w:val="9"/>
    <w:qFormat/>
    <w:pPr>
      <w:keepNext/>
      <w:keepLines/>
      <w:spacing w:after="431"/>
      <w:ind w:left="1191" w:hanging="10"/>
      <w:jc w:val="center"/>
      <w:outlineLvl w:val="0"/>
    </w:pPr>
    <w:rPr>
      <w:rFonts w:ascii="Calibri" w:eastAsia="Calibri" w:hAnsi="Calibri" w:cs="Calibri"/>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479</Words>
  <Characters>2636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DANAE PAEZ HOOKER</dc:creator>
  <cp:keywords/>
  <cp:lastModifiedBy>Juan Salazar</cp:lastModifiedBy>
  <cp:revision>2</cp:revision>
  <dcterms:created xsi:type="dcterms:W3CDTF">2026-08-30T01:28:00Z</dcterms:created>
  <dcterms:modified xsi:type="dcterms:W3CDTF">2026-08-30T01:28:00Z</dcterms:modified>
</cp:coreProperties>
</file>