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68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5"/>
        <w:gridCol w:w="13183"/>
      </w:tblGrid>
      <w:tr w:rsidR="005955AA" w14:paraId="3BE62F90" w14:textId="77777777">
        <w:trPr>
          <w:trHeight w:val="645"/>
        </w:trPr>
        <w:tc>
          <w:tcPr>
            <w:tcW w:w="198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517F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But du projet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A8B4516" w14:textId="6F2327DE" w:rsidR="005955AA" w:rsidRDefault="00B63A25">
            <w:pPr>
              <w:pStyle w:val="Dfinition"/>
            </w:pPr>
            <w:commentRangeStart w:id="0"/>
            <w:commentRangeEnd w:id="0"/>
            <w:r>
              <w:commentReference w:id="0"/>
            </w:r>
            <w:r w:rsidR="005071AE">
              <w:rPr>
                <w:rFonts w:ascii="Calibri" w:eastAsia="Calibri" w:hAnsi="Calibri" w:cs="Calibri"/>
                <w:i w:val="0"/>
                <w:iCs w:val="0"/>
              </w:rPr>
              <w:t>D</w:t>
            </w:r>
            <w:r w:rsidR="005071AE" w:rsidRPr="007A1656">
              <w:rPr>
                <w:rFonts w:ascii="Calibri" w:eastAsia="Calibri" w:hAnsi="Calibri" w:cs="Calibri"/>
                <w:i w:val="0"/>
                <w:iCs w:val="0"/>
              </w:rPr>
              <w:t>évelopper</w:t>
            </w:r>
            <w:r w:rsidR="007A1656" w:rsidRPr="007A1656">
              <w:rPr>
                <w:rFonts w:ascii="Calibri" w:eastAsia="Calibri" w:hAnsi="Calibri" w:cs="Calibri"/>
                <w:i w:val="0"/>
                <w:iCs w:val="0"/>
              </w:rPr>
              <w:t xml:space="preserve"> un jeu </w:t>
            </w:r>
            <w:r w:rsidR="005071AE" w:rsidRPr="007A1656">
              <w:rPr>
                <w:rFonts w:ascii="Calibri" w:eastAsia="Calibri" w:hAnsi="Calibri" w:cs="Calibri"/>
                <w:i w:val="0"/>
                <w:iCs w:val="0"/>
              </w:rPr>
              <w:t>vidéo</w:t>
            </w:r>
            <w:r w:rsidR="007A1656" w:rsidRPr="007A1656">
              <w:rPr>
                <w:rFonts w:ascii="Calibri" w:eastAsia="Calibri" w:hAnsi="Calibri" w:cs="Calibri"/>
                <w:i w:val="0"/>
                <w:iCs w:val="0"/>
              </w:rPr>
              <w:t xml:space="preserve"> et proposer une communication du produit via un site web</w:t>
            </w:r>
          </w:p>
        </w:tc>
      </w:tr>
      <w:tr w:rsidR="005955AA" w14:paraId="4A275217" w14:textId="77777777">
        <w:trPr>
          <w:trHeight w:val="976"/>
        </w:trPr>
        <w:tc>
          <w:tcPr>
            <w:tcW w:w="198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B8799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Déclencheurs du projet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D4DBBB8" w14:textId="2B664D76" w:rsidR="005955AA" w:rsidRDefault="00B63A25">
            <w:pPr>
              <w:pStyle w:val="Dfinition"/>
            </w:pPr>
            <w:commentRangeStart w:id="1"/>
            <w:commentRangeEnd w:id="1"/>
            <w:r>
              <w:commentReference w:id="1"/>
            </w:r>
            <w:r w:rsidR="005071AE" w:rsidRPr="005071AE">
              <w:rPr>
                <w:rFonts w:ascii="Calibri" w:eastAsia="Calibri" w:hAnsi="Calibri" w:cs="Calibri"/>
                <w:i w:val="0"/>
                <w:iCs w:val="0"/>
              </w:rPr>
              <w:t>Intérêt pour la création de jeu vidéo et motivation d'acquérir des compétences techniques (création jeu vidéo) et de communication du produit (création site web associé)</w:t>
            </w:r>
          </w:p>
        </w:tc>
      </w:tr>
      <w:tr w:rsidR="005955AA" w14:paraId="27A7A411" w14:textId="77777777">
        <w:trPr>
          <w:trHeight w:val="2453"/>
        </w:trPr>
        <w:tc>
          <w:tcPr>
            <w:tcW w:w="198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52ACC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Contexte du projet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4CC7CA45" w14:textId="255B5D7F" w:rsidR="005955AA" w:rsidRDefault="00B63A25">
            <w:pPr>
              <w:pStyle w:val="Dfinition"/>
            </w:pPr>
            <w:commentRangeStart w:id="2"/>
            <w:commentRangeEnd w:id="2"/>
            <w:r>
              <w:commentReference w:id="2"/>
            </w:r>
            <w:r w:rsidR="005071AE" w:rsidRPr="005071AE">
              <w:rPr>
                <w:rFonts w:ascii="Calibri" w:eastAsia="Calibri" w:hAnsi="Calibri" w:cs="Calibri"/>
                <w:i w:val="0"/>
                <w:iCs w:val="0"/>
              </w:rPr>
              <w:t xml:space="preserve"> Projet réalisé dans le cadre du cour "gestion de projet" </w:t>
            </w:r>
            <w:r w:rsidR="005071AE">
              <w:rPr>
                <w:rFonts w:ascii="Calibri" w:eastAsia="Calibri" w:hAnsi="Calibri" w:cs="Calibri"/>
                <w:i w:val="0"/>
                <w:iCs w:val="0"/>
              </w:rPr>
              <w:t xml:space="preserve">pendant le 2eme semestre </w:t>
            </w:r>
            <w:r w:rsidR="005071AE" w:rsidRPr="005071AE">
              <w:rPr>
                <w:rFonts w:ascii="Calibri" w:eastAsia="Calibri" w:hAnsi="Calibri" w:cs="Calibri"/>
                <w:i w:val="0"/>
                <w:iCs w:val="0"/>
              </w:rPr>
              <w:t xml:space="preserve">de la formation </w:t>
            </w:r>
            <w:proofErr w:type="spellStart"/>
            <w:r w:rsidR="005071AE" w:rsidRPr="005071AE">
              <w:rPr>
                <w:rFonts w:ascii="Calibri" w:eastAsia="Calibri" w:hAnsi="Calibri" w:cs="Calibri"/>
                <w:i w:val="0"/>
                <w:iCs w:val="0"/>
              </w:rPr>
              <w:t>stmn</w:t>
            </w:r>
            <w:proofErr w:type="spellEnd"/>
            <w:r w:rsidR="005071AE" w:rsidRPr="005071AE">
              <w:rPr>
                <w:rFonts w:ascii="Calibri" w:eastAsia="Calibri" w:hAnsi="Calibri" w:cs="Calibri"/>
                <w:i w:val="0"/>
                <w:iCs w:val="0"/>
              </w:rPr>
              <w:t>.</w:t>
            </w:r>
            <w:r w:rsidR="005071AE">
              <w:rPr>
                <w:rFonts w:ascii="Calibri" w:eastAsia="Calibri" w:hAnsi="Calibri" w:cs="Calibri"/>
                <w:i w:val="0"/>
                <w:iCs w:val="0"/>
              </w:rPr>
              <w:t xml:space="preserve"> Equipe composée de 5 personnes.</w:t>
            </w:r>
            <w:r w:rsidR="00EA4CAC">
              <w:rPr>
                <w:rFonts w:ascii="Calibri" w:eastAsia="Calibri" w:hAnsi="Calibri" w:cs="Calibri"/>
                <w:i w:val="0"/>
                <w:iCs w:val="0"/>
              </w:rPr>
              <w:t xml:space="preserve"> </w:t>
            </w:r>
          </w:p>
        </w:tc>
      </w:tr>
      <w:tr w:rsidR="005955AA" w14:paraId="6FB41890" w14:textId="77777777">
        <w:trPr>
          <w:trHeight w:val="684"/>
        </w:trPr>
        <w:tc>
          <w:tcPr>
            <w:tcW w:w="198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256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Articulation avec d’autres projets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77F0E5FD" w14:textId="77777777" w:rsidR="005955AA" w:rsidRDefault="00B63A25">
            <w:pPr>
              <w:pStyle w:val="Dfinition"/>
            </w:pPr>
            <w:commentRangeStart w:id="3"/>
            <w:commentRangeEnd w:id="3"/>
            <w:r>
              <w:commentReference w:id="3"/>
            </w:r>
            <w:proofErr w:type="spellStart"/>
            <w:r>
              <w:rPr>
                <w:rFonts w:ascii="Calibri" w:eastAsia="Calibri" w:hAnsi="Calibri" w:cs="Calibri"/>
                <w:i w:val="0"/>
                <w:iCs w:val="0"/>
              </w:rPr>
              <w:t>Xxxxxxxxx</w:t>
            </w:r>
            <w:proofErr w:type="spellEnd"/>
          </w:p>
        </w:tc>
      </w:tr>
      <w:tr w:rsidR="005955AA" w14:paraId="6CEE0E1B" w14:textId="77777777">
        <w:trPr>
          <w:trHeight w:val="1485"/>
        </w:trPr>
        <w:tc>
          <w:tcPr>
            <w:tcW w:w="198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3DAD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Réalisations, études ou livrables préalables à la nomination du chef de projet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88E0F4F" w14:textId="77777777" w:rsidR="005955AA" w:rsidRDefault="00B63A25">
            <w:pPr>
              <w:pStyle w:val="Dfinition"/>
            </w:pPr>
            <w:commentRangeStart w:id="4"/>
            <w:commentRangeEnd w:id="4"/>
            <w:r>
              <w:commentReference w:id="4"/>
            </w:r>
            <w:proofErr w:type="spellStart"/>
            <w:r>
              <w:rPr>
                <w:rFonts w:ascii="Calibri" w:eastAsia="Calibri" w:hAnsi="Calibri" w:cs="Calibri"/>
                <w:i w:val="0"/>
                <w:iCs w:val="0"/>
              </w:rPr>
              <w:t>Xxxxxxxxx</w:t>
            </w:r>
            <w:proofErr w:type="spellEnd"/>
          </w:p>
        </w:tc>
      </w:tr>
      <w:tr w:rsidR="005955AA" w14:paraId="1614234F" w14:textId="77777777">
        <w:trPr>
          <w:trHeight w:val="1996"/>
        </w:trPr>
        <w:tc>
          <w:tcPr>
            <w:tcW w:w="198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1BCC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lastRenderedPageBreak/>
              <w:t>Liste des livrables attendus</w:t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057097F" w14:textId="52854E04" w:rsidR="005955AA" w:rsidRDefault="00B63A25">
            <w:pPr>
              <w:pStyle w:val="Dfinition"/>
            </w:pPr>
            <w:commentRangeStart w:id="5"/>
            <w:commentRangeEnd w:id="5"/>
            <w:r>
              <w:commentReference w:id="5"/>
            </w:r>
            <w:r w:rsidR="00EA4CAC">
              <w:rPr>
                <w:rFonts w:ascii="Calibri" w:eastAsia="Calibri" w:hAnsi="Calibri" w:cs="Calibri"/>
                <w:i w:val="0"/>
                <w:iCs w:val="0"/>
              </w:rPr>
              <w:t>Exécutable du jeu fonctionnel + site web.</w:t>
            </w:r>
          </w:p>
        </w:tc>
      </w:tr>
    </w:tbl>
    <w:p w14:paraId="1D9B3CD5" w14:textId="77777777" w:rsidR="005955AA" w:rsidRDefault="005955AA">
      <w:pPr>
        <w:widowControl w:val="0"/>
        <w:ind w:left="71" w:hanging="71"/>
      </w:pPr>
    </w:p>
    <w:p w14:paraId="67797485" w14:textId="77777777" w:rsidR="005955AA" w:rsidRDefault="005955AA"/>
    <w:tbl>
      <w:tblPr>
        <w:tblW w:w="15593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976"/>
        <w:gridCol w:w="1116"/>
        <w:gridCol w:w="160"/>
        <w:gridCol w:w="1134"/>
        <w:gridCol w:w="1239"/>
        <w:gridCol w:w="1029"/>
        <w:gridCol w:w="2410"/>
        <w:gridCol w:w="1701"/>
      </w:tblGrid>
      <w:tr w:rsidR="005955AA" w14:paraId="3C0C4358" w14:textId="77777777" w:rsidTr="005842F5">
        <w:trPr>
          <w:trHeight w:val="748"/>
        </w:trPr>
        <w:tc>
          <w:tcPr>
            <w:tcW w:w="1843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F48C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 xml:space="preserve">Macro-planning et Macro-budget du projet </w:t>
            </w:r>
          </w:p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7DB8" w14:textId="77777777" w:rsidR="005955AA" w:rsidRDefault="00B63A25">
            <w:pPr>
              <w:pStyle w:val="Titre2"/>
              <w:spacing w:before="0" w:after="0"/>
              <w:jc w:val="center"/>
            </w:pPr>
            <w:commentRangeStart w:id="6"/>
            <w:commentRangeEnd w:id="6"/>
            <w:r>
              <w:commentReference w:id="6"/>
            </w:r>
            <w:r>
              <w:rPr>
                <w:rFonts w:ascii="Calibri" w:eastAsia="Calibri" w:hAnsi="Calibri" w:cs="Calibri"/>
                <w:color w:val="FFFFFF"/>
                <w:sz w:val="28"/>
                <w:szCs w:val="28"/>
                <w:u w:color="FFFFFF"/>
              </w:rPr>
              <w:t>Phases du projet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CD409" w14:textId="77777777" w:rsidR="005955AA" w:rsidRDefault="00B63A25">
            <w:pPr>
              <w:pStyle w:val="Titre2"/>
              <w:spacing w:before="0" w:after="0"/>
              <w:jc w:val="center"/>
            </w:pPr>
            <w:r>
              <w:rPr>
                <w:rFonts w:ascii="Calibri" w:eastAsia="Calibri" w:hAnsi="Calibri" w:cs="Calibri"/>
                <w:color w:val="FFFFFF"/>
                <w:u w:color="FFFFFF"/>
              </w:rPr>
              <w:t xml:space="preserve">Date de début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F2F18" w14:textId="77777777" w:rsidR="005955AA" w:rsidRDefault="00B63A25">
            <w:pPr>
              <w:pStyle w:val="Titre2"/>
              <w:spacing w:before="0" w:after="0"/>
              <w:jc w:val="center"/>
            </w:pPr>
            <w:r>
              <w:rPr>
                <w:rFonts w:ascii="Calibri" w:eastAsia="Calibri" w:hAnsi="Calibri" w:cs="Calibri"/>
                <w:color w:val="FFFFFF"/>
                <w:u w:color="FFFFFF"/>
              </w:rPr>
              <w:t>Date de fin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E6CAF" w14:textId="77777777" w:rsidR="005955AA" w:rsidRDefault="00B63A25">
            <w:pPr>
              <w:pStyle w:val="Titre2"/>
              <w:spacing w:before="0" w:after="0"/>
              <w:jc w:val="center"/>
              <w:rPr>
                <w:rFonts w:ascii="Calibri" w:eastAsia="Calibri" w:hAnsi="Calibri" w:cs="Calibri"/>
                <w:color w:val="FFFFFF"/>
                <w:u w:color="FFFFFF"/>
              </w:rPr>
            </w:pPr>
            <w:commentRangeStart w:id="7"/>
            <w:r>
              <w:rPr>
                <w:rFonts w:ascii="Calibri" w:eastAsia="Calibri" w:hAnsi="Calibri" w:cs="Calibri"/>
                <w:color w:val="FFFFFF"/>
                <w:u w:color="FFFFFF"/>
              </w:rPr>
              <w:t>Charge</w:t>
            </w:r>
          </w:p>
          <w:p w14:paraId="7ABC3B8E" w14:textId="77777777" w:rsidR="005955AA" w:rsidRDefault="00B63A25">
            <w:pPr>
              <w:spacing w:before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 xml:space="preserve"> j*h)</w:t>
            </w:r>
            <w:commentRangeEnd w:id="7"/>
            <w:r>
              <w:commentReference w:id="7"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5A974" w14:textId="77777777" w:rsidR="005955AA" w:rsidRDefault="00B63A25">
            <w:pPr>
              <w:spacing w:before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Autres charges, achats, ressources matérielles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28C26" w14:textId="77777777" w:rsidR="005955AA" w:rsidRDefault="00B63A25">
            <w:pP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Coût</w:t>
            </w:r>
          </w:p>
          <w:p w14:paraId="5C4772CE" w14:textId="77777777" w:rsidR="005955AA" w:rsidRDefault="00B63A25">
            <w:pPr>
              <w:spacing w:before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 xml:space="preserve"> €)</w:t>
            </w:r>
          </w:p>
        </w:tc>
      </w:tr>
      <w:tr w:rsidR="005955AA" w14:paraId="66E6DA19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3D806022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4D80A" w14:textId="45D271F5" w:rsidR="005955AA" w:rsidRDefault="006A4C5D">
            <w:r>
              <w:t>Etude de faisabilité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0A963" w14:textId="4876297D" w:rsidR="005955AA" w:rsidRDefault="006A4C5D">
            <w:r>
              <w:t>14/02/2019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F05D2" w14:textId="54C2A737" w:rsidR="005955AA" w:rsidRDefault="005842F5">
            <w:r>
              <w:t>14/02/2019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F19D7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F0AB2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A3457" w14:textId="3CB12225" w:rsidR="005955AA" w:rsidRDefault="005955AA"/>
        </w:tc>
      </w:tr>
      <w:tr w:rsidR="005955AA" w14:paraId="3473E6C8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4149F1E2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4E28" w14:textId="388DAD38" w:rsidR="005955AA" w:rsidRDefault="006A4C5D">
            <w:r>
              <w:t>Phase de structuration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03352" w14:textId="6D18702E" w:rsidR="005955AA" w:rsidRDefault="005842F5">
            <w:r>
              <w:t>14/02/2019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D7BA6" w14:textId="413E4E20" w:rsidR="005955AA" w:rsidRDefault="005842F5">
            <w:r>
              <w:t>18/02/2019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D6540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208D6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9E99B" w14:textId="77777777" w:rsidR="005955AA" w:rsidRDefault="005955AA"/>
        </w:tc>
      </w:tr>
      <w:tr w:rsidR="005955AA" w14:paraId="7C3EF032" w14:textId="77777777" w:rsidTr="005842F5">
        <w:trPr>
          <w:trHeight w:val="543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5D6949B7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DE120" w14:textId="67C4B1BD" w:rsidR="005955AA" w:rsidRDefault="006A4C5D">
            <w:r>
              <w:t>Conception logiciel</w:t>
            </w:r>
            <w:r w:rsidR="009A74D7">
              <w:t xml:space="preserve"> 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254D3" w14:textId="65470D17" w:rsidR="005955AA" w:rsidRDefault="005842F5">
            <w:r>
              <w:t>21/02/2019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D1871" w14:textId="6DC20950" w:rsidR="005955AA" w:rsidRDefault="000F50BD">
            <w:r>
              <w:t>8</w:t>
            </w:r>
            <w:r w:rsidR="005842F5">
              <w:t>/0</w:t>
            </w:r>
            <w:r>
              <w:t>4</w:t>
            </w:r>
            <w:r w:rsidR="005842F5">
              <w:t>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F6F35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A1B06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B75B2" w14:textId="77777777" w:rsidR="005955AA" w:rsidRDefault="005955AA"/>
        </w:tc>
      </w:tr>
      <w:tr w:rsidR="009A74D7" w14:paraId="548D9BA1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0D63BD3C" w14:textId="77777777" w:rsidR="009A74D7" w:rsidRDefault="009A74D7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F4C1C" w14:textId="6756EF63" w:rsidR="009A74D7" w:rsidRDefault="009A74D7">
            <w:r>
              <w:t>Etablissement univers (histoire, environnement) et gameplay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7B98B" w14:textId="21E78F6A" w:rsidR="009A74D7" w:rsidRDefault="005842F5">
            <w:r>
              <w:t>14/02/2018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5EE80" w14:textId="2217611A" w:rsidR="009A74D7" w:rsidRDefault="005842F5">
            <w:r>
              <w:t>21/02/2019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B78A4" w14:textId="77777777" w:rsidR="009A74D7" w:rsidRDefault="009A74D7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02B1C" w14:textId="77777777" w:rsidR="009A74D7" w:rsidRDefault="009A74D7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28AA5" w14:textId="77777777" w:rsidR="009A74D7" w:rsidRDefault="009A74D7"/>
        </w:tc>
      </w:tr>
      <w:tr w:rsidR="005955AA" w14:paraId="5D15E995" w14:textId="77777777" w:rsidTr="005842F5">
        <w:trPr>
          <w:trHeight w:val="607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1591B9C2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00A3E" w14:textId="7EF85AF4" w:rsidR="005955AA" w:rsidRDefault="006A4C5D">
            <w:r>
              <w:t>Développement logiciel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599EE" w14:textId="2688CEE0" w:rsidR="005955AA" w:rsidRDefault="000F50BD">
            <w:r>
              <w:t>8/04/2019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F1C26" w14:textId="109FA437" w:rsidR="005955AA" w:rsidRDefault="000F50BD">
            <w:r>
              <w:t>20/05/2019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7ABBC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3FB2D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7C9D0" w14:textId="77777777" w:rsidR="005955AA" w:rsidRDefault="005955AA"/>
        </w:tc>
      </w:tr>
      <w:tr w:rsidR="005955AA" w14:paraId="491C2969" w14:textId="77777777" w:rsidTr="005842F5">
        <w:trPr>
          <w:trHeight w:val="575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2CAEDBBD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0A505" w14:textId="3FB93CAF" w:rsidR="005955AA" w:rsidRDefault="006A4C5D">
            <w:r>
              <w:t>Phase de design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795F9" w14:textId="3D88A55E" w:rsidR="005955AA" w:rsidRDefault="000F50BD">
            <w:r>
              <w:t>21/02/2019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12D2E" w14:textId="7D51AA66" w:rsidR="005955AA" w:rsidRDefault="000F50BD">
            <w:r>
              <w:t>20/05/2019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EE846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17F81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52292" w14:textId="77777777" w:rsidR="005955AA" w:rsidRDefault="005955AA"/>
        </w:tc>
      </w:tr>
      <w:tr w:rsidR="005955AA" w14:paraId="3F8C7137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586D69F9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76493" w14:textId="1B02592C" w:rsidR="005955AA" w:rsidRDefault="006A4C5D">
            <w:r>
              <w:t>Développement site web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A438D" w14:textId="1397EEFB" w:rsidR="005955AA" w:rsidRDefault="000F50BD">
            <w:r>
              <w:t>21/02/2019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E64A5" w14:textId="54805685" w:rsidR="005955AA" w:rsidRDefault="000F50BD">
            <w:r>
              <w:t>21/04/2019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7E17C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24031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5723D" w14:textId="77777777" w:rsidR="005955AA" w:rsidRDefault="005955AA"/>
        </w:tc>
      </w:tr>
      <w:tr w:rsidR="005955AA" w14:paraId="405B6CED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09E029C5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F156C" w14:textId="349B0DFC" w:rsidR="005955AA" w:rsidRPr="009A74D7" w:rsidRDefault="009A74D7">
            <w:pPr>
              <w:rPr>
                <w:lang w:val="en-US"/>
              </w:rPr>
            </w:pPr>
            <w:r>
              <w:t>Tests avancés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5CC8B" w14:textId="42A4FC51" w:rsidR="005955AA" w:rsidRDefault="000F50BD">
            <w:r>
              <w:t>20/05/2019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4B129" w14:textId="104D7A42" w:rsidR="005955AA" w:rsidRDefault="000F50BD">
            <w:r>
              <w:t>18/06/2019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D425E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7ED23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1B26" w14:textId="77777777" w:rsidR="005955AA" w:rsidRDefault="005955AA"/>
        </w:tc>
      </w:tr>
      <w:tr w:rsidR="005955AA" w14:paraId="7DF1B1C9" w14:textId="77777777" w:rsidTr="005842F5">
        <w:trPr>
          <w:trHeight w:val="250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0E6E9E23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5569E" w14:textId="77777777" w:rsidR="005955AA" w:rsidRDefault="005955AA"/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8C42F" w14:textId="77777777" w:rsidR="005955AA" w:rsidRDefault="005955AA"/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B48A4" w14:textId="77777777" w:rsidR="005955AA" w:rsidRDefault="005955AA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EA84D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5AF4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D1956" w14:textId="77777777" w:rsidR="005955AA" w:rsidRDefault="005955AA"/>
        </w:tc>
      </w:tr>
      <w:tr w:rsidR="005955AA" w14:paraId="375C78EC" w14:textId="77777777" w:rsidTr="005842F5">
        <w:trPr>
          <w:trHeight w:val="268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3C3E590A" w14:textId="77777777" w:rsidR="005955AA" w:rsidRDefault="005955AA"/>
        </w:tc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EEAB990" w14:textId="77777777" w:rsidR="005955AA" w:rsidRDefault="00B63A25">
            <w:pPr>
              <w:pStyle w:val="Dfinition"/>
              <w:spacing w:before="0"/>
              <w:jc w:val="right"/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Ensemble du projet :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D967D" w14:textId="2CFABE09" w:rsidR="005955AA" w:rsidRDefault="00B63A25">
            <w:r>
              <w:t>14/02/2019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316B2" w14:textId="0A1E6EEA" w:rsidR="005955AA" w:rsidRDefault="00B63A25">
            <w:r>
              <w:t>18/06/2019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A89F9" w14:textId="77777777" w:rsidR="005955AA" w:rsidRDefault="005955A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BF119" w14:textId="77777777" w:rsidR="005955AA" w:rsidRDefault="005955A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D052E" w14:textId="77777777" w:rsidR="005955AA" w:rsidRDefault="005955AA"/>
        </w:tc>
      </w:tr>
      <w:tr w:rsidR="005955AA" w14:paraId="44529432" w14:textId="77777777">
        <w:trPr>
          <w:trHeight w:val="525"/>
        </w:trPr>
        <w:tc>
          <w:tcPr>
            <w:tcW w:w="184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7CCF3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lastRenderedPageBreak/>
              <w:t>Contraintes sur les objectifs</w:t>
            </w:r>
          </w:p>
        </w:tc>
        <w:tc>
          <w:tcPr>
            <w:tcW w:w="137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79E7099" w14:textId="46D22DFE" w:rsidR="005955AA" w:rsidRDefault="00B63A25">
            <w:pPr>
              <w:pStyle w:val="Dfinition"/>
            </w:pPr>
            <w:commentRangeStart w:id="8"/>
            <w:commentRangeEnd w:id="8"/>
            <w:r>
              <w:commentReference w:id="8"/>
            </w:r>
            <w:r w:rsidR="00EA4CAC">
              <w:rPr>
                <w:rFonts w:ascii="Calibri" w:eastAsia="Calibri" w:hAnsi="Calibri" w:cs="Calibri"/>
                <w:i w:val="0"/>
                <w:iCs w:val="0"/>
              </w:rPr>
              <w:t xml:space="preserve">Disponibilité en période </w:t>
            </w:r>
            <w:bookmarkStart w:id="9" w:name="_GoBack"/>
            <w:bookmarkEnd w:id="9"/>
            <w:r w:rsidR="00EA4CAC">
              <w:rPr>
                <w:rFonts w:ascii="Calibri" w:eastAsia="Calibri" w:hAnsi="Calibri" w:cs="Calibri"/>
                <w:i w:val="0"/>
                <w:iCs w:val="0"/>
              </w:rPr>
              <w:t xml:space="preserve">d’entreprise. Distance entre les membres de l’équipe </w:t>
            </w:r>
          </w:p>
        </w:tc>
      </w:tr>
      <w:tr w:rsidR="005955AA" w14:paraId="0111AFBE" w14:textId="77777777">
        <w:trPr>
          <w:trHeight w:val="988"/>
        </w:trPr>
        <w:tc>
          <w:tcPr>
            <w:tcW w:w="1843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0A3F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Liste des acteurs du projet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E2AF" w14:textId="77777777" w:rsidR="005955AA" w:rsidRDefault="00B63A25">
            <w:pPr>
              <w:pStyle w:val="Dfinition"/>
              <w:spacing w:before="0"/>
              <w:ind w:left="0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Commanditaire </w:t>
            </w:r>
          </w:p>
          <w:p w14:paraId="09923E93" w14:textId="77777777" w:rsidR="005955AA" w:rsidRDefault="00B63A25">
            <w:pPr>
              <w:pStyle w:val="Dfinition"/>
              <w:spacing w:before="0"/>
              <w:ind w:left="0"/>
              <w:jc w:val="left"/>
            </w:pPr>
            <w:proofErr w:type="gramStart"/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ou</w:t>
            </w:r>
            <w:proofErr w:type="gramEnd"/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 xml:space="preserve"> comité de pilotage :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4A774F90" w14:textId="29F47D07" w:rsidR="005955AA" w:rsidRDefault="00B63A25">
            <w:pPr>
              <w:pStyle w:val="Dfinition"/>
            </w:pPr>
            <w:commentRangeStart w:id="10"/>
            <w:commentRangeEnd w:id="10"/>
            <w:r>
              <w:commentReference w:id="10"/>
            </w:r>
            <w:r w:rsidR="008F5721">
              <w:rPr>
                <w:rFonts w:ascii="Calibri" w:eastAsia="Calibri" w:hAnsi="Calibri" w:cs="Calibri"/>
                <w:i w:val="0"/>
                <w:iCs w:val="0"/>
              </w:rPr>
              <w:t>Le CNAM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3010" w14:textId="77777777" w:rsidR="005955AA" w:rsidRDefault="00B63A25">
            <w:pPr>
              <w:pStyle w:val="Dfinition"/>
              <w:ind w:left="0"/>
              <w:jc w:val="left"/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 xml:space="preserve">Membre de l’équipe projet : </w:t>
            </w:r>
          </w:p>
        </w:tc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89748D4" w14:textId="637A23B7" w:rsidR="005955AA" w:rsidRDefault="00B63A25">
            <w:pPr>
              <w:pStyle w:val="Dfinition"/>
              <w:rPr>
                <w:rFonts w:ascii="Calibri" w:eastAsia="Calibri" w:hAnsi="Calibri" w:cs="Calibri"/>
                <w:i w:val="0"/>
                <w:iCs w:val="0"/>
              </w:rPr>
            </w:pPr>
            <w:commentRangeStart w:id="11"/>
            <w:commentRangeEnd w:id="11"/>
            <w:r>
              <w:commentReference w:id="11"/>
            </w:r>
            <w:r w:rsidR="008F5721">
              <w:rPr>
                <w:rFonts w:ascii="Calibri" w:eastAsia="Calibri" w:hAnsi="Calibri" w:cs="Calibri"/>
                <w:i w:val="0"/>
                <w:iCs w:val="0"/>
              </w:rPr>
              <w:t xml:space="preserve">Florian </w:t>
            </w:r>
            <w:proofErr w:type="spellStart"/>
            <w:r w:rsidR="008F5721">
              <w:rPr>
                <w:rFonts w:ascii="Calibri" w:eastAsia="Calibri" w:hAnsi="Calibri" w:cs="Calibri"/>
                <w:i w:val="0"/>
                <w:iCs w:val="0"/>
              </w:rPr>
              <w:t>Herlin</w:t>
            </w:r>
            <w:proofErr w:type="spellEnd"/>
          </w:p>
          <w:p w14:paraId="5FB91705" w14:textId="5B6584A7" w:rsidR="008F5721" w:rsidRDefault="008F5721">
            <w:pPr>
              <w:pStyle w:val="Dfinition"/>
              <w:rPr>
                <w:rFonts w:ascii="Calibri" w:eastAsia="Calibri" w:hAnsi="Calibri" w:cs="Calibri"/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</w:rPr>
              <w:t xml:space="preserve">Adrien </w:t>
            </w:r>
            <w:proofErr w:type="spellStart"/>
            <w:r>
              <w:rPr>
                <w:rFonts w:ascii="Calibri" w:eastAsia="Calibri" w:hAnsi="Calibri" w:cs="Calibri"/>
                <w:i w:val="0"/>
                <w:iCs w:val="0"/>
              </w:rPr>
              <w:t>Arra</w:t>
            </w:r>
            <w:proofErr w:type="spellEnd"/>
          </w:p>
          <w:p w14:paraId="609EDA93" w14:textId="12E8CE76" w:rsidR="008F5721" w:rsidRDefault="008F5721">
            <w:pPr>
              <w:pStyle w:val="Dfinition"/>
              <w:rPr>
                <w:rFonts w:ascii="Calibri" w:eastAsia="Calibri" w:hAnsi="Calibri" w:cs="Calibri"/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</w:rPr>
              <w:t>Lucas Lefevre</w:t>
            </w:r>
          </w:p>
          <w:p w14:paraId="08454C6D" w14:textId="2648BBDB" w:rsidR="008F5721" w:rsidRDefault="008F5721">
            <w:pPr>
              <w:pStyle w:val="Dfinition"/>
              <w:rPr>
                <w:rFonts w:ascii="Calibri" w:eastAsia="Calibri" w:hAnsi="Calibri" w:cs="Calibri"/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</w:rPr>
              <w:t>Mehdi Hamidouche</w:t>
            </w:r>
          </w:p>
          <w:p w14:paraId="1324AD1B" w14:textId="1EBB757F" w:rsidR="008F5721" w:rsidRDefault="008F5721">
            <w:pPr>
              <w:pStyle w:val="Dfinition"/>
            </w:pPr>
          </w:p>
        </w:tc>
      </w:tr>
      <w:tr w:rsidR="005955AA" w14:paraId="12D43EE2" w14:textId="77777777">
        <w:trPr>
          <w:trHeight w:val="748"/>
        </w:trPr>
        <w:tc>
          <w:tcPr>
            <w:tcW w:w="184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1E8FB1B7" w14:textId="77777777" w:rsidR="005955AA" w:rsidRDefault="005955AA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7AF9" w14:textId="77777777" w:rsidR="005955AA" w:rsidRDefault="00B63A25">
            <w:pPr>
              <w:pStyle w:val="Dfinition"/>
              <w:ind w:left="0"/>
              <w:jc w:val="left"/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Chef de projet :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2F757FF" w14:textId="78323F58" w:rsidR="005955AA" w:rsidRPr="008F5721" w:rsidRDefault="00B63A25">
            <w:pPr>
              <w:pStyle w:val="Dfinition"/>
              <w:rPr>
                <w:lang w:val="en-GB"/>
              </w:rPr>
            </w:pPr>
            <w:commentRangeStart w:id="12"/>
            <w:commentRangeEnd w:id="12"/>
            <w:r>
              <w:commentReference w:id="12"/>
            </w:r>
            <w:r w:rsidR="008F5721">
              <w:rPr>
                <w:rFonts w:ascii="Calibri" w:eastAsia="Calibri" w:hAnsi="Calibri" w:cs="Calibri"/>
                <w:i w:val="0"/>
                <w:iCs w:val="0"/>
              </w:rPr>
              <w:t xml:space="preserve">Nathan de </w:t>
            </w:r>
            <w:proofErr w:type="spellStart"/>
            <w:r w:rsidR="008F5721">
              <w:rPr>
                <w:rFonts w:ascii="Calibri" w:eastAsia="Calibri" w:hAnsi="Calibri" w:cs="Calibri"/>
                <w:i w:val="0"/>
                <w:iCs w:val="0"/>
              </w:rPr>
              <w:t>Serna</w:t>
            </w:r>
            <w:proofErr w:type="spellEnd"/>
            <w:r w:rsidR="008F5721">
              <w:rPr>
                <w:rFonts w:ascii="Calibri" w:eastAsia="Calibri" w:hAnsi="Calibri" w:cs="Calibri"/>
                <w:i w:val="0"/>
                <w:iCs w:val="0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78FF1" w14:textId="77777777" w:rsidR="005955AA" w:rsidRDefault="00B63A25">
            <w:pPr>
              <w:pStyle w:val="Dfinition"/>
              <w:ind w:left="0"/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Autres ressources :</w:t>
            </w:r>
          </w:p>
        </w:tc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7559D884" w14:textId="4D3251B4" w:rsidR="005955AA" w:rsidRDefault="00B63A25">
            <w:pPr>
              <w:pStyle w:val="Dfinition"/>
            </w:pPr>
            <w:commentRangeStart w:id="13"/>
            <w:commentRangeEnd w:id="13"/>
            <w:r>
              <w:commentReference w:id="13"/>
            </w:r>
            <w:r w:rsidR="008F5721">
              <w:rPr>
                <w:rFonts w:ascii="Calibri" w:eastAsia="Calibri" w:hAnsi="Calibri" w:cs="Calibri"/>
                <w:i w:val="0"/>
                <w:iCs w:val="0"/>
              </w:rPr>
              <w:t>Le CNAM</w:t>
            </w:r>
          </w:p>
        </w:tc>
      </w:tr>
      <w:tr w:rsidR="005955AA" w14:paraId="6BE53CDD" w14:textId="77777777">
        <w:trPr>
          <w:trHeight w:val="688"/>
        </w:trPr>
        <w:tc>
          <w:tcPr>
            <w:tcW w:w="184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328C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Objectifs à renégocier</w:t>
            </w:r>
          </w:p>
        </w:tc>
        <w:tc>
          <w:tcPr>
            <w:tcW w:w="13750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5092BE2" w14:textId="77777777" w:rsidR="005955AA" w:rsidRDefault="00B63A25">
            <w:pPr>
              <w:pStyle w:val="Dfinition"/>
            </w:pPr>
            <w:commentRangeStart w:id="14"/>
            <w:commentRangeEnd w:id="14"/>
            <w:r>
              <w:commentReference w:id="14"/>
            </w:r>
            <w:proofErr w:type="spellStart"/>
            <w:r>
              <w:rPr>
                <w:rFonts w:ascii="Calibri" w:eastAsia="Calibri" w:hAnsi="Calibri" w:cs="Calibri"/>
                <w:i w:val="0"/>
                <w:iCs w:val="0"/>
              </w:rPr>
              <w:t>Xxxxxxxxx</w:t>
            </w:r>
            <w:proofErr w:type="spellEnd"/>
          </w:p>
        </w:tc>
      </w:tr>
      <w:tr w:rsidR="005955AA" w14:paraId="45134FD3" w14:textId="77777777">
        <w:trPr>
          <w:trHeight w:val="1005"/>
        </w:trPr>
        <w:tc>
          <w:tcPr>
            <w:tcW w:w="184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CDA3A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Date de validation de la note de cadrage</w:t>
            </w:r>
          </w:p>
        </w:tc>
        <w:tc>
          <w:tcPr>
            <w:tcW w:w="137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092CCB4D" w14:textId="77777777" w:rsidR="005955AA" w:rsidRDefault="00B63A25">
            <w:pPr>
              <w:pStyle w:val="Dfinition"/>
              <w:rPr>
                <w:rFonts w:ascii="Calibri" w:eastAsia="Calibri" w:hAnsi="Calibri" w:cs="Calibri"/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</w:rPr>
              <w:t>Par le commanditaire : XX/XX/XXXX</w:t>
            </w:r>
          </w:p>
          <w:p w14:paraId="167FEF7D" w14:textId="3DE11392" w:rsidR="005955AA" w:rsidRDefault="00B63A25">
            <w:pPr>
              <w:pStyle w:val="Dfinition"/>
            </w:pPr>
            <w:r>
              <w:rPr>
                <w:rFonts w:ascii="Calibri" w:eastAsia="Calibri" w:hAnsi="Calibri" w:cs="Calibri"/>
                <w:i w:val="0"/>
                <w:iCs w:val="0"/>
              </w:rPr>
              <w:t xml:space="preserve">Par le comité de pilotage : </w:t>
            </w:r>
            <w:r w:rsidR="008F5721">
              <w:rPr>
                <w:rFonts w:ascii="Calibri" w:eastAsia="Calibri" w:hAnsi="Calibri" w:cs="Calibri"/>
                <w:i w:val="0"/>
                <w:iCs w:val="0"/>
              </w:rPr>
              <w:t>14/02/2019</w:t>
            </w:r>
          </w:p>
        </w:tc>
      </w:tr>
      <w:tr w:rsidR="005955AA" w14:paraId="129222C0" w14:textId="77777777">
        <w:trPr>
          <w:trHeight w:val="503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A1B16" w14:textId="77777777" w:rsidR="005955AA" w:rsidRDefault="00B63A25">
            <w:pPr>
              <w:pStyle w:val="Titre2"/>
            </w:pPr>
            <w:r>
              <w:rPr>
                <w:rFonts w:ascii="Calibri" w:eastAsia="Calibri" w:hAnsi="Calibri" w:cs="Calibri"/>
                <w:color w:val="008000"/>
                <w:u w:color="008000"/>
              </w:rPr>
              <w:t>Documents joints</w:t>
            </w:r>
          </w:p>
        </w:tc>
        <w:tc>
          <w:tcPr>
            <w:tcW w:w="137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001DCEC6" w14:textId="77777777" w:rsidR="005955AA" w:rsidRDefault="00B63A25">
            <w:pPr>
              <w:pStyle w:val="Dfinition"/>
            </w:pPr>
            <w:commentRangeStart w:id="15"/>
            <w:commentRangeEnd w:id="15"/>
            <w:r>
              <w:commentReference w:id="15"/>
            </w:r>
            <w:proofErr w:type="spellStart"/>
            <w:r>
              <w:rPr>
                <w:rFonts w:ascii="Calibri" w:eastAsia="Calibri" w:hAnsi="Calibri" w:cs="Calibri"/>
                <w:i w:val="0"/>
                <w:iCs w:val="0"/>
              </w:rPr>
              <w:t>Xxxxxxxxx</w:t>
            </w:r>
            <w:proofErr w:type="spellEnd"/>
          </w:p>
        </w:tc>
      </w:tr>
    </w:tbl>
    <w:p w14:paraId="0B4BE8A9" w14:textId="77777777" w:rsidR="005955AA" w:rsidRDefault="005955AA">
      <w:pPr>
        <w:widowControl w:val="0"/>
        <w:ind w:left="71" w:hanging="71"/>
      </w:pPr>
    </w:p>
    <w:sectPr w:rsidR="005955AA">
      <w:headerReference w:type="default" r:id="rId9"/>
      <w:footerReference w:type="default" r:id="rId10"/>
      <w:pgSz w:w="16840" w:h="11900" w:orient="landscape"/>
      <w:pgMar w:top="851" w:right="851" w:bottom="851" w:left="851" w:header="28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seils" w:date="2017-11-28T13:03:00Z" w:initials="">
    <w:p w14:paraId="7A29531F" w14:textId="77777777" w:rsidR="00B63A25" w:rsidRDefault="00B63A25">
      <w:pPr>
        <w:pStyle w:val="Pardfaut"/>
      </w:pPr>
    </w:p>
    <w:p w14:paraId="1E66B359" w14:textId="77777777" w:rsidR="00B63A25" w:rsidRPr="007A1656" w:rsidRDefault="00B63A25">
      <w:pPr>
        <w:pStyle w:val="Pardfaut"/>
        <w:rPr>
          <w:lang w:val="fr-FR"/>
        </w:rPr>
      </w:pPr>
      <w:proofErr w:type="spellStart"/>
      <w:r w:rsidRPr="007A1656">
        <w:rPr>
          <w:rFonts w:eastAsia="Arial Unicode MS" w:cs="Arial Unicode MS"/>
          <w:lang w:val="fr-FR"/>
        </w:rPr>
        <w:t>Re-formulation</w:t>
      </w:r>
      <w:proofErr w:type="spellEnd"/>
      <w:r w:rsidRPr="007A1656">
        <w:rPr>
          <w:rFonts w:eastAsia="Arial Unicode MS" w:cs="Arial Unicode MS"/>
          <w:lang w:val="fr-FR"/>
        </w:rPr>
        <w:t xml:space="preserve"> par le chef de projet du but général donné par le commanditaire</w:t>
      </w:r>
    </w:p>
  </w:comment>
  <w:comment w:id="1" w:author="Conseils" w:date="2017-11-28T13:03:00Z" w:initials="">
    <w:p w14:paraId="64FB165A" w14:textId="77777777" w:rsidR="00B63A25" w:rsidRPr="007A1656" w:rsidRDefault="00B63A25">
      <w:pPr>
        <w:pStyle w:val="Pardfaut"/>
        <w:rPr>
          <w:lang w:val="fr-FR"/>
        </w:rPr>
      </w:pPr>
    </w:p>
    <w:p w14:paraId="0F955D4E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Liste des facteurs déclencheurs (humains, techniques…) qui ont fait que le projet se réalise</w:t>
      </w:r>
    </w:p>
  </w:comment>
  <w:comment w:id="2" w:author="Conseils" w:date="2008-09-05T17:27:00Z" w:initials="">
    <w:p w14:paraId="70292E4F" w14:textId="77777777" w:rsidR="00B63A25" w:rsidRPr="007A1656" w:rsidRDefault="00B63A25">
      <w:pPr>
        <w:pStyle w:val="Pardfaut"/>
        <w:rPr>
          <w:lang w:val="fr-FR"/>
        </w:rPr>
      </w:pPr>
    </w:p>
    <w:p w14:paraId="76E276A5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Description de l’environnement du projet (Humain, Concurrentiel, Politique…)</w:t>
      </w:r>
    </w:p>
  </w:comment>
  <w:comment w:id="3" w:author="Conseils" w:date="2012-11-06T15:21:00Z" w:initials="">
    <w:p w14:paraId="68EE9226" w14:textId="77777777" w:rsidR="00B63A25" w:rsidRPr="007A1656" w:rsidRDefault="00B63A25">
      <w:pPr>
        <w:pStyle w:val="Pardfaut"/>
        <w:rPr>
          <w:lang w:val="fr-FR"/>
        </w:rPr>
      </w:pPr>
    </w:p>
    <w:p w14:paraId="23699F89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indication</w:t>
      </w:r>
      <w:proofErr w:type="gramEnd"/>
      <w:r w:rsidRPr="007A1656">
        <w:rPr>
          <w:rFonts w:eastAsia="Arial Unicode MS" w:cs="Arial Unicode MS"/>
          <w:lang w:val="fr-FR"/>
        </w:rPr>
        <w:t xml:space="preserve"> si existence de lien avec d’autres projets</w:t>
      </w:r>
    </w:p>
  </w:comment>
  <w:comment w:id="4" w:author="Conseils" w:date="2017-11-28T13:03:00Z" w:initials="">
    <w:p w14:paraId="261A1B8B" w14:textId="77777777" w:rsidR="00B63A25" w:rsidRPr="007A1656" w:rsidRDefault="00B63A25">
      <w:pPr>
        <w:pStyle w:val="Pardfaut"/>
        <w:rPr>
          <w:lang w:val="fr-FR"/>
        </w:rPr>
      </w:pPr>
    </w:p>
    <w:p w14:paraId="529F75FE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Liste des études ou des réalisations qui ont été mises en œuvre su le même sujet ou préalablement au projet</w:t>
      </w:r>
    </w:p>
  </w:comment>
  <w:comment w:id="5" w:author="Conseils" w:date="2017-11-28T13:03:00Z" w:initials="">
    <w:p w14:paraId="4A7E6A96" w14:textId="77777777" w:rsidR="00B63A25" w:rsidRPr="007A1656" w:rsidRDefault="00B63A25">
      <w:pPr>
        <w:pStyle w:val="Pardfaut"/>
        <w:rPr>
          <w:lang w:val="fr-FR"/>
        </w:rPr>
      </w:pPr>
    </w:p>
    <w:p w14:paraId="6ECBEA1C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liste</w:t>
      </w:r>
      <w:proofErr w:type="gramEnd"/>
      <w:r w:rsidRPr="007A1656">
        <w:rPr>
          <w:rFonts w:eastAsia="Arial Unicode MS" w:cs="Arial Unicode MS"/>
          <w:lang w:val="fr-FR"/>
        </w:rPr>
        <w:t xml:space="preserve"> des résultats attendus par le commanditaire et indicateurs de performance de ces résultats</w:t>
      </w:r>
    </w:p>
  </w:comment>
  <w:comment w:id="6" w:author="Marie-France" w:date="2012-11-05T18:54:00Z" w:initials="">
    <w:p w14:paraId="1FE12A69" w14:textId="77777777" w:rsidR="00B63A25" w:rsidRPr="007A1656" w:rsidRDefault="00B63A25">
      <w:pPr>
        <w:pStyle w:val="Pardfaut"/>
        <w:rPr>
          <w:lang w:val="fr-FR"/>
        </w:rPr>
      </w:pPr>
    </w:p>
    <w:p w14:paraId="1C24C9E6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Liste des grandes tâches nécessaires à la réalisation du projet avec leur date de début et leur date de fin</w:t>
      </w:r>
    </w:p>
  </w:comment>
  <w:comment w:id="7" w:author="Marie-France" w:date="2012-11-05T18:54:00Z" w:initials="">
    <w:p w14:paraId="4A624888" w14:textId="77777777" w:rsidR="00B63A25" w:rsidRPr="007A1656" w:rsidRDefault="00B63A25">
      <w:pPr>
        <w:pStyle w:val="Pardfaut"/>
        <w:rPr>
          <w:lang w:val="fr-FR"/>
        </w:rPr>
      </w:pPr>
    </w:p>
    <w:p w14:paraId="37856A4A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Charge de travail globale nécessaire à la réalisation de chaque tâche (en jours*homme)</w:t>
      </w:r>
    </w:p>
  </w:comment>
  <w:comment w:id="8" w:author="Conseils" w:date="2012-11-06T15:21:00Z" w:initials="">
    <w:p w14:paraId="144B6D68" w14:textId="77777777" w:rsidR="00B63A25" w:rsidRPr="007A1656" w:rsidRDefault="00B63A25">
      <w:pPr>
        <w:pStyle w:val="Pardfaut"/>
        <w:rPr>
          <w:lang w:val="fr-FR"/>
        </w:rPr>
      </w:pPr>
    </w:p>
    <w:p w14:paraId="2CB0DE10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précision</w:t>
      </w:r>
      <w:proofErr w:type="gramEnd"/>
      <w:r w:rsidRPr="007A1656">
        <w:rPr>
          <w:rFonts w:eastAsia="Arial Unicode MS" w:cs="Arial Unicode MS"/>
          <w:lang w:val="fr-FR"/>
        </w:rPr>
        <w:t xml:space="preserve"> des contraintes sur les objectifs + si ces contraintes sont négociables ou non</w:t>
      </w:r>
    </w:p>
  </w:comment>
  <w:comment w:id="10" w:author="Conseils" w:date="2012-09-17T16:54:00Z" w:initials="">
    <w:p w14:paraId="1843D6E5" w14:textId="77777777" w:rsidR="00B63A25" w:rsidRPr="007A1656" w:rsidRDefault="00B63A25">
      <w:pPr>
        <w:pStyle w:val="Pardfaut"/>
        <w:rPr>
          <w:lang w:val="fr-FR"/>
        </w:rPr>
      </w:pPr>
    </w:p>
    <w:p w14:paraId="7D97C2D0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nom</w:t>
      </w:r>
      <w:proofErr w:type="gramEnd"/>
      <w:r w:rsidRPr="007A1656">
        <w:rPr>
          <w:rFonts w:eastAsia="Arial Unicode MS" w:cs="Arial Unicode MS"/>
          <w:lang w:val="fr-FR"/>
        </w:rPr>
        <w:t xml:space="preserve"> du commanditaire ou liste des membres du comité de pilotage</w:t>
      </w:r>
    </w:p>
  </w:comment>
  <w:comment w:id="11" w:author="Conseils" w:date="2012-09-17T16:55:00Z" w:initials="">
    <w:p w14:paraId="4219AB89" w14:textId="77777777" w:rsidR="00B63A25" w:rsidRPr="007A1656" w:rsidRDefault="00B63A25">
      <w:pPr>
        <w:pStyle w:val="Pardfaut"/>
        <w:rPr>
          <w:lang w:val="fr-FR"/>
        </w:rPr>
      </w:pPr>
    </w:p>
    <w:p w14:paraId="6DD677EA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liste</w:t>
      </w:r>
      <w:proofErr w:type="gramEnd"/>
      <w:r w:rsidRPr="007A1656">
        <w:rPr>
          <w:rFonts w:eastAsia="Arial Unicode MS" w:cs="Arial Unicode MS"/>
          <w:lang w:val="fr-FR"/>
        </w:rPr>
        <w:t xml:space="preserve"> des membres de l’équipe projet</w:t>
      </w:r>
    </w:p>
  </w:comment>
  <w:comment w:id="12" w:author="Conseils" w:date="2012-09-17T16:55:00Z" w:initials="">
    <w:p w14:paraId="57C34158" w14:textId="77777777" w:rsidR="00B63A25" w:rsidRPr="007A1656" w:rsidRDefault="00B63A25">
      <w:pPr>
        <w:pStyle w:val="Pardfaut"/>
        <w:rPr>
          <w:lang w:val="fr-FR"/>
        </w:rPr>
      </w:pPr>
    </w:p>
    <w:p w14:paraId="78AEB830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nom</w:t>
      </w:r>
      <w:proofErr w:type="gramEnd"/>
      <w:r w:rsidRPr="007A1656">
        <w:rPr>
          <w:rFonts w:eastAsia="Arial Unicode MS" w:cs="Arial Unicode MS"/>
          <w:lang w:val="fr-FR"/>
        </w:rPr>
        <w:t xml:space="preserve"> du chef de projet</w:t>
      </w:r>
    </w:p>
  </w:comment>
  <w:comment w:id="13" w:author="Conseils" w:date="2012-09-17T16:56:00Z" w:initials="">
    <w:p w14:paraId="61DD06DE" w14:textId="77777777" w:rsidR="00B63A25" w:rsidRPr="007A1656" w:rsidRDefault="00B63A25">
      <w:pPr>
        <w:pStyle w:val="Pardfaut"/>
        <w:rPr>
          <w:lang w:val="fr-FR"/>
        </w:rPr>
      </w:pPr>
    </w:p>
    <w:p w14:paraId="775D4F2F" w14:textId="77777777" w:rsidR="00B63A25" w:rsidRPr="007A1656" w:rsidRDefault="00B63A25">
      <w:pPr>
        <w:pStyle w:val="Pardfaut"/>
        <w:rPr>
          <w:lang w:val="fr-FR"/>
        </w:rPr>
      </w:pPr>
      <w:proofErr w:type="gramStart"/>
      <w:r w:rsidRPr="007A1656">
        <w:rPr>
          <w:rFonts w:eastAsia="Arial Unicode MS" w:cs="Arial Unicode MS"/>
          <w:lang w:val="fr-FR"/>
        </w:rPr>
        <w:t>liste</w:t>
      </w:r>
      <w:proofErr w:type="gramEnd"/>
      <w:r w:rsidRPr="007A1656">
        <w:rPr>
          <w:rFonts w:eastAsia="Arial Unicode MS" w:cs="Arial Unicode MS"/>
          <w:lang w:val="fr-FR"/>
        </w:rPr>
        <w:t xml:space="preserve"> des ressources externes qui seront sollicitées au cours du projet</w:t>
      </w:r>
    </w:p>
  </w:comment>
  <w:comment w:id="14" w:author="Conseils" w:date="2017-11-28T13:03:00Z" w:initials="">
    <w:p w14:paraId="51B3A46D" w14:textId="77777777" w:rsidR="00B63A25" w:rsidRPr="007A1656" w:rsidRDefault="00B63A25">
      <w:pPr>
        <w:pStyle w:val="Pardfaut"/>
        <w:rPr>
          <w:lang w:val="fr-FR"/>
        </w:rPr>
      </w:pPr>
    </w:p>
    <w:p w14:paraId="73B7C83B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 xml:space="preserve">Liste des objectifs nécessitant une </w:t>
      </w:r>
      <w:proofErr w:type="spellStart"/>
      <w:r w:rsidRPr="007A1656">
        <w:rPr>
          <w:rFonts w:eastAsia="Arial Unicode MS" w:cs="Arial Unicode MS"/>
          <w:lang w:val="fr-FR"/>
        </w:rPr>
        <w:t>re-négociation</w:t>
      </w:r>
      <w:proofErr w:type="spellEnd"/>
      <w:r w:rsidRPr="007A1656">
        <w:rPr>
          <w:rFonts w:eastAsia="Arial Unicode MS" w:cs="Arial Unicode MS"/>
          <w:lang w:val="fr-FR"/>
        </w:rPr>
        <w:t xml:space="preserve"> avec le commanditaire (Triangle Coût/Qualité/Temps)</w:t>
      </w:r>
    </w:p>
  </w:comment>
  <w:comment w:id="15" w:author="Conseils" w:date="2017-11-28T13:03:00Z" w:initials="">
    <w:p w14:paraId="6C896915" w14:textId="77777777" w:rsidR="00B63A25" w:rsidRPr="007A1656" w:rsidRDefault="00B63A25">
      <w:pPr>
        <w:pStyle w:val="Pardfaut"/>
        <w:rPr>
          <w:lang w:val="fr-FR"/>
        </w:rPr>
      </w:pPr>
    </w:p>
    <w:p w14:paraId="6E9128F6" w14:textId="77777777" w:rsidR="00B63A25" w:rsidRPr="007A1656" w:rsidRDefault="00B63A25">
      <w:pPr>
        <w:pStyle w:val="Pardfaut"/>
        <w:rPr>
          <w:lang w:val="fr-FR"/>
        </w:rPr>
      </w:pPr>
      <w:r w:rsidRPr="007A1656">
        <w:rPr>
          <w:rFonts w:eastAsia="Arial Unicode MS" w:cs="Arial Unicode MS"/>
          <w:lang w:val="fr-FR"/>
        </w:rPr>
        <w:t>Liste des documents joints à la note de cadrage pour détailler certains points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6B359" w15:done="0"/>
  <w15:commentEx w15:paraId="0F955D4E" w15:done="0"/>
  <w15:commentEx w15:paraId="76E276A5" w15:done="0"/>
  <w15:commentEx w15:paraId="23699F89" w15:done="0"/>
  <w15:commentEx w15:paraId="529F75FE" w15:done="0"/>
  <w15:commentEx w15:paraId="6ECBEA1C" w15:done="0"/>
  <w15:commentEx w15:paraId="1C24C9E6" w15:done="0"/>
  <w15:commentEx w15:paraId="37856A4A" w15:done="0"/>
  <w15:commentEx w15:paraId="2CB0DE10" w15:done="0"/>
  <w15:commentEx w15:paraId="7D97C2D0" w15:done="0"/>
  <w15:commentEx w15:paraId="6DD677EA" w15:done="0"/>
  <w15:commentEx w15:paraId="78AEB830" w15:done="0"/>
  <w15:commentEx w15:paraId="775D4F2F" w15:done="0"/>
  <w15:commentEx w15:paraId="73B7C83B" w15:done="0"/>
  <w15:commentEx w15:paraId="6E9128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6B359" w16cid:durableId="200FD2F7"/>
  <w16cid:commentId w16cid:paraId="0F955D4E" w16cid:durableId="200FD2F8"/>
  <w16cid:commentId w16cid:paraId="76E276A5" w16cid:durableId="200FD2F9"/>
  <w16cid:commentId w16cid:paraId="23699F89" w16cid:durableId="200FD2FA"/>
  <w16cid:commentId w16cid:paraId="529F75FE" w16cid:durableId="200FD2FB"/>
  <w16cid:commentId w16cid:paraId="6ECBEA1C" w16cid:durableId="200FD2FC"/>
  <w16cid:commentId w16cid:paraId="1C24C9E6" w16cid:durableId="200FD2FD"/>
  <w16cid:commentId w16cid:paraId="37856A4A" w16cid:durableId="200FD2FE"/>
  <w16cid:commentId w16cid:paraId="2CB0DE10" w16cid:durableId="200FD2FF"/>
  <w16cid:commentId w16cid:paraId="7D97C2D0" w16cid:durableId="200FD300"/>
  <w16cid:commentId w16cid:paraId="6DD677EA" w16cid:durableId="200FD301"/>
  <w16cid:commentId w16cid:paraId="78AEB830" w16cid:durableId="200FD302"/>
  <w16cid:commentId w16cid:paraId="775D4F2F" w16cid:durableId="200FD303"/>
  <w16cid:commentId w16cid:paraId="73B7C83B" w16cid:durableId="200FD304"/>
  <w16cid:commentId w16cid:paraId="6E9128F6" w16cid:durableId="200FD3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E8BAD" w14:textId="77777777" w:rsidR="00C55782" w:rsidRDefault="00C55782">
      <w:pPr>
        <w:spacing w:before="0"/>
      </w:pPr>
      <w:r>
        <w:separator/>
      </w:r>
    </w:p>
  </w:endnote>
  <w:endnote w:type="continuationSeparator" w:id="0">
    <w:p w14:paraId="56E314F9" w14:textId="77777777" w:rsidR="00C55782" w:rsidRDefault="00C557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757" w14:textId="77777777" w:rsidR="00B63A25" w:rsidRDefault="00B63A25">
    <w:pPr>
      <w:pStyle w:val="Pieddepage"/>
      <w:spacing w:before="0"/>
      <w:jc w:val="left"/>
      <w:rPr>
        <w:rFonts w:ascii="Calibri" w:eastAsia="Calibri" w:hAnsi="Calibri" w:cs="Calibri"/>
        <w:sz w:val="18"/>
        <w:szCs w:val="18"/>
      </w:rPr>
    </w:pPr>
    <w:r>
      <w:tab/>
      <w:t>Nom du fichier</w:t>
    </w:r>
    <w:r>
      <w:rPr>
        <w:rFonts w:eastAsia="Calibri" w:cs="Calibri"/>
      </w:rPr>
      <w:t> :</w:t>
    </w:r>
    <w:r>
      <w:rPr>
        <w:rFonts w:eastAsia="Calibri" w:cs="Calibri"/>
      </w:rPr>
      <w:tab/>
    </w:r>
    <w:fldSimple w:instr=" FILENAME \* MERGEFORMAT">
      <w:r>
        <w:rPr>
          <w:rFonts w:eastAsia="Calibri" w:cs="Calibri"/>
        </w:rPr>
        <w:t>2012-Mo02-Note de cadrage.doc</w:t>
      </w:r>
    </w:fldSimple>
    <w:r>
      <w:tab/>
    </w:r>
    <w:r>
      <w:rPr>
        <w:rFonts w:eastAsia="Calibri" w:cs="Calibri"/>
      </w:rPr>
      <w:t>Date de modification :</w:t>
    </w:r>
    <w:r>
      <w:rPr>
        <w:rFonts w:eastAsia="Calibri" w:cs="Calibri"/>
      </w:rPr>
      <w:tab/>
    </w:r>
    <w:r>
      <w:rPr>
        <w:rFonts w:eastAsia="Calibri" w:cs="Calibri"/>
      </w:rPr>
      <w:tab/>
    </w:r>
    <w:r>
      <w:rPr>
        <w:rFonts w:eastAsia="Calibri" w:cs="Calibri"/>
      </w:rPr>
      <w:tab/>
    </w:r>
    <w:r>
      <w:rPr>
        <w:rFonts w:ascii="Calibri" w:eastAsia="Calibri" w:hAnsi="Calibri" w:cs="Calibri"/>
        <w:sz w:val="18"/>
        <w:szCs w:val="18"/>
      </w:rPr>
      <w:t>N° de version :</w:t>
    </w:r>
    <w:r>
      <w:rPr>
        <w:rFonts w:ascii="Calibri" w:eastAsia="Calibri" w:hAnsi="Calibri" w:cs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40B82" w14:textId="77777777" w:rsidR="00C55782" w:rsidRDefault="00C55782">
      <w:pPr>
        <w:spacing w:before="0"/>
      </w:pPr>
      <w:r>
        <w:separator/>
      </w:r>
    </w:p>
  </w:footnote>
  <w:footnote w:type="continuationSeparator" w:id="0">
    <w:p w14:paraId="159B0C70" w14:textId="77777777" w:rsidR="00C55782" w:rsidRDefault="00C557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AB6B2" w14:textId="77777777" w:rsidR="00B63A25" w:rsidRDefault="00B63A25">
    <w:pPr>
      <w:spacing w:before="60" w:after="60"/>
      <w:jc w:val="center"/>
      <w:rPr>
        <w:rFonts w:ascii="Calibri" w:eastAsia="Calibri" w:hAnsi="Calibri" w:cs="Calibri"/>
        <w:b/>
        <w:bCs/>
        <w:sz w:val="24"/>
        <w:szCs w:val="24"/>
      </w:rPr>
    </w:pPr>
    <w:r>
      <w:rPr>
        <w:rFonts w:ascii="Calibri" w:eastAsia="Calibri" w:hAnsi="Calibri" w:cs="Calibri"/>
        <w:b/>
        <w:bCs/>
        <w:noProof/>
        <w:color w:val="0000FF"/>
        <w:spacing w:val="20"/>
        <w:sz w:val="24"/>
        <w:szCs w:val="24"/>
        <w:u w:color="0000FF"/>
      </w:rPr>
      <w:drawing>
        <wp:anchor distT="152400" distB="152400" distL="152400" distR="152400" simplePos="0" relativeHeight="251658240" behindDoc="1" locked="0" layoutInCell="1" allowOverlap="1" wp14:anchorId="0B5B4B4B" wp14:editId="486433D8">
          <wp:simplePos x="0" y="0"/>
          <wp:positionH relativeFrom="page">
            <wp:posOffset>2618104</wp:posOffset>
          </wp:positionH>
          <wp:positionV relativeFrom="page">
            <wp:posOffset>572134</wp:posOffset>
          </wp:positionV>
          <wp:extent cx="7850506" cy="588327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llience_logoT4-filtered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06" cy="58832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eastAsia="Calibri" w:cs="Calibri"/>
      </w:rPr>
      <w:t>Nom du projet</w:t>
    </w:r>
    <w:r>
      <w:rPr>
        <w:rFonts w:eastAsia="Calibri" w:cs="Calibri"/>
      </w:rPr>
      <w:tab/>
    </w:r>
    <w:r>
      <w:rPr>
        <w:rFonts w:ascii="Calibri" w:eastAsia="Calibri" w:hAnsi="Calibri" w:cs="Calibri"/>
        <w:b/>
        <w:bCs/>
        <w:sz w:val="24"/>
        <w:szCs w:val="24"/>
      </w:rPr>
      <w:t>NOTE DE CADRAGE</w:t>
    </w:r>
  </w:p>
  <w:p w14:paraId="684FB536" w14:textId="77777777" w:rsidR="00B63A25" w:rsidRDefault="00B63A25">
    <w:pPr>
      <w:spacing w:before="60"/>
      <w:jc w:val="center"/>
      <w:rPr>
        <w:rFonts w:ascii="Calibri" w:eastAsia="Calibri" w:hAnsi="Calibri" w:cs="Calibri"/>
        <w:b/>
        <w:bCs/>
        <w:sz w:val="24"/>
        <w:szCs w:val="24"/>
      </w:rPr>
    </w:pPr>
  </w:p>
  <w:p w14:paraId="54E7BDB2" w14:textId="77777777" w:rsidR="00B63A25" w:rsidRDefault="00B63A25">
    <w:pPr>
      <w:spacing w:before="60" w:after="60"/>
      <w:jc w:val="center"/>
      <w:rPr>
        <w:rFonts w:ascii="Calibri" w:eastAsia="Calibri" w:hAnsi="Calibri" w:cs="Calibri"/>
        <w:b/>
        <w:bCs/>
        <w:color w:val="0000FF"/>
        <w:spacing w:val="20"/>
        <w:sz w:val="24"/>
        <w:szCs w:val="24"/>
        <w:u w:color="0000FF"/>
      </w:rPr>
    </w:pPr>
    <w:r>
      <w:rPr>
        <w:rFonts w:ascii="Calibri" w:eastAsia="Calibri" w:hAnsi="Calibri" w:cs="Calibri"/>
        <w:b/>
        <w:bCs/>
        <w:sz w:val="24"/>
        <w:szCs w:val="24"/>
      </w:rPr>
      <w:tab/>
    </w:r>
    <w:r>
      <w:rPr>
        <w:rFonts w:ascii="Calibri" w:eastAsia="Calibri" w:hAnsi="Calibri" w:cs="Calibri"/>
        <w:b/>
        <w:bCs/>
        <w:color w:val="0000FF"/>
        <w:spacing w:val="20"/>
        <w:sz w:val="24"/>
        <w:szCs w:val="24"/>
        <w:u w:color="0000FF"/>
      </w:rPr>
      <w:t>Livrable N°02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5AA"/>
    <w:rsid w:val="000F50BD"/>
    <w:rsid w:val="005071AE"/>
    <w:rsid w:val="005842F5"/>
    <w:rsid w:val="005955AA"/>
    <w:rsid w:val="006A4C5D"/>
    <w:rsid w:val="007A1656"/>
    <w:rsid w:val="0082262E"/>
    <w:rsid w:val="008F5721"/>
    <w:rsid w:val="009A74D7"/>
    <w:rsid w:val="00B63A25"/>
    <w:rsid w:val="00C55782"/>
    <w:rsid w:val="00E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5A1E"/>
  <w15:docId w15:val="{127FABA8-2FDC-4A01-A13E-935D440E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/>
      <w:jc w:val="both"/>
    </w:pPr>
    <w:rPr>
      <w:rFonts w:cs="Arial Unicode MS"/>
      <w:color w:val="000000"/>
      <w:sz w:val="22"/>
      <w:szCs w:val="22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Pieddepage">
    <w:name w:val="Pied de page"/>
    <w:pPr>
      <w:tabs>
        <w:tab w:val="center" w:pos="4536"/>
        <w:tab w:val="right" w:pos="9072"/>
      </w:tabs>
      <w:spacing w:before="120"/>
      <w:jc w:val="both"/>
    </w:pPr>
    <w:rPr>
      <w:rFonts w:eastAsia="Times New Roman"/>
      <w:color w:val="000000"/>
      <w:sz w:val="22"/>
      <w:szCs w:val="22"/>
      <w:u w:color="000000"/>
      <w:lang w:val="fr-FR"/>
    </w:rPr>
  </w:style>
  <w:style w:type="paragraph" w:customStyle="1" w:styleId="Titre2">
    <w:name w:val="Titre 2"/>
    <w:next w:val="Normal"/>
    <w:pPr>
      <w:spacing w:before="120" w:after="120"/>
    </w:pPr>
    <w:rPr>
      <w:rFonts w:ascii="Arial" w:hAnsi="Arial" w:cs="Arial Unicode MS"/>
      <w:b/>
      <w:bCs/>
      <w:color w:val="000000"/>
      <w:sz w:val="22"/>
      <w:szCs w:val="22"/>
      <w:u w:color="000000"/>
      <w:lang w:val="fr-FR"/>
    </w:rPr>
  </w:style>
  <w:style w:type="paragraph" w:customStyle="1" w:styleId="Dfinition">
    <w:name w:val="Définition"/>
    <w:pPr>
      <w:widowControl w:val="0"/>
      <w:spacing w:before="120"/>
      <w:ind w:left="284"/>
      <w:jc w:val="both"/>
    </w:pPr>
    <w:rPr>
      <w:rFonts w:cs="Arial Unicode MS"/>
      <w:i/>
      <w:iCs/>
      <w:color w:val="000000"/>
      <w:sz w:val="22"/>
      <w:szCs w:val="22"/>
      <w:u w:color="000000"/>
      <w:lang w:val="fr-FR"/>
    </w:rPr>
  </w:style>
  <w:style w:type="paragraph" w:customStyle="1" w:styleId="Pardfaut">
    <w:name w:val="Par défaut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rial Unicode MS"/>
      <w:color w:val="000000"/>
      <w:u w:color="000000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5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56"/>
    <w:rPr>
      <w:rFonts w:ascii="Segoe UI" w:hAnsi="Segoe UI" w:cs="Segoe UI"/>
      <w:color w:val="000000"/>
      <w:sz w:val="18"/>
      <w:szCs w:val="18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 hamidouche</cp:lastModifiedBy>
  <cp:revision>4</cp:revision>
  <dcterms:created xsi:type="dcterms:W3CDTF">2019-02-14T10:43:00Z</dcterms:created>
  <dcterms:modified xsi:type="dcterms:W3CDTF">2019-02-14T14:55:00Z</dcterms:modified>
</cp:coreProperties>
</file>