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第一部分 注册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PROCEDURE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pro_reg(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login_name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user_name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mobile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roleid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factoryname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introduction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CHARACTER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8F8F8"/>
        </w:rPr>
        <w:t>"utf8"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BEGIN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transaction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DECLARE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CHARACTER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utf8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4"/>
          <w:szCs w:val="24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IF roleid=2 THEN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frame_user_tab(login_name,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,user_name,mobile,roleid)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4"/>
          <w:szCs w:val="24"/>
          <w:u w:val="none"/>
          <w:shd w:val="clear" w:fill="FFFFFF"/>
        </w:rPr>
        <w:t>-- (SELECT max(id) from frame_user_tab)+1,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login_name,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user_name,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mobile,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roleid);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frame_role_tab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max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frame_user_tab),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FFFFF"/>
        </w:rPr>
        <w:t>'云工厂管理员'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4"/>
          <w:szCs w:val="24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module_factory_tab (factoryname,introduction,userid,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status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4"/>
          <w:szCs w:val="24"/>
          <w:u w:val="none"/>
          <w:shd w:val="clear" w:fill="FFFFFF"/>
        </w:rPr>
        <w:t>-- (SELECT max(id) from module_factory_tab)+1,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factoryname,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introduction,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max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frame_user_tab),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4"/>
          <w:szCs w:val="24"/>
          <w:u w:val="none"/>
          <w:shd w:val="clear" w:fill="FFFFFF"/>
        </w:rPr>
        <w:t>-- 状态咋整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FFFFF"/>
        </w:rPr>
        <w:t>'success'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ELSEIF roleid=3 THEN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frame_user_tab(login_name,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,user_name,mobile,roleid)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4"/>
          <w:szCs w:val="24"/>
          <w:u w:val="none"/>
          <w:shd w:val="clear" w:fill="F8F8F8"/>
        </w:rPr>
        <w:t>-- (SELECT max(id) from frame_user_tab)+1,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login_name,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user_name,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mobile,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roleid);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frame_role_tab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max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frame_user_tab),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8F8F8"/>
        </w:rPr>
        <w:t>'经销商'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4"/>
          <w:szCs w:val="24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8F8F8"/>
        </w:rPr>
        <w:t>'success'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ELSE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FFFFF"/>
        </w:rPr>
        <w:t>'failure'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rollback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4"/>
          <w:szCs w:val="24"/>
          <w:u w:val="none"/>
          <w:shd w:val="clear" w:fill="FFFFFF"/>
        </w:rPr>
        <w:t>-- 结束存储过程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第二部分 经销商下采购订单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PROCEDURE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pro_ord(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orderno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64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productid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36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ordernum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deaddate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deliverDate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rec_id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address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mobile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255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CHARACTER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FFFFF"/>
        </w:rPr>
        <w:t>"utf8"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BEGIN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transaction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DECLARE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CHARACTER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utf8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8F8F8"/>
        </w:rPr>
        <w:t>'failure'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address_tab (rec_id,address,mobile)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(rec_id,address,mobile);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module_order_tab 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orderno,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productid,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ordernum,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deaddate,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deliverDate,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cont_id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orderno,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productid,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ordernum,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deaddate,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deliverDate,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LAST_INSERT_ID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8F8F8"/>
        </w:rPr>
        <w:t>'success'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4"/>
          <w:szCs w:val="24"/>
          <w:u w:val="none"/>
          <w:shd w:val="clear" w:fill="FFFFFF"/>
        </w:rPr>
        <w:t>-- 结束存储过程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第三部分 经销商选标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PROCEDURE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pro_tender(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tender_id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)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BEGIN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transaction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DECLARE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CHARACTER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utf8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4"/>
          <w:szCs w:val="24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tender_tab (tender_id,tender)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(tender_id,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module_order_tab(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,orderstatus)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order_id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tender_tab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tender_id=tender_id),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order_id,ind_id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tender_tab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tender_id=tender_id;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module_scheduling_tab(order_id,Ind_id)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order_id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tender_tab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tender_id=tender_id),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ind_id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tender_tab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tender_id=tender_id));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8F8F8"/>
        </w:rPr>
        <w:t>'success'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 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4"/>
          <w:szCs w:val="24"/>
          <w:u w:val="none"/>
          <w:shd w:val="clear" w:fill="F8F8F8"/>
        </w:rPr>
        <w:t>-- 结束存储过程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第四部分 云工厂管理员租用产能中心设备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PROCEDURE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pro_mn(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deviceid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36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begindate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factoryid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36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BEGIN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transaction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DECLARE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CHARACTER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utf8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4"/>
          <w:szCs w:val="24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DECLARE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state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CHARACTER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utf8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4"/>
          <w:szCs w:val="24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IF((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rentstatus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module_device_tab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=deviceid)=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THEN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module_rent_tab(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,begindate,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,factoryid)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(deviceid,begindate,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,factoryid);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module_device_tab 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,rentstatus)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(deviceid,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ELSEIF((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rentstatus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module_device_tab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=deviceid)=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then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state 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FFFFF"/>
        </w:rPr>
        <w:t>'已被租用'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FFFFF"/>
        </w:rPr>
        <w:t>'success'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,state;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 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4"/>
          <w:szCs w:val="24"/>
          <w:u w:val="none"/>
          <w:shd w:val="clear" w:fill="F8F8F8"/>
        </w:rPr>
        <w:t>-- 结束存储过程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第五部分 云工厂管理员维护设备产能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PROCEDURE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pro_mt(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deviceid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36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productid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36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capacity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36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BEGIN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transaction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DECLARE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CHARACTER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utf8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4"/>
          <w:szCs w:val="24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factoryid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module_device_tab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=deviceid;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module_device_product_tab (deviceid,productid,factoryid,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capacity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deviceid,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productid,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factoryid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module_device_tab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=deviceid),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capacity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8F8F8"/>
        </w:rPr>
        <w:t>'success'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 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4"/>
          <w:szCs w:val="24"/>
          <w:u w:val="none"/>
          <w:shd w:val="clear" w:fill="FFFFFF"/>
        </w:rPr>
        <w:t>-- 结束存储过程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第六部分 云工厂管理员订单排产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PROCEDURE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pro_pc(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TID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36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Tdeviceid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36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Tbegindate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Tenddate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Date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BEGIN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transaction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DECLARE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FFFFF"/>
        </w:rPr>
        <w:t>CHARACTER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utf8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4"/>
          <w:szCs w:val="24"/>
          <w:u w:val="none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DECLARE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states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VARCHAR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sz w:val="24"/>
          <w:szCs w:val="24"/>
          <w:u w:val="none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sz w:val="24"/>
          <w:szCs w:val="24"/>
          <w:u w:val="none"/>
          <w:shd w:val="clear" w:fill="F8F8F8"/>
        </w:rPr>
        <w:t>CHARACTER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utf8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184BB"/>
          <w:spacing w:val="0"/>
          <w:sz w:val="24"/>
          <w:szCs w:val="24"/>
          <w:u w:val="none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IF EXISTS(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module_scheduling_tab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=TID)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THEN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Tbegindate&gt;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CURDATE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THEN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module_scheduling_tab(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,begindate,enddate)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(TID,Tbegindate,Tenddate);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ELSEIF EXISTS 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*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module_scheduling_tab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Tbegindate&lt;=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CURDATE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Tenddate&gt;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CURDATE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())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THEN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module_scheduling_tab(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,Tenddate)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(TID,Tenddate);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states=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FFFFF"/>
        </w:rPr>
        <w:t>'no'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IF NOT EXISTS(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module_scheduling_tab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=TID)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THEN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EXISTS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module_scheduling_tab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deviceid=Tdeviceid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begindate&gt;Tenddate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THEN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module_scheduling_tab(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,deviceid,begindate,enddate)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(TID,TRealName,Tbegindate,Tenddate);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states=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8F8F8"/>
        </w:rPr>
        <w:t>'yes'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ELSEIF EXISTS(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module_scheduling_tab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deviceid=Tdeviceid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Tenddate&lt;begindate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)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THEN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module_scheduling_tab(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,deviceid,begindate,enddate)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(TID,Tdeviceid,Tbegindate,Tenddate);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states=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FFFFF"/>
        </w:rPr>
        <w:t>'yes'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ELSE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states=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FFFFF"/>
        </w:rPr>
        <w:t>'no'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sz w:val="24"/>
          <w:szCs w:val="24"/>
          <w:u w:val="none"/>
          <w:shd w:val="clear" w:fill="FFFFFF"/>
        </w:rPr>
        <w:t>'success'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，states;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FFFFF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90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sz w:val="24"/>
          <w:szCs w:val="24"/>
          <w:u w:val="none"/>
          <w:shd w:val="clear" w:fill="F8F8F8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u w:val="none"/>
          <w:shd w:val="clear" w:fill="F8F8F8"/>
        </w:rPr>
        <w:t>; </w:t>
      </w:r>
      <w:r>
        <w:rPr>
          <w:rFonts w:hint="default" w:ascii="Consolas" w:hAnsi="Consolas" w:eastAsia="Consolas" w:cs="Consolas"/>
          <w:b w:val="0"/>
          <w:i/>
          <w:caps w:val="0"/>
          <w:color w:val="A0A1A7"/>
          <w:spacing w:val="0"/>
          <w:sz w:val="24"/>
          <w:szCs w:val="24"/>
          <w:u w:val="none"/>
          <w:shd w:val="clear" w:fill="F8F8F8"/>
        </w:rPr>
        <w:t>-- 结束存储过程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索引</w:t>
      </w:r>
    </w:p>
    <w:p>
      <w:pPr>
        <w:pStyle w:val="7"/>
        <w:numPr>
          <w:ilvl w:val="0"/>
          <w:numId w:val="7"/>
        </w:numPr>
        <w:spacing w:line="360" w:lineRule="auto"/>
        <w:jc w:val="both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</w:rPr>
        <w:t>将列出数据库中的几种索引类型。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Cs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Hans"/>
        </w:rPr>
        <w:t>唯一索引</w:t>
      </w:r>
      <w:r>
        <w:rPr>
          <w:rFonts w:hint="default" w:ascii="微软雅黑" w:hAnsi="微软雅黑" w:eastAsia="微软雅黑" w:cs="微软雅黑"/>
          <w:bCs/>
          <w:sz w:val="18"/>
          <w:szCs w:val="18"/>
          <w:lang w:eastAsia="zh-Hans"/>
        </w:rPr>
        <w:t>、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Hans"/>
        </w:rPr>
        <w:t>主键索引</w:t>
      </w:r>
      <w:r>
        <w:rPr>
          <w:rFonts w:hint="default" w:ascii="微软雅黑" w:hAnsi="微软雅黑" w:eastAsia="微软雅黑" w:cs="微软雅黑"/>
          <w:bCs/>
          <w:sz w:val="18"/>
          <w:szCs w:val="18"/>
          <w:lang w:eastAsia="zh-Hans"/>
        </w:rPr>
        <w:t>、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Hans"/>
        </w:rPr>
        <w:t>聚集索引</w:t>
      </w:r>
      <w:r>
        <w:rPr>
          <w:rFonts w:hint="default" w:ascii="微软雅黑" w:hAnsi="微软雅黑" w:eastAsia="微软雅黑" w:cs="微软雅黑"/>
          <w:bCs/>
          <w:sz w:val="18"/>
          <w:szCs w:val="18"/>
          <w:lang w:eastAsia="zh-Hans"/>
        </w:rPr>
        <w:t>、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Hans"/>
        </w:rPr>
        <w:t>索引列</w:t>
      </w:r>
    </w:p>
    <w:p>
      <w:pPr>
        <w:pStyle w:val="7"/>
        <w:numPr>
          <w:ilvl w:val="0"/>
          <w:numId w:val="7"/>
        </w:numPr>
        <w:spacing w:line="360" w:lineRule="auto"/>
        <w:jc w:val="both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</w:rPr>
        <w:t>将说明通常在那些字段上添加索引，添加索引的优缺点。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t>在经常需要搜索的列上，可以加快搜索的速度；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t>在作为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instrText xml:space="preserve"> HYPERLINK "https://baike.baidu.com/item/%E4%B8%BB%E9%94%AE" \t "/Users/zhilan/Documents\\x/_blank" </w:instrTex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 w:val="18"/>
          <w:szCs w:val="18"/>
        </w:rPr>
        <w:t>主键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t>的列上，强制该列的唯一性和组织表中数据的排列结构；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t>在经常用在连接的列上，这些列主要是一些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instrText xml:space="preserve"> HYPERLINK "https://baike.baidu.com/item/%E5%A4%96%E9%94%AE" \t "/Users/zhilan/Documents\\x/_blank" </w:instrTex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 w:val="18"/>
          <w:szCs w:val="18"/>
        </w:rPr>
        <w:t>外键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t>，可以加快连接的速度；在经常需要根据范围进行搜索的列上创建索引，因为索引已经排序，其指定的范围是连续的；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t>在经常需要排序的列上创建索引，因为索引已经排序，这样查询可以利用索引的排序，加快排序查询时间；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t>在经常使用在WHERE子句中的列上面创建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instrText xml:space="preserve"> HYPERLINK "https://baike.baidu.com/item/%E7%B4%A2%E5%BC%95" \t "/Users/zhilan/Documents\\x/_blank" </w:instrTex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 w:val="18"/>
          <w:szCs w:val="18"/>
        </w:rPr>
        <w:t>索引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fldChar w:fldCharType="end"/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default" w:ascii="微软雅黑" w:hAnsi="微软雅黑" w:eastAsia="微软雅黑" w:cs="微软雅黑"/>
          <w:bCs/>
          <w:sz w:val="18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Hans"/>
        </w:rPr>
        <w:t>优点</w:t>
      </w:r>
      <w:r>
        <w:rPr>
          <w:rFonts w:hint="default" w:ascii="微软雅黑" w:hAnsi="微软雅黑" w:eastAsia="微软雅黑" w:cs="微软雅黑"/>
          <w:bCs/>
          <w:sz w:val="18"/>
          <w:szCs w:val="18"/>
          <w:lang w:eastAsia="zh-Hans"/>
        </w:rPr>
        <w:t>：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default" w:ascii="微软雅黑" w:hAnsi="微软雅黑" w:eastAsia="微软雅黑" w:cs="微软雅黑"/>
          <w:bCs/>
          <w:sz w:val="18"/>
          <w:szCs w:val="18"/>
          <w:lang w:eastAsia="zh-Hans"/>
        </w:rPr>
      </w:pPr>
      <w:r>
        <w:rPr>
          <w:rFonts w:hint="default" w:ascii="微软雅黑" w:hAnsi="微软雅黑" w:eastAsia="微软雅黑" w:cs="微软雅黑"/>
          <w:bCs/>
          <w:sz w:val="18"/>
          <w:szCs w:val="18"/>
          <w:lang w:eastAsia="zh-Hans"/>
        </w:rPr>
        <w:t>在信息检索过程中，若使用分组及排序子句进行时，通过建立索引能有效的减少检索过程中所需的分组及排序时间，提高检索效率。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default" w:ascii="微软雅黑" w:hAnsi="微软雅黑" w:eastAsia="微软雅黑" w:cs="微软雅黑"/>
          <w:bCs/>
          <w:sz w:val="18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Hans"/>
        </w:rPr>
        <w:t>缺点</w:t>
      </w:r>
      <w:r>
        <w:rPr>
          <w:rFonts w:hint="default" w:ascii="微软雅黑" w:hAnsi="微软雅黑" w:eastAsia="微软雅黑" w:cs="微软雅黑"/>
          <w:bCs/>
          <w:sz w:val="18"/>
          <w:szCs w:val="18"/>
          <w:lang w:eastAsia="zh-Hans"/>
        </w:rPr>
        <w:t>：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</w:rPr>
        <w:t>缺点是它减慢了数据录入的速度，同时也增加了数据库的尺寸大小。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t>在数据库建立过程中，需花费较多的时间去建立并维护索引，特别是随着数据总量的增加，所花费的时间将不断递增。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both"/>
        <w:rPr>
          <w:rFonts w:hint="eastAsia" w:ascii="微软雅黑" w:hAnsi="微软雅黑" w:eastAsia="微软雅黑" w:cs="微软雅黑"/>
          <w:bCs/>
          <w:sz w:val="18"/>
          <w:szCs w:val="18"/>
          <w:lang w:val="en-US" w:eastAsia="zh-Hans"/>
        </w:rPr>
      </w:pPr>
    </w:p>
    <w:p>
      <w:pPr>
        <w:pStyle w:val="7"/>
        <w:numPr>
          <w:ilvl w:val="0"/>
          <w:numId w:val="7"/>
        </w:numPr>
        <w:spacing w:line="360" w:lineRule="auto"/>
        <w:jc w:val="both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</w:rPr>
        <w:t>以《东软智能制造平台-云工厂》系统为例，说说应该在哪些表的哪些字段上添加索引。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Hans"/>
        </w:rPr>
        <w:t>应该在主键</w:t>
      </w:r>
      <w:r>
        <w:rPr>
          <w:rFonts w:hint="default" w:ascii="微软雅黑" w:hAnsi="微软雅黑" w:eastAsia="微软雅黑" w:cs="微软雅黑"/>
          <w:bCs/>
          <w:sz w:val="18"/>
          <w:szCs w:val="18"/>
          <w:lang w:eastAsia="zh-Hans"/>
        </w:rPr>
        <w:t>（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Hans"/>
        </w:rPr>
        <w:t>如ID信息</w:t>
      </w:r>
      <w:r>
        <w:rPr>
          <w:rFonts w:hint="default" w:ascii="微软雅黑" w:hAnsi="微软雅黑" w:eastAsia="微软雅黑" w:cs="微软雅黑"/>
          <w:bCs/>
          <w:sz w:val="18"/>
          <w:szCs w:val="18"/>
          <w:lang w:eastAsia="zh-Hans"/>
        </w:rPr>
        <w:t>）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Hans"/>
        </w:rPr>
        <w:t>上添加索引</w:t>
      </w:r>
      <w:r>
        <w:rPr>
          <w:rFonts w:hint="default" w:ascii="微软雅黑" w:hAnsi="微软雅黑" w:eastAsia="微软雅黑" w:cs="微软雅黑"/>
          <w:bCs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Hans"/>
        </w:rPr>
        <w:t>在用于实现表与表的连接的外键</w:t>
      </w:r>
      <w:r>
        <w:rPr>
          <w:rFonts w:hint="default" w:ascii="微软雅黑" w:hAnsi="微软雅黑" w:eastAsia="微软雅黑" w:cs="微软雅黑"/>
          <w:bCs/>
          <w:sz w:val="18"/>
          <w:szCs w:val="18"/>
          <w:lang w:eastAsia="zh-Hans"/>
        </w:rPr>
        <w:t>（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Hans"/>
        </w:rPr>
        <w:t>如订单号</w:t>
      </w:r>
      <w:r>
        <w:rPr>
          <w:rFonts w:hint="default" w:ascii="微软雅黑" w:hAnsi="微软雅黑" w:eastAsia="微软雅黑" w:cs="微软雅黑"/>
          <w:bCs/>
          <w:sz w:val="18"/>
          <w:szCs w:val="18"/>
          <w:lang w:eastAsia="zh-Hans"/>
        </w:rPr>
        <w:t>、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Hans"/>
        </w:rPr>
        <w:t>类别编号</w:t>
      </w:r>
      <w:r>
        <w:rPr>
          <w:rFonts w:hint="default" w:ascii="微软雅黑" w:hAnsi="微软雅黑" w:eastAsia="微软雅黑" w:cs="微软雅黑"/>
          <w:bCs/>
          <w:sz w:val="18"/>
          <w:szCs w:val="18"/>
          <w:lang w:eastAsia="zh-Hans"/>
        </w:rPr>
        <w:t>）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Hans"/>
        </w:rPr>
        <w:t>上添加索引</w:t>
      </w:r>
    </w:p>
    <w:p>
      <w:pPr>
        <w:rPr>
          <w:rFonts w:hint="eastAsia"/>
          <w:sz w:val="24"/>
          <w:szCs w:val="24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FD793"/>
    <w:multiLevelType w:val="multilevel"/>
    <w:tmpl w:val="3CAFD79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0E807E7"/>
    <w:multiLevelType w:val="multilevel"/>
    <w:tmpl w:val="60E807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0E80850"/>
    <w:multiLevelType w:val="multilevel"/>
    <w:tmpl w:val="60E808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0E80872"/>
    <w:multiLevelType w:val="multilevel"/>
    <w:tmpl w:val="60E808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0E80896"/>
    <w:multiLevelType w:val="multilevel"/>
    <w:tmpl w:val="60E808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0E808BE"/>
    <w:multiLevelType w:val="multilevel"/>
    <w:tmpl w:val="60E808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0E808F9"/>
    <w:multiLevelType w:val="multilevel"/>
    <w:tmpl w:val="60E808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DBDA2"/>
    <w:rsid w:val="2CF7F576"/>
    <w:rsid w:val="FFBDB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2021-07-09T23:40:00Z</dcterms:created>
  <dcterms:modified xsi:type="dcterms:W3CDTF">2021-07-09T17:15:25Z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