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left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本项目位于杭州市江干区采荷路47号4幢1单元，为中华全国供销合作总社杭州茶叶研究院宿舍。周边环境优美，生活设施丰富，交通便利，四通八达。</w:t>
      </w:r>
    </w:p>
    <w:p>
      <w:pPr>
        <w:numPr>
          <w:ilvl w:val="0"/>
          <w:numId w:val="1"/>
        </w:numPr>
        <w:jc w:val="left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为照顾老人、小孩和腿脚不方便人士，响应政府惠民工程，经住户同意，现为采荷路47号4幢1单元加装无机房电梯。</w:t>
      </w: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原结构类型：框架结构</w:t>
      </w: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楼层数：原建筑一层为营业用房、自行车库，以上为住宅， 共七层，上部标准层层高2.900m,一层3.600m。</w:t>
      </w: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电梯井道：井道设计总高度22.170m。原房屋檐口标高21.570m,新增电梯顶标高21.600m。</w:t>
      </w: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本项目为采荷路47号4幢1单元新增1台东南品牌豌豆电梯钢井道一体式工程。</w:t>
      </w: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电梯为630kg，井道尺寸为1800mm（深）×1900mm（宽）。</w:t>
      </w: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本项目标高从-1.335m~21.600m,建筑总高度22.935m,本结构设计使用年限为25年。</w:t>
      </w: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加装电梯项目中，电梯占地面积4.51㎡，封闭连廊建筑面积1.29㎡，新增建筑面积34.8㎡。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C29CC"/>
    <w:multiLevelType w:val="singleLevel"/>
    <w:tmpl w:val="03AC29C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9222AE"/>
    <w:rsid w:val="6492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2019-09-03T10:16:00Z</dcterms:created>
  <dc:creator>开心柠檬树</dc:creator>
  <cp:lastModifiedBy>开心柠檬树</cp:lastModifiedBy>
  <dcterms:modified xsi:type="dcterms:W3CDTF">2019-09-03T10:18:50Z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2052-11.1.0.8919</vt:lpwstr>
  </property>
</Properties>
</file>