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5166" w14:textId="53360797" w:rsidR="00DE6546" w:rsidRDefault="00D933AD">
      <w:pPr>
        <w:rPr>
          <w:rFonts w:eastAsiaTheme="minorHAnsi"/>
          <w:sz w:val="24"/>
          <w:szCs w:val="28"/>
        </w:rPr>
      </w:pPr>
      <w:r w:rsidRPr="00D933AD">
        <w:rPr>
          <w:rFonts w:eastAsiaTheme="minorHAnsi" w:hint="eastAsia"/>
          <w:sz w:val="24"/>
          <w:szCs w:val="28"/>
        </w:rPr>
        <w:t>范德蒙德多项式插值、拉格朗日插值、牛顿插值、分段线性、分段三次Hermite插值，并完成各方法之间的对比。</w:t>
      </w:r>
    </w:p>
    <w:p w14:paraId="504E918F" w14:textId="48D8AFB4" w:rsidR="00040673" w:rsidRDefault="00040673">
      <w:pPr>
        <w:rPr>
          <w:rFonts w:eastAsiaTheme="minorHAnsi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>整体的计算结果图</w:t>
      </w:r>
      <w:r>
        <w:rPr>
          <w:rFonts w:eastAsiaTheme="minorHAnsi"/>
          <w:sz w:val="24"/>
          <w:szCs w:val="28"/>
        </w:rPr>
        <w:br/>
      </w:r>
      <w:r w:rsidRPr="00040673">
        <w:rPr>
          <w:rFonts w:eastAsiaTheme="minorHAnsi"/>
          <w:sz w:val="24"/>
          <w:szCs w:val="28"/>
        </w:rPr>
        <w:drawing>
          <wp:inline distT="0" distB="0" distL="0" distR="0" wp14:anchorId="49AC5CB0" wp14:editId="39774CD6">
            <wp:extent cx="5274310" cy="3164840"/>
            <wp:effectExtent l="0" t="0" r="2540" b="0"/>
            <wp:docPr id="233172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72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75DF" w14:textId="2671BD9C" w:rsidR="00040673" w:rsidRDefault="00040673">
      <w:pPr>
        <w:rPr>
          <w:rFonts w:eastAsiaTheme="minorHAnsi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>Her</w:t>
      </w:r>
      <w:r>
        <w:rPr>
          <w:rFonts w:eastAsiaTheme="minorHAnsi"/>
          <w:sz w:val="24"/>
          <w:szCs w:val="28"/>
        </w:rPr>
        <w:t>mite</w:t>
      </w:r>
      <w:r>
        <w:rPr>
          <w:rFonts w:eastAsiaTheme="minorHAnsi" w:hint="eastAsia"/>
          <w:sz w:val="24"/>
          <w:szCs w:val="28"/>
        </w:rPr>
        <w:t>三次插值（修改后</w:t>
      </w:r>
      <w:r w:rsidRPr="00040673">
        <w:rPr>
          <w:rFonts w:eastAsiaTheme="minorHAnsi"/>
          <w:sz w:val="24"/>
          <w:szCs w:val="28"/>
        </w:rPr>
        <w:t>基于差商的分段三次Hermite插值方法</w:t>
      </w:r>
      <w:r>
        <w:rPr>
          <w:rFonts w:eastAsiaTheme="minorHAnsi" w:hint="eastAsia"/>
          <w:sz w:val="24"/>
          <w:szCs w:val="28"/>
        </w:rPr>
        <w:t>）</w:t>
      </w:r>
    </w:p>
    <w:p w14:paraId="0A1A74F1" w14:textId="43188B88" w:rsidR="00040673" w:rsidRDefault="00040673">
      <w:pPr>
        <w:rPr>
          <w:rFonts w:eastAsiaTheme="minorHAnsi"/>
          <w:sz w:val="24"/>
          <w:szCs w:val="28"/>
        </w:rPr>
      </w:pPr>
      <w:r w:rsidRPr="00040673">
        <w:rPr>
          <w:rFonts w:eastAsiaTheme="minorHAnsi"/>
          <w:sz w:val="24"/>
          <w:szCs w:val="28"/>
        </w:rPr>
        <w:drawing>
          <wp:inline distT="0" distB="0" distL="0" distR="0" wp14:anchorId="1FADADCF" wp14:editId="662D0DE0">
            <wp:extent cx="5274310" cy="3164840"/>
            <wp:effectExtent l="0" t="0" r="2540" b="0"/>
            <wp:docPr id="993707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07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9532" w14:textId="612E19C5" w:rsidR="00040673" w:rsidRDefault="00040673">
      <w:pPr>
        <w:rPr>
          <w:rFonts w:eastAsiaTheme="minorHAnsi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>拉格朗日插值法：</w:t>
      </w:r>
    </w:p>
    <w:p w14:paraId="43FEC063" w14:textId="003AC590" w:rsidR="00040673" w:rsidRPr="00040673" w:rsidRDefault="00040673">
      <w:pPr>
        <w:rPr>
          <w:rFonts w:eastAsiaTheme="minorHAnsi" w:hint="eastAsia"/>
          <w:sz w:val="24"/>
          <w:szCs w:val="28"/>
        </w:rPr>
      </w:pPr>
      <w:r w:rsidRPr="00040673">
        <w:rPr>
          <w:rFonts w:eastAsiaTheme="minorHAnsi"/>
          <w:sz w:val="24"/>
          <w:szCs w:val="28"/>
        </w:rPr>
        <w:lastRenderedPageBreak/>
        <w:drawing>
          <wp:inline distT="0" distB="0" distL="0" distR="0" wp14:anchorId="69B9CED3" wp14:editId="21F85192">
            <wp:extent cx="5274310" cy="3164840"/>
            <wp:effectExtent l="0" t="0" r="2540" b="0"/>
            <wp:docPr id="1950992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92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FB04" w14:textId="7528243C" w:rsidR="00D933AD" w:rsidRDefault="00040673">
      <w:pPr>
        <w:rPr>
          <w:rFonts w:eastAsiaTheme="minorHAnsi"/>
        </w:rPr>
      </w:pPr>
      <w:r>
        <w:rPr>
          <w:rFonts w:eastAsiaTheme="minorHAnsi" w:hint="eastAsia"/>
        </w:rPr>
        <w:t>线性插值法：</w:t>
      </w:r>
    </w:p>
    <w:p w14:paraId="2EC123B3" w14:textId="02349470" w:rsidR="00040673" w:rsidRDefault="00040673">
      <w:pPr>
        <w:rPr>
          <w:rFonts w:eastAsiaTheme="minorHAnsi"/>
        </w:rPr>
      </w:pPr>
      <w:r w:rsidRPr="00040673">
        <w:rPr>
          <w:rFonts w:eastAsiaTheme="minorHAnsi"/>
        </w:rPr>
        <w:drawing>
          <wp:inline distT="0" distB="0" distL="0" distR="0" wp14:anchorId="362F4D80" wp14:editId="443F531A">
            <wp:extent cx="5274310" cy="3164840"/>
            <wp:effectExtent l="0" t="0" r="2540" b="0"/>
            <wp:docPr id="10375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4E20" w14:textId="270162FC" w:rsidR="00040673" w:rsidRDefault="00040673">
      <w:pPr>
        <w:rPr>
          <w:rFonts w:eastAsiaTheme="minorHAnsi"/>
        </w:rPr>
      </w:pPr>
      <w:r>
        <w:rPr>
          <w:rFonts w:eastAsiaTheme="minorHAnsi" w:hint="eastAsia"/>
        </w:rPr>
        <w:t>牛顿插值法：</w:t>
      </w:r>
    </w:p>
    <w:p w14:paraId="7999DF98" w14:textId="28433B80" w:rsidR="00040673" w:rsidRDefault="00040673">
      <w:pPr>
        <w:rPr>
          <w:rFonts w:eastAsiaTheme="minorHAnsi"/>
        </w:rPr>
      </w:pPr>
      <w:r w:rsidRPr="00040673">
        <w:rPr>
          <w:rFonts w:eastAsiaTheme="minorHAnsi"/>
        </w:rPr>
        <w:lastRenderedPageBreak/>
        <w:drawing>
          <wp:inline distT="0" distB="0" distL="0" distR="0" wp14:anchorId="028B7519" wp14:editId="087A8088">
            <wp:extent cx="5274310" cy="3164840"/>
            <wp:effectExtent l="0" t="0" r="2540" b="0"/>
            <wp:docPr id="1283001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01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C76B" w14:textId="576D353F" w:rsidR="00040673" w:rsidRDefault="00040673">
      <w:pPr>
        <w:rPr>
          <w:rFonts w:eastAsiaTheme="minorHAnsi"/>
        </w:rPr>
      </w:pPr>
      <w:r>
        <w:rPr>
          <w:rFonts w:eastAsiaTheme="minorHAnsi" w:hint="eastAsia"/>
        </w:rPr>
        <w:t>范德蒙德插值法：</w:t>
      </w:r>
    </w:p>
    <w:p w14:paraId="10905695" w14:textId="39BA1ED3" w:rsidR="00040673" w:rsidRPr="00D933AD" w:rsidRDefault="00040673">
      <w:pPr>
        <w:rPr>
          <w:rFonts w:eastAsiaTheme="minorHAnsi" w:hint="eastAsia"/>
        </w:rPr>
      </w:pPr>
      <w:r w:rsidRPr="00040673">
        <w:rPr>
          <w:rFonts w:eastAsiaTheme="minorHAnsi"/>
        </w:rPr>
        <w:drawing>
          <wp:inline distT="0" distB="0" distL="0" distR="0" wp14:anchorId="343D62B0" wp14:editId="4962423A">
            <wp:extent cx="5274310" cy="3164840"/>
            <wp:effectExtent l="0" t="0" r="2540" b="0"/>
            <wp:docPr id="1103419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19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673" w:rsidRPr="00D93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9BAEC" w14:textId="77777777" w:rsidR="001C47F8" w:rsidRDefault="001C47F8" w:rsidP="00D933AD">
      <w:r>
        <w:separator/>
      </w:r>
    </w:p>
  </w:endnote>
  <w:endnote w:type="continuationSeparator" w:id="0">
    <w:p w14:paraId="7187448E" w14:textId="77777777" w:rsidR="001C47F8" w:rsidRDefault="001C47F8" w:rsidP="00D93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C6AD3" w14:textId="77777777" w:rsidR="001C47F8" w:rsidRDefault="001C47F8" w:rsidP="00D933AD">
      <w:r>
        <w:separator/>
      </w:r>
    </w:p>
  </w:footnote>
  <w:footnote w:type="continuationSeparator" w:id="0">
    <w:p w14:paraId="0504518D" w14:textId="77777777" w:rsidR="001C47F8" w:rsidRDefault="001C47F8" w:rsidP="00D93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88"/>
    <w:rsid w:val="00040673"/>
    <w:rsid w:val="001C47F8"/>
    <w:rsid w:val="002A7436"/>
    <w:rsid w:val="00596278"/>
    <w:rsid w:val="00D933AD"/>
    <w:rsid w:val="00DE6546"/>
    <w:rsid w:val="00E66488"/>
    <w:rsid w:val="00E8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8530E"/>
  <w15:chartTrackingRefBased/>
  <w15:docId w15:val="{DF61FB94-7576-43A0-A1F4-19D8594B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3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3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33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 Nicola</dc:creator>
  <cp:keywords/>
  <dc:description/>
  <cp:lastModifiedBy>Tesla Nicola</cp:lastModifiedBy>
  <cp:revision>3</cp:revision>
  <dcterms:created xsi:type="dcterms:W3CDTF">2023-11-15T06:39:00Z</dcterms:created>
  <dcterms:modified xsi:type="dcterms:W3CDTF">2023-11-15T12:06:00Z</dcterms:modified>
</cp:coreProperties>
</file>