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1803"/>
        <w:gridCol w:w="5637"/>
      </w:tblGrid>
      <w:tr w:rsidR="00D40D12" w:rsidRPr="00D40D12" w14:paraId="51784262" w14:textId="77777777" w:rsidTr="00EF5660">
        <w:trPr>
          <w:trHeight w:val="465"/>
        </w:trPr>
        <w:tc>
          <w:tcPr>
            <w:tcW w:w="856" w:type="dxa"/>
            <w:noWrap/>
            <w:hideMark/>
          </w:tcPr>
          <w:p w14:paraId="1F917D03" w14:textId="77777777" w:rsidR="00D40D12" w:rsidRPr="00D40D12" w:rsidRDefault="00D40D12" w:rsidP="00D40D12">
            <w:r w:rsidRPr="00D40D12">
              <w:rPr>
                <w:rFonts w:hint="eastAsia"/>
              </w:rPr>
              <w:t>序号</w:t>
            </w:r>
          </w:p>
        </w:tc>
        <w:tc>
          <w:tcPr>
            <w:tcW w:w="1803" w:type="dxa"/>
            <w:noWrap/>
            <w:hideMark/>
          </w:tcPr>
          <w:p w14:paraId="2B759D81" w14:textId="77777777" w:rsidR="00D40D12" w:rsidRPr="00D40D12" w:rsidRDefault="00D40D12" w:rsidP="00D40D12">
            <w:r w:rsidRPr="00D40D12">
              <w:rPr>
                <w:rFonts w:hint="eastAsia"/>
              </w:rPr>
              <w:t>时间</w:t>
            </w:r>
          </w:p>
        </w:tc>
        <w:tc>
          <w:tcPr>
            <w:tcW w:w="5637" w:type="dxa"/>
            <w:noWrap/>
            <w:hideMark/>
          </w:tcPr>
          <w:p w14:paraId="5A28274B" w14:textId="77777777" w:rsidR="00D40D12" w:rsidRPr="00D40D12" w:rsidRDefault="00D40D12" w:rsidP="00D40D12">
            <w:r w:rsidRPr="00D40D12">
              <w:rPr>
                <w:rFonts w:hint="eastAsia"/>
              </w:rPr>
              <w:t>工作内容</w:t>
            </w:r>
          </w:p>
        </w:tc>
      </w:tr>
      <w:tr w:rsidR="00D40D12" w:rsidRPr="00D40D12" w14:paraId="7E5C7A22" w14:textId="77777777" w:rsidTr="00EF5660">
        <w:trPr>
          <w:trHeight w:val="480"/>
        </w:trPr>
        <w:tc>
          <w:tcPr>
            <w:tcW w:w="856" w:type="dxa"/>
            <w:vMerge w:val="restart"/>
            <w:noWrap/>
            <w:hideMark/>
          </w:tcPr>
          <w:p w14:paraId="0D979726" w14:textId="77777777" w:rsidR="00D40D12" w:rsidRPr="00D40D12" w:rsidRDefault="00D40D12" w:rsidP="00D40D12">
            <w:r w:rsidRPr="00D40D12">
              <w:rPr>
                <w:rFonts w:hint="eastAsia"/>
              </w:rPr>
              <w:t>第1月</w:t>
            </w:r>
          </w:p>
        </w:tc>
        <w:tc>
          <w:tcPr>
            <w:tcW w:w="1803" w:type="dxa"/>
            <w:vMerge w:val="restart"/>
            <w:hideMark/>
          </w:tcPr>
          <w:p w14:paraId="0B8E55B7" w14:textId="77777777" w:rsidR="00D40D12" w:rsidRPr="00D40D12" w:rsidRDefault="00D40D12" w:rsidP="00D40D12">
            <w:r w:rsidRPr="00D40D12">
              <w:rPr>
                <w:rFonts w:hint="eastAsia"/>
              </w:rPr>
              <w:t>第一周</w:t>
            </w:r>
          </w:p>
        </w:tc>
        <w:tc>
          <w:tcPr>
            <w:tcW w:w="5637" w:type="dxa"/>
            <w:noWrap/>
            <w:hideMark/>
          </w:tcPr>
          <w:p w14:paraId="6E7AF6D7" w14:textId="77777777" w:rsidR="00D40D12" w:rsidRPr="00D40D12" w:rsidRDefault="00D40D12" w:rsidP="00D40D12">
            <w:r w:rsidRPr="00D40D12">
              <w:rPr>
                <w:rFonts w:hint="eastAsia"/>
              </w:rPr>
              <w:t>1、熟悉公司企业文化，规章制度，基础业务，了解公司研发管理规范</w:t>
            </w:r>
          </w:p>
        </w:tc>
      </w:tr>
      <w:tr w:rsidR="00D40D12" w:rsidRPr="00D40D12" w14:paraId="191B358C" w14:textId="77777777" w:rsidTr="00EF5660">
        <w:trPr>
          <w:trHeight w:val="675"/>
        </w:trPr>
        <w:tc>
          <w:tcPr>
            <w:tcW w:w="856" w:type="dxa"/>
            <w:vMerge/>
            <w:hideMark/>
          </w:tcPr>
          <w:p w14:paraId="3CC65713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20073CF6" w14:textId="77777777" w:rsidR="00D40D12" w:rsidRPr="00D40D12" w:rsidRDefault="00D40D12"/>
        </w:tc>
        <w:tc>
          <w:tcPr>
            <w:tcW w:w="5637" w:type="dxa"/>
            <w:hideMark/>
          </w:tcPr>
          <w:p w14:paraId="50BA60AA" w14:textId="76C43996" w:rsidR="00D40D12" w:rsidRPr="00D40D12" w:rsidRDefault="00D40D12">
            <w:r w:rsidRPr="00D40D12">
              <w:rPr>
                <w:rFonts w:hint="eastAsia"/>
              </w:rPr>
              <w:t>2、搭建Java开发运行环境、熟悉git、maven、</w:t>
            </w:r>
            <w:r w:rsidR="009B69C0">
              <w:rPr>
                <w:rFonts w:hint="eastAsia"/>
              </w:rPr>
              <w:t>tomcat</w:t>
            </w:r>
            <w:r w:rsidRPr="00D40D12">
              <w:rPr>
                <w:rFonts w:hint="eastAsia"/>
              </w:rPr>
              <w:t>、IDEA、等开发工具使用</w:t>
            </w:r>
          </w:p>
        </w:tc>
      </w:tr>
      <w:tr w:rsidR="00D40D12" w:rsidRPr="00D40D12" w14:paraId="5541DD33" w14:textId="77777777" w:rsidTr="00EF342E">
        <w:trPr>
          <w:trHeight w:val="450"/>
        </w:trPr>
        <w:tc>
          <w:tcPr>
            <w:tcW w:w="856" w:type="dxa"/>
            <w:vMerge/>
            <w:hideMark/>
          </w:tcPr>
          <w:p w14:paraId="43E202E4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5095C629" w14:textId="77777777" w:rsidR="00D40D12" w:rsidRPr="00D40D12" w:rsidRDefault="00D40D12"/>
        </w:tc>
        <w:tc>
          <w:tcPr>
            <w:tcW w:w="5637" w:type="dxa"/>
          </w:tcPr>
          <w:p w14:paraId="1CDFEADD" w14:textId="62F7A6E5" w:rsidR="00D40D12" w:rsidRPr="00D40D12" w:rsidRDefault="00EF342E">
            <w:r>
              <w:t>3</w:t>
            </w:r>
            <w:r w:rsidRPr="00D40D12">
              <w:rPr>
                <w:rFonts w:hint="eastAsia"/>
              </w:rPr>
              <w:t>、了解数据库基础理论，熟练掌握MySQL数据库的使用和SQL语句</w:t>
            </w:r>
          </w:p>
        </w:tc>
      </w:tr>
      <w:tr w:rsidR="00D40D12" w:rsidRPr="00D40D12" w14:paraId="1C4FA68B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5ACFE137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73FFE633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3B2F2FF5" w14:textId="07C9E40E" w:rsidR="00D40D12" w:rsidRPr="00D40D12" w:rsidRDefault="00D40D12"/>
        </w:tc>
      </w:tr>
      <w:tr w:rsidR="00D40D12" w:rsidRPr="00D40D12" w14:paraId="5DE34353" w14:textId="77777777" w:rsidTr="00EF5660">
        <w:trPr>
          <w:trHeight w:val="435"/>
        </w:trPr>
        <w:tc>
          <w:tcPr>
            <w:tcW w:w="856" w:type="dxa"/>
            <w:vMerge/>
            <w:hideMark/>
          </w:tcPr>
          <w:p w14:paraId="36B4E27C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54618D88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3D7F761E" w14:textId="77777777" w:rsidR="00D40D12" w:rsidRPr="00D40D12" w:rsidRDefault="00D40D12" w:rsidP="00D40D12">
            <w:r w:rsidRPr="00D40D12">
              <w:rPr>
                <w:rFonts w:hint="eastAsia"/>
              </w:rPr>
              <w:t xml:space="preserve">　</w:t>
            </w:r>
          </w:p>
        </w:tc>
      </w:tr>
      <w:tr w:rsidR="00D40D12" w:rsidRPr="00D40D12" w14:paraId="798A3FDB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729AAC9A" w14:textId="77777777" w:rsidR="00D40D12" w:rsidRPr="00D40D12" w:rsidRDefault="00D40D12"/>
        </w:tc>
        <w:tc>
          <w:tcPr>
            <w:tcW w:w="1803" w:type="dxa"/>
            <w:vMerge w:val="restart"/>
            <w:hideMark/>
          </w:tcPr>
          <w:p w14:paraId="32DC8DE7" w14:textId="77777777" w:rsidR="00D40D12" w:rsidRPr="00D40D12" w:rsidRDefault="00D40D12" w:rsidP="00D40D12">
            <w:r w:rsidRPr="00D40D12">
              <w:rPr>
                <w:rFonts w:hint="eastAsia"/>
              </w:rPr>
              <w:t>第二周</w:t>
            </w:r>
          </w:p>
        </w:tc>
        <w:tc>
          <w:tcPr>
            <w:tcW w:w="5637" w:type="dxa"/>
            <w:noWrap/>
            <w:hideMark/>
          </w:tcPr>
          <w:p w14:paraId="523C976E" w14:textId="326A3F4D" w:rsidR="00D40D12" w:rsidRPr="00D40D12" w:rsidRDefault="00D40D12" w:rsidP="00D40D12">
            <w:r w:rsidRPr="00D40D12">
              <w:rPr>
                <w:rFonts w:hint="eastAsia"/>
              </w:rPr>
              <w:t>1、熟练掌握</w:t>
            </w:r>
            <w:proofErr w:type="spellStart"/>
            <w:r w:rsidRPr="00D40D12">
              <w:rPr>
                <w:rFonts w:hint="eastAsia"/>
              </w:rPr>
              <w:t>JavaSE</w:t>
            </w:r>
            <w:proofErr w:type="spellEnd"/>
            <w:r w:rsidRPr="00D40D12">
              <w:rPr>
                <w:rFonts w:hint="eastAsia"/>
              </w:rPr>
              <w:t>的核心语法，</w:t>
            </w:r>
            <w:r w:rsidR="007D2381">
              <w:rPr>
                <w:rFonts w:hint="eastAsia"/>
              </w:rPr>
              <w:t>包括变量、if判断、循环语句</w:t>
            </w:r>
          </w:p>
        </w:tc>
      </w:tr>
      <w:tr w:rsidR="00D40D12" w:rsidRPr="00D40D12" w14:paraId="4E78241F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47C0C026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48985AEE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17E5303C" w14:textId="3DEE7471" w:rsidR="00D40D12" w:rsidRPr="00D40D12" w:rsidRDefault="00D40D12">
            <w:r w:rsidRPr="00D40D12">
              <w:rPr>
                <w:rFonts w:hint="eastAsia"/>
              </w:rPr>
              <w:t>2、熟悉常用数据结构和</w:t>
            </w:r>
            <w:r w:rsidR="00766C77">
              <w:rPr>
                <w:rFonts w:hint="eastAsia"/>
              </w:rPr>
              <w:t>编程算法</w:t>
            </w:r>
            <w:r w:rsidR="00C35E99">
              <w:rPr>
                <w:rFonts w:hint="eastAsia"/>
              </w:rPr>
              <w:t>，熟悉链表结构以及常见排序，查找算法。</w:t>
            </w:r>
          </w:p>
        </w:tc>
      </w:tr>
      <w:tr w:rsidR="00FB55AD" w:rsidRPr="00D40D12" w14:paraId="5D6D7ABD" w14:textId="77777777" w:rsidTr="00EF5660">
        <w:trPr>
          <w:trHeight w:val="450"/>
        </w:trPr>
        <w:tc>
          <w:tcPr>
            <w:tcW w:w="856" w:type="dxa"/>
            <w:vMerge/>
            <w:hideMark/>
          </w:tcPr>
          <w:p w14:paraId="720E872F" w14:textId="77777777" w:rsidR="00FB55AD" w:rsidRPr="00D40D12" w:rsidRDefault="00FB55AD" w:rsidP="00FB55AD"/>
        </w:tc>
        <w:tc>
          <w:tcPr>
            <w:tcW w:w="1803" w:type="dxa"/>
            <w:vMerge/>
            <w:hideMark/>
          </w:tcPr>
          <w:p w14:paraId="326512AE" w14:textId="77777777" w:rsidR="00FB55AD" w:rsidRPr="00D40D12" w:rsidRDefault="00FB55AD" w:rsidP="00FB55AD"/>
        </w:tc>
        <w:tc>
          <w:tcPr>
            <w:tcW w:w="5637" w:type="dxa"/>
            <w:noWrap/>
            <w:hideMark/>
          </w:tcPr>
          <w:p w14:paraId="6A8A79BF" w14:textId="7F970564" w:rsidR="00FB55AD" w:rsidRPr="00D40D12" w:rsidRDefault="00FB55AD" w:rsidP="00FB55AD">
            <w:r>
              <w:rPr>
                <w:rFonts w:hint="eastAsia"/>
              </w:rPr>
              <w:t>3、熟悉</w:t>
            </w:r>
            <w:r w:rsidRPr="00D40D12">
              <w:rPr>
                <w:rFonts w:hint="eastAsia"/>
              </w:rPr>
              <w:t>面向对象编程思想</w:t>
            </w:r>
            <w:r w:rsidR="00766C77">
              <w:rPr>
                <w:rFonts w:hint="eastAsia"/>
              </w:rPr>
              <w:t>，熟悉封装、继承、多态</w:t>
            </w:r>
            <w:r w:rsidR="004E0CDA">
              <w:rPr>
                <w:rFonts w:hint="eastAsia"/>
              </w:rPr>
              <w:t>特性</w:t>
            </w:r>
            <w:bookmarkStart w:id="0" w:name="_GoBack"/>
            <w:bookmarkEnd w:id="0"/>
          </w:p>
        </w:tc>
      </w:tr>
      <w:tr w:rsidR="00D40D12" w:rsidRPr="00D40D12" w14:paraId="153120AD" w14:textId="77777777" w:rsidTr="00FB55AD">
        <w:trPr>
          <w:trHeight w:val="465"/>
        </w:trPr>
        <w:tc>
          <w:tcPr>
            <w:tcW w:w="856" w:type="dxa"/>
            <w:vMerge/>
            <w:hideMark/>
          </w:tcPr>
          <w:p w14:paraId="4C0A8325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4A55FE27" w14:textId="77777777" w:rsidR="00D40D12" w:rsidRPr="00D40D12" w:rsidRDefault="00D40D12"/>
        </w:tc>
        <w:tc>
          <w:tcPr>
            <w:tcW w:w="5637" w:type="dxa"/>
            <w:noWrap/>
          </w:tcPr>
          <w:p w14:paraId="60040498" w14:textId="5764841B" w:rsidR="00D40D12" w:rsidRPr="00D40D12" w:rsidRDefault="00D40D12"/>
        </w:tc>
      </w:tr>
      <w:tr w:rsidR="00D40D12" w:rsidRPr="00D40D12" w14:paraId="41A1EF37" w14:textId="77777777" w:rsidTr="00FB55AD">
        <w:trPr>
          <w:trHeight w:val="480"/>
        </w:trPr>
        <w:tc>
          <w:tcPr>
            <w:tcW w:w="856" w:type="dxa"/>
            <w:vMerge/>
            <w:hideMark/>
          </w:tcPr>
          <w:p w14:paraId="18BF3E14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7BBD45B3" w14:textId="77777777" w:rsidR="00D40D12" w:rsidRPr="00D40D12" w:rsidRDefault="00D40D12"/>
        </w:tc>
        <w:tc>
          <w:tcPr>
            <w:tcW w:w="5637" w:type="dxa"/>
            <w:noWrap/>
          </w:tcPr>
          <w:p w14:paraId="2727EC53" w14:textId="7A853848" w:rsidR="00D40D12" w:rsidRPr="00D40D12" w:rsidRDefault="00D40D12"/>
        </w:tc>
      </w:tr>
      <w:tr w:rsidR="00D40D12" w:rsidRPr="00D40D12" w14:paraId="15C784D7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7C62DA42" w14:textId="77777777" w:rsidR="00D40D12" w:rsidRPr="00D40D12" w:rsidRDefault="00D40D12"/>
        </w:tc>
        <w:tc>
          <w:tcPr>
            <w:tcW w:w="1803" w:type="dxa"/>
            <w:vMerge w:val="restart"/>
            <w:hideMark/>
          </w:tcPr>
          <w:p w14:paraId="775C088A" w14:textId="77777777" w:rsidR="00D40D12" w:rsidRPr="00D40D12" w:rsidRDefault="00D40D12" w:rsidP="00D40D12">
            <w:r w:rsidRPr="00D40D12">
              <w:rPr>
                <w:rFonts w:hint="eastAsia"/>
              </w:rPr>
              <w:t>第三周</w:t>
            </w:r>
          </w:p>
        </w:tc>
        <w:tc>
          <w:tcPr>
            <w:tcW w:w="5637" w:type="dxa"/>
            <w:noWrap/>
            <w:hideMark/>
          </w:tcPr>
          <w:p w14:paraId="20C08BFF" w14:textId="07E99DB5" w:rsidR="00D40D12" w:rsidRPr="00D40D12" w:rsidRDefault="00D40D12" w:rsidP="00D40D12">
            <w:r w:rsidRPr="00D40D12">
              <w:rPr>
                <w:rFonts w:hint="eastAsia"/>
              </w:rPr>
              <w:t>1、</w:t>
            </w:r>
            <w:r w:rsidR="00071BFD">
              <w:rPr>
                <w:rFonts w:hint="eastAsia"/>
              </w:rPr>
              <w:t>熟练掌握Java集合框架类</w:t>
            </w:r>
            <w:r w:rsidR="00FB55AD">
              <w:rPr>
                <w:rFonts w:hint="eastAsia"/>
              </w:rPr>
              <w:t>，了解Map、List、Set</w:t>
            </w:r>
            <w:r w:rsidR="00E76195">
              <w:rPr>
                <w:rFonts w:hint="eastAsia"/>
              </w:rPr>
              <w:t>、Iterator等接口实现类使用</w:t>
            </w:r>
          </w:p>
        </w:tc>
      </w:tr>
      <w:tr w:rsidR="00D40D12" w:rsidRPr="00D40D12" w14:paraId="220310E7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223FDF5C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07688931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5063DC30" w14:textId="45C47C68" w:rsidR="00D40D12" w:rsidRPr="00D40D12" w:rsidRDefault="00D40D12">
            <w:r w:rsidRPr="00D40D12">
              <w:rPr>
                <w:rFonts w:hint="eastAsia"/>
              </w:rPr>
              <w:t>2、</w:t>
            </w:r>
            <w:r w:rsidR="00071BFD">
              <w:rPr>
                <w:rFonts w:hint="eastAsia"/>
              </w:rPr>
              <w:t>掌握Java</w:t>
            </w:r>
            <w:r w:rsidR="00071BFD">
              <w:t xml:space="preserve"> </w:t>
            </w:r>
            <w:r w:rsidR="00071BFD">
              <w:rPr>
                <w:rFonts w:hint="eastAsia"/>
              </w:rPr>
              <w:t>IO流和NIO编程</w:t>
            </w:r>
            <w:r w:rsidR="00FB55AD">
              <w:rPr>
                <w:rFonts w:hint="eastAsia"/>
              </w:rPr>
              <w:t>，了解字节流和字符流以及文件读写操作</w:t>
            </w:r>
          </w:p>
        </w:tc>
      </w:tr>
      <w:tr w:rsidR="00D40D12" w:rsidRPr="00D40D12" w14:paraId="257D7903" w14:textId="77777777" w:rsidTr="00071BFD">
        <w:trPr>
          <w:trHeight w:val="500"/>
        </w:trPr>
        <w:tc>
          <w:tcPr>
            <w:tcW w:w="856" w:type="dxa"/>
            <w:vMerge/>
            <w:hideMark/>
          </w:tcPr>
          <w:p w14:paraId="6AAC443C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6DC29539" w14:textId="77777777" w:rsidR="00D40D12" w:rsidRPr="00D40D12" w:rsidRDefault="00D40D12"/>
        </w:tc>
        <w:tc>
          <w:tcPr>
            <w:tcW w:w="5637" w:type="dxa"/>
            <w:hideMark/>
          </w:tcPr>
          <w:p w14:paraId="5CE3AD55" w14:textId="61182C8A" w:rsidR="00D40D12" w:rsidRPr="00D40D12" w:rsidRDefault="00D40D12">
            <w:r w:rsidRPr="00D40D12">
              <w:rPr>
                <w:rFonts w:hint="eastAsia"/>
              </w:rPr>
              <w:t>3、</w:t>
            </w:r>
            <w:r w:rsidR="00071BFD">
              <w:rPr>
                <w:rFonts w:hint="eastAsia"/>
              </w:rPr>
              <w:t>掌握Java多线程编程基础，了解线程同步和锁</w:t>
            </w:r>
          </w:p>
        </w:tc>
      </w:tr>
      <w:tr w:rsidR="00D40D12" w:rsidRPr="00D40D12" w14:paraId="7C97DDAB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5998277A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3D2F66C9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5E870356" w14:textId="20A43A7D" w:rsidR="00D40D12" w:rsidRPr="00D40D12" w:rsidRDefault="00D40D12"/>
        </w:tc>
      </w:tr>
      <w:tr w:rsidR="00D40D12" w:rsidRPr="00D40D12" w14:paraId="20B569DB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691FEABF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087D8485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5251A1B4" w14:textId="77777777" w:rsidR="00D40D12" w:rsidRPr="00D40D12" w:rsidRDefault="00D40D12">
            <w:r w:rsidRPr="00D40D12">
              <w:rPr>
                <w:rFonts w:hint="eastAsia"/>
              </w:rPr>
              <w:t xml:space="preserve">　</w:t>
            </w:r>
          </w:p>
        </w:tc>
      </w:tr>
      <w:tr w:rsidR="00D40D12" w:rsidRPr="00D40D12" w14:paraId="4F624410" w14:textId="77777777" w:rsidTr="00EF5660">
        <w:trPr>
          <w:trHeight w:val="735"/>
        </w:trPr>
        <w:tc>
          <w:tcPr>
            <w:tcW w:w="856" w:type="dxa"/>
            <w:vMerge/>
            <w:hideMark/>
          </w:tcPr>
          <w:p w14:paraId="6AAACCE0" w14:textId="77777777" w:rsidR="00D40D12" w:rsidRPr="00D40D12" w:rsidRDefault="00D40D12"/>
        </w:tc>
        <w:tc>
          <w:tcPr>
            <w:tcW w:w="1803" w:type="dxa"/>
            <w:vMerge w:val="restart"/>
            <w:hideMark/>
          </w:tcPr>
          <w:p w14:paraId="358290CE" w14:textId="77777777" w:rsidR="00D40D12" w:rsidRPr="00D40D12" w:rsidRDefault="00D40D12" w:rsidP="00D40D12">
            <w:r w:rsidRPr="00D40D12">
              <w:rPr>
                <w:rFonts w:hint="eastAsia"/>
              </w:rPr>
              <w:t>第四周</w:t>
            </w:r>
          </w:p>
        </w:tc>
        <w:tc>
          <w:tcPr>
            <w:tcW w:w="5637" w:type="dxa"/>
            <w:hideMark/>
          </w:tcPr>
          <w:p w14:paraId="6CFA0A19" w14:textId="54B8AE7B" w:rsidR="00D40D12" w:rsidRPr="00D40D12" w:rsidRDefault="00D40D12" w:rsidP="00D40D12">
            <w:r w:rsidRPr="00D40D12">
              <w:rPr>
                <w:rFonts w:hint="eastAsia"/>
              </w:rPr>
              <w:t>1、</w:t>
            </w:r>
            <w:r w:rsidR="00BF35C8">
              <w:rPr>
                <w:rFonts w:hint="eastAsia"/>
              </w:rPr>
              <w:t>掌握Java异常处理，熟悉编译时异常和运行时异常，使用</w:t>
            </w:r>
            <w:r w:rsidR="00BF35C8">
              <w:t xml:space="preserve">try catch finally </w:t>
            </w:r>
            <w:r w:rsidR="00BF35C8">
              <w:rPr>
                <w:rFonts w:hint="eastAsia"/>
              </w:rPr>
              <w:t>捕获异常</w:t>
            </w:r>
            <w:r w:rsidR="002A3C5C">
              <w:rPr>
                <w:rFonts w:hint="eastAsia"/>
              </w:rPr>
              <w:t>并处理</w:t>
            </w:r>
          </w:p>
        </w:tc>
      </w:tr>
      <w:tr w:rsidR="00D40D12" w:rsidRPr="00D40D12" w14:paraId="14AE5098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07D9F1B5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4F1A62B4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424964D6" w14:textId="488A5671" w:rsidR="00D40D12" w:rsidRPr="00D40D12" w:rsidRDefault="00BD2C97">
            <w:pPr>
              <w:rPr>
                <w:rFonts w:hint="eastAsia"/>
              </w:rPr>
            </w:pPr>
            <w:r>
              <w:rPr>
                <w:rFonts w:hint="eastAsia"/>
              </w:rPr>
              <w:t>2、掌握Socket编程，使用</w:t>
            </w:r>
            <w:proofErr w:type="spellStart"/>
            <w:r>
              <w:rPr>
                <w:rFonts w:hint="eastAsia"/>
              </w:rPr>
              <w:t>ServerSocket</w:t>
            </w:r>
            <w:proofErr w:type="spellEnd"/>
            <w:r>
              <w:rPr>
                <w:rFonts w:hint="eastAsia"/>
              </w:rPr>
              <w:t>和Socket编写服务端和客户端</w:t>
            </w:r>
            <w:r w:rsidR="00E76195">
              <w:rPr>
                <w:rFonts w:hint="eastAsia"/>
              </w:rPr>
              <w:t>简单</w:t>
            </w:r>
            <w:r>
              <w:rPr>
                <w:rFonts w:hint="eastAsia"/>
              </w:rPr>
              <w:t>交互代码</w:t>
            </w:r>
          </w:p>
        </w:tc>
      </w:tr>
      <w:tr w:rsidR="00D40D12" w:rsidRPr="00D40D12" w14:paraId="33EA231B" w14:textId="77777777" w:rsidTr="00EF5660">
        <w:trPr>
          <w:trHeight w:val="630"/>
        </w:trPr>
        <w:tc>
          <w:tcPr>
            <w:tcW w:w="856" w:type="dxa"/>
            <w:vMerge/>
            <w:hideMark/>
          </w:tcPr>
          <w:p w14:paraId="7E568B71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59305F0B" w14:textId="77777777" w:rsidR="00D40D12" w:rsidRPr="00D40D12" w:rsidRDefault="00D40D12"/>
        </w:tc>
        <w:tc>
          <w:tcPr>
            <w:tcW w:w="5637" w:type="dxa"/>
            <w:hideMark/>
          </w:tcPr>
          <w:p w14:paraId="2FBAFF8A" w14:textId="2A20D4A4" w:rsidR="00D40D12" w:rsidRPr="00D40D12" w:rsidRDefault="00414EF5">
            <w:pPr>
              <w:rPr>
                <w:rFonts w:hint="eastAsia"/>
              </w:rPr>
            </w:pPr>
            <w:r>
              <w:rPr>
                <w:rFonts w:hint="eastAsia"/>
              </w:rPr>
              <w:t>3、掌握Java反射和注解，能使用反射获取运行时对象属性并调用对象方法</w:t>
            </w:r>
          </w:p>
        </w:tc>
      </w:tr>
      <w:tr w:rsidR="00D40D12" w:rsidRPr="00D40D12" w14:paraId="35733D3D" w14:textId="77777777" w:rsidTr="00403E9C">
        <w:trPr>
          <w:trHeight w:val="527"/>
        </w:trPr>
        <w:tc>
          <w:tcPr>
            <w:tcW w:w="856" w:type="dxa"/>
            <w:vMerge/>
            <w:hideMark/>
          </w:tcPr>
          <w:p w14:paraId="385191B5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2C4FB0DC" w14:textId="77777777" w:rsidR="00D40D12" w:rsidRPr="00D40D12" w:rsidRDefault="00D40D12"/>
        </w:tc>
        <w:tc>
          <w:tcPr>
            <w:tcW w:w="5637" w:type="dxa"/>
          </w:tcPr>
          <w:p w14:paraId="0840B52D" w14:textId="71FA74E3" w:rsidR="00D40D12" w:rsidRPr="00D40D12" w:rsidRDefault="00D40D12"/>
        </w:tc>
      </w:tr>
      <w:tr w:rsidR="00D40D12" w:rsidRPr="00D40D12" w14:paraId="4208A240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2101285A" w14:textId="77777777" w:rsidR="00D40D12" w:rsidRPr="00D40D12" w:rsidRDefault="00D40D12"/>
        </w:tc>
        <w:tc>
          <w:tcPr>
            <w:tcW w:w="1803" w:type="dxa"/>
            <w:vMerge/>
            <w:hideMark/>
          </w:tcPr>
          <w:p w14:paraId="4475BA58" w14:textId="77777777" w:rsidR="00D40D12" w:rsidRPr="00D40D12" w:rsidRDefault="00D40D12"/>
        </w:tc>
        <w:tc>
          <w:tcPr>
            <w:tcW w:w="5637" w:type="dxa"/>
            <w:noWrap/>
            <w:hideMark/>
          </w:tcPr>
          <w:p w14:paraId="737A9DE7" w14:textId="306321ED" w:rsidR="00D40D12" w:rsidRPr="00D40D12" w:rsidRDefault="00D40D12"/>
        </w:tc>
      </w:tr>
      <w:tr w:rsidR="00EF5660" w:rsidRPr="00EF5660" w14:paraId="72331E76" w14:textId="77777777" w:rsidTr="00EF5660">
        <w:trPr>
          <w:trHeight w:val="480"/>
        </w:trPr>
        <w:tc>
          <w:tcPr>
            <w:tcW w:w="856" w:type="dxa"/>
            <w:vMerge w:val="restart"/>
            <w:noWrap/>
            <w:hideMark/>
          </w:tcPr>
          <w:p w14:paraId="451A1E40" w14:textId="77777777" w:rsidR="00EF5660" w:rsidRPr="00EF5660" w:rsidRDefault="00EF5660" w:rsidP="00EF56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第2月</w:t>
            </w:r>
          </w:p>
        </w:tc>
        <w:tc>
          <w:tcPr>
            <w:tcW w:w="1803" w:type="dxa"/>
            <w:vMerge w:val="restart"/>
            <w:hideMark/>
          </w:tcPr>
          <w:p w14:paraId="1607560B" w14:textId="77777777" w:rsidR="00EF5660" w:rsidRPr="00EF5660" w:rsidRDefault="00EF5660" w:rsidP="00EF56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第一周</w:t>
            </w:r>
          </w:p>
        </w:tc>
        <w:tc>
          <w:tcPr>
            <w:tcW w:w="5637" w:type="dxa"/>
            <w:noWrap/>
            <w:hideMark/>
          </w:tcPr>
          <w:p w14:paraId="327CA0D7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1、熟悉ES6语法规范，搭建前后端分离，NodeJS前端开发环境</w:t>
            </w:r>
          </w:p>
        </w:tc>
      </w:tr>
      <w:tr w:rsidR="00EF5660" w:rsidRPr="00EF5660" w14:paraId="7DAA8B1B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2E248436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49F0E275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392C9059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2、重点熟悉</w:t>
            </w:r>
            <w:proofErr w:type="spellStart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vue</w:t>
            </w:r>
            <w:proofErr w:type="spellEnd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前端相关技术栈，包括Vue/webpack/</w:t>
            </w:r>
            <w:proofErr w:type="spellStart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axios</w:t>
            </w:r>
            <w:proofErr w:type="spellEnd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vue</w:t>
            </w:r>
            <w:proofErr w:type="spellEnd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-cli</w:t>
            </w:r>
          </w:p>
        </w:tc>
      </w:tr>
      <w:tr w:rsidR="00EF5660" w:rsidRPr="00EF5660" w14:paraId="55537A7E" w14:textId="77777777" w:rsidTr="00EF5660">
        <w:trPr>
          <w:trHeight w:val="450"/>
        </w:trPr>
        <w:tc>
          <w:tcPr>
            <w:tcW w:w="856" w:type="dxa"/>
            <w:vMerge/>
            <w:hideMark/>
          </w:tcPr>
          <w:p w14:paraId="12A796C7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42500F75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146DDA11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3、重点熟悉</w:t>
            </w:r>
            <w:proofErr w:type="spellStart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ElementUI</w:t>
            </w:r>
            <w:proofErr w:type="spellEnd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相关UI界面元素使用</w:t>
            </w:r>
          </w:p>
        </w:tc>
      </w:tr>
      <w:tr w:rsidR="00EF5660" w:rsidRPr="00EF5660" w14:paraId="1AB46E74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7E8F1613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524EE318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376AE3DD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5660" w:rsidRPr="00EF5660" w14:paraId="3EB15581" w14:textId="77777777" w:rsidTr="00EF5660">
        <w:trPr>
          <w:trHeight w:val="435"/>
        </w:trPr>
        <w:tc>
          <w:tcPr>
            <w:tcW w:w="856" w:type="dxa"/>
            <w:vMerge/>
            <w:hideMark/>
          </w:tcPr>
          <w:p w14:paraId="16FE1177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2BF0B3FC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4C359566" w14:textId="77777777" w:rsidR="00EF5660" w:rsidRPr="00EF5660" w:rsidRDefault="00EF5660" w:rsidP="00EF56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5660" w:rsidRPr="00EF5660" w14:paraId="1E23935F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3429FB79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 w:val="restart"/>
            <w:hideMark/>
          </w:tcPr>
          <w:p w14:paraId="49A120FB" w14:textId="77777777" w:rsidR="00EF5660" w:rsidRPr="00EF5660" w:rsidRDefault="00EF5660" w:rsidP="00EF56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第二周</w:t>
            </w:r>
          </w:p>
        </w:tc>
        <w:tc>
          <w:tcPr>
            <w:tcW w:w="5637" w:type="dxa"/>
            <w:noWrap/>
            <w:hideMark/>
          </w:tcPr>
          <w:p w14:paraId="457B16B9" w14:textId="37F04BA9" w:rsidR="00EF5660" w:rsidRPr="00EF5660" w:rsidRDefault="003E2834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、熟悉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IOC和AOP原理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了解Spring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MVC的编程框架和相关注解以及配置</w:t>
            </w:r>
          </w:p>
        </w:tc>
      </w:tr>
      <w:tr w:rsidR="00EF5660" w:rsidRPr="00EF5660" w14:paraId="1FB3A1F0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55D96705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10521DE9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3952271F" w14:textId="6E71FF15" w:rsidR="00EF5660" w:rsidRPr="00EF5660" w:rsidRDefault="003E2834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 w:rsidRPr="0040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MyBatis</w:t>
            </w:r>
            <w:proofErr w:type="spellEnd"/>
            <w:r w:rsidRPr="0040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基础和SQL映射、</w:t>
            </w:r>
            <w:proofErr w:type="spellStart"/>
            <w:r w:rsidRPr="0040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SqlSession</w:t>
            </w:r>
            <w:proofErr w:type="spellEnd"/>
            <w:r w:rsidRPr="0040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使用、Spring与</w:t>
            </w:r>
            <w:proofErr w:type="spellStart"/>
            <w:r w:rsidRPr="0040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MyBatis</w:t>
            </w:r>
            <w:proofErr w:type="spellEnd"/>
            <w:r w:rsidRPr="00403E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整合</w:t>
            </w:r>
          </w:p>
        </w:tc>
      </w:tr>
      <w:tr w:rsidR="00EF5660" w:rsidRPr="00EF5660" w14:paraId="3936F0B4" w14:textId="77777777" w:rsidTr="00EF5660">
        <w:trPr>
          <w:trHeight w:val="450"/>
        </w:trPr>
        <w:tc>
          <w:tcPr>
            <w:tcW w:w="856" w:type="dxa"/>
            <w:vMerge/>
            <w:hideMark/>
          </w:tcPr>
          <w:p w14:paraId="49582737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55E53734" w14:textId="77777777" w:rsidR="00EF5660" w:rsidRPr="00EF5660" w:rsidRDefault="00EF5660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5583B801" w14:textId="568C92F1" w:rsidR="00EF5660" w:rsidRPr="00EF5660" w:rsidRDefault="003E2834" w:rsidP="00EF5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</w:t>
            </w:r>
            <w:proofErr w:type="spellStart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springmvc</w:t>
            </w:r>
            <w:proofErr w:type="spellEnd"/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框架，完成后台登陆系统，并完成用户信息的CRUD操作</w:t>
            </w:r>
          </w:p>
        </w:tc>
      </w:tr>
      <w:tr w:rsidR="003E2834" w:rsidRPr="00EF5660" w14:paraId="5F0AD6E3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0BBD0A47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6E3FF3F2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267E86EC" w14:textId="37B25869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E2834" w:rsidRPr="00EF5660" w14:paraId="4B52FC63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3DE2A36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3AA441B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4A7A27BB" w14:textId="69EE0DE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E2834" w:rsidRPr="00EF5660" w14:paraId="5B943D7F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49A9386F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 w:val="restart"/>
            <w:hideMark/>
          </w:tcPr>
          <w:p w14:paraId="7BE6C553" w14:textId="77777777" w:rsidR="003E2834" w:rsidRPr="00EF5660" w:rsidRDefault="003E2834" w:rsidP="003E28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第三周</w:t>
            </w:r>
          </w:p>
        </w:tc>
        <w:tc>
          <w:tcPr>
            <w:tcW w:w="5637" w:type="dxa"/>
            <w:noWrap/>
            <w:hideMark/>
          </w:tcPr>
          <w:p w14:paraId="5F2CFA8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1、用户登陆添加验证码校验，前端页面添加输入框校验功能</w:t>
            </w:r>
          </w:p>
        </w:tc>
      </w:tr>
      <w:tr w:rsidR="003E2834" w:rsidRPr="00EF5660" w14:paraId="518541C4" w14:textId="77777777" w:rsidTr="003E2834">
        <w:trPr>
          <w:trHeight w:val="525"/>
        </w:trPr>
        <w:tc>
          <w:tcPr>
            <w:tcW w:w="856" w:type="dxa"/>
            <w:vMerge/>
            <w:hideMark/>
          </w:tcPr>
          <w:p w14:paraId="61082845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10FDD7EE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</w:tcPr>
          <w:p w14:paraId="75517869" w14:textId="26458C22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、后台拦截器可以拦截前端URL接口请求，使用token完成用户登陆校验</w:t>
            </w:r>
          </w:p>
        </w:tc>
      </w:tr>
      <w:tr w:rsidR="003E2834" w:rsidRPr="00EF5660" w14:paraId="7A39B56F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0038CC28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1DFCC6BE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056120F3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3、熟练使用Redis缓存中间件，使用Redis维护登陆用户相关信息</w:t>
            </w:r>
          </w:p>
        </w:tc>
      </w:tr>
      <w:tr w:rsidR="003E2834" w:rsidRPr="00EF5660" w14:paraId="63F9E858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12F25525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75B91C9E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598BD1BB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539DBE23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05536A03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6C16BA1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3EEE3616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434BF28C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65941DE1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 w:val="restart"/>
            <w:hideMark/>
          </w:tcPr>
          <w:p w14:paraId="7E4B206B" w14:textId="77777777" w:rsidR="003E2834" w:rsidRPr="00EF5660" w:rsidRDefault="003E2834" w:rsidP="003E28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第四周</w:t>
            </w:r>
          </w:p>
        </w:tc>
        <w:tc>
          <w:tcPr>
            <w:tcW w:w="5637" w:type="dxa"/>
            <w:hideMark/>
          </w:tcPr>
          <w:p w14:paraId="2327A75A" w14:textId="044B5911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了解公司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的消息中间件</w:t>
            </w:r>
            <w:proofErr w:type="spellStart"/>
            <w:r w:rsidRPr="009319B7">
              <w:rPr>
                <w:rFonts w:ascii="宋体" w:eastAsia="宋体" w:hAnsi="宋体" w:cs="宋体"/>
                <w:color w:val="000000"/>
                <w:kern w:val="0"/>
                <w:sz w:val="22"/>
              </w:rPr>
              <w:t>FlexibleQ</w:t>
            </w:r>
            <w:proofErr w:type="spellEnd"/>
            <w:r w:rsidRPr="009319B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(FQ)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3E2834" w:rsidRPr="00EF5660" w14:paraId="45F76CBF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53A4D04E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74D82C4E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2428A2BA" w14:textId="1ABC52C6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zookeeper基本原理和应用场景</w:t>
            </w:r>
          </w:p>
        </w:tc>
      </w:tr>
      <w:tr w:rsidR="003E2834" w:rsidRPr="00EF5660" w14:paraId="7930CC04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4013B78D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4F755FB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64E67C06" w14:textId="783AC9DD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</w:t>
            </w: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RPC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和公司的服务治理框架prism的使用</w:t>
            </w:r>
          </w:p>
        </w:tc>
      </w:tr>
      <w:tr w:rsidR="003E2834" w:rsidRPr="00EF5660" w14:paraId="0AEDB591" w14:textId="77777777" w:rsidTr="00EF5660">
        <w:trPr>
          <w:trHeight w:val="555"/>
        </w:trPr>
        <w:tc>
          <w:tcPr>
            <w:tcW w:w="856" w:type="dxa"/>
            <w:vMerge/>
            <w:hideMark/>
          </w:tcPr>
          <w:p w14:paraId="600FAD7D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547F6DF3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37A9DF71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50C5CBE1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5C5B220A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2F35B37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3A32FAA1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5C5928AD" w14:textId="77777777" w:rsidTr="00EF5660">
        <w:trPr>
          <w:trHeight w:val="480"/>
        </w:trPr>
        <w:tc>
          <w:tcPr>
            <w:tcW w:w="856" w:type="dxa"/>
            <w:vMerge w:val="restart"/>
            <w:noWrap/>
            <w:hideMark/>
          </w:tcPr>
          <w:p w14:paraId="0C84DACC" w14:textId="77777777" w:rsidR="003E2834" w:rsidRPr="00EF5660" w:rsidRDefault="003E2834" w:rsidP="003E28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第3月</w:t>
            </w:r>
          </w:p>
        </w:tc>
        <w:tc>
          <w:tcPr>
            <w:tcW w:w="1803" w:type="dxa"/>
            <w:vMerge w:val="restart"/>
            <w:hideMark/>
          </w:tcPr>
          <w:p w14:paraId="5FCA7423" w14:textId="77777777" w:rsidR="003E2834" w:rsidRPr="00EF5660" w:rsidRDefault="003E2834" w:rsidP="003E28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第一周</w:t>
            </w:r>
          </w:p>
        </w:tc>
        <w:tc>
          <w:tcPr>
            <w:tcW w:w="5637" w:type="dxa"/>
            <w:noWrap/>
            <w:hideMark/>
          </w:tcPr>
          <w:p w14:paraId="74D64D1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1、武研网站主页布局</w:t>
            </w:r>
          </w:p>
        </w:tc>
      </w:tr>
      <w:tr w:rsidR="003E2834" w:rsidRPr="00EF5660" w14:paraId="16425EFF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637A5847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6799770E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05793712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2、导航菜单</w:t>
            </w:r>
          </w:p>
        </w:tc>
      </w:tr>
      <w:tr w:rsidR="003E2834" w:rsidRPr="00EF5660" w14:paraId="51176800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0B430B9F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262181F8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6E83CB33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3、轮播</w:t>
            </w:r>
          </w:p>
        </w:tc>
      </w:tr>
      <w:tr w:rsidR="003E2834" w:rsidRPr="00EF5660" w14:paraId="143CEB67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09FDA73D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63057D77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64AB21CF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4、友情链接、版权信息</w:t>
            </w:r>
          </w:p>
        </w:tc>
      </w:tr>
      <w:tr w:rsidR="003E2834" w:rsidRPr="00EF5660" w14:paraId="67987DE4" w14:textId="77777777" w:rsidTr="00EF5660">
        <w:trPr>
          <w:trHeight w:val="435"/>
        </w:trPr>
        <w:tc>
          <w:tcPr>
            <w:tcW w:w="856" w:type="dxa"/>
            <w:vMerge/>
            <w:hideMark/>
          </w:tcPr>
          <w:p w14:paraId="001F82C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53E97E4F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3F9F915D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3279221E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60227D40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 w:val="restart"/>
            <w:hideMark/>
          </w:tcPr>
          <w:p w14:paraId="262BEFE5" w14:textId="77777777" w:rsidR="003E2834" w:rsidRPr="00EF5660" w:rsidRDefault="003E2834" w:rsidP="003E28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第二周</w:t>
            </w:r>
          </w:p>
        </w:tc>
        <w:tc>
          <w:tcPr>
            <w:tcW w:w="5637" w:type="dxa"/>
            <w:noWrap/>
            <w:hideMark/>
          </w:tcPr>
          <w:p w14:paraId="7E9EF064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1、主页新闻资讯</w:t>
            </w:r>
          </w:p>
        </w:tc>
      </w:tr>
      <w:tr w:rsidR="003E2834" w:rsidRPr="00EF5660" w14:paraId="11DD3142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6C1EA10D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6E156CDA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46FDCE3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2、新闻资讯列表页面</w:t>
            </w:r>
          </w:p>
        </w:tc>
      </w:tr>
      <w:tr w:rsidR="003E2834" w:rsidRPr="00EF5660" w14:paraId="3A19FD1C" w14:textId="77777777" w:rsidTr="00EF5660">
        <w:trPr>
          <w:trHeight w:val="450"/>
        </w:trPr>
        <w:tc>
          <w:tcPr>
            <w:tcW w:w="856" w:type="dxa"/>
            <w:vMerge/>
            <w:hideMark/>
          </w:tcPr>
          <w:p w14:paraId="6DB76E91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3119965B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3DA9E744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3、新闻资讯详情页面</w:t>
            </w:r>
          </w:p>
        </w:tc>
      </w:tr>
      <w:tr w:rsidR="003E2834" w:rsidRPr="00EF5660" w14:paraId="1DA5AA73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120FFA1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09FABCF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733043CB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2E8AE22A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7788C03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5443C26B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46867031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15656540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2113415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 w:val="restart"/>
            <w:hideMark/>
          </w:tcPr>
          <w:p w14:paraId="7ABEAFDF" w14:textId="77777777" w:rsidR="003E2834" w:rsidRPr="00EF5660" w:rsidRDefault="003E2834" w:rsidP="003E28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第三周</w:t>
            </w:r>
          </w:p>
        </w:tc>
        <w:tc>
          <w:tcPr>
            <w:tcW w:w="5637" w:type="dxa"/>
            <w:noWrap/>
            <w:hideMark/>
          </w:tcPr>
          <w:p w14:paraId="006DF53A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1、后台管理系统框架</w:t>
            </w:r>
          </w:p>
        </w:tc>
      </w:tr>
      <w:tr w:rsidR="003E2834" w:rsidRPr="00EF5660" w14:paraId="0030FA8C" w14:textId="77777777" w:rsidTr="00EF5660">
        <w:trPr>
          <w:trHeight w:val="525"/>
        </w:trPr>
        <w:tc>
          <w:tcPr>
            <w:tcW w:w="856" w:type="dxa"/>
            <w:vMerge/>
            <w:hideMark/>
          </w:tcPr>
          <w:p w14:paraId="6DE9FE0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44C407B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2F6992C9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2、概要设计</w:t>
            </w:r>
          </w:p>
        </w:tc>
      </w:tr>
      <w:tr w:rsidR="003E2834" w:rsidRPr="00EF5660" w14:paraId="0C68AD86" w14:textId="77777777" w:rsidTr="00EF5660">
        <w:trPr>
          <w:trHeight w:val="510"/>
        </w:trPr>
        <w:tc>
          <w:tcPr>
            <w:tcW w:w="856" w:type="dxa"/>
            <w:vMerge/>
            <w:hideMark/>
          </w:tcPr>
          <w:p w14:paraId="720871F2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49084DBF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5E9B71C6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3、详细设计</w:t>
            </w:r>
          </w:p>
        </w:tc>
      </w:tr>
      <w:tr w:rsidR="003E2834" w:rsidRPr="00EF5660" w14:paraId="462DBB43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26D59312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6A77E584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14ACD9D7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4、数据库设计</w:t>
            </w:r>
          </w:p>
        </w:tc>
      </w:tr>
      <w:tr w:rsidR="003E2834" w:rsidRPr="00EF5660" w14:paraId="52AEC025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6375CEFB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399264A0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402B281D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2834" w:rsidRPr="00EF5660" w14:paraId="6857DE7C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150E1C97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 w:val="restart"/>
            <w:hideMark/>
          </w:tcPr>
          <w:p w14:paraId="596B9BD4" w14:textId="77777777" w:rsidR="003E2834" w:rsidRPr="00EF5660" w:rsidRDefault="003E2834" w:rsidP="003E28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第四周</w:t>
            </w:r>
          </w:p>
        </w:tc>
        <w:tc>
          <w:tcPr>
            <w:tcW w:w="5637" w:type="dxa"/>
            <w:hideMark/>
          </w:tcPr>
          <w:p w14:paraId="1045FF17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1、用户登陆</w:t>
            </w:r>
          </w:p>
        </w:tc>
      </w:tr>
      <w:tr w:rsidR="003E2834" w:rsidRPr="00EF5660" w14:paraId="1A80193C" w14:textId="77777777" w:rsidTr="00EF5660">
        <w:trPr>
          <w:trHeight w:val="495"/>
        </w:trPr>
        <w:tc>
          <w:tcPr>
            <w:tcW w:w="856" w:type="dxa"/>
            <w:vMerge/>
            <w:hideMark/>
          </w:tcPr>
          <w:p w14:paraId="0DFF1FAE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0F6F0784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31801A5C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2、焦点资讯</w:t>
            </w:r>
          </w:p>
        </w:tc>
      </w:tr>
      <w:tr w:rsidR="003E2834" w:rsidRPr="00EF5660" w14:paraId="3CA035F4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3F54D628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34A8A1AF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444F98A8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3、每日一文</w:t>
            </w:r>
          </w:p>
        </w:tc>
      </w:tr>
      <w:tr w:rsidR="003E2834" w:rsidRPr="00EF5660" w14:paraId="370F3ED9" w14:textId="77777777" w:rsidTr="00EF5660">
        <w:trPr>
          <w:trHeight w:val="465"/>
        </w:trPr>
        <w:tc>
          <w:tcPr>
            <w:tcW w:w="856" w:type="dxa"/>
            <w:vMerge/>
            <w:hideMark/>
          </w:tcPr>
          <w:p w14:paraId="6942B212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3EB653FA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hideMark/>
          </w:tcPr>
          <w:p w14:paraId="73C065D3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4、武研公告</w:t>
            </w:r>
          </w:p>
        </w:tc>
      </w:tr>
      <w:tr w:rsidR="003E2834" w:rsidRPr="00EF5660" w14:paraId="4D36A4CE" w14:textId="77777777" w:rsidTr="00EF5660">
        <w:trPr>
          <w:trHeight w:val="480"/>
        </w:trPr>
        <w:tc>
          <w:tcPr>
            <w:tcW w:w="856" w:type="dxa"/>
            <w:vMerge/>
            <w:hideMark/>
          </w:tcPr>
          <w:p w14:paraId="5EEAD396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vMerge/>
            <w:hideMark/>
          </w:tcPr>
          <w:p w14:paraId="71C409A4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37" w:type="dxa"/>
            <w:noWrap/>
            <w:hideMark/>
          </w:tcPr>
          <w:p w14:paraId="08B2C4DA" w14:textId="77777777" w:rsidR="003E2834" w:rsidRPr="00EF5660" w:rsidRDefault="003E2834" w:rsidP="003E2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6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2544D65" w14:textId="4E790548" w:rsidR="00064A2D" w:rsidRDefault="00064A2D"/>
    <w:p w14:paraId="13CC89FA" w14:textId="7FD6EEC6" w:rsidR="00F440F6" w:rsidRDefault="00F440F6">
      <w:r>
        <w:object w:dxaOrig="11537" w:dyaOrig="16413" w14:anchorId="7096D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589.95pt" o:ole="">
            <v:imagedata r:id="rId4" o:title=""/>
          </v:shape>
          <o:OLEObject Type="Embed" ProgID="Visio.Drawing.11" ShapeID="_x0000_i1025" DrawAspect="Content" ObjectID="_1592131061" r:id="rId5"/>
        </w:object>
      </w:r>
    </w:p>
    <w:p w14:paraId="7393201B" w14:textId="6E43A783" w:rsidR="00F3565D" w:rsidRDefault="00F3565D"/>
    <w:p w14:paraId="347E4899" w14:textId="699067B8" w:rsidR="00F3565D" w:rsidRPr="00EF5660" w:rsidRDefault="00F3565D">
      <w:r>
        <w:object w:dxaOrig="11460" w:dyaOrig="16413" w14:anchorId="06C73281">
          <v:shape id="_x0000_i1026" type="#_x0000_t75" style="width:414.8pt;height:594.25pt" o:ole="">
            <v:imagedata r:id="rId6" o:title=""/>
          </v:shape>
          <o:OLEObject Type="Embed" ProgID="Visio.Drawing.11" ShapeID="_x0000_i1026" DrawAspect="Content" ObjectID="_1592131062" r:id="rId7"/>
        </w:object>
      </w:r>
    </w:p>
    <w:sectPr w:rsidR="00F3565D" w:rsidRPr="00EF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32"/>
    <w:rsid w:val="00064A2D"/>
    <w:rsid w:val="00071BFD"/>
    <w:rsid w:val="00266E5D"/>
    <w:rsid w:val="00293E32"/>
    <w:rsid w:val="002A3C5C"/>
    <w:rsid w:val="003E2834"/>
    <w:rsid w:val="00403E9C"/>
    <w:rsid w:val="00414EF5"/>
    <w:rsid w:val="004E0CDA"/>
    <w:rsid w:val="004F3CEB"/>
    <w:rsid w:val="005C25B0"/>
    <w:rsid w:val="006518AF"/>
    <w:rsid w:val="00766C77"/>
    <w:rsid w:val="007D2381"/>
    <w:rsid w:val="009B69C0"/>
    <w:rsid w:val="00BD2C97"/>
    <w:rsid w:val="00BF35C8"/>
    <w:rsid w:val="00C35E99"/>
    <w:rsid w:val="00CC2D76"/>
    <w:rsid w:val="00D40D12"/>
    <w:rsid w:val="00E76195"/>
    <w:rsid w:val="00EF342E"/>
    <w:rsid w:val="00EF5660"/>
    <w:rsid w:val="00F3565D"/>
    <w:rsid w:val="00F440F6"/>
    <w:rsid w:val="00FB55AD"/>
    <w:rsid w:val="00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D639"/>
  <w15:chartTrackingRefBased/>
  <w15:docId w15:val="{560BAA61-8CBF-4632-99A5-71EAF6A2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Cong</dc:creator>
  <cp:keywords/>
  <dc:description/>
  <cp:lastModifiedBy>Zhou Cong</cp:lastModifiedBy>
  <cp:revision>88</cp:revision>
  <dcterms:created xsi:type="dcterms:W3CDTF">2018-07-02T08:10:00Z</dcterms:created>
  <dcterms:modified xsi:type="dcterms:W3CDTF">2018-07-03T05:51:00Z</dcterms:modified>
</cp:coreProperties>
</file>