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38C" w:rsidRPr="00C41C06" w:rsidRDefault="00B8773E" w:rsidP="00C41C06">
      <w:pPr>
        <w:spacing w:line="360" w:lineRule="auto"/>
        <w:jc w:val="center"/>
        <w:rPr>
          <w:rFonts w:ascii="Times New Roman" w:hAnsi="Times New Roman"/>
          <w:b/>
          <w:sz w:val="24"/>
          <w:szCs w:val="24"/>
        </w:rPr>
      </w:pPr>
      <w:r w:rsidRPr="00C41C06">
        <w:rPr>
          <w:rFonts w:ascii="Times New Roman" w:hAnsi="Times New Roman"/>
          <w:noProof/>
          <w:sz w:val="24"/>
          <w:szCs w:val="24"/>
          <w:lang w:eastAsia="en-US"/>
        </w:rPr>
        <w:drawing>
          <wp:inline distT="0" distB="0" distL="114300" distR="114300">
            <wp:extent cx="2364740" cy="1084580"/>
            <wp:effectExtent l="0" t="0" r="1651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9" t="-20" r="-9" b="-20"/>
                    <a:stretch>
                      <a:fillRect/>
                    </a:stretch>
                  </pic:blipFill>
                  <pic:spPr>
                    <a:xfrm>
                      <a:off x="0" y="0"/>
                      <a:ext cx="2364740" cy="1084580"/>
                    </a:xfrm>
                    <a:prstGeom prst="rect">
                      <a:avLst/>
                    </a:prstGeom>
                    <a:solidFill>
                      <a:srgbClr val="FFFFFF"/>
                    </a:solidFill>
                    <a:ln w="9525">
                      <a:noFill/>
                    </a:ln>
                    <a:effectLst/>
                  </pic:spPr>
                </pic:pic>
              </a:graphicData>
            </a:graphic>
          </wp:inline>
        </w:drawing>
      </w: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t>FACULTY</w:t>
      </w:r>
      <w:r w:rsidRPr="00C41C06">
        <w:rPr>
          <w:rFonts w:ascii="Times New Roman" w:hAnsi="Times New Roman"/>
          <w:bCs/>
          <w:sz w:val="24"/>
          <w:szCs w:val="24"/>
        </w:rPr>
        <w:t xml:space="preserve">: </w:t>
      </w:r>
      <w:r w:rsidRPr="00C41C06">
        <w:rPr>
          <w:rFonts w:ascii="Times New Roman" w:hAnsi="Times New Roman"/>
          <w:bCs/>
          <w:sz w:val="24"/>
          <w:szCs w:val="24"/>
        </w:rPr>
        <w:tab/>
      </w:r>
      <w:r w:rsidRPr="00C41C06">
        <w:rPr>
          <w:rFonts w:ascii="Times New Roman" w:hAnsi="Times New Roman"/>
          <w:bCs/>
          <w:sz w:val="24"/>
          <w:szCs w:val="24"/>
        </w:rPr>
        <w:tab/>
      </w:r>
      <w:r w:rsidRPr="00C41C06">
        <w:rPr>
          <w:rFonts w:ascii="Times New Roman" w:hAnsi="Times New Roman"/>
          <w:bCs/>
          <w:sz w:val="24"/>
          <w:szCs w:val="24"/>
        </w:rPr>
        <w:tab/>
      </w:r>
      <w:r w:rsidRPr="00C41C06">
        <w:rPr>
          <w:rFonts w:ascii="Times New Roman" w:hAnsi="Times New Roman"/>
          <w:b/>
          <w:bCs/>
          <w:sz w:val="24"/>
          <w:szCs w:val="24"/>
        </w:rPr>
        <w:t>EDUCATION</w:t>
      </w:r>
    </w:p>
    <w:p w:rsidR="0072338C" w:rsidRPr="00C41C06" w:rsidRDefault="00B8773E" w:rsidP="00C41C06">
      <w:pPr>
        <w:spacing w:line="360" w:lineRule="auto"/>
        <w:jc w:val="both"/>
        <w:rPr>
          <w:rFonts w:ascii="Times New Roman" w:hAnsi="Times New Roman"/>
          <w:b/>
          <w:sz w:val="24"/>
          <w:szCs w:val="24"/>
        </w:rPr>
      </w:pPr>
      <w:r w:rsidRPr="00C41C06">
        <w:rPr>
          <w:rFonts w:ascii="Times New Roman" w:hAnsi="Times New Roman"/>
          <w:b/>
          <w:sz w:val="24"/>
          <w:szCs w:val="24"/>
        </w:rPr>
        <w:t xml:space="preserve">COURSE UNIT: </w:t>
      </w:r>
      <w:r w:rsidRPr="00C41C06">
        <w:rPr>
          <w:rFonts w:ascii="Times New Roman" w:hAnsi="Times New Roman"/>
          <w:b/>
          <w:sz w:val="24"/>
          <w:szCs w:val="24"/>
        </w:rPr>
        <w:tab/>
      </w:r>
      <w:r w:rsidRPr="00C41C06">
        <w:rPr>
          <w:rFonts w:ascii="Times New Roman" w:hAnsi="Times New Roman"/>
          <w:b/>
          <w:sz w:val="24"/>
          <w:szCs w:val="24"/>
        </w:rPr>
        <w:tab/>
        <w:t>HUMAN GROWTH AND DEVELOPMENT</w:t>
      </w:r>
    </w:p>
    <w:p w:rsidR="0072338C" w:rsidRPr="00C41C06" w:rsidRDefault="00B8773E" w:rsidP="00C41C06">
      <w:pPr>
        <w:spacing w:line="360" w:lineRule="auto"/>
        <w:jc w:val="both"/>
        <w:rPr>
          <w:rFonts w:ascii="Times New Roman" w:hAnsi="Times New Roman"/>
          <w:b/>
          <w:sz w:val="24"/>
          <w:szCs w:val="24"/>
        </w:rPr>
      </w:pPr>
      <w:r w:rsidRPr="00C41C06">
        <w:rPr>
          <w:rFonts w:ascii="Times New Roman" w:hAnsi="Times New Roman"/>
          <w:b/>
          <w:sz w:val="24"/>
          <w:szCs w:val="24"/>
        </w:rPr>
        <w:t xml:space="preserve">COURSE CODE: </w:t>
      </w:r>
      <w:r w:rsidRPr="00C41C06">
        <w:rPr>
          <w:rFonts w:ascii="Times New Roman" w:hAnsi="Times New Roman"/>
          <w:b/>
          <w:sz w:val="24"/>
          <w:szCs w:val="24"/>
        </w:rPr>
        <w:tab/>
      </w:r>
      <w:r w:rsidRPr="00C41C06">
        <w:rPr>
          <w:rFonts w:ascii="Times New Roman" w:hAnsi="Times New Roman"/>
          <w:b/>
          <w:sz w:val="24"/>
          <w:szCs w:val="24"/>
        </w:rPr>
        <w:tab/>
        <w:t>EDU1201</w:t>
      </w:r>
    </w:p>
    <w:p w:rsidR="0092278B" w:rsidRPr="00C41C06" w:rsidRDefault="0092278B" w:rsidP="00C41C06">
      <w:pPr>
        <w:spacing w:line="360" w:lineRule="auto"/>
        <w:jc w:val="both"/>
        <w:rPr>
          <w:rFonts w:ascii="Times New Roman" w:hAnsi="Times New Roman"/>
          <w:b/>
          <w:sz w:val="24"/>
          <w:szCs w:val="24"/>
        </w:rPr>
      </w:pP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t xml:space="preserve">LECTURER’S NAME: </w:t>
      </w:r>
      <w:r w:rsidRPr="00C41C06">
        <w:rPr>
          <w:rFonts w:ascii="Times New Roman" w:hAnsi="Times New Roman"/>
          <w:b/>
          <w:sz w:val="24"/>
          <w:szCs w:val="24"/>
        </w:rPr>
        <w:tab/>
        <w:t>MR. MIYINGO ANTHONY</w:t>
      </w: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t>STUDENT’S NAME:     LUGAYAVU EPAPHRADITO</w:t>
      </w: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t>REGISTRATION No.:   18BSCE1468</w:t>
      </w:r>
    </w:p>
    <w:p w:rsidR="0072338C" w:rsidRPr="00C41C06" w:rsidRDefault="0072338C" w:rsidP="00C41C06">
      <w:pPr>
        <w:spacing w:line="360" w:lineRule="auto"/>
        <w:rPr>
          <w:rFonts w:ascii="Times New Roman" w:hAnsi="Times New Roman"/>
          <w:b/>
          <w:sz w:val="24"/>
          <w:szCs w:val="24"/>
        </w:rPr>
      </w:pP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t>COURSE WORK: Individual</w:t>
      </w: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t>DUE DATE:           18</w:t>
      </w:r>
      <w:r w:rsidRPr="00C41C06">
        <w:rPr>
          <w:rFonts w:ascii="Times New Roman" w:hAnsi="Times New Roman"/>
          <w:b/>
          <w:sz w:val="24"/>
          <w:szCs w:val="24"/>
          <w:vertAlign w:val="superscript"/>
        </w:rPr>
        <w:t>th</w:t>
      </w:r>
      <w:r w:rsidRPr="00C41C06">
        <w:rPr>
          <w:rFonts w:ascii="Times New Roman" w:hAnsi="Times New Roman"/>
          <w:b/>
          <w:sz w:val="24"/>
          <w:szCs w:val="24"/>
        </w:rPr>
        <w:t xml:space="preserve"> Feb</w:t>
      </w:r>
      <w:r w:rsidR="003870C9" w:rsidRPr="00C41C06">
        <w:rPr>
          <w:rFonts w:ascii="Times New Roman" w:hAnsi="Times New Roman"/>
          <w:b/>
          <w:sz w:val="24"/>
          <w:szCs w:val="24"/>
        </w:rPr>
        <w:t>r</w:t>
      </w:r>
      <w:r w:rsidRPr="00C41C06">
        <w:rPr>
          <w:rFonts w:ascii="Times New Roman" w:hAnsi="Times New Roman"/>
          <w:b/>
          <w:sz w:val="24"/>
          <w:szCs w:val="24"/>
        </w:rPr>
        <w:t>uary 2019</w:t>
      </w: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t>QUESTION:</w:t>
      </w:r>
    </w:p>
    <w:p w:rsidR="0072338C" w:rsidRPr="00C41C06" w:rsidRDefault="00B8773E" w:rsidP="00C41C06">
      <w:pPr>
        <w:numPr>
          <w:ilvl w:val="0"/>
          <w:numId w:val="1"/>
        </w:numPr>
        <w:spacing w:line="360" w:lineRule="auto"/>
        <w:rPr>
          <w:rFonts w:ascii="Times New Roman" w:hAnsi="Times New Roman"/>
          <w:b/>
          <w:sz w:val="24"/>
          <w:szCs w:val="24"/>
        </w:rPr>
      </w:pPr>
      <w:r w:rsidRPr="00C41C06">
        <w:rPr>
          <w:rFonts w:ascii="Times New Roman" w:hAnsi="Times New Roman"/>
          <w:b/>
          <w:sz w:val="24"/>
          <w:szCs w:val="24"/>
        </w:rPr>
        <w:t>(a) What is precocity?</w:t>
      </w: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t xml:space="preserve">  (b) Indicate the causes of precocity among children.</w:t>
      </w:r>
    </w:p>
    <w:p w:rsidR="0072338C" w:rsidRPr="00C41C06" w:rsidRDefault="00B8773E" w:rsidP="00C41C06">
      <w:pPr>
        <w:spacing w:line="360" w:lineRule="auto"/>
        <w:ind w:firstLine="240"/>
        <w:rPr>
          <w:rFonts w:ascii="Times New Roman" w:hAnsi="Times New Roman"/>
          <w:b/>
          <w:sz w:val="24"/>
          <w:szCs w:val="24"/>
        </w:rPr>
      </w:pPr>
      <w:r w:rsidRPr="00C41C06">
        <w:rPr>
          <w:rFonts w:ascii="Times New Roman" w:hAnsi="Times New Roman"/>
          <w:b/>
          <w:sz w:val="24"/>
          <w:szCs w:val="24"/>
        </w:rPr>
        <w:t>(c) What are the indicators/manifestations of precocity?</w:t>
      </w:r>
    </w:p>
    <w:p w:rsidR="0072338C" w:rsidRPr="00C41C06" w:rsidRDefault="00B8773E" w:rsidP="00C41C06">
      <w:pPr>
        <w:spacing w:line="360" w:lineRule="auto"/>
        <w:ind w:firstLine="240"/>
        <w:rPr>
          <w:rFonts w:ascii="Times New Roman" w:hAnsi="Times New Roman"/>
          <w:b/>
          <w:sz w:val="24"/>
          <w:szCs w:val="24"/>
        </w:rPr>
      </w:pPr>
      <w:r w:rsidRPr="00C41C06">
        <w:rPr>
          <w:rFonts w:ascii="Times New Roman" w:hAnsi="Times New Roman"/>
          <w:b/>
          <w:sz w:val="24"/>
          <w:szCs w:val="24"/>
        </w:rPr>
        <w:t>(d) How does precocity impact the teaching and learning process?</w:t>
      </w:r>
    </w:p>
    <w:p w:rsidR="0072338C" w:rsidRPr="00C41C06" w:rsidRDefault="00B8773E" w:rsidP="00C41C06">
      <w:pPr>
        <w:spacing w:line="360" w:lineRule="auto"/>
        <w:ind w:firstLine="240"/>
        <w:rPr>
          <w:rFonts w:ascii="Times New Roman" w:hAnsi="Times New Roman"/>
          <w:b/>
          <w:sz w:val="24"/>
          <w:szCs w:val="24"/>
        </w:rPr>
      </w:pPr>
      <w:r w:rsidRPr="00C41C06">
        <w:rPr>
          <w:rFonts w:ascii="Times New Roman" w:hAnsi="Times New Roman"/>
          <w:b/>
          <w:sz w:val="24"/>
          <w:szCs w:val="24"/>
        </w:rPr>
        <w:t>(e) As a teacher, solicit for viable solutions to the predicament.</w:t>
      </w:r>
    </w:p>
    <w:p w:rsidR="0072338C" w:rsidRPr="00C41C06" w:rsidRDefault="00B8773E" w:rsidP="00C41C06">
      <w:pPr>
        <w:spacing w:line="360" w:lineRule="auto"/>
        <w:ind w:firstLine="240"/>
        <w:rPr>
          <w:rFonts w:ascii="Times New Roman" w:hAnsi="Times New Roman"/>
          <w:b/>
          <w:sz w:val="24"/>
          <w:szCs w:val="24"/>
        </w:rPr>
      </w:pPr>
      <w:r w:rsidRPr="00C41C06">
        <w:rPr>
          <w:rFonts w:ascii="Times New Roman" w:hAnsi="Times New Roman"/>
          <w:b/>
          <w:sz w:val="24"/>
          <w:szCs w:val="24"/>
        </w:rPr>
        <w:t>(f) As a teacher, how can you help learners undergoing precocity?</w:t>
      </w: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br w:type="page"/>
      </w:r>
    </w:p>
    <w:p w:rsidR="0072338C" w:rsidRPr="00C41C06" w:rsidRDefault="00B8773E" w:rsidP="00C41C06">
      <w:pPr>
        <w:spacing w:line="360" w:lineRule="auto"/>
        <w:rPr>
          <w:rFonts w:ascii="Times New Roman" w:hAnsi="Times New Roman"/>
          <w:b/>
          <w:sz w:val="24"/>
          <w:szCs w:val="24"/>
        </w:rPr>
      </w:pPr>
      <w:r w:rsidRPr="00C41C06">
        <w:rPr>
          <w:rFonts w:ascii="Times New Roman" w:hAnsi="Times New Roman"/>
          <w:b/>
          <w:sz w:val="24"/>
          <w:szCs w:val="24"/>
        </w:rPr>
        <w:lastRenderedPageBreak/>
        <w:t>Introduction:</w:t>
      </w:r>
    </w:p>
    <w:p w:rsidR="0072338C" w:rsidRPr="00C41C06" w:rsidRDefault="00B8773E" w:rsidP="00C41C06">
      <w:pPr>
        <w:spacing w:line="360" w:lineRule="auto"/>
        <w:jc w:val="both"/>
        <w:rPr>
          <w:rFonts w:ascii="Times New Roman" w:hAnsi="Times New Roman"/>
          <w:sz w:val="24"/>
          <w:szCs w:val="24"/>
        </w:rPr>
      </w:pPr>
      <w:r w:rsidRPr="00C41C06">
        <w:rPr>
          <w:rFonts w:ascii="Times New Roman" w:eastAsia="Open Sans" w:hAnsi="Times New Roman"/>
          <w:sz w:val="24"/>
          <w:szCs w:val="24"/>
          <w:shd w:val="clear" w:color="auto" w:fill="FFFFFF"/>
        </w:rPr>
        <w:t>Precocity originates from a Latin word, </w:t>
      </w:r>
      <w:r w:rsidRPr="00C41C06">
        <w:rPr>
          <w:rFonts w:ascii="Times New Roman" w:eastAsia="Open Sans" w:hAnsi="Times New Roman"/>
          <w:i/>
          <w:sz w:val="24"/>
          <w:szCs w:val="24"/>
          <w:shd w:val="clear" w:color="auto" w:fill="FFFFFF"/>
        </w:rPr>
        <w:t>praecox</w:t>
      </w:r>
      <w:r w:rsidRPr="00C41C06">
        <w:rPr>
          <w:rFonts w:ascii="Times New Roman" w:eastAsia="Open Sans" w:hAnsi="Times New Roman"/>
          <w:sz w:val="24"/>
          <w:szCs w:val="24"/>
          <w:shd w:val="clear" w:color="auto" w:fill="FFFFFF"/>
        </w:rPr>
        <w:t>, which means</w:t>
      </w:r>
      <w:r w:rsidR="00617E0F" w:rsidRPr="00C41C06">
        <w:rPr>
          <w:rFonts w:ascii="Times New Roman" w:eastAsia="Open Sans" w:hAnsi="Times New Roman"/>
          <w:sz w:val="24"/>
          <w:szCs w:val="24"/>
          <w:shd w:val="clear" w:color="auto" w:fill="FFFFFF"/>
        </w:rPr>
        <w:t xml:space="preserve"> </w:t>
      </w:r>
      <w:r w:rsidRPr="00C41C06">
        <w:rPr>
          <w:rFonts w:ascii="Times New Roman" w:eastAsia="Open Sans" w:hAnsi="Times New Roman"/>
          <w:sz w:val="24"/>
          <w:szCs w:val="24"/>
          <w:shd w:val="clear" w:color="auto" w:fill="FFFFFF"/>
        </w:rPr>
        <w:t>"mat</w:t>
      </w:r>
      <w:r w:rsidRPr="00C41C06">
        <w:rPr>
          <w:rFonts w:ascii="Times New Roman" w:eastAsia="Open Sans" w:hAnsi="Times New Roman"/>
          <w:sz w:val="24"/>
          <w:szCs w:val="24"/>
        </w:rPr>
        <w:t>uring early," which comes from </w:t>
      </w:r>
      <w:r w:rsidRPr="00C41C06">
        <w:rPr>
          <w:rFonts w:ascii="Times New Roman" w:eastAsia="Open Sans" w:hAnsi="Times New Roman"/>
          <w:i/>
          <w:sz w:val="24"/>
          <w:szCs w:val="24"/>
        </w:rPr>
        <w:t>pre</w:t>
      </w:r>
      <w:r w:rsidRPr="00C41C06">
        <w:rPr>
          <w:rFonts w:ascii="Times New Roman" w:eastAsia="Open Sans" w:hAnsi="Times New Roman"/>
          <w:sz w:val="24"/>
          <w:szCs w:val="24"/>
        </w:rPr>
        <w:t>, "before," and </w:t>
      </w:r>
      <w:proofErr w:type="spellStart"/>
      <w:r w:rsidRPr="00C41C06">
        <w:rPr>
          <w:rFonts w:ascii="Times New Roman" w:eastAsia="Open Sans" w:hAnsi="Times New Roman"/>
          <w:i/>
          <w:sz w:val="24"/>
          <w:szCs w:val="24"/>
        </w:rPr>
        <w:t>coquere</w:t>
      </w:r>
      <w:proofErr w:type="spellEnd"/>
      <w:r w:rsidRPr="00C41C06">
        <w:rPr>
          <w:rFonts w:ascii="Times New Roman" w:eastAsia="Open Sans" w:hAnsi="Times New Roman"/>
          <w:sz w:val="24"/>
          <w:szCs w:val="24"/>
        </w:rPr>
        <w:t>, "to ripen or cook." P</w:t>
      </w:r>
      <w:r w:rsidR="006132C5" w:rsidRPr="00C41C06">
        <w:rPr>
          <w:rFonts w:ascii="Times New Roman" w:eastAsia="Open Sans" w:hAnsi="Times New Roman"/>
          <w:sz w:val="24"/>
          <w:szCs w:val="24"/>
        </w:rPr>
        <w:t xml:space="preserve">recocity describes </w:t>
      </w:r>
      <w:r w:rsidRPr="00C41C06">
        <w:rPr>
          <w:rFonts w:ascii="Times New Roman" w:eastAsia="Open Sans" w:hAnsi="Times New Roman"/>
          <w:sz w:val="24"/>
          <w:szCs w:val="24"/>
        </w:rPr>
        <w:t>smartness or skill that's achieved much earlier than</w:t>
      </w:r>
      <w:r w:rsidR="002C3D86" w:rsidRPr="00C41C06">
        <w:rPr>
          <w:rFonts w:ascii="Times New Roman" w:eastAsia="Open Sans" w:hAnsi="Times New Roman"/>
          <w:sz w:val="24"/>
          <w:szCs w:val="24"/>
        </w:rPr>
        <w:t xml:space="preserve"> </w:t>
      </w:r>
      <w:r w:rsidRPr="00C41C06">
        <w:rPr>
          <w:rFonts w:ascii="Times New Roman" w:eastAsia="Open Sans" w:hAnsi="Times New Roman"/>
          <w:sz w:val="24"/>
          <w:szCs w:val="24"/>
        </w:rPr>
        <w:t>usual but in general, precocity is applied to any organism be it plants or animals as a long as there is development taking place. A </w:t>
      </w:r>
      <w:r w:rsidRPr="00C41C06">
        <w:rPr>
          <w:rFonts w:ascii="Times New Roman" w:eastAsia="Open Sans" w:hAnsi="Times New Roman"/>
          <w:i/>
          <w:sz w:val="24"/>
          <w:szCs w:val="24"/>
        </w:rPr>
        <w:t>precocious</w:t>
      </w:r>
      <w:r w:rsidR="002C3D86" w:rsidRPr="00C41C06">
        <w:rPr>
          <w:rFonts w:ascii="Times New Roman" w:eastAsia="Open Sans" w:hAnsi="Times New Roman"/>
          <w:i/>
          <w:sz w:val="24"/>
          <w:szCs w:val="24"/>
        </w:rPr>
        <w:t xml:space="preserve"> </w:t>
      </w:r>
      <w:r w:rsidRPr="00C41C06">
        <w:rPr>
          <w:rFonts w:ascii="Times New Roman" w:eastAsia="Open Sans" w:hAnsi="Times New Roman"/>
          <w:iCs/>
          <w:sz w:val="24"/>
          <w:szCs w:val="24"/>
        </w:rPr>
        <w:t xml:space="preserve">individual is considered to have </w:t>
      </w:r>
      <w:r w:rsidRPr="00C41C06">
        <w:rPr>
          <w:rFonts w:ascii="Times New Roman" w:eastAsia="Open Sans" w:hAnsi="Times New Roman"/>
          <w:sz w:val="24"/>
          <w:szCs w:val="24"/>
        </w:rPr>
        <w:t>the quality of </w:t>
      </w:r>
      <w:r w:rsidRPr="00C41C06">
        <w:rPr>
          <w:rFonts w:ascii="Times New Roman" w:eastAsia="Open Sans" w:hAnsi="Times New Roman"/>
          <w:i/>
          <w:sz w:val="24"/>
          <w:szCs w:val="24"/>
        </w:rPr>
        <w:t>precocity</w:t>
      </w:r>
      <w:r w:rsidRPr="00C41C06">
        <w:rPr>
          <w:rFonts w:ascii="Times New Roman" w:eastAsia="Open Sans" w:hAnsi="Times New Roman"/>
          <w:sz w:val="24"/>
          <w:szCs w:val="24"/>
        </w:rPr>
        <w:t>. The alternative is </w:t>
      </w:r>
      <w:r w:rsidRPr="00C41C06">
        <w:rPr>
          <w:rFonts w:ascii="Times New Roman" w:eastAsia="Open Sans" w:hAnsi="Times New Roman"/>
          <w:i/>
          <w:sz w:val="24"/>
          <w:szCs w:val="24"/>
        </w:rPr>
        <w:t>precociousness</w:t>
      </w:r>
      <w:r w:rsidRPr="00C41C06">
        <w:rPr>
          <w:rFonts w:ascii="Times New Roman" w:eastAsia="Open Sans" w:hAnsi="Times New Roman"/>
          <w:sz w:val="24"/>
          <w:szCs w:val="24"/>
        </w:rPr>
        <w:t xml:space="preserve">, which means a person is way ahead of the curve in ability or intelligence. Examples of precocity include; learning to read at the age of three, starting college at the age of fifteen, calculating huge mathematical problems at the age of five, </w:t>
      </w:r>
      <w:r w:rsidRPr="00C41C06">
        <w:rPr>
          <w:rFonts w:ascii="Times New Roman" w:eastAsia="Open Sans" w:hAnsi="Times New Roman"/>
          <w:bCs/>
          <w:sz w:val="24"/>
          <w:szCs w:val="24"/>
        </w:rPr>
        <w:t xml:space="preserve">writing a musical masterpiece at age six, among others. In other words, precocity means the kind of </w:t>
      </w:r>
      <w:r w:rsidRPr="00C41C06">
        <w:rPr>
          <w:rFonts w:ascii="Times New Roman" w:hAnsi="Times New Roman"/>
          <w:bCs/>
          <w:sz w:val="24"/>
          <w:szCs w:val="24"/>
        </w:rPr>
        <w:t>intelligence achieved far ahead of nor</w:t>
      </w:r>
      <w:r w:rsidRPr="00C41C06">
        <w:rPr>
          <w:rFonts w:ascii="Times New Roman" w:hAnsi="Times New Roman"/>
          <w:sz w:val="24"/>
          <w:szCs w:val="24"/>
        </w:rPr>
        <w:t xml:space="preserve">mal developmental schedules of a living being. </w:t>
      </w:r>
    </w:p>
    <w:p w:rsidR="0072338C" w:rsidRPr="00C41C06" w:rsidRDefault="00B8773E" w:rsidP="00C41C06">
      <w:pPr>
        <w:spacing w:line="360" w:lineRule="auto"/>
        <w:jc w:val="both"/>
        <w:rPr>
          <w:rFonts w:ascii="Times New Roman" w:hAnsi="Times New Roman"/>
          <w:sz w:val="24"/>
          <w:szCs w:val="24"/>
        </w:rPr>
      </w:pPr>
      <w:r w:rsidRPr="00C41C06">
        <w:rPr>
          <w:rFonts w:ascii="Times New Roman" w:hAnsi="Times New Roman"/>
          <w:sz w:val="24"/>
          <w:szCs w:val="24"/>
        </w:rPr>
        <w:t xml:space="preserve">There is also what is called precocious puberty which is the development of puberty signs in an individual at an early age which is brought about by numerous biological factors as the individual grows. </w:t>
      </w:r>
    </w:p>
    <w:p w:rsidR="0072338C" w:rsidRPr="00C41C06" w:rsidRDefault="00B8773E" w:rsidP="00C41C06">
      <w:pPr>
        <w:spacing w:line="360" w:lineRule="auto"/>
        <w:jc w:val="both"/>
        <w:rPr>
          <w:rFonts w:ascii="Times New Roman" w:eastAsia="sans-serif" w:hAnsi="Times New Roman"/>
          <w:sz w:val="24"/>
          <w:szCs w:val="24"/>
          <w:shd w:val="clear" w:color="auto" w:fill="FFFFFF"/>
        </w:rPr>
      </w:pPr>
      <w:proofErr w:type="spellStart"/>
      <w:r w:rsidRPr="00C41C06">
        <w:rPr>
          <w:rFonts w:ascii="Times New Roman" w:hAnsi="Times New Roman"/>
          <w:sz w:val="24"/>
          <w:szCs w:val="24"/>
        </w:rPr>
        <w:t>Gottfredson</w:t>
      </w:r>
      <w:proofErr w:type="spellEnd"/>
      <w:r w:rsidRPr="00C41C06">
        <w:rPr>
          <w:rFonts w:ascii="Times New Roman" w:hAnsi="Times New Roman"/>
          <w:sz w:val="24"/>
          <w:szCs w:val="24"/>
        </w:rPr>
        <w:t xml:space="preserve"> and Linda S (1997) defined intelligence as a</w:t>
      </w:r>
      <w:r w:rsidRPr="00C41C06">
        <w:rPr>
          <w:rFonts w:ascii="Times New Roman" w:eastAsia="sans-serif" w:hAnsi="Times New Roman"/>
          <w:sz w:val="24"/>
          <w:szCs w:val="24"/>
          <w:shd w:val="clear" w:color="auto" w:fill="FFFFFF"/>
        </w:rPr>
        <w:t xml:space="preserve"> very general mental capability that, among other things, involves the ability to reason, plan, solve problems, think abstractly, comprehend complex ideas, learn quickly and learn from experience. It is not merely book learning, a narrow academic skill, or test-taking smarts. Rather, it reflects a broader and deeper capability for comprehending our surroundings—"catching on,""making sense" of things, or "figuring out" what to do.</w:t>
      </w:r>
    </w:p>
    <w:p w:rsidR="0072338C" w:rsidRPr="00C41C06" w:rsidRDefault="00B8773E" w:rsidP="00C41C06">
      <w:pPr>
        <w:spacing w:line="360" w:lineRule="auto"/>
        <w:jc w:val="both"/>
        <w:rPr>
          <w:rFonts w:ascii="Times New Roman" w:eastAsia="sans-serif" w:hAnsi="Times New Roman"/>
          <w:b/>
          <w:bCs/>
          <w:sz w:val="24"/>
          <w:szCs w:val="24"/>
          <w:shd w:val="clear" w:color="auto" w:fill="FFFFFF"/>
        </w:rPr>
      </w:pPr>
      <w:r w:rsidRPr="00C41C06">
        <w:rPr>
          <w:rFonts w:ascii="Times New Roman" w:eastAsia="sans-serif" w:hAnsi="Times New Roman"/>
          <w:sz w:val="24"/>
          <w:szCs w:val="24"/>
          <w:shd w:val="clear" w:color="auto" w:fill="FFFFFF"/>
        </w:rPr>
        <w:t>According to Lewis (1905), precocity can be categorized into the following sections, first, race disparities, and are therefore allowed to speak of race precocity. Second, we have natural disparity in the rate of development between individuals of the same race, and can therefore speak of individual precocity. Third, we have a totally different sort of thing which could perhaps better be denominated "</w:t>
      </w:r>
      <w:proofErr w:type="spellStart"/>
      <w:r w:rsidRPr="00C41C06">
        <w:rPr>
          <w:rFonts w:ascii="Times New Roman" w:eastAsia="sans-serif" w:hAnsi="Times New Roman"/>
          <w:sz w:val="24"/>
          <w:szCs w:val="24"/>
          <w:shd w:val="clear" w:color="auto" w:fill="FFFFFF"/>
        </w:rPr>
        <w:t>prematuration</w:t>
      </w:r>
      <w:proofErr w:type="spellEnd"/>
      <w:r w:rsidRPr="00C41C06">
        <w:rPr>
          <w:rFonts w:ascii="Times New Roman" w:eastAsia="sans-serif" w:hAnsi="Times New Roman"/>
          <w:sz w:val="24"/>
          <w:szCs w:val="24"/>
          <w:shd w:val="clear" w:color="auto" w:fill="FFFFFF"/>
        </w:rPr>
        <w:t>," a state that results always from outside interference. In its wide range, it will include such facts as the following: pruning a tree to hasten its fruit, dieting an animal to bring it to early maturity; forcing on a child the activities of the adolescent and upon the adolescent the activities of the adult; in short, every conceivable example of forced culture.</w:t>
      </w:r>
      <w:r w:rsidRPr="00C41C06">
        <w:rPr>
          <w:rFonts w:ascii="Times New Roman" w:eastAsia="sans-serif" w:hAnsi="Times New Roman"/>
          <w:b/>
          <w:bCs/>
          <w:sz w:val="24"/>
          <w:szCs w:val="24"/>
          <w:shd w:val="clear" w:color="auto" w:fill="FFFFFF"/>
        </w:rPr>
        <w:br w:type="page"/>
      </w:r>
    </w:p>
    <w:p w:rsidR="0072338C" w:rsidRPr="00C41C06" w:rsidRDefault="005D596E" w:rsidP="00C41C06">
      <w:pPr>
        <w:spacing w:line="360" w:lineRule="auto"/>
        <w:jc w:val="both"/>
        <w:rPr>
          <w:rFonts w:ascii="Times New Roman" w:eastAsia="sans-serif" w:hAnsi="Times New Roman"/>
          <w:b/>
          <w:bCs/>
          <w:sz w:val="24"/>
          <w:szCs w:val="24"/>
          <w:shd w:val="clear" w:color="auto" w:fill="FFFFFF"/>
        </w:rPr>
      </w:pPr>
      <w:r w:rsidRPr="00C41C06">
        <w:rPr>
          <w:rFonts w:ascii="Times New Roman" w:eastAsia="sans-serif" w:hAnsi="Times New Roman"/>
          <w:b/>
          <w:bCs/>
          <w:sz w:val="24"/>
          <w:szCs w:val="24"/>
          <w:shd w:val="clear" w:color="auto" w:fill="FFFFFF"/>
        </w:rPr>
        <w:lastRenderedPageBreak/>
        <w:t>Causes of Precocity a</w:t>
      </w:r>
      <w:r w:rsidR="00B8773E" w:rsidRPr="00C41C06">
        <w:rPr>
          <w:rFonts w:ascii="Times New Roman" w:eastAsia="sans-serif" w:hAnsi="Times New Roman"/>
          <w:b/>
          <w:bCs/>
          <w:sz w:val="24"/>
          <w:szCs w:val="24"/>
          <w:shd w:val="clear" w:color="auto" w:fill="FFFFFF"/>
        </w:rPr>
        <w:t>mong Children</w:t>
      </w:r>
    </w:p>
    <w:p w:rsidR="005D596E" w:rsidRPr="00C41C06" w:rsidRDefault="005D596E" w:rsidP="00C41C06">
      <w:pPr>
        <w:spacing w:line="360" w:lineRule="auto"/>
        <w:jc w:val="both"/>
        <w:rPr>
          <w:rFonts w:ascii="Times New Roman" w:eastAsia="sans-serif" w:hAnsi="Times New Roman"/>
          <w:bCs/>
          <w:sz w:val="24"/>
          <w:szCs w:val="24"/>
          <w:shd w:val="clear" w:color="auto" w:fill="FFFFFF"/>
        </w:rPr>
      </w:pPr>
      <w:r w:rsidRPr="00C41C06">
        <w:rPr>
          <w:rFonts w:ascii="Times New Roman" w:eastAsia="sans-serif" w:hAnsi="Times New Roman"/>
          <w:bCs/>
          <w:sz w:val="24"/>
          <w:szCs w:val="24"/>
          <w:shd w:val="clear" w:color="auto" w:fill="FFFFFF"/>
        </w:rPr>
        <w:t xml:space="preserve">There are not so many causes of precociousness among </w:t>
      </w:r>
      <w:r w:rsidR="002B7CF2" w:rsidRPr="00C41C06">
        <w:rPr>
          <w:rFonts w:ascii="Times New Roman" w:eastAsia="sans-serif" w:hAnsi="Times New Roman"/>
          <w:bCs/>
          <w:sz w:val="24"/>
          <w:szCs w:val="24"/>
          <w:shd w:val="clear" w:color="auto" w:fill="FFFFFF"/>
        </w:rPr>
        <w:t>children;</w:t>
      </w:r>
      <w:r w:rsidRPr="00C41C06">
        <w:rPr>
          <w:rFonts w:ascii="Times New Roman" w:eastAsia="sans-serif" w:hAnsi="Times New Roman"/>
          <w:bCs/>
          <w:sz w:val="24"/>
          <w:szCs w:val="24"/>
          <w:shd w:val="clear" w:color="auto" w:fill="FFFFFF"/>
        </w:rPr>
        <w:t xml:space="preserve"> however, precocity may be caused by the following;</w:t>
      </w:r>
    </w:p>
    <w:p w:rsidR="005D596E" w:rsidRPr="00C41C06" w:rsidRDefault="00FC76C8" w:rsidP="00C41C06">
      <w:pPr>
        <w:spacing w:line="360" w:lineRule="auto"/>
        <w:jc w:val="both"/>
        <w:rPr>
          <w:rFonts w:ascii="Times New Roman" w:eastAsia="sans-serif" w:hAnsi="Times New Roman"/>
          <w:bCs/>
          <w:sz w:val="24"/>
          <w:szCs w:val="24"/>
          <w:shd w:val="clear" w:color="auto" w:fill="FFFFFF"/>
        </w:rPr>
      </w:pPr>
      <w:r w:rsidRPr="00C41C06">
        <w:rPr>
          <w:rFonts w:ascii="Times New Roman" w:eastAsia="sans-serif" w:hAnsi="Times New Roman"/>
          <w:bCs/>
          <w:sz w:val="24"/>
          <w:szCs w:val="24"/>
          <w:shd w:val="clear" w:color="auto" w:fill="FFFFFF"/>
        </w:rPr>
        <w:t>The main cause of precocity among children is biological. The genes inherited from the parents may be the principle cause of precocity [Intellectual Precocity].</w:t>
      </w:r>
      <w:r w:rsidR="00341E41" w:rsidRPr="00C41C06">
        <w:rPr>
          <w:rFonts w:ascii="Times New Roman" w:eastAsia="sans-serif" w:hAnsi="Times New Roman"/>
          <w:bCs/>
          <w:sz w:val="24"/>
          <w:szCs w:val="24"/>
          <w:shd w:val="clear" w:color="auto" w:fill="FFFFFF"/>
        </w:rPr>
        <w:t xml:space="preserve"> </w:t>
      </w:r>
      <w:r w:rsidRPr="00C41C06">
        <w:rPr>
          <w:rFonts w:ascii="Times New Roman" w:eastAsia="sans-serif" w:hAnsi="Times New Roman"/>
          <w:bCs/>
          <w:sz w:val="24"/>
          <w:szCs w:val="24"/>
          <w:shd w:val="clear" w:color="auto" w:fill="FFFFFF"/>
        </w:rPr>
        <w:t>Acc</w:t>
      </w:r>
      <w:r w:rsidR="00341E41" w:rsidRPr="00C41C06">
        <w:rPr>
          <w:rFonts w:ascii="Times New Roman" w:eastAsia="sans-serif" w:hAnsi="Times New Roman"/>
          <w:bCs/>
          <w:sz w:val="24"/>
          <w:szCs w:val="24"/>
          <w:shd w:val="clear" w:color="auto" w:fill="FFFFFF"/>
        </w:rPr>
        <w:t xml:space="preserve">ording to </w:t>
      </w:r>
      <w:proofErr w:type="gramStart"/>
      <w:r w:rsidR="00665167" w:rsidRPr="00C41C06">
        <w:rPr>
          <w:rFonts w:ascii="Times New Roman" w:eastAsia="sans-serif" w:hAnsi="Times New Roman"/>
          <w:bCs/>
          <w:sz w:val="24"/>
          <w:szCs w:val="24"/>
          <w:shd w:val="clear" w:color="auto" w:fill="FFFFFF"/>
        </w:rPr>
        <w:t>Claudia</w:t>
      </w:r>
      <w:r w:rsidRPr="00C41C06">
        <w:rPr>
          <w:rFonts w:ascii="Times New Roman" w:eastAsia="sans-serif" w:hAnsi="Times New Roman"/>
          <w:bCs/>
          <w:sz w:val="24"/>
          <w:szCs w:val="24"/>
          <w:shd w:val="clear" w:color="auto" w:fill="FFFFFF"/>
        </w:rPr>
        <w:t>(</w:t>
      </w:r>
      <w:proofErr w:type="gramEnd"/>
      <w:r w:rsidRPr="00C41C06">
        <w:rPr>
          <w:rFonts w:ascii="Times New Roman" w:eastAsia="sans-serif" w:hAnsi="Times New Roman"/>
          <w:bCs/>
          <w:sz w:val="24"/>
          <w:szCs w:val="24"/>
          <w:shd w:val="clear" w:color="auto" w:fill="FFFFFF"/>
        </w:rPr>
        <w:t>2003)</w:t>
      </w:r>
      <w:r w:rsidR="00341E41" w:rsidRPr="00C41C06">
        <w:rPr>
          <w:rFonts w:ascii="Times New Roman" w:eastAsia="sans-serif" w:hAnsi="Times New Roman"/>
          <w:bCs/>
          <w:sz w:val="24"/>
          <w:szCs w:val="24"/>
          <w:shd w:val="clear" w:color="auto" w:fill="FFFFFF"/>
        </w:rPr>
        <w:t>,</w:t>
      </w:r>
      <w:r w:rsidRPr="00C41C06">
        <w:rPr>
          <w:rFonts w:ascii="Times New Roman" w:eastAsia="sans-serif" w:hAnsi="Times New Roman"/>
          <w:bCs/>
          <w:sz w:val="24"/>
          <w:szCs w:val="24"/>
          <w:shd w:val="clear" w:color="auto" w:fill="FFFFFF"/>
        </w:rPr>
        <w:t xml:space="preserve"> many children of intellectual scholars and professionals posses IQs above 125</w:t>
      </w:r>
      <w:r w:rsidR="00341E41" w:rsidRPr="00C41C06">
        <w:rPr>
          <w:rFonts w:ascii="Times New Roman" w:eastAsia="sans-serif" w:hAnsi="Times New Roman"/>
          <w:bCs/>
          <w:sz w:val="24"/>
          <w:szCs w:val="24"/>
          <w:shd w:val="clear" w:color="auto" w:fill="FFFFFF"/>
        </w:rPr>
        <w:t>. This is because they inherit special gene</w:t>
      </w:r>
      <w:r w:rsidR="00B8773E" w:rsidRPr="00C41C06">
        <w:rPr>
          <w:rFonts w:ascii="Times New Roman" w:eastAsia="sans-serif" w:hAnsi="Times New Roman"/>
          <w:bCs/>
          <w:sz w:val="24"/>
          <w:szCs w:val="24"/>
          <w:shd w:val="clear" w:color="auto" w:fill="FFFFFF"/>
        </w:rPr>
        <w:t>s from their parents which lead</w:t>
      </w:r>
      <w:r w:rsidR="00341E41" w:rsidRPr="00C41C06">
        <w:rPr>
          <w:rFonts w:ascii="Times New Roman" w:eastAsia="sans-serif" w:hAnsi="Times New Roman"/>
          <w:bCs/>
          <w:sz w:val="24"/>
          <w:szCs w:val="24"/>
          <w:shd w:val="clear" w:color="auto" w:fill="FFFFFF"/>
        </w:rPr>
        <w:t xml:space="preserve"> to early mental development.</w:t>
      </w:r>
    </w:p>
    <w:p w:rsidR="005D596E" w:rsidRPr="00C41C06" w:rsidRDefault="000F1406" w:rsidP="00C41C06">
      <w:pPr>
        <w:spacing w:line="360" w:lineRule="auto"/>
        <w:jc w:val="both"/>
        <w:rPr>
          <w:rFonts w:ascii="Times New Roman" w:eastAsia="sans-serif" w:hAnsi="Times New Roman"/>
          <w:bCs/>
          <w:sz w:val="24"/>
          <w:szCs w:val="24"/>
          <w:shd w:val="clear" w:color="auto" w:fill="FFFFFF"/>
        </w:rPr>
      </w:pPr>
      <w:r w:rsidRPr="00C41C06">
        <w:rPr>
          <w:rFonts w:ascii="Times New Roman" w:eastAsia="sans-serif" w:hAnsi="Times New Roman"/>
          <w:bCs/>
          <w:sz w:val="24"/>
          <w:szCs w:val="24"/>
          <w:shd w:val="clear" w:color="auto" w:fill="FFFFFF"/>
        </w:rPr>
        <w:t>Precocity can also be nurtured by the environment in a child during his or her growth and development.</w:t>
      </w:r>
      <w:r w:rsidR="007A2274" w:rsidRPr="00C41C06">
        <w:rPr>
          <w:rFonts w:ascii="Times New Roman" w:eastAsia="sans-serif" w:hAnsi="Times New Roman"/>
          <w:bCs/>
          <w:sz w:val="24"/>
          <w:szCs w:val="24"/>
          <w:shd w:val="clear" w:color="auto" w:fill="FFFFFF"/>
        </w:rPr>
        <w:t xml:space="preserve"> Claudia suggests that some children are precocious because their parents forced them to be. Claudia also continues to say that precocity can be brought about by the teachers or the people in direct contact with the children through exposing them to different problems beyond their age hence bringing out the potential in them.</w:t>
      </w:r>
    </w:p>
    <w:p w:rsidR="007A2274" w:rsidRPr="00C41C06" w:rsidRDefault="002D3D3C" w:rsidP="00C41C06">
      <w:pPr>
        <w:spacing w:line="360" w:lineRule="auto"/>
        <w:jc w:val="both"/>
        <w:rPr>
          <w:rFonts w:ascii="Times New Roman" w:eastAsia="sans-serif" w:hAnsi="Times New Roman"/>
          <w:bCs/>
          <w:sz w:val="24"/>
          <w:szCs w:val="24"/>
          <w:shd w:val="clear" w:color="auto" w:fill="FFFFFF"/>
        </w:rPr>
      </w:pPr>
      <w:r w:rsidRPr="00C41C06">
        <w:rPr>
          <w:rFonts w:ascii="Times New Roman" w:eastAsia="sans-serif" w:hAnsi="Times New Roman"/>
          <w:bCs/>
          <w:sz w:val="24"/>
          <w:szCs w:val="24"/>
          <w:shd w:val="clear" w:color="auto" w:fill="FFFFFF"/>
        </w:rPr>
        <w:t>Lewis (1905) said that some external conditions like pressure from the parents or teachers may lead to a child’s mental capability to be stretched beyond the normal.</w:t>
      </w:r>
    </w:p>
    <w:p w:rsidR="002D3D3C" w:rsidRPr="00C41C06" w:rsidRDefault="002D3D3C" w:rsidP="00C41C06">
      <w:pPr>
        <w:spacing w:line="360" w:lineRule="auto"/>
        <w:jc w:val="both"/>
        <w:rPr>
          <w:rFonts w:ascii="Times New Roman" w:eastAsia="sans-serif" w:hAnsi="Times New Roman"/>
          <w:bCs/>
          <w:sz w:val="24"/>
          <w:szCs w:val="24"/>
          <w:shd w:val="clear" w:color="auto" w:fill="FFFFFF"/>
        </w:rPr>
      </w:pPr>
      <w:r w:rsidRPr="00C41C06">
        <w:rPr>
          <w:rFonts w:ascii="Times New Roman" w:eastAsia="sans-serif" w:hAnsi="Times New Roman"/>
          <w:bCs/>
          <w:sz w:val="24"/>
          <w:szCs w:val="24"/>
          <w:shd w:val="clear" w:color="auto" w:fill="FFFFFF"/>
        </w:rPr>
        <w:t xml:space="preserve">On the side of the precocious puberty, </w:t>
      </w:r>
      <w:proofErr w:type="spellStart"/>
      <w:r w:rsidR="00C41C06" w:rsidRPr="00C41C06">
        <w:rPr>
          <w:rFonts w:ascii="Times New Roman" w:hAnsi="Times New Roman"/>
          <w:sz w:val="24"/>
          <w:szCs w:val="24"/>
          <w:shd w:val="clear" w:color="auto" w:fill="FFFFFF"/>
        </w:rPr>
        <w:t>Bouvattier</w:t>
      </w:r>
      <w:proofErr w:type="spellEnd"/>
      <w:r w:rsidR="00C41C06" w:rsidRPr="00C41C06">
        <w:rPr>
          <w:rFonts w:ascii="Times New Roman" w:hAnsi="Times New Roman"/>
          <w:sz w:val="24"/>
          <w:szCs w:val="24"/>
          <w:shd w:val="clear" w:color="auto" w:fill="FFFFFF"/>
        </w:rPr>
        <w:t xml:space="preserve"> and </w:t>
      </w:r>
      <w:proofErr w:type="spellStart"/>
      <w:r w:rsidR="00C41C06" w:rsidRPr="00C41C06">
        <w:rPr>
          <w:rFonts w:ascii="Times New Roman" w:hAnsi="Times New Roman"/>
          <w:sz w:val="24"/>
          <w:szCs w:val="24"/>
          <w:shd w:val="clear" w:color="auto" w:fill="FFFFFF"/>
        </w:rPr>
        <w:t>Pienkowski</w:t>
      </w:r>
      <w:proofErr w:type="spellEnd"/>
      <w:r w:rsidR="00C41C06" w:rsidRPr="00C41C06">
        <w:rPr>
          <w:rFonts w:ascii="Times New Roman" w:hAnsi="Times New Roman"/>
          <w:sz w:val="24"/>
          <w:szCs w:val="24"/>
          <w:shd w:val="clear" w:color="auto" w:fill="FFFFFF"/>
        </w:rPr>
        <w:t xml:space="preserve"> (2015) say that </w:t>
      </w:r>
      <w:r w:rsidRPr="00C41C06">
        <w:rPr>
          <w:rFonts w:ascii="Times New Roman" w:eastAsia="sans-serif" w:hAnsi="Times New Roman"/>
          <w:bCs/>
          <w:sz w:val="24"/>
          <w:szCs w:val="24"/>
          <w:shd w:val="clear" w:color="auto" w:fill="FFFFFF"/>
        </w:rPr>
        <w:t xml:space="preserve">early puberty and sexual development may be caused by central nervous system abnormalities, family history of the disorder, certain rare genetic syndromes, </w:t>
      </w:r>
      <w:proofErr w:type="gramStart"/>
      <w:r w:rsidRPr="00C41C06">
        <w:rPr>
          <w:rFonts w:ascii="Times New Roman" w:eastAsia="sans-serif" w:hAnsi="Times New Roman"/>
          <w:bCs/>
          <w:sz w:val="24"/>
          <w:szCs w:val="24"/>
          <w:shd w:val="clear" w:color="auto" w:fill="FFFFFF"/>
        </w:rPr>
        <w:t>tumors</w:t>
      </w:r>
      <w:proofErr w:type="gramEnd"/>
      <w:r w:rsidRPr="00C41C06">
        <w:rPr>
          <w:rFonts w:ascii="Times New Roman" w:eastAsia="sans-serif" w:hAnsi="Times New Roman"/>
          <w:bCs/>
          <w:sz w:val="24"/>
          <w:szCs w:val="24"/>
          <w:shd w:val="clear" w:color="auto" w:fill="FFFFFF"/>
        </w:rPr>
        <w:t xml:space="preserve"> of the pituitary gland or brain among others.</w:t>
      </w:r>
    </w:p>
    <w:p w:rsidR="0072338C" w:rsidRPr="00C41C06" w:rsidRDefault="00B8773E" w:rsidP="00C41C06">
      <w:pPr>
        <w:spacing w:line="360" w:lineRule="auto"/>
        <w:jc w:val="both"/>
        <w:rPr>
          <w:rFonts w:ascii="Times New Roman" w:eastAsia="sans-serif" w:hAnsi="Times New Roman"/>
          <w:b/>
          <w:bCs/>
          <w:sz w:val="24"/>
          <w:szCs w:val="24"/>
          <w:shd w:val="clear" w:color="auto" w:fill="FFFFFF"/>
        </w:rPr>
      </w:pPr>
      <w:r w:rsidRPr="00C41C06">
        <w:rPr>
          <w:rFonts w:ascii="Times New Roman" w:eastAsia="sans-serif" w:hAnsi="Times New Roman"/>
          <w:b/>
          <w:bCs/>
          <w:sz w:val="24"/>
          <w:szCs w:val="24"/>
          <w:shd w:val="clear" w:color="auto" w:fill="FFFFFF"/>
        </w:rPr>
        <w:t>Indicators/Manifestations of precocity</w:t>
      </w:r>
    </w:p>
    <w:p w:rsidR="00140084" w:rsidRPr="00C41C06" w:rsidRDefault="00140084" w:rsidP="00C41C06">
      <w:pPr>
        <w:spacing w:line="360" w:lineRule="auto"/>
        <w:jc w:val="both"/>
        <w:rPr>
          <w:rFonts w:ascii="Times New Roman" w:eastAsia="sans-serif" w:hAnsi="Times New Roman"/>
          <w:bCs/>
          <w:sz w:val="24"/>
          <w:szCs w:val="24"/>
          <w:shd w:val="clear" w:color="auto" w:fill="FFFFFF"/>
        </w:rPr>
      </w:pPr>
      <w:r w:rsidRPr="00C41C06">
        <w:rPr>
          <w:rFonts w:ascii="Times New Roman" w:eastAsia="sans-serif" w:hAnsi="Times New Roman"/>
          <w:bCs/>
          <w:sz w:val="24"/>
          <w:szCs w:val="24"/>
          <w:shd w:val="clear" w:color="auto" w:fill="FFFFFF"/>
        </w:rPr>
        <w:t>According to Spencer Brown (1956), a teacher and a parent, the following are the indicators of precocity at different levels of development of precocious individuals.</w:t>
      </w:r>
    </w:p>
    <w:p w:rsidR="0072338C" w:rsidRPr="00C41C06" w:rsidRDefault="00B8773E"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 xml:space="preserve">During childhood, a precocious baby walks and talks sooner than the others. This is because these babies tend to have a </w:t>
      </w:r>
      <w:r w:rsidR="00140084" w:rsidRPr="00C41C06">
        <w:rPr>
          <w:rFonts w:ascii="Times New Roman" w:eastAsia="sans-serif" w:hAnsi="Times New Roman"/>
          <w:sz w:val="24"/>
          <w:szCs w:val="24"/>
          <w:shd w:val="clear" w:color="auto" w:fill="FFFFFF"/>
        </w:rPr>
        <w:t>d</w:t>
      </w:r>
      <w:r w:rsidRPr="00C41C06">
        <w:rPr>
          <w:rFonts w:ascii="Times New Roman" w:eastAsia="sans-serif" w:hAnsi="Times New Roman"/>
          <w:sz w:val="24"/>
          <w:szCs w:val="24"/>
          <w:shd w:val="clear" w:color="auto" w:fill="FFFFFF"/>
        </w:rPr>
        <w:t>rive to try out everything that they see and learn. Their brains tend to process information at a higher rate and eventually, they figure out the process of walking and the art of connecting sounds to form words.</w:t>
      </w:r>
    </w:p>
    <w:p w:rsidR="0072338C" w:rsidRPr="00C41C06" w:rsidRDefault="00B8773E"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lastRenderedPageBreak/>
        <w:t>Precocious children tend to ask more and better questions. They are always curious and eager to learn new things at this age. They ask their parents a lot of questions as a way to comprehend all things surrounding them.</w:t>
      </w:r>
    </w:p>
    <w:p w:rsidR="0072338C" w:rsidRPr="00C41C06" w:rsidRDefault="00B8773E"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They cultivate their hobbies more intensely and profoundly. Precocious children usually develop and perfect their hobbies sooner than other children for example, precocious child who loves to play with train-sets tends to develop a profound interest in them and does everything possible to get to know how the trains work.</w:t>
      </w:r>
    </w:p>
    <w:p w:rsidR="0072338C" w:rsidRPr="00C41C06" w:rsidRDefault="00B8773E"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Precocious children learn to read sooner and more widely. They discover the art of reading different materials at an earlier age and they tend to read a wide range of material in their search for knowledge about their surrounding environment.</w:t>
      </w:r>
    </w:p>
    <w:p w:rsidR="001543FA" w:rsidRPr="00C41C06" w:rsidRDefault="001543FA"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Precocious children have a Higher IQ (Intelligence Quotient – the ra</w:t>
      </w:r>
      <w:r w:rsidR="009D45CE" w:rsidRPr="00C41C06">
        <w:rPr>
          <w:rFonts w:ascii="Times New Roman" w:eastAsia="sans-serif" w:hAnsi="Times New Roman"/>
          <w:sz w:val="24"/>
          <w:szCs w:val="24"/>
          <w:shd w:val="clear" w:color="auto" w:fill="FFFFFF"/>
        </w:rPr>
        <w:t>tio between mental age and chronolog</w:t>
      </w:r>
      <w:r w:rsidRPr="00C41C06">
        <w:rPr>
          <w:rFonts w:ascii="Times New Roman" w:eastAsia="sans-serif" w:hAnsi="Times New Roman"/>
          <w:sz w:val="24"/>
          <w:szCs w:val="24"/>
          <w:shd w:val="clear" w:color="auto" w:fill="FFFFFF"/>
        </w:rPr>
        <w:t>ical age) which is above 125 going up to 180. The IQ can be measured using different scales including the Stanford-</w:t>
      </w:r>
      <w:proofErr w:type="spellStart"/>
      <w:r w:rsidRPr="00C41C06">
        <w:rPr>
          <w:rFonts w:ascii="Times New Roman" w:eastAsia="sans-serif" w:hAnsi="Times New Roman"/>
          <w:sz w:val="24"/>
          <w:szCs w:val="24"/>
          <w:shd w:val="clear" w:color="auto" w:fill="FFFFFF"/>
        </w:rPr>
        <w:t>Binet</w:t>
      </w:r>
      <w:proofErr w:type="spellEnd"/>
      <w:r w:rsidRPr="00C41C06">
        <w:rPr>
          <w:rFonts w:ascii="Times New Roman" w:eastAsia="sans-serif" w:hAnsi="Times New Roman"/>
          <w:sz w:val="24"/>
          <w:szCs w:val="24"/>
          <w:shd w:val="clear" w:color="auto" w:fill="FFFFFF"/>
        </w:rPr>
        <w:t xml:space="preserve"> scale, the Wechsler-Bellevue Test, among others.</w:t>
      </w:r>
    </w:p>
    <w:p w:rsidR="00140084" w:rsidRPr="00C41C06" w:rsidRDefault="00140084" w:rsidP="00C41C06">
      <w:pPr>
        <w:spacing w:line="360" w:lineRule="auto"/>
        <w:jc w:val="both"/>
        <w:rPr>
          <w:rFonts w:ascii="Times New Roman" w:eastAsia="sans-serif" w:hAnsi="Times New Roman"/>
          <w:sz w:val="24"/>
          <w:szCs w:val="24"/>
          <w:shd w:val="clear" w:color="auto" w:fill="FFFFFF"/>
        </w:rPr>
      </w:pPr>
      <w:bookmarkStart w:id="0" w:name="_GoBack"/>
      <w:bookmarkEnd w:id="0"/>
      <w:r w:rsidRPr="00C41C06">
        <w:rPr>
          <w:rFonts w:ascii="Times New Roman" w:eastAsia="sans-serif" w:hAnsi="Times New Roman"/>
          <w:sz w:val="24"/>
          <w:szCs w:val="24"/>
          <w:shd w:val="clear" w:color="auto" w:fill="FFFFFF"/>
        </w:rPr>
        <w:t xml:space="preserve">Besides the </w:t>
      </w:r>
      <w:r w:rsidR="00B8773E" w:rsidRPr="00C41C06">
        <w:rPr>
          <w:rFonts w:ascii="Times New Roman" w:eastAsia="sans-serif" w:hAnsi="Times New Roman"/>
          <w:sz w:val="24"/>
          <w:szCs w:val="24"/>
          <w:shd w:val="clear" w:color="auto" w:fill="FFFFFF"/>
        </w:rPr>
        <w:t>high IQ</w:t>
      </w:r>
      <w:r w:rsidRPr="00C41C06">
        <w:rPr>
          <w:rFonts w:ascii="Times New Roman" w:eastAsia="sans-serif" w:hAnsi="Times New Roman"/>
          <w:sz w:val="24"/>
          <w:szCs w:val="24"/>
          <w:shd w:val="clear" w:color="auto" w:fill="FFFFFF"/>
        </w:rPr>
        <w:t xml:space="preserve"> of the precocious individuals, they have</w:t>
      </w:r>
      <w:r w:rsidR="00B8773E" w:rsidRPr="00C41C06">
        <w:rPr>
          <w:rFonts w:ascii="Times New Roman" w:eastAsia="sans-serif" w:hAnsi="Times New Roman"/>
          <w:sz w:val="24"/>
          <w:szCs w:val="24"/>
          <w:shd w:val="clear" w:color="auto" w:fill="FFFFFF"/>
        </w:rPr>
        <w:t xml:space="preserve"> speed</w:t>
      </w:r>
      <w:r w:rsidRPr="00C41C06">
        <w:rPr>
          <w:rFonts w:ascii="Times New Roman" w:eastAsia="sans-serif" w:hAnsi="Times New Roman"/>
          <w:sz w:val="24"/>
          <w:szCs w:val="24"/>
          <w:shd w:val="clear" w:color="auto" w:fill="FFFFFF"/>
        </w:rPr>
        <w:t xml:space="preserve"> in performing different activities. During the young age, the children who are precocious tend to finish their given tasks sooner than their counterparts.</w:t>
      </w:r>
    </w:p>
    <w:p w:rsidR="00140084" w:rsidRPr="00C41C06" w:rsidRDefault="00140084"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 xml:space="preserve">Precocious children have a </w:t>
      </w:r>
      <w:r w:rsidR="00B8773E" w:rsidRPr="00C41C06">
        <w:rPr>
          <w:rFonts w:ascii="Times New Roman" w:eastAsia="sans-serif" w:hAnsi="Times New Roman"/>
          <w:sz w:val="24"/>
          <w:szCs w:val="24"/>
          <w:shd w:val="clear" w:color="auto" w:fill="FFFFFF"/>
        </w:rPr>
        <w:t>broader</w:t>
      </w:r>
      <w:r w:rsidRPr="00C41C06">
        <w:rPr>
          <w:rFonts w:ascii="Times New Roman" w:eastAsia="sans-serif" w:hAnsi="Times New Roman"/>
          <w:sz w:val="24"/>
          <w:szCs w:val="24"/>
          <w:shd w:val="clear" w:color="auto" w:fill="FFFFFF"/>
        </w:rPr>
        <w:t xml:space="preserve"> </w:t>
      </w:r>
      <w:r w:rsidR="00B8773E" w:rsidRPr="00C41C06">
        <w:rPr>
          <w:rFonts w:ascii="Times New Roman" w:eastAsia="sans-serif" w:hAnsi="Times New Roman"/>
          <w:sz w:val="24"/>
          <w:szCs w:val="24"/>
          <w:shd w:val="clear" w:color="auto" w:fill="FFFFFF"/>
        </w:rPr>
        <w:t>attention span, and m</w:t>
      </w:r>
      <w:r w:rsidRPr="00C41C06">
        <w:rPr>
          <w:rFonts w:ascii="Times New Roman" w:eastAsia="sans-serif" w:hAnsi="Times New Roman"/>
          <w:sz w:val="24"/>
          <w:szCs w:val="24"/>
          <w:shd w:val="clear" w:color="auto" w:fill="FFFFFF"/>
        </w:rPr>
        <w:t>ore ability to generalize on their</w:t>
      </w:r>
      <w:r w:rsidR="00B8773E" w:rsidRPr="00C41C06">
        <w:rPr>
          <w:rFonts w:ascii="Times New Roman" w:eastAsia="sans-serif" w:hAnsi="Times New Roman"/>
          <w:sz w:val="24"/>
          <w:szCs w:val="24"/>
          <w:shd w:val="clear" w:color="auto" w:fill="FFFFFF"/>
        </w:rPr>
        <w:t xml:space="preserve"> information.</w:t>
      </w:r>
      <w:r w:rsidRPr="00C41C06">
        <w:rPr>
          <w:rFonts w:ascii="Times New Roman" w:eastAsia="sans-serif" w:hAnsi="Times New Roman"/>
          <w:sz w:val="24"/>
          <w:szCs w:val="24"/>
          <w:shd w:val="clear" w:color="auto" w:fill="FFFFFF"/>
        </w:rPr>
        <w:t xml:space="preserve"> These children can pay attention for longer hours and they grasp all that has been progressing. They tend to hold a lot of information in a general form and they can usually reproduce it in its originality.</w:t>
      </w:r>
    </w:p>
    <w:p w:rsidR="00140084" w:rsidRPr="00C41C06" w:rsidRDefault="00140084"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According to Spencer (1956), in school, these individuals have</w:t>
      </w:r>
      <w:r w:rsidR="00B8773E" w:rsidRPr="00C41C06">
        <w:rPr>
          <w:rFonts w:ascii="Times New Roman" w:eastAsia="sans-serif" w:hAnsi="Times New Roman"/>
          <w:sz w:val="24"/>
          <w:szCs w:val="24"/>
          <w:shd w:val="clear" w:color="auto" w:fill="FFFFFF"/>
        </w:rPr>
        <w:t xml:space="preserve"> greatest</w:t>
      </w:r>
      <w:r w:rsidRPr="00C41C06">
        <w:rPr>
          <w:rFonts w:ascii="Times New Roman" w:eastAsia="sans-serif" w:hAnsi="Times New Roman"/>
          <w:sz w:val="24"/>
          <w:szCs w:val="24"/>
          <w:shd w:val="clear" w:color="auto" w:fill="FFFFFF"/>
        </w:rPr>
        <w:t xml:space="preserve"> </w:t>
      </w:r>
      <w:r w:rsidR="00B8773E" w:rsidRPr="00C41C06">
        <w:rPr>
          <w:rFonts w:ascii="Times New Roman" w:eastAsia="sans-serif" w:hAnsi="Times New Roman"/>
          <w:sz w:val="24"/>
          <w:szCs w:val="24"/>
          <w:shd w:val="clear" w:color="auto" w:fill="FFFFFF"/>
        </w:rPr>
        <w:t>super</w:t>
      </w:r>
      <w:r w:rsidRPr="00C41C06">
        <w:rPr>
          <w:rFonts w:ascii="Times New Roman" w:eastAsia="sans-serif" w:hAnsi="Times New Roman"/>
          <w:sz w:val="24"/>
          <w:szCs w:val="24"/>
          <w:shd w:val="clear" w:color="auto" w:fill="FFFFFF"/>
        </w:rPr>
        <w:t>iorities are in reading. They can recognize different patterns in reading materials and easily connect the sections with ease.</w:t>
      </w:r>
    </w:p>
    <w:p w:rsidR="00EA556A" w:rsidRPr="00C41C06" w:rsidRDefault="00EA556A"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T</w:t>
      </w:r>
      <w:r w:rsidR="00B8773E" w:rsidRPr="00C41C06">
        <w:rPr>
          <w:rFonts w:ascii="Times New Roman" w:eastAsia="sans-serif" w:hAnsi="Times New Roman"/>
          <w:sz w:val="24"/>
          <w:szCs w:val="24"/>
          <w:shd w:val="clear" w:color="auto" w:fill="FFFFFF"/>
        </w:rPr>
        <w:t>he</w:t>
      </w:r>
      <w:r w:rsidRPr="00C41C06">
        <w:rPr>
          <w:rFonts w:ascii="Times New Roman" w:eastAsia="sans-serif" w:hAnsi="Times New Roman"/>
          <w:sz w:val="24"/>
          <w:szCs w:val="24"/>
          <w:shd w:val="clear" w:color="auto" w:fill="FFFFFF"/>
        </w:rPr>
        <w:t>y also have a good use of language in literature and other language related subjects because of their ability to read widely which in most cases exposes them to numerous language formalities.</w:t>
      </w:r>
    </w:p>
    <w:p w:rsidR="00EA556A" w:rsidRPr="00C41C06" w:rsidRDefault="00EA556A"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 xml:space="preserve">Precocious individuals usually </w:t>
      </w:r>
      <w:proofErr w:type="gramStart"/>
      <w:r w:rsidRPr="00C41C06">
        <w:rPr>
          <w:rFonts w:ascii="Times New Roman" w:eastAsia="sans-serif" w:hAnsi="Times New Roman"/>
          <w:sz w:val="24"/>
          <w:szCs w:val="24"/>
          <w:shd w:val="clear" w:color="auto" w:fill="FFFFFF"/>
        </w:rPr>
        <w:t>posses</w:t>
      </w:r>
      <w:proofErr w:type="gramEnd"/>
      <w:r w:rsidRPr="00C41C06">
        <w:rPr>
          <w:rFonts w:ascii="Times New Roman" w:eastAsia="sans-serif" w:hAnsi="Times New Roman"/>
          <w:sz w:val="24"/>
          <w:szCs w:val="24"/>
          <w:shd w:val="clear" w:color="auto" w:fill="FFFFFF"/>
        </w:rPr>
        <w:t xml:space="preserve"> higher</w:t>
      </w:r>
      <w:r w:rsidR="00B8773E" w:rsidRPr="00C41C06">
        <w:rPr>
          <w:rFonts w:ascii="Times New Roman" w:eastAsia="sans-serif" w:hAnsi="Times New Roman"/>
          <w:sz w:val="24"/>
          <w:szCs w:val="24"/>
          <w:shd w:val="clear" w:color="auto" w:fill="FFFFFF"/>
        </w:rPr>
        <w:t xml:space="preserve"> arithmetical reasoning</w:t>
      </w:r>
      <w:r w:rsidRPr="00C41C06">
        <w:rPr>
          <w:rFonts w:ascii="Times New Roman" w:eastAsia="sans-serif" w:hAnsi="Times New Roman"/>
          <w:sz w:val="24"/>
          <w:szCs w:val="24"/>
          <w:shd w:val="clear" w:color="auto" w:fill="FFFFFF"/>
        </w:rPr>
        <w:t xml:space="preserve"> capacities and more oriented to </w:t>
      </w:r>
      <w:r w:rsidR="00B8773E" w:rsidRPr="00C41C06">
        <w:rPr>
          <w:rFonts w:ascii="Times New Roman" w:eastAsia="sans-serif" w:hAnsi="Times New Roman"/>
          <w:sz w:val="24"/>
          <w:szCs w:val="24"/>
          <w:shd w:val="clear" w:color="auto" w:fill="FFFFFF"/>
        </w:rPr>
        <w:t>science</w:t>
      </w:r>
      <w:r w:rsidRPr="00C41C06">
        <w:rPr>
          <w:rFonts w:ascii="Times New Roman" w:eastAsia="sans-serif" w:hAnsi="Times New Roman"/>
          <w:sz w:val="24"/>
          <w:szCs w:val="24"/>
          <w:shd w:val="clear" w:color="auto" w:fill="FFFFFF"/>
        </w:rPr>
        <w:t xml:space="preserve">-related subjects that require the use of their reasoning </w:t>
      </w:r>
      <w:r w:rsidRPr="00C41C06">
        <w:rPr>
          <w:rFonts w:ascii="Times New Roman" w:eastAsia="sans-serif" w:hAnsi="Times New Roman"/>
          <w:sz w:val="24"/>
          <w:szCs w:val="24"/>
          <w:shd w:val="clear" w:color="auto" w:fill="FFFFFF"/>
        </w:rPr>
        <w:lastRenderedPageBreak/>
        <w:t xml:space="preserve">capabilities. However, they are also good and capable of being the best in </w:t>
      </w:r>
      <w:r w:rsidR="00B8773E" w:rsidRPr="00C41C06">
        <w:rPr>
          <w:rFonts w:ascii="Times New Roman" w:eastAsia="sans-serif" w:hAnsi="Times New Roman"/>
          <w:sz w:val="24"/>
          <w:szCs w:val="24"/>
          <w:shd w:val="clear" w:color="auto" w:fill="FFFFFF"/>
        </w:rPr>
        <w:t>the arts</w:t>
      </w:r>
      <w:r w:rsidRPr="00C41C06">
        <w:rPr>
          <w:rFonts w:ascii="Times New Roman" w:eastAsia="sans-serif" w:hAnsi="Times New Roman"/>
          <w:sz w:val="24"/>
          <w:szCs w:val="24"/>
          <w:shd w:val="clear" w:color="auto" w:fill="FFFFFF"/>
        </w:rPr>
        <w:t xml:space="preserve"> fields.</w:t>
      </w:r>
    </w:p>
    <w:p w:rsidR="0072338C" w:rsidRPr="00C41C06" w:rsidRDefault="00EA556A"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Precocious children exhibit great ability i</w:t>
      </w:r>
      <w:r w:rsidR="00B8773E" w:rsidRPr="00C41C06">
        <w:rPr>
          <w:rFonts w:ascii="Times New Roman" w:eastAsia="sans-serif" w:hAnsi="Times New Roman"/>
          <w:sz w:val="24"/>
          <w:szCs w:val="24"/>
          <w:shd w:val="clear" w:color="auto" w:fill="FFFFFF"/>
        </w:rPr>
        <w:t xml:space="preserve">n arithmetical computation, spelling, and </w:t>
      </w:r>
      <w:r w:rsidRPr="00C41C06">
        <w:rPr>
          <w:rFonts w:ascii="Times New Roman" w:eastAsia="sans-serif" w:hAnsi="Times New Roman"/>
          <w:sz w:val="24"/>
          <w:szCs w:val="24"/>
          <w:shd w:val="clear" w:color="auto" w:fill="FFFFFF"/>
        </w:rPr>
        <w:t>memorizing of factual information for-example, precocious individuals are usually the best in spelling bees, mathematical competitions, and memorization compe</w:t>
      </w:r>
      <w:r w:rsidR="00CF19D0" w:rsidRPr="00C41C06">
        <w:rPr>
          <w:rFonts w:ascii="Times New Roman" w:eastAsia="sans-serif" w:hAnsi="Times New Roman"/>
          <w:sz w:val="24"/>
          <w:szCs w:val="24"/>
          <w:shd w:val="clear" w:color="auto" w:fill="FFFFFF"/>
        </w:rPr>
        <w:t>ti</w:t>
      </w:r>
      <w:r w:rsidRPr="00C41C06">
        <w:rPr>
          <w:rFonts w:ascii="Times New Roman" w:eastAsia="sans-serif" w:hAnsi="Times New Roman"/>
          <w:sz w:val="24"/>
          <w:szCs w:val="24"/>
          <w:shd w:val="clear" w:color="auto" w:fill="FFFFFF"/>
        </w:rPr>
        <w:t>tions.</w:t>
      </w:r>
    </w:p>
    <w:p w:rsidR="00CF19D0" w:rsidRPr="00C41C06" w:rsidRDefault="00CF19D0"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Precocious individuals are more uneven in their</w:t>
      </w:r>
      <w:r w:rsidR="00B8773E" w:rsidRPr="00C41C06">
        <w:rPr>
          <w:rFonts w:ascii="Times New Roman" w:eastAsia="sans-serif" w:hAnsi="Times New Roman"/>
          <w:sz w:val="24"/>
          <w:szCs w:val="24"/>
          <w:shd w:val="clear" w:color="auto" w:fill="FFFFFF"/>
        </w:rPr>
        <w:t xml:space="preserve"> accomplishments than the ordinary child</w:t>
      </w:r>
      <w:r w:rsidRPr="00C41C06">
        <w:rPr>
          <w:rFonts w:ascii="Times New Roman" w:eastAsia="sans-serif" w:hAnsi="Times New Roman"/>
          <w:sz w:val="24"/>
          <w:szCs w:val="24"/>
          <w:shd w:val="clear" w:color="auto" w:fill="FFFFFF"/>
        </w:rPr>
        <w:t>ren and are</w:t>
      </w:r>
      <w:r w:rsidR="00B8773E" w:rsidRPr="00C41C06">
        <w:rPr>
          <w:rFonts w:ascii="Times New Roman" w:eastAsia="sans-serif" w:hAnsi="Times New Roman"/>
          <w:sz w:val="24"/>
          <w:szCs w:val="24"/>
          <w:shd w:val="clear" w:color="auto" w:fill="FFFFFF"/>
        </w:rPr>
        <w:t xml:space="preserve"> less inclined to boast</w:t>
      </w:r>
      <w:r w:rsidRPr="00C41C06">
        <w:rPr>
          <w:rFonts w:ascii="Times New Roman" w:eastAsia="sans-serif" w:hAnsi="Times New Roman"/>
          <w:sz w:val="24"/>
          <w:szCs w:val="24"/>
          <w:shd w:val="clear" w:color="auto" w:fill="FFFFFF"/>
        </w:rPr>
        <w:t xml:space="preserve"> for their accomplishments.</w:t>
      </w:r>
    </w:p>
    <w:p w:rsidR="0072338C" w:rsidRPr="00C41C06" w:rsidRDefault="00CF19D0"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They are less</w:t>
      </w:r>
      <w:r w:rsidR="00B8773E" w:rsidRPr="00C41C06">
        <w:rPr>
          <w:rFonts w:ascii="Times New Roman" w:eastAsia="sans-serif" w:hAnsi="Times New Roman"/>
          <w:sz w:val="24"/>
          <w:szCs w:val="24"/>
          <w:shd w:val="clear" w:color="auto" w:fill="FFFFFF"/>
        </w:rPr>
        <w:t xml:space="preserve"> likely to be tempted to cheat</w:t>
      </w:r>
      <w:r w:rsidRPr="00C41C06">
        <w:rPr>
          <w:rFonts w:ascii="Times New Roman" w:eastAsia="sans-serif" w:hAnsi="Times New Roman"/>
          <w:sz w:val="24"/>
          <w:szCs w:val="24"/>
          <w:shd w:val="clear" w:color="auto" w:fill="FFFFFF"/>
        </w:rPr>
        <w:t xml:space="preserve"> and they are </w:t>
      </w:r>
      <w:r w:rsidR="00B8773E" w:rsidRPr="00C41C06">
        <w:rPr>
          <w:rFonts w:ascii="Times New Roman" w:eastAsia="sans-serif" w:hAnsi="Times New Roman"/>
          <w:sz w:val="24"/>
          <w:szCs w:val="24"/>
          <w:shd w:val="clear" w:color="auto" w:fill="FFFFFF"/>
        </w:rPr>
        <w:t>more altruistic in his</w:t>
      </w:r>
      <w:r w:rsidRPr="00C41C06">
        <w:rPr>
          <w:rFonts w:ascii="Times New Roman" w:eastAsia="sans-serif" w:hAnsi="Times New Roman"/>
          <w:sz w:val="24"/>
          <w:szCs w:val="24"/>
          <w:shd w:val="clear" w:color="auto" w:fill="FFFFFF"/>
        </w:rPr>
        <w:t xml:space="preserve"> </w:t>
      </w:r>
      <w:r w:rsidR="00B8773E" w:rsidRPr="00C41C06">
        <w:rPr>
          <w:rFonts w:ascii="Times New Roman" w:eastAsia="sans-serif" w:hAnsi="Times New Roman"/>
          <w:sz w:val="24"/>
          <w:szCs w:val="24"/>
          <w:shd w:val="clear" w:color="auto" w:fill="FFFFFF"/>
        </w:rPr>
        <w:t xml:space="preserve">social attitudes. </w:t>
      </w:r>
      <w:r w:rsidR="002262C2" w:rsidRPr="00C41C06">
        <w:rPr>
          <w:rFonts w:ascii="Times New Roman" w:eastAsia="sans-serif" w:hAnsi="Times New Roman"/>
          <w:sz w:val="24"/>
          <w:szCs w:val="24"/>
          <w:shd w:val="clear" w:color="auto" w:fill="FFFFFF"/>
        </w:rPr>
        <w:t>Most of them usually care about the well-being of others.</w:t>
      </w:r>
    </w:p>
    <w:p w:rsidR="00527AC3" w:rsidRPr="00C41C06" w:rsidRDefault="0046215B"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Even though many</w:t>
      </w:r>
      <w:r w:rsidR="00134D18" w:rsidRPr="00C41C06">
        <w:rPr>
          <w:rFonts w:ascii="Times New Roman" w:eastAsia="sans-serif" w:hAnsi="Times New Roman"/>
          <w:sz w:val="24"/>
          <w:szCs w:val="24"/>
          <w:shd w:val="clear" w:color="auto" w:fill="FFFFFF"/>
        </w:rPr>
        <w:t xml:space="preserve"> child</w:t>
      </w:r>
      <w:r w:rsidRPr="00C41C06">
        <w:rPr>
          <w:rFonts w:ascii="Times New Roman" w:eastAsia="sans-serif" w:hAnsi="Times New Roman"/>
          <w:sz w:val="24"/>
          <w:szCs w:val="24"/>
          <w:shd w:val="clear" w:color="auto" w:fill="FFFFFF"/>
        </w:rPr>
        <w:t>ren</w:t>
      </w:r>
      <w:r w:rsidR="00134D18" w:rsidRPr="00C41C06">
        <w:rPr>
          <w:rFonts w:ascii="Times New Roman" w:eastAsia="sans-serif" w:hAnsi="Times New Roman"/>
          <w:sz w:val="24"/>
          <w:szCs w:val="24"/>
          <w:shd w:val="clear" w:color="auto" w:fill="FFFFFF"/>
        </w:rPr>
        <w:t xml:space="preserve"> at different stages may exhibit some of these</w:t>
      </w:r>
      <w:r w:rsidRPr="00C41C06">
        <w:rPr>
          <w:rFonts w:ascii="Times New Roman" w:eastAsia="sans-serif" w:hAnsi="Times New Roman"/>
          <w:sz w:val="24"/>
          <w:szCs w:val="24"/>
          <w:shd w:val="clear" w:color="auto" w:fill="FFFFFF"/>
        </w:rPr>
        <w:t xml:space="preserve"> manifestations, it should be noted that intellectual precociousness among individuals is a rare occurrence among people all</w:t>
      </w:r>
      <w:r w:rsidR="0008064B" w:rsidRPr="00C41C06">
        <w:rPr>
          <w:rFonts w:ascii="Times New Roman" w:eastAsia="sans-serif" w:hAnsi="Times New Roman"/>
          <w:sz w:val="24"/>
          <w:szCs w:val="24"/>
          <w:shd w:val="clear" w:color="auto" w:fill="FFFFFF"/>
        </w:rPr>
        <w:t>-</w:t>
      </w:r>
      <w:r w:rsidRPr="00C41C06">
        <w:rPr>
          <w:rFonts w:ascii="Times New Roman" w:eastAsia="sans-serif" w:hAnsi="Times New Roman"/>
          <w:sz w:val="24"/>
          <w:szCs w:val="24"/>
          <w:shd w:val="clear" w:color="auto" w:fill="FFFFFF"/>
        </w:rPr>
        <w:t xml:space="preserve">over the world. </w:t>
      </w:r>
      <w:r w:rsidR="0008064B" w:rsidRPr="00C41C06">
        <w:rPr>
          <w:rFonts w:ascii="Times New Roman" w:eastAsia="sans-serif" w:hAnsi="Times New Roman"/>
          <w:sz w:val="24"/>
          <w:szCs w:val="24"/>
          <w:shd w:val="clear" w:color="auto" w:fill="FFFFFF"/>
        </w:rPr>
        <w:t xml:space="preserve">This means that people should not rush in categorizing youngster as precocious before carefully studying their behavior </w:t>
      </w:r>
      <w:r w:rsidR="00DB083E" w:rsidRPr="00C41C06">
        <w:rPr>
          <w:rFonts w:ascii="Times New Roman" w:eastAsia="sans-serif" w:hAnsi="Times New Roman"/>
          <w:sz w:val="24"/>
          <w:szCs w:val="24"/>
          <w:shd w:val="clear" w:color="auto" w:fill="FFFFFF"/>
        </w:rPr>
        <w:t>all-</w:t>
      </w:r>
      <w:r w:rsidR="0008064B" w:rsidRPr="00C41C06">
        <w:rPr>
          <w:rFonts w:ascii="Times New Roman" w:eastAsia="sans-serif" w:hAnsi="Times New Roman"/>
          <w:sz w:val="24"/>
          <w:szCs w:val="24"/>
          <w:shd w:val="clear" w:color="auto" w:fill="FFFFFF"/>
        </w:rPr>
        <w:t>round.</w:t>
      </w:r>
    </w:p>
    <w:p w:rsidR="00527AC3" w:rsidRPr="00C41C06" w:rsidRDefault="00527AC3" w:rsidP="00C41C06">
      <w:pPr>
        <w:spacing w:line="360" w:lineRule="auto"/>
        <w:jc w:val="both"/>
        <w:rPr>
          <w:rFonts w:ascii="Times New Roman" w:eastAsia="sans-serif" w:hAnsi="Times New Roman"/>
          <w:b/>
          <w:sz w:val="24"/>
          <w:szCs w:val="24"/>
          <w:shd w:val="clear" w:color="auto" w:fill="FFFFFF"/>
        </w:rPr>
      </w:pPr>
      <w:r w:rsidRPr="00C41C06">
        <w:rPr>
          <w:rFonts w:ascii="Times New Roman" w:eastAsia="sans-serif" w:hAnsi="Times New Roman"/>
          <w:b/>
          <w:sz w:val="24"/>
          <w:szCs w:val="24"/>
          <w:shd w:val="clear" w:color="auto" w:fill="FFFFFF"/>
        </w:rPr>
        <w:t>How Precocity Impacts the teaching and process</w:t>
      </w:r>
    </w:p>
    <w:p w:rsidR="00527AC3" w:rsidRPr="00C41C06" w:rsidRDefault="000941BE"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 xml:space="preserve">Students who are precocious present different challenges to the teachers, parents and the community who, in conjunction, contribute to the teaching and learning of these </w:t>
      </w:r>
      <w:r w:rsidR="00EE5C60" w:rsidRPr="00C41C06">
        <w:rPr>
          <w:rFonts w:ascii="Times New Roman" w:eastAsia="sans-serif" w:hAnsi="Times New Roman"/>
          <w:sz w:val="24"/>
          <w:szCs w:val="24"/>
          <w:shd w:val="clear" w:color="auto" w:fill="FFFFFF"/>
        </w:rPr>
        <w:t>precocious children. The positive impacts</w:t>
      </w:r>
      <w:r w:rsidRPr="00C41C06">
        <w:rPr>
          <w:rFonts w:ascii="Times New Roman" w:eastAsia="sans-serif" w:hAnsi="Times New Roman"/>
          <w:sz w:val="24"/>
          <w:szCs w:val="24"/>
          <w:shd w:val="clear" w:color="auto" w:fill="FFFFFF"/>
        </w:rPr>
        <w:t xml:space="preserve"> may include the following;</w:t>
      </w:r>
    </w:p>
    <w:p w:rsidR="000941BE" w:rsidRPr="00C41C06" w:rsidRDefault="00EE5C60"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The precocious children usually help other children in the same level of education or sometimes beyond their levels in learning by providing a more elaborate explanation to the concepts of the study which lightens the burden of teachers.</w:t>
      </w:r>
    </w:p>
    <w:p w:rsidR="00EE5C60" w:rsidRPr="00C41C06" w:rsidRDefault="00EE5C60"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These children and individuals at different levels are easy to teach because they respond quickly to the stimuli of knowledge and posses a unique drive towards knowledge acquisition. This is in the favor of the educators like, teachers and parents.</w:t>
      </w:r>
    </w:p>
    <w:p w:rsidR="00EE5C60" w:rsidRPr="00C41C06" w:rsidRDefault="00EE5C60"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Precocious individual push educators to always be alert and updated about the different concepts because they usually go an extra mile in carrying out research in order to spark the knowledge of the precocious learners.</w:t>
      </w:r>
    </w:p>
    <w:p w:rsidR="00EE5C60" w:rsidRPr="00C41C06" w:rsidRDefault="00EE5C60"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 xml:space="preserve">Since precocious learners are so inquisitive and are always in search for knowledge, they contribute to the knowledge body of the education system through the invention </w:t>
      </w:r>
      <w:r w:rsidRPr="00C41C06">
        <w:rPr>
          <w:rFonts w:ascii="Times New Roman" w:eastAsia="sans-serif" w:hAnsi="Times New Roman"/>
          <w:sz w:val="24"/>
          <w:szCs w:val="24"/>
          <w:shd w:val="clear" w:color="auto" w:fill="FFFFFF"/>
        </w:rPr>
        <w:lastRenderedPageBreak/>
        <w:t>of new approaches and mechanisms of information delivery and the new ideas</w:t>
      </w:r>
      <w:r w:rsidR="002675AF" w:rsidRPr="00C41C06">
        <w:rPr>
          <w:rFonts w:ascii="Times New Roman" w:eastAsia="sans-serif" w:hAnsi="Times New Roman"/>
          <w:sz w:val="24"/>
          <w:szCs w:val="24"/>
          <w:shd w:val="clear" w:color="auto" w:fill="FFFFFF"/>
        </w:rPr>
        <w:t xml:space="preserve"> which can see the progress of the education system.</w:t>
      </w:r>
    </w:p>
    <w:p w:rsidR="002675AF" w:rsidRPr="00C41C06" w:rsidRDefault="002675AF"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However, on the other hand, these precocious children can be a menace to the educators especially those who cannot cope up with them. The negative impacts may include the following;</w:t>
      </w:r>
    </w:p>
    <w:p w:rsidR="000461FD" w:rsidRPr="00C41C06" w:rsidRDefault="000461FD"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Some precocious individuals go beyond the comprehension and levels of the educators in that it could appear as though the learner should be teaching the educator instead of the reverse. This is because, these persons sometimes posses IQs way beyond their educators and it may shame the educator if the learner asks something beyond his or her intellect among other learners.</w:t>
      </w:r>
    </w:p>
    <w:p w:rsidR="000461FD" w:rsidRPr="00C41C06" w:rsidRDefault="00F455A5"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Fellow learners to these precocious learners always feel as though they are left out because some teachers tend to lead by the speed of the precocious individuals and leave out the slow learners before they could comprehend what is being taught.</w:t>
      </w:r>
    </w:p>
    <w:p w:rsidR="00F455A5" w:rsidRPr="00C41C06" w:rsidRDefault="00AC71DF"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 xml:space="preserve">Teachers to the precocious students tend to neglect them thinking that they may </w:t>
      </w:r>
      <w:r w:rsidR="007224F4" w:rsidRPr="00C41C06">
        <w:rPr>
          <w:rFonts w:ascii="Times New Roman" w:eastAsia="sans-serif" w:hAnsi="Times New Roman"/>
          <w:sz w:val="24"/>
          <w:szCs w:val="24"/>
          <w:shd w:val="clear" w:color="auto" w:fill="FFFFFF"/>
        </w:rPr>
        <w:t>know</w:t>
      </w:r>
      <w:r w:rsidRPr="00C41C06">
        <w:rPr>
          <w:rFonts w:ascii="Times New Roman" w:eastAsia="sans-serif" w:hAnsi="Times New Roman"/>
          <w:sz w:val="24"/>
          <w:szCs w:val="24"/>
          <w:shd w:val="clear" w:color="auto" w:fill="FFFFFF"/>
        </w:rPr>
        <w:t xml:space="preserve"> everything not knowing that some precocious students may be good in some areas and terrible in others.</w:t>
      </w:r>
    </w:p>
    <w:p w:rsidR="007224F4" w:rsidRPr="00C41C06" w:rsidRDefault="007224F4"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Parents who are responsible to teaching these precocious children social skills tend to neglect them with a notion that these children are adults in mind. Precocity may not help an individual to develop social skills of social interaction</w:t>
      </w:r>
      <w:r w:rsidR="005403AA" w:rsidRPr="00C41C06">
        <w:rPr>
          <w:rFonts w:ascii="Times New Roman" w:eastAsia="sans-serif" w:hAnsi="Times New Roman"/>
          <w:sz w:val="24"/>
          <w:szCs w:val="24"/>
          <w:shd w:val="clear" w:color="auto" w:fill="FFFFFF"/>
        </w:rPr>
        <w:t xml:space="preserve"> which makes these children feel left out and lonely</w:t>
      </w:r>
      <w:r w:rsidRPr="00C41C06">
        <w:rPr>
          <w:rFonts w:ascii="Times New Roman" w:eastAsia="sans-serif" w:hAnsi="Times New Roman"/>
          <w:sz w:val="24"/>
          <w:szCs w:val="24"/>
          <w:shd w:val="clear" w:color="auto" w:fill="FFFFFF"/>
        </w:rPr>
        <w:t>.</w:t>
      </w:r>
    </w:p>
    <w:p w:rsidR="005229C7" w:rsidRPr="00C41C06" w:rsidRDefault="005229C7"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Precocity on the side of early development of body parts known as precocious puberty leads to stigmatism among young learners because of the feeling that they do not fit with their counterparts of the same age. This leads to isolation and social withdrawal of these learners which prevents them from learning from other of the same age.</w:t>
      </w:r>
    </w:p>
    <w:p w:rsidR="00527AC3" w:rsidRPr="00C41C06" w:rsidRDefault="00527AC3" w:rsidP="00C41C06">
      <w:pPr>
        <w:spacing w:line="360" w:lineRule="auto"/>
        <w:jc w:val="both"/>
        <w:rPr>
          <w:rFonts w:ascii="Times New Roman" w:eastAsia="sans-serif" w:hAnsi="Times New Roman"/>
          <w:b/>
          <w:sz w:val="24"/>
          <w:szCs w:val="24"/>
          <w:shd w:val="clear" w:color="auto" w:fill="FFFFFF"/>
        </w:rPr>
      </w:pPr>
      <w:r w:rsidRPr="00C41C06">
        <w:rPr>
          <w:rFonts w:ascii="Times New Roman" w:eastAsia="sans-serif" w:hAnsi="Times New Roman"/>
          <w:b/>
          <w:sz w:val="24"/>
          <w:szCs w:val="24"/>
          <w:shd w:val="clear" w:color="auto" w:fill="FFFFFF"/>
        </w:rPr>
        <w:t>Solutions for the Predicament</w:t>
      </w:r>
    </w:p>
    <w:p w:rsidR="00527AC3" w:rsidRPr="00C41C06" w:rsidRDefault="00AE7067"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As a teacher, I suggest the following solutions to the predicament of precocity;</w:t>
      </w:r>
    </w:p>
    <w:p w:rsidR="00AE7067" w:rsidRPr="00C41C06" w:rsidRDefault="00A93529"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 xml:space="preserve">Teachers and other educators like parents and the community members should always consider these precocious individuals as other people in terms of social interaction </w:t>
      </w:r>
      <w:r w:rsidRPr="00C41C06">
        <w:rPr>
          <w:rFonts w:ascii="Times New Roman" w:eastAsia="sans-serif" w:hAnsi="Times New Roman"/>
          <w:sz w:val="24"/>
          <w:szCs w:val="24"/>
          <w:shd w:val="clear" w:color="auto" w:fill="FFFFFF"/>
        </w:rPr>
        <w:lastRenderedPageBreak/>
        <w:t>and social training. This helps them develop social skills which are important development.</w:t>
      </w:r>
      <w:r w:rsidR="0012723B" w:rsidRPr="00C41C06">
        <w:rPr>
          <w:rFonts w:ascii="Times New Roman" w:eastAsia="sans-serif" w:hAnsi="Times New Roman"/>
          <w:sz w:val="24"/>
          <w:szCs w:val="24"/>
          <w:shd w:val="clear" w:color="auto" w:fill="FFFFFF"/>
        </w:rPr>
        <w:t xml:space="preserve"> These youngsters also need adult guidance.</w:t>
      </w:r>
    </w:p>
    <w:p w:rsidR="00A93529" w:rsidRPr="00C41C06" w:rsidRDefault="00A93529"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Educators and persons responsible for the education process should devise means of formulating different curricula for the precocious learners in order to utilize their potential and be able to benefit from their ability by providing them with the education that matches their speed.</w:t>
      </w:r>
    </w:p>
    <w:p w:rsidR="00A93529" w:rsidRPr="00C41C06" w:rsidRDefault="009F3994"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 xml:space="preserve">Precocious learners, who are undergoing early development of body parts should always be put under critical </w:t>
      </w:r>
      <w:r w:rsidR="00C76554" w:rsidRPr="00C41C06">
        <w:rPr>
          <w:rFonts w:ascii="Times New Roman" w:eastAsia="sans-serif" w:hAnsi="Times New Roman"/>
          <w:sz w:val="24"/>
          <w:szCs w:val="24"/>
          <w:shd w:val="clear" w:color="auto" w:fill="FFFFFF"/>
        </w:rPr>
        <w:t>observation and given proper guidance and counseling to enable them feel comfortable during the learning process when they are among peers.</w:t>
      </w:r>
    </w:p>
    <w:p w:rsidR="00C76554" w:rsidRPr="00C41C06" w:rsidRDefault="008E1C34" w:rsidP="00C41C06">
      <w:pPr>
        <w:spacing w:line="360" w:lineRule="auto"/>
        <w:jc w:val="both"/>
        <w:rPr>
          <w:rFonts w:ascii="Times New Roman" w:eastAsia="sans-serif" w:hAnsi="Times New Roman"/>
          <w:b/>
          <w:sz w:val="24"/>
          <w:szCs w:val="24"/>
          <w:shd w:val="clear" w:color="auto" w:fill="FFFFFF"/>
        </w:rPr>
      </w:pPr>
      <w:r w:rsidRPr="00C41C06">
        <w:rPr>
          <w:rFonts w:ascii="Times New Roman" w:eastAsia="sans-serif" w:hAnsi="Times New Roman"/>
          <w:b/>
          <w:sz w:val="24"/>
          <w:szCs w:val="24"/>
          <w:shd w:val="clear" w:color="auto" w:fill="FFFFFF"/>
        </w:rPr>
        <w:t>How to help learners undergoing precocity</w:t>
      </w:r>
    </w:p>
    <w:p w:rsidR="008E1C34" w:rsidRPr="00C41C06" w:rsidRDefault="008E1C34"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As a teacher, I would help the learners who are undergoing precocity in the following ways;</w:t>
      </w:r>
    </w:p>
    <w:p w:rsidR="003D11F6" w:rsidRPr="00C41C06" w:rsidRDefault="003D11F6"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Provide extra-time for precocious Learners. This enables them move the pace with which they are comfortable with since they are in most cases a head of the other learners.</w:t>
      </w:r>
    </w:p>
    <w:p w:rsidR="003D11F6" w:rsidRPr="00C41C06" w:rsidRDefault="003D11F6"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Encourage precocious learners to assist the other learners in discussions. By engaging them in discussions with other learners, the precocious learners are kept occupied and they would feel comfortable in share their knowledge keeping them in control in terms of knowledge acquisition.</w:t>
      </w:r>
    </w:p>
    <w:p w:rsidR="003D11F6" w:rsidRPr="00C41C06" w:rsidRDefault="00CE20E8"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Provide counseling to the learners undergoing precocious puberty in order to make them fit in with their peers. I could offer counseling in general to all the other learners and have some extra-time to discuss with the precocious learners on how to handle themselves.</w:t>
      </w:r>
    </w:p>
    <w:p w:rsidR="00A76C26" w:rsidRPr="00C41C06" w:rsidRDefault="000A3843"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Offer extra reading materials and exercises to the precocious learners. This is done in a way of keeping them busy but yet gaining more knowledge through practice and extensive reading.</w:t>
      </w:r>
    </w:p>
    <w:p w:rsidR="001E2EFD" w:rsidRDefault="00A76C26"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sz w:val="24"/>
          <w:szCs w:val="24"/>
          <w:shd w:val="clear" w:color="auto" w:fill="FFFFFF"/>
        </w:rPr>
        <w:t xml:space="preserve">Talk to parents to discuss the fate of the precocious learners. I would discuss with the parents of these precocious students to find ways of helping them realize their full potential. I could provide alternative to the normal education system and point them to </w:t>
      </w:r>
      <w:r w:rsidRPr="00C41C06">
        <w:rPr>
          <w:rFonts w:ascii="Times New Roman" w:eastAsia="sans-serif" w:hAnsi="Times New Roman"/>
          <w:sz w:val="24"/>
          <w:szCs w:val="24"/>
          <w:shd w:val="clear" w:color="auto" w:fill="FFFFFF"/>
        </w:rPr>
        <w:lastRenderedPageBreak/>
        <w:t>the fields that would lead to the learners realize their full abilities, for-example, making these learners jump some classes to cope up with their speed.</w:t>
      </w:r>
    </w:p>
    <w:p w:rsidR="001E2EFD" w:rsidRDefault="001E2EFD" w:rsidP="00C41C06">
      <w:pPr>
        <w:spacing w:line="360" w:lineRule="auto"/>
        <w:jc w:val="both"/>
        <w:rPr>
          <w:rFonts w:ascii="Times New Roman" w:eastAsia="sans-serif" w:hAnsi="Times New Roman"/>
          <w:sz w:val="24"/>
          <w:szCs w:val="24"/>
          <w:shd w:val="clear" w:color="auto" w:fill="FFFFFF"/>
        </w:rPr>
      </w:pPr>
    </w:p>
    <w:p w:rsidR="001E2EFD" w:rsidRDefault="001E2EFD" w:rsidP="00C41C06">
      <w:pPr>
        <w:spacing w:line="360" w:lineRule="auto"/>
        <w:jc w:val="both"/>
        <w:rPr>
          <w:rFonts w:ascii="Times New Roman" w:eastAsia="sans-serif" w:hAnsi="Times New Roman"/>
          <w:sz w:val="24"/>
          <w:szCs w:val="24"/>
          <w:shd w:val="clear" w:color="auto" w:fill="FFFFFF"/>
        </w:rPr>
      </w:pPr>
    </w:p>
    <w:p w:rsidR="001E2EFD" w:rsidRDefault="001E2EFD" w:rsidP="00C41C06">
      <w:pPr>
        <w:spacing w:line="360" w:lineRule="auto"/>
        <w:jc w:val="both"/>
        <w:rPr>
          <w:rFonts w:ascii="Times New Roman" w:eastAsia="sans-serif" w:hAnsi="Times New Roman"/>
          <w:sz w:val="24"/>
          <w:szCs w:val="24"/>
          <w:shd w:val="clear" w:color="auto" w:fill="FFFFFF"/>
        </w:rPr>
      </w:pPr>
    </w:p>
    <w:p w:rsidR="001E2EFD" w:rsidRDefault="001E2EFD" w:rsidP="00C41C06">
      <w:pPr>
        <w:spacing w:line="360" w:lineRule="auto"/>
        <w:jc w:val="both"/>
        <w:rPr>
          <w:rFonts w:ascii="Times New Roman" w:eastAsia="sans-serif" w:hAnsi="Times New Roman"/>
          <w:sz w:val="24"/>
          <w:szCs w:val="24"/>
          <w:shd w:val="clear" w:color="auto" w:fill="FFFFFF"/>
        </w:rPr>
      </w:pPr>
    </w:p>
    <w:p w:rsidR="001E2EFD" w:rsidRDefault="001E2EFD" w:rsidP="00C41C06">
      <w:pPr>
        <w:spacing w:line="360" w:lineRule="auto"/>
        <w:jc w:val="both"/>
        <w:rPr>
          <w:rFonts w:ascii="Times New Roman" w:eastAsia="sans-serif" w:hAnsi="Times New Roman"/>
          <w:sz w:val="24"/>
          <w:szCs w:val="24"/>
          <w:shd w:val="clear" w:color="auto" w:fill="FFFFFF"/>
        </w:rPr>
      </w:pPr>
    </w:p>
    <w:p w:rsidR="001E2EFD" w:rsidRDefault="001E2EFD" w:rsidP="00C41C06">
      <w:pPr>
        <w:spacing w:line="360" w:lineRule="auto"/>
        <w:jc w:val="both"/>
        <w:rPr>
          <w:rFonts w:ascii="Times New Roman" w:eastAsia="sans-serif" w:hAnsi="Times New Roman"/>
          <w:sz w:val="24"/>
          <w:szCs w:val="24"/>
          <w:shd w:val="clear" w:color="auto" w:fill="FFFFFF"/>
        </w:rPr>
      </w:pPr>
    </w:p>
    <w:p w:rsidR="001E2EFD" w:rsidRDefault="001E2EFD" w:rsidP="00C41C06">
      <w:pPr>
        <w:spacing w:line="360" w:lineRule="auto"/>
        <w:jc w:val="both"/>
        <w:rPr>
          <w:rFonts w:ascii="Times New Roman" w:eastAsia="sans-serif" w:hAnsi="Times New Roman"/>
          <w:sz w:val="24"/>
          <w:szCs w:val="24"/>
          <w:shd w:val="clear" w:color="auto" w:fill="FFFFFF"/>
        </w:rPr>
      </w:pPr>
    </w:p>
    <w:p w:rsidR="0072338C" w:rsidRPr="001E2EFD" w:rsidRDefault="00B8773E" w:rsidP="00C41C06">
      <w:pPr>
        <w:spacing w:line="360" w:lineRule="auto"/>
        <w:jc w:val="both"/>
        <w:rPr>
          <w:rFonts w:ascii="Times New Roman" w:eastAsia="sans-serif" w:hAnsi="Times New Roman"/>
          <w:sz w:val="24"/>
          <w:szCs w:val="24"/>
          <w:shd w:val="clear" w:color="auto" w:fill="FFFFFF"/>
        </w:rPr>
      </w:pPr>
      <w:r w:rsidRPr="00C41C06">
        <w:rPr>
          <w:rFonts w:ascii="Times New Roman" w:eastAsia="sans-serif" w:hAnsi="Times New Roman"/>
          <w:b/>
          <w:bCs/>
          <w:sz w:val="24"/>
          <w:szCs w:val="24"/>
          <w:shd w:val="clear" w:color="auto" w:fill="FFFFFF"/>
        </w:rPr>
        <w:t>References:</w:t>
      </w:r>
    </w:p>
    <w:p w:rsidR="000B1D3B" w:rsidRPr="00093A19" w:rsidRDefault="000B1D3B" w:rsidP="00537B3C">
      <w:pPr>
        <w:pStyle w:val="Heading3"/>
        <w:spacing w:beforeAutospacing="0" w:afterAutospacing="0" w:line="360" w:lineRule="auto"/>
        <w:ind w:left="566" w:hangingChars="236" w:hanging="566"/>
        <w:jc w:val="both"/>
        <w:rPr>
          <w:rFonts w:ascii="Times New Roman" w:hAnsi="Times New Roman" w:hint="default"/>
          <w:b w:val="0"/>
          <w:bCs w:val="0"/>
          <w:sz w:val="24"/>
          <w:szCs w:val="24"/>
        </w:rPr>
      </w:pPr>
      <w:r w:rsidRPr="00C41C06">
        <w:rPr>
          <w:rFonts w:ascii="Times New Roman" w:hAnsi="Times New Roman" w:hint="default"/>
          <w:b w:val="0"/>
          <w:sz w:val="24"/>
          <w:szCs w:val="24"/>
          <w:shd w:val="clear" w:color="auto" w:fill="FFFFFF"/>
        </w:rPr>
        <w:t xml:space="preserve">Claire </w:t>
      </w:r>
      <w:proofErr w:type="spellStart"/>
      <w:r w:rsidRPr="00C41C06">
        <w:rPr>
          <w:rFonts w:ascii="Times New Roman" w:hAnsi="Times New Roman" w:hint="default"/>
          <w:b w:val="0"/>
          <w:sz w:val="24"/>
          <w:szCs w:val="24"/>
          <w:shd w:val="clear" w:color="auto" w:fill="FFFFFF"/>
        </w:rPr>
        <w:t>Bouvattier</w:t>
      </w:r>
      <w:proofErr w:type="spellEnd"/>
      <w:r w:rsidRPr="00C41C06">
        <w:rPr>
          <w:rFonts w:ascii="Times New Roman" w:hAnsi="Times New Roman" w:hint="default"/>
          <w:b w:val="0"/>
          <w:sz w:val="24"/>
          <w:szCs w:val="24"/>
          <w:shd w:val="clear" w:color="auto" w:fill="FFFFFF"/>
        </w:rPr>
        <w:t xml:space="preserve">, </w:t>
      </w:r>
      <w:r w:rsidRPr="00C41C06">
        <w:rPr>
          <w:rFonts w:ascii="Times New Roman" w:eastAsia="MS Mincho" w:hAnsi="Times New Roman" w:hint="default"/>
          <w:b w:val="0"/>
          <w:sz w:val="24"/>
          <w:szCs w:val="24"/>
          <w:shd w:val="clear" w:color="auto" w:fill="FFFFFF"/>
        </w:rPr>
        <w:t>‎</w:t>
      </w:r>
      <w:r w:rsidRPr="00C41C06">
        <w:rPr>
          <w:rFonts w:ascii="Times New Roman" w:hAnsi="Times New Roman" w:hint="default"/>
          <w:b w:val="0"/>
          <w:sz w:val="24"/>
          <w:szCs w:val="24"/>
          <w:shd w:val="clear" w:color="auto" w:fill="FFFFFF"/>
        </w:rPr>
        <w:t xml:space="preserve">Catherine </w:t>
      </w:r>
      <w:proofErr w:type="spellStart"/>
      <w:r w:rsidRPr="00C41C06">
        <w:rPr>
          <w:rFonts w:ascii="Times New Roman" w:hAnsi="Times New Roman" w:hint="default"/>
          <w:b w:val="0"/>
          <w:sz w:val="24"/>
          <w:szCs w:val="24"/>
          <w:shd w:val="clear" w:color="auto" w:fill="FFFFFF"/>
        </w:rPr>
        <w:t>Pienkowski</w:t>
      </w:r>
      <w:proofErr w:type="spellEnd"/>
      <w:r w:rsidRPr="00C41C06">
        <w:rPr>
          <w:rFonts w:ascii="Times New Roman" w:hAnsi="Times New Roman" w:hint="default"/>
          <w:b w:val="0"/>
          <w:sz w:val="24"/>
          <w:szCs w:val="24"/>
          <w:shd w:val="clear" w:color="auto" w:fill="FFFFFF"/>
        </w:rPr>
        <w:t xml:space="preserve"> (2015). </w:t>
      </w:r>
      <w:r w:rsidRPr="00C41C06">
        <w:rPr>
          <w:rFonts w:ascii="Times New Roman" w:hAnsi="Times New Roman" w:hint="default"/>
          <w:b w:val="0"/>
          <w:bCs w:val="0"/>
          <w:i/>
          <w:sz w:val="24"/>
          <w:szCs w:val="24"/>
          <w:shd w:val="clear" w:color="auto" w:fill="FFFFFF"/>
        </w:rPr>
        <w:t>Early Puberty: Latest Findings, Diagnosis, Treatment, Long-term Outcome</w:t>
      </w:r>
      <w:r>
        <w:rPr>
          <w:rFonts w:ascii="Times New Roman" w:hAnsi="Times New Roman" w:hint="default"/>
          <w:b w:val="0"/>
          <w:bCs w:val="0"/>
          <w:i/>
          <w:sz w:val="24"/>
          <w:szCs w:val="24"/>
          <w:shd w:val="clear" w:color="auto" w:fill="FFFFFF"/>
        </w:rPr>
        <w:t xml:space="preserve">. </w:t>
      </w:r>
      <w:r>
        <w:rPr>
          <w:rFonts w:ascii="Times New Roman" w:hAnsi="Times New Roman" w:hint="default"/>
          <w:b w:val="0"/>
          <w:bCs w:val="0"/>
          <w:sz w:val="24"/>
          <w:szCs w:val="24"/>
          <w:shd w:val="clear" w:color="auto" w:fill="FFFFFF"/>
        </w:rPr>
        <w:t>Springer</w:t>
      </w:r>
    </w:p>
    <w:p w:rsidR="000B1D3B" w:rsidRPr="00C41C06" w:rsidRDefault="000B1D3B" w:rsidP="00BD7F23">
      <w:pPr>
        <w:spacing w:line="360" w:lineRule="auto"/>
        <w:ind w:left="566" w:hangingChars="236" w:hanging="566"/>
        <w:jc w:val="both"/>
        <w:rPr>
          <w:rStyle w:val="HTMLCite"/>
          <w:rFonts w:ascii="Times New Roman" w:eastAsia="sans-serif" w:hAnsi="Times New Roman"/>
          <w:i w:val="0"/>
          <w:sz w:val="24"/>
          <w:szCs w:val="24"/>
        </w:rPr>
      </w:pPr>
      <w:r w:rsidRPr="00C41C06">
        <w:rPr>
          <w:rStyle w:val="HTMLCite"/>
          <w:rFonts w:ascii="Times New Roman" w:eastAsia="sans-serif" w:hAnsi="Times New Roman"/>
          <w:i w:val="0"/>
          <w:sz w:val="24"/>
          <w:szCs w:val="24"/>
        </w:rPr>
        <w:t xml:space="preserve">Claudia </w:t>
      </w:r>
      <w:proofErr w:type="spellStart"/>
      <w:r w:rsidRPr="00C41C06">
        <w:rPr>
          <w:rStyle w:val="HTMLCite"/>
          <w:rFonts w:ascii="Times New Roman" w:eastAsia="sans-serif" w:hAnsi="Times New Roman"/>
          <w:i w:val="0"/>
          <w:sz w:val="24"/>
          <w:szCs w:val="24"/>
        </w:rPr>
        <w:t>Jankech-Caretta</w:t>
      </w:r>
      <w:proofErr w:type="spellEnd"/>
      <w:r w:rsidRPr="00C41C06">
        <w:rPr>
          <w:rStyle w:val="HTMLCite"/>
          <w:rFonts w:ascii="Times New Roman" w:eastAsia="sans-serif" w:hAnsi="Times New Roman"/>
          <w:i w:val="0"/>
          <w:sz w:val="24"/>
          <w:szCs w:val="24"/>
        </w:rPr>
        <w:t xml:space="preserve"> (2003). </w:t>
      </w:r>
      <w:r w:rsidRPr="00C41C06">
        <w:rPr>
          <w:rStyle w:val="HTMLCite"/>
          <w:rFonts w:ascii="Times New Roman" w:eastAsia="sans-serif" w:hAnsi="Times New Roman"/>
          <w:sz w:val="24"/>
          <w:szCs w:val="24"/>
        </w:rPr>
        <w:t>The characteristics of precocious intellectual children</w:t>
      </w:r>
      <w:r w:rsidRPr="00C41C06">
        <w:rPr>
          <w:rStyle w:val="HTMLCite"/>
          <w:rFonts w:ascii="Times New Roman" w:eastAsia="sans-serif" w:hAnsi="Times New Roman"/>
          <w:i w:val="0"/>
          <w:sz w:val="24"/>
          <w:szCs w:val="24"/>
        </w:rPr>
        <w:t xml:space="preserve"> </w:t>
      </w:r>
      <w:proofErr w:type="spellStart"/>
      <w:r w:rsidRPr="00C41C06">
        <w:rPr>
          <w:rStyle w:val="HTMLCite"/>
          <w:rFonts w:ascii="Times New Roman" w:eastAsia="sans-serif" w:hAnsi="Times New Roman"/>
          <w:i w:val="0"/>
          <w:sz w:val="24"/>
          <w:szCs w:val="24"/>
        </w:rPr>
        <w:t>Psychologue</w:t>
      </w:r>
      <w:proofErr w:type="spellEnd"/>
      <w:r w:rsidRPr="00C41C06">
        <w:rPr>
          <w:rStyle w:val="HTMLCite"/>
          <w:rFonts w:ascii="Times New Roman" w:eastAsia="sans-serif" w:hAnsi="Times New Roman"/>
          <w:i w:val="0"/>
          <w:sz w:val="24"/>
          <w:szCs w:val="24"/>
        </w:rPr>
        <w:t xml:space="preserve"> FSP-Lausanne</w:t>
      </w:r>
    </w:p>
    <w:p w:rsidR="000B1D3B" w:rsidRPr="00C41C06" w:rsidRDefault="000B1D3B" w:rsidP="00BD7F23">
      <w:pPr>
        <w:spacing w:line="360" w:lineRule="auto"/>
        <w:ind w:left="566" w:hangingChars="236" w:hanging="566"/>
        <w:jc w:val="both"/>
        <w:rPr>
          <w:rStyle w:val="HTMLCite"/>
          <w:rFonts w:ascii="Times New Roman" w:eastAsia="sans-serif" w:hAnsi="Times New Roman"/>
          <w:i w:val="0"/>
          <w:sz w:val="24"/>
          <w:szCs w:val="24"/>
        </w:rPr>
      </w:pPr>
      <w:proofErr w:type="spellStart"/>
      <w:r w:rsidRPr="00C41C06">
        <w:rPr>
          <w:rFonts w:ascii="Times New Roman" w:eastAsia="sans-serif" w:hAnsi="Times New Roman"/>
          <w:sz w:val="24"/>
          <w:szCs w:val="24"/>
        </w:rPr>
        <w:t>Gottfredson</w:t>
      </w:r>
      <w:proofErr w:type="spellEnd"/>
      <w:r w:rsidRPr="00C41C06">
        <w:rPr>
          <w:rFonts w:ascii="Times New Roman" w:eastAsia="sans-serif" w:hAnsi="Times New Roman"/>
          <w:sz w:val="24"/>
          <w:szCs w:val="24"/>
        </w:rPr>
        <w:t>, Linda S.</w:t>
      </w:r>
      <w:r w:rsidRPr="00C41C06">
        <w:rPr>
          <w:rStyle w:val="HTMLCite"/>
          <w:rFonts w:ascii="Times New Roman" w:eastAsia="sans-serif" w:hAnsi="Times New Roman"/>
          <w:i w:val="0"/>
          <w:sz w:val="24"/>
          <w:szCs w:val="24"/>
        </w:rPr>
        <w:t> (1997). </w:t>
      </w:r>
      <w:r w:rsidRPr="00C41C06">
        <w:rPr>
          <w:rFonts w:ascii="Times New Roman" w:eastAsia="sans-serif" w:hAnsi="Times New Roman"/>
          <w:i/>
          <w:sz w:val="24"/>
          <w:szCs w:val="24"/>
        </w:rPr>
        <w:t>Mainstream Science on Intelligence (editorial)</w:t>
      </w:r>
      <w:r>
        <w:rPr>
          <w:rStyle w:val="HTMLCite"/>
          <w:rFonts w:ascii="Times New Roman" w:eastAsia="sans-serif" w:hAnsi="Times New Roman"/>
          <w:i w:val="0"/>
          <w:sz w:val="24"/>
          <w:szCs w:val="24"/>
        </w:rPr>
        <w:t> Intelligence</w:t>
      </w:r>
    </w:p>
    <w:p w:rsidR="000B1D3B" w:rsidRPr="00C41C06" w:rsidRDefault="000B1D3B" w:rsidP="00BD7F23">
      <w:pPr>
        <w:spacing w:line="360" w:lineRule="auto"/>
        <w:ind w:left="566" w:hangingChars="236" w:hanging="566"/>
        <w:jc w:val="both"/>
        <w:rPr>
          <w:rStyle w:val="HTMLCite"/>
          <w:rFonts w:ascii="Times New Roman" w:eastAsia="sans-serif" w:hAnsi="Times New Roman"/>
          <w:i w:val="0"/>
          <w:sz w:val="24"/>
          <w:szCs w:val="24"/>
        </w:rPr>
      </w:pPr>
      <w:r w:rsidRPr="00C41C06">
        <w:rPr>
          <w:rStyle w:val="HTMLCite"/>
          <w:rFonts w:ascii="Times New Roman" w:eastAsia="sans-serif" w:hAnsi="Times New Roman"/>
          <w:i w:val="0"/>
          <w:sz w:val="24"/>
          <w:szCs w:val="24"/>
        </w:rPr>
        <w:t xml:space="preserve">Lewis M. </w:t>
      </w:r>
      <w:proofErr w:type="spellStart"/>
      <w:r w:rsidRPr="00C41C06">
        <w:rPr>
          <w:rStyle w:val="HTMLCite"/>
          <w:rFonts w:ascii="Times New Roman" w:eastAsia="sans-serif" w:hAnsi="Times New Roman"/>
          <w:i w:val="0"/>
          <w:sz w:val="24"/>
          <w:szCs w:val="24"/>
        </w:rPr>
        <w:t>Terman</w:t>
      </w:r>
      <w:proofErr w:type="spellEnd"/>
      <w:r w:rsidRPr="00C41C06">
        <w:rPr>
          <w:rStyle w:val="HTMLCite"/>
          <w:rFonts w:ascii="Times New Roman" w:eastAsia="sans-serif" w:hAnsi="Times New Roman"/>
          <w:i w:val="0"/>
          <w:sz w:val="24"/>
          <w:szCs w:val="24"/>
        </w:rPr>
        <w:t xml:space="preserve"> (April, 1905). </w:t>
      </w:r>
      <w:r w:rsidRPr="00C41C06">
        <w:rPr>
          <w:rStyle w:val="HTMLCite"/>
          <w:rFonts w:ascii="Times New Roman" w:eastAsia="sans-serif" w:hAnsi="Times New Roman"/>
          <w:iCs w:val="0"/>
          <w:sz w:val="24"/>
          <w:szCs w:val="24"/>
        </w:rPr>
        <w:t xml:space="preserve">A study in Precocity and </w:t>
      </w:r>
      <w:proofErr w:type="spellStart"/>
      <w:r w:rsidRPr="00C41C06">
        <w:rPr>
          <w:rStyle w:val="HTMLCite"/>
          <w:rFonts w:ascii="Times New Roman" w:eastAsia="sans-serif" w:hAnsi="Times New Roman"/>
          <w:iCs w:val="0"/>
          <w:sz w:val="24"/>
          <w:szCs w:val="24"/>
        </w:rPr>
        <w:t>Prematuration</w:t>
      </w:r>
      <w:proofErr w:type="spellEnd"/>
      <w:r w:rsidRPr="00C41C06">
        <w:rPr>
          <w:rStyle w:val="HTMLCite"/>
          <w:rFonts w:ascii="Times New Roman" w:eastAsia="sans-serif" w:hAnsi="Times New Roman"/>
          <w:iCs w:val="0"/>
          <w:sz w:val="24"/>
          <w:szCs w:val="24"/>
        </w:rPr>
        <w:t xml:space="preserve"> </w:t>
      </w:r>
      <w:r w:rsidRPr="00C41C06">
        <w:rPr>
          <w:rStyle w:val="HTMLCite"/>
          <w:rFonts w:ascii="Times New Roman" w:eastAsia="sans-serif" w:hAnsi="Times New Roman"/>
          <w:i w:val="0"/>
          <w:sz w:val="24"/>
          <w:szCs w:val="24"/>
        </w:rPr>
        <w:t>The American Journal of Psychology Founded by G. Stanley Hall in 1887 VOL. XVI</w:t>
      </w:r>
    </w:p>
    <w:p w:rsidR="000B1D3B" w:rsidRPr="00C41C06" w:rsidRDefault="000B1D3B" w:rsidP="00BD7F23">
      <w:pPr>
        <w:spacing w:line="360" w:lineRule="auto"/>
        <w:ind w:left="566" w:hangingChars="236" w:hanging="566"/>
        <w:jc w:val="both"/>
        <w:rPr>
          <w:rFonts w:ascii="Times New Roman" w:eastAsia="sans-serif" w:hAnsi="Times New Roman"/>
          <w:iCs/>
          <w:sz w:val="24"/>
          <w:szCs w:val="24"/>
        </w:rPr>
      </w:pPr>
      <w:r w:rsidRPr="00C41C06">
        <w:rPr>
          <w:rStyle w:val="HTMLCite"/>
          <w:rFonts w:ascii="Times New Roman" w:eastAsia="sans-serif" w:hAnsi="Times New Roman"/>
          <w:i w:val="0"/>
          <w:sz w:val="24"/>
          <w:szCs w:val="24"/>
        </w:rPr>
        <w:t xml:space="preserve">Spencer Brown, (June, 1956). </w:t>
      </w:r>
      <w:r w:rsidRPr="00C41C06">
        <w:rPr>
          <w:rStyle w:val="HTMLCite"/>
          <w:rFonts w:ascii="Times New Roman" w:eastAsia="sans-serif" w:hAnsi="Times New Roman"/>
          <w:sz w:val="24"/>
          <w:szCs w:val="24"/>
        </w:rPr>
        <w:t xml:space="preserve">How to educate gifted Children? The Problem </w:t>
      </w:r>
      <w:proofErr w:type="gramStart"/>
      <w:r w:rsidRPr="00C41C06">
        <w:rPr>
          <w:rStyle w:val="HTMLCite"/>
          <w:rFonts w:ascii="Times New Roman" w:eastAsia="sans-serif" w:hAnsi="Times New Roman"/>
          <w:sz w:val="24"/>
          <w:szCs w:val="24"/>
        </w:rPr>
        <w:t>Of</w:t>
      </w:r>
      <w:proofErr w:type="gramEnd"/>
      <w:r w:rsidRPr="00C41C06">
        <w:rPr>
          <w:rStyle w:val="HTMLCite"/>
          <w:rFonts w:ascii="Times New Roman" w:eastAsia="sans-serif" w:hAnsi="Times New Roman"/>
          <w:sz w:val="24"/>
          <w:szCs w:val="24"/>
        </w:rPr>
        <w:t xml:space="preserve"> Precocity.</w:t>
      </w:r>
      <w:r w:rsidRPr="00C41C06">
        <w:rPr>
          <w:rStyle w:val="HTMLCite"/>
          <w:rFonts w:ascii="Times New Roman" w:eastAsia="sans-serif" w:hAnsi="Times New Roman"/>
          <w:i w:val="0"/>
          <w:sz w:val="24"/>
          <w:szCs w:val="24"/>
        </w:rPr>
        <w:t xml:space="preserve"> Writing as a teacher and a parent, in this survey of current technique for spotting and then educating</w:t>
      </w:r>
    </w:p>
    <w:sectPr w:rsidR="000B1D3B" w:rsidRPr="00C41C06" w:rsidSect="0072338C">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0"/>
    <w:family w:val="auto"/>
    <w:pitch w:val="default"/>
    <w:sig w:usb0="00000000" w:usb1="00000000" w:usb2="00000000" w:usb3="00000000" w:csb0="00000000" w:csb1="00000000"/>
  </w:font>
  <w:font w:name="sans-serif">
    <w:altName w:val="Segoe Print"/>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18F40E"/>
    <w:multiLevelType w:val="singleLevel"/>
    <w:tmpl w:val="A618F40E"/>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19C1A9A"/>
    <w:rsid w:val="000461FD"/>
    <w:rsid w:val="00061A96"/>
    <w:rsid w:val="0008064B"/>
    <w:rsid w:val="00093A19"/>
    <w:rsid w:val="000941BE"/>
    <w:rsid w:val="000A3843"/>
    <w:rsid w:val="000B1D3B"/>
    <w:rsid w:val="000F1406"/>
    <w:rsid w:val="00105E31"/>
    <w:rsid w:val="0012723B"/>
    <w:rsid w:val="00134D18"/>
    <w:rsid w:val="00140084"/>
    <w:rsid w:val="001543FA"/>
    <w:rsid w:val="001E2EFD"/>
    <w:rsid w:val="002262C2"/>
    <w:rsid w:val="002675AF"/>
    <w:rsid w:val="002B7CF2"/>
    <w:rsid w:val="002C3D86"/>
    <w:rsid w:val="002D3D3C"/>
    <w:rsid w:val="00341E41"/>
    <w:rsid w:val="003870C9"/>
    <w:rsid w:val="0039584B"/>
    <w:rsid w:val="003D11F6"/>
    <w:rsid w:val="00437929"/>
    <w:rsid w:val="0046215B"/>
    <w:rsid w:val="004E2104"/>
    <w:rsid w:val="005122DD"/>
    <w:rsid w:val="005229C7"/>
    <w:rsid w:val="00527AC3"/>
    <w:rsid w:val="00537B3C"/>
    <w:rsid w:val="005403AA"/>
    <w:rsid w:val="005D596E"/>
    <w:rsid w:val="006132C5"/>
    <w:rsid w:val="00617E0F"/>
    <w:rsid w:val="00665167"/>
    <w:rsid w:val="007224F4"/>
    <w:rsid w:val="0072338C"/>
    <w:rsid w:val="007A1B1E"/>
    <w:rsid w:val="007A2274"/>
    <w:rsid w:val="00805D3A"/>
    <w:rsid w:val="008429DA"/>
    <w:rsid w:val="008E1C34"/>
    <w:rsid w:val="0092278B"/>
    <w:rsid w:val="00981E0C"/>
    <w:rsid w:val="009D45CE"/>
    <w:rsid w:val="009F3994"/>
    <w:rsid w:val="00A57263"/>
    <w:rsid w:val="00A638C1"/>
    <w:rsid w:val="00A76C26"/>
    <w:rsid w:val="00A93529"/>
    <w:rsid w:val="00AC71DF"/>
    <w:rsid w:val="00AE7067"/>
    <w:rsid w:val="00B462D3"/>
    <w:rsid w:val="00B8773E"/>
    <w:rsid w:val="00BC08EA"/>
    <w:rsid w:val="00BD0019"/>
    <w:rsid w:val="00BD7F23"/>
    <w:rsid w:val="00C41C06"/>
    <w:rsid w:val="00C659F8"/>
    <w:rsid w:val="00C76554"/>
    <w:rsid w:val="00C82BA4"/>
    <w:rsid w:val="00CE20E8"/>
    <w:rsid w:val="00CF19D0"/>
    <w:rsid w:val="00DB083E"/>
    <w:rsid w:val="00DE239C"/>
    <w:rsid w:val="00EA556A"/>
    <w:rsid w:val="00EE5C60"/>
    <w:rsid w:val="00F10DEE"/>
    <w:rsid w:val="00F455A5"/>
    <w:rsid w:val="00F45DCA"/>
    <w:rsid w:val="00FA63AA"/>
    <w:rsid w:val="00FC76C8"/>
    <w:rsid w:val="019C1A9A"/>
    <w:rsid w:val="0FAA6740"/>
    <w:rsid w:val="113C6BEC"/>
    <w:rsid w:val="17112E99"/>
    <w:rsid w:val="17B53A98"/>
    <w:rsid w:val="1DE913A1"/>
    <w:rsid w:val="1E3A703E"/>
    <w:rsid w:val="22DC1244"/>
    <w:rsid w:val="3A785CEA"/>
    <w:rsid w:val="3F151643"/>
    <w:rsid w:val="3F487CC8"/>
    <w:rsid w:val="40701D0A"/>
    <w:rsid w:val="42E32260"/>
    <w:rsid w:val="467C6778"/>
    <w:rsid w:val="4D6C55DD"/>
    <w:rsid w:val="544C6049"/>
    <w:rsid w:val="571A6911"/>
    <w:rsid w:val="5A844A92"/>
    <w:rsid w:val="5BC82E0E"/>
    <w:rsid w:val="5C026A8B"/>
    <w:rsid w:val="644C641E"/>
    <w:rsid w:val="645837B1"/>
    <w:rsid w:val="659E4F98"/>
    <w:rsid w:val="70ED6B54"/>
    <w:rsid w:val="771F2942"/>
    <w:rsid w:val="782844D1"/>
    <w:rsid w:val="79935777"/>
    <w:rsid w:val="7D6A13B9"/>
    <w:rsid w:val="7F58015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338C"/>
    <w:pPr>
      <w:suppressAutoHyphens/>
    </w:pPr>
    <w:rPr>
      <w:rFonts w:ascii="Calibri" w:eastAsia="Calibri" w:hAnsi="Calibri"/>
      <w:sz w:val="22"/>
      <w:szCs w:val="22"/>
      <w:lang w:eastAsia="zh-CN"/>
    </w:rPr>
  </w:style>
  <w:style w:type="paragraph" w:styleId="Heading1">
    <w:name w:val="heading 1"/>
    <w:next w:val="Normal"/>
    <w:qFormat/>
    <w:rsid w:val="0072338C"/>
    <w:pPr>
      <w:spacing w:beforeAutospacing="1" w:after="0" w:afterAutospacing="1"/>
      <w:outlineLvl w:val="0"/>
    </w:pPr>
    <w:rPr>
      <w:rFonts w:ascii="SimSun" w:hAnsi="SimSun" w:hint="eastAsia"/>
      <w:b/>
      <w:bCs/>
      <w:kern w:val="44"/>
      <w:sz w:val="48"/>
      <w:szCs w:val="48"/>
      <w:lang w:eastAsia="zh-CN"/>
    </w:rPr>
  </w:style>
  <w:style w:type="paragraph" w:styleId="Heading3">
    <w:name w:val="heading 3"/>
    <w:next w:val="Normal"/>
    <w:semiHidden/>
    <w:unhideWhenUsed/>
    <w:qFormat/>
    <w:rsid w:val="0072338C"/>
    <w:pPr>
      <w:spacing w:beforeAutospacing="1" w:after="0" w:afterAutospacing="1"/>
      <w:outlineLvl w:val="2"/>
    </w:pPr>
    <w:rPr>
      <w:rFonts w:ascii="SimSun" w:hAnsi="SimSun" w:hint="eastAsia"/>
      <w:b/>
      <w:bCs/>
      <w:sz w:val="27"/>
      <w:szCs w:val="27"/>
      <w:lang w:eastAsia="zh-CN"/>
    </w:rPr>
  </w:style>
  <w:style w:type="paragraph" w:styleId="Heading4">
    <w:name w:val="heading 4"/>
    <w:next w:val="Normal"/>
    <w:semiHidden/>
    <w:unhideWhenUsed/>
    <w:qFormat/>
    <w:rsid w:val="0072338C"/>
    <w:pPr>
      <w:spacing w:beforeAutospacing="1" w:after="0"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2338C"/>
    <w:rPr>
      <w:sz w:val="24"/>
      <w:szCs w:val="24"/>
    </w:rPr>
  </w:style>
  <w:style w:type="character" w:styleId="HTMLCite">
    <w:name w:val="HTML Cite"/>
    <w:basedOn w:val="DefaultParagraphFont"/>
    <w:rsid w:val="0072338C"/>
    <w:rPr>
      <w:i/>
      <w:iCs/>
    </w:rPr>
  </w:style>
  <w:style w:type="character" w:styleId="Hyperlink">
    <w:name w:val="Hyperlink"/>
    <w:basedOn w:val="DefaultParagraphFont"/>
    <w:rsid w:val="0072338C"/>
    <w:rPr>
      <w:color w:val="0000FF"/>
      <w:u w:val="single"/>
    </w:rPr>
  </w:style>
  <w:style w:type="character" w:styleId="Strong">
    <w:name w:val="Strong"/>
    <w:basedOn w:val="DefaultParagraphFont"/>
    <w:qFormat/>
    <w:rsid w:val="0072338C"/>
    <w:rPr>
      <w:b/>
      <w:bCs/>
    </w:rPr>
  </w:style>
  <w:style w:type="paragraph" w:styleId="BalloonText">
    <w:name w:val="Balloon Text"/>
    <w:basedOn w:val="Normal"/>
    <w:link w:val="BalloonTextChar"/>
    <w:rsid w:val="00140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40084"/>
    <w:rPr>
      <w:rFonts w:ascii="Tahoma" w:eastAsia="Calibri" w:hAnsi="Tahoma" w:cs="Tahoma"/>
      <w:sz w:val="16"/>
      <w:szCs w:val="16"/>
      <w:lang w:eastAsia="zh-CN"/>
    </w:rPr>
  </w:style>
</w:styles>
</file>

<file path=word/webSettings.xml><?xml version="1.0" encoding="utf-8"?>
<w:webSettings xmlns:r="http://schemas.openxmlformats.org/officeDocument/2006/relationships" xmlns:w="http://schemas.openxmlformats.org/wordprocessingml/2006/main">
  <w:divs>
    <w:div w:id="2123723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hra\AppData\Roaming\kingsoft\office6\templates\wps\en_US\CW%20UNIK.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CW UNIK.wpt</Template>
  <TotalTime>377</TotalTime>
  <Pages>8</Pages>
  <Words>2102</Words>
  <Characters>11988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Epaphradito Lugayavu</dc:creator>
  <cp:lastModifiedBy>Epaphradito Lugayavu</cp:lastModifiedBy>
  <cp:revision>69</cp:revision>
  <dcterms:created xsi:type="dcterms:W3CDTF">2019-01-25T05:50:00Z</dcterms:created>
  <dcterms:modified xsi:type="dcterms:W3CDTF">2019-02-18T11:04:00Z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