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OMOGBOLAHAN OLADAPO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Oldham, Greater Manchester  |  +44 7956829886  |  aoomogbolahan@gmail.com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LinkedIn: </w:t>
      </w:r>
      <w:hyperlink w:history="1" r:id="rId9gsrng474nqi0-jvdudkz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linkedin.com/in/omogbolahan-oladapo</w:t>
        </w:r>
      </w:hyperlink>
      <w:r>
        <w:rPr>
          <w:rFonts w:ascii="Calibri" w:cs="Calibri" w:eastAsia="Calibri" w:hAnsi="Calibri"/>
          <w:color w:val="595959"/>
          <w:sz w:val="19"/>
          <w:szCs w:val="19"/>
        </w:rPr>
        <w:t xml:space="preserve">   |   Portfolio: </w:t>
      </w:r>
      <w:hyperlink w:history="1" r:id="rIdodomib1ye7llkilygmmfm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papiichii.github.io</w:t>
        </w:r>
      </w:hyperlink>
    </w:p>
    <w:p>
      <w:pPr>
        <w:pBdr>
          <w:bottom w:val="single" w:color="1F3864" w:sz="6" w:space="4"/>
        </w:pBdr>
        <w:spacing w:after="160"/>
      </w:pPr>
    </w:p>
    <w:p>
      <w:pPr>
        <w:pStyle w:val="Heading2"/>
        <w:pBdr>
          <w:bottom w:val="single" w:color="BFBFBF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Highly analytical MSc Data Science graduate and Data Systems Engineer specialising in transforming complex, high-volume datasets into automated, production-ready BI architectures and predictive machine learning models. Proven capability in architecting end-to-end ETL pipelines, managing data quality governance frameworks, and handling acute structural data imbalances. Adept at translating complex algorithmic features into clear, interpretable, commercial insights that empower cross-functional executive teams to mitigate risk and drive growth.</w:t>
      </w:r>
    </w:p>
    <w:p>
      <w:pPr>
        <w:pStyle w:val="Heading2"/>
        <w:pBdr>
          <w:bottom w:val="single" w:color="BFBFBF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TECHNICAL SKILLSET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Data Analysis &amp; Visualisation: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Power BI (Expert/DAX Expressions), Looker Studio, Tableau, Advanced Excel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Programming &amp; ML Stack: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Python (Pandas, NumPy, Scikit-Learn), Advanced SQL (PostgreSQL, Multi-table JOINs, Subqueries), XGBoost, Random Forest, SHAP (Shapley Additive Explanations) Matrix Engineering, R Studio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Data Engineering &amp; ETL: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Power Query (M Language), Star Schema Dimensional Design, Relational Database Normalization, Data Quality Audits, Automated Data Pipelines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Business Strategy &amp; Ops: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KPI Development, Operational Trend Analysis, Risk Vector Isolation, Cross-functional Requirements Scoping</w:t>
      </w:r>
    </w:p>
    <w:p>
      <w:pPr>
        <w:pStyle w:val="Heading2"/>
        <w:pBdr>
          <w:bottom w:val="single" w:color="BFBFBF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 PORTFOLIO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End-to-End Machine Learning Supply Chain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Engineered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 production-ready predictive machine learning pipeline using Python (Scikit-Learn) and PostgreSQL to forecast e-commerce distribution patterns and proactively mitigate late-stage order cancellations.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Designed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 custom class-penalisation framework and stratified training loop to handle an acute 0.5% structural class imbalance, preventing model bias and ensuring robust, reproducible evaluation metrics across all testing splits.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Integrated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 SHAP (Shapley Additive Explanations) attribution matrix into the pipeline to decode black-box model predictions, successfully resolving an operational business paradox by visually mapping hidden feature impacts for non-technical stakeholders.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Codebase &amp; Documentation: </w:t>
      </w:r>
      <w:hyperlink w:history="1" r:id="rIdmrrshdq5puepjzuxso-if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github.com/PapiiChii/supply-chain-ml-pipeline</w:t>
        </w:r>
      </w:hyperlink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Greater Manchester Public Transit Analytics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Architected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an end-to-end data processing pipeline in Power BI to ingest and transform 58,320 raw GTFS timetable records into a highly optimised analytics framework.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Isolated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and programmatically corrected a critical legacy logic error that had misclassified 16.54% of operations (9,648 weekday trips) as weekend runs, realigning scheduling reporting via tailored Power Query ETL filters.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Authored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high-performance, relationship-aware DAX expressions using advanced variable caching (VAR/RETURN) and conditional configurations (LOOKUPVALUE/MINX) to dynamically bin complex transit timelines without introducing memory or resource drag.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Designed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an executive-level dashboard using containerised modular layouts to instantly map infrastructure utilisation and pinpoint peak traffic demand across critical arterial transit corridors (e.g., Route 192).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Codebase &amp; Documentation: </w:t>
      </w:r>
      <w:hyperlink w:history="1" r:id="rIdegpecqx-ofcscxq4ranzk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github.com/PapiiChii/Greater-Manchester</w:t>
        </w:r>
      </w:hyperlink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Predictive Analytics Pipeline: Longitudinal Health Cohort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Developed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 comparative machine learning framework evaluating four distinct supervised classifiers on a complex longitudinal dataset of 14,914 analytical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Structured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data leakage prevention guardrails within custom cross-validation loops to safeguard model integrity and guarantee highly accurate, generalisable test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Leveraged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advanced algorithmic hyperparameter tuning to optimise predictive validation scores, generating reliable risk forecasting data from multi-variable cohort datasets.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Codebase &amp; Documentation: </w:t>
      </w:r>
      <w:hyperlink w:history="1" r:id="rIdhhb7uzkmklm2a_8djpxao">
        <w:r>
          <w:rPr>
            <w:rFonts w:ascii="Calibri" w:cs="Calibri" w:eastAsia="Calibri" w:hAnsi="Calibri"/>
            <w:color w:val="1155CC"/>
            <w:sz w:val="21"/>
            <w:szCs w:val="21"/>
            <w:u w:val="single"/>
          </w:rPr>
          <w:t xml:space="preserve">github.com/PapiiChii/toddler-anxiety-ml-prediction</w:t>
        </w:r>
      </w:hyperlink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Customer Sentiment &amp; NLP Analysis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Built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 robust text processing pipeline in Python to parse, clean, and categorise 3,600+ unstructured customer feedback logs and interaction histories.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Applied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advanced regular expressions (Regex) and automated string aggregation methodologies to isolate operational user-journey friction points, achieving a 78% classification model accuracy.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Commercial Risk &amp; Database Optimization Framework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Optimized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 relational database framework utilising advanced SQL multi-table JOIN operations, CTEs, and subqueries to audit multi-variable commercial transactions.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Extracted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trend metrics to isolate hidden operational risk vectors, transforming raw query outputs into actionable, quantitative summary reports to guide executive tactical planning.</w:t>
      </w:r>
    </w:p>
    <w:p>
      <w:pPr>
        <w:pStyle w:val="Heading2"/>
        <w:pBdr>
          <w:bottom w:val="single" w:color="BFBFBF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MSc in Data Science  |  University of Salford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Timeline: 2025 –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Core Modules: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Advanced Machine Learning, Database Systems, Data Mining, Statistical Inference, Advanced Data Analytics.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Dissertation: </w:t>
      </w:r>
      <w:r>
        <w:rPr>
          <w:rFonts w:ascii="Calibri" w:cs="Calibri" w:eastAsia="Calibri" w:hAnsi="Calibri"/>
          <w:color w:val="333333"/>
          <w:sz w:val="21"/>
          <w:szCs w:val="21"/>
        </w:rPr>
        <w:t xml:space="preserve">Advanced ML Pipeline &amp; Feature Attribution for Large-Scale Longitudinal Datasets (Incorporating XGBoost and SHAP framework engineering).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gsrng474nqi0-jvdudkz" Type="http://schemas.openxmlformats.org/officeDocument/2006/relationships/hyperlink" Target="https://linkedin.com/in/omogbolahan-oladapo" TargetMode="External"/><Relationship Id="rIdodomib1ye7llkilygmmfm" Type="http://schemas.openxmlformats.org/officeDocument/2006/relationships/hyperlink" Target="https://papiichii.github.io" TargetMode="External"/><Relationship Id="rIdmrrshdq5puepjzuxso-if" Type="http://schemas.openxmlformats.org/officeDocument/2006/relationships/hyperlink" Target="https://github.com/PapiiChii/supply-chain-ml-pipeline" TargetMode="External"/><Relationship Id="rIdegpecqx-ofcscxq4ranzk" Type="http://schemas.openxmlformats.org/officeDocument/2006/relationships/hyperlink" Target="https://github.com/PapiiChii/Greater-Manchester" TargetMode="External"/><Relationship Id="rIdhhb7uzkmklm2a_8djpxao" Type="http://schemas.openxmlformats.org/officeDocument/2006/relationships/hyperlink" Target="https://github.com/PapiiChii/toddler-anxiety-ml-prediction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2026-07-03T17:43:06.430Z</dcterms:created>
  <dcterms:modified xsi:type="dcterms:W3CDTF">2026-07-03T17:43:06.452Z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