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A65AFB5" w:rsidP="24C63BF9" w:rsidRDefault="4A65AFB5" w14:paraId="71FA096C" w14:textId="5E1A17BB">
      <w:pPr>
        <w:pStyle w:val="Heading2"/>
        <w:spacing w:before="40" w:after="0" w:line="259" w:lineRule="auto"/>
        <w:rPr>
          <w:rFonts w:ascii="Calibri Light" w:hAnsi="Calibri Light" w:eastAsia="Calibri Light" w:cs="Calibri Light"/>
          <w:b w:val="0"/>
          <w:bCs w:val="0"/>
          <w:i w:val="0"/>
          <w:iCs w:val="0"/>
          <w:noProof w:val="0"/>
          <w:color w:val="2F5496" w:themeColor="accent1" w:themeTint="FF" w:themeShade="BF"/>
          <w:sz w:val="26"/>
          <w:szCs w:val="26"/>
          <w:lang w:val="en-US"/>
        </w:rPr>
      </w:pPr>
      <w:r w:rsidRPr="24C63BF9" w:rsidR="4A65AFB5">
        <w:rPr>
          <w:rFonts w:ascii="Calibri Light" w:hAnsi="Calibri Light" w:eastAsia="Calibri Light" w:cs="Calibri Light"/>
          <w:b w:val="0"/>
          <w:bCs w:val="0"/>
          <w:i w:val="0"/>
          <w:iCs w:val="0"/>
          <w:noProof w:val="0"/>
          <w:color w:val="2F5496" w:themeColor="accent1" w:themeTint="FF" w:themeShade="BF"/>
          <w:sz w:val="26"/>
          <w:szCs w:val="26"/>
          <w:lang w:val="en-US"/>
        </w:rPr>
        <w:t>29/03/2021</w:t>
      </w:r>
    </w:p>
    <w:p w:rsidR="4A65AFB5" w:rsidP="24C63BF9" w:rsidRDefault="4A65AFB5" w14:paraId="68FA0AAD" w14:textId="191060DE">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4C63BF9" w:rsidR="4A65AFB5">
        <w:rPr>
          <w:rFonts w:ascii="Calibri" w:hAnsi="Calibri" w:eastAsia="Calibri" w:cs="Calibri"/>
          <w:b w:val="0"/>
          <w:bCs w:val="0"/>
          <w:i w:val="0"/>
          <w:iCs w:val="0"/>
          <w:noProof w:val="0"/>
          <w:color w:val="000000" w:themeColor="text1" w:themeTint="FF" w:themeShade="FF"/>
          <w:sz w:val="22"/>
          <w:szCs w:val="22"/>
          <w:lang w:val="en-US"/>
        </w:rPr>
        <w:t>Discussed progress on theoretical model over the past 2 weeks and overview of plans to implement the series of events discussed over the next two weeks, and also, if time permits, to implement the addition of new game properties mentioned above.</w:t>
      </w:r>
    </w:p>
    <w:p w:rsidR="4A65AFB5" w:rsidP="24C63BF9" w:rsidRDefault="4A65AFB5" w14:paraId="2FF92073" w14:textId="6DC3AD79">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4C63BF9" w:rsidR="4A65AFB5">
        <w:rPr>
          <w:rFonts w:ascii="Calibri" w:hAnsi="Calibri" w:eastAsia="Calibri" w:cs="Calibri"/>
          <w:b w:val="0"/>
          <w:bCs w:val="0"/>
          <w:i w:val="0"/>
          <w:iCs w:val="0"/>
          <w:noProof w:val="0"/>
          <w:color w:val="000000" w:themeColor="text1" w:themeTint="FF" w:themeShade="FF"/>
          <w:sz w:val="22"/>
          <w:szCs w:val="22"/>
          <w:lang w:val="en-US"/>
        </w:rPr>
        <w:t>Discussed ways of getting the user’s existing knowledge into the game via a series of mini-games.</w:t>
      </w:r>
    </w:p>
    <w:p w:rsidR="4A65AFB5" w:rsidP="24C63BF9" w:rsidRDefault="4A65AFB5" w14:paraId="5E4A190D" w14:textId="43C2C819">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4C63BF9" w:rsidR="4A65AFB5">
        <w:rPr>
          <w:rFonts w:ascii="Calibri" w:hAnsi="Calibri" w:eastAsia="Calibri" w:cs="Calibri"/>
          <w:b w:val="0"/>
          <w:bCs w:val="0"/>
          <w:i w:val="0"/>
          <w:iCs w:val="0"/>
          <w:noProof w:val="0"/>
          <w:color w:val="000000" w:themeColor="text1" w:themeTint="FF" w:themeShade="FF"/>
          <w:sz w:val="22"/>
          <w:szCs w:val="22"/>
          <w:lang w:val="en-US"/>
        </w:rPr>
        <w:t>Earn bonus points.</w:t>
      </w:r>
    </w:p>
    <w:p w:rsidR="4A65AFB5" w:rsidP="24C63BF9" w:rsidRDefault="4A65AFB5" w14:paraId="378D9BB2" w14:textId="60567F9C">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4C63BF9" w:rsidR="4A65AFB5">
        <w:rPr>
          <w:rFonts w:ascii="Calibri" w:hAnsi="Calibri" w:eastAsia="Calibri" w:cs="Calibri"/>
          <w:b w:val="0"/>
          <w:bCs w:val="0"/>
          <w:i w:val="0"/>
          <w:iCs w:val="0"/>
          <w:noProof w:val="0"/>
          <w:color w:val="000000" w:themeColor="text1" w:themeTint="FF" w:themeShade="FF"/>
          <w:sz w:val="22"/>
          <w:szCs w:val="22"/>
          <w:lang w:val="en-US"/>
        </w:rPr>
        <w:t>Type as many terms as you can on a particular topic.</w:t>
      </w:r>
    </w:p>
    <w:p w:rsidR="4A65AFB5" w:rsidP="24C63BF9" w:rsidRDefault="4A65AFB5" w14:paraId="31872AC9" w14:textId="1654D6B7">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4C63BF9" w:rsidR="4A65AFB5">
        <w:rPr>
          <w:rFonts w:ascii="Calibri" w:hAnsi="Calibri" w:eastAsia="Calibri" w:cs="Calibri"/>
          <w:b w:val="0"/>
          <w:bCs w:val="0"/>
          <w:i w:val="0"/>
          <w:iCs w:val="0"/>
          <w:noProof w:val="0"/>
          <w:color w:val="000000" w:themeColor="text1" w:themeTint="FF" w:themeShade="FF"/>
          <w:sz w:val="22"/>
          <w:szCs w:val="22"/>
          <w:lang w:val="en-US"/>
        </w:rPr>
        <w:t>Match names to descriptions.</w:t>
      </w:r>
    </w:p>
    <w:p w:rsidR="24C63BF9" w:rsidP="24C63BF9" w:rsidRDefault="24C63BF9" w14:paraId="3E11BE67" w14:textId="36982A6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E8F3AC"/>
    <w:rsid w:val="042B6CE0"/>
    <w:rsid w:val="05C73D41"/>
    <w:rsid w:val="0983E307"/>
    <w:rsid w:val="0CBB83C9"/>
    <w:rsid w:val="0FF3248B"/>
    <w:rsid w:val="15E54E91"/>
    <w:rsid w:val="1C121B57"/>
    <w:rsid w:val="1DD73819"/>
    <w:rsid w:val="1EC850F4"/>
    <w:rsid w:val="1F0419F3"/>
    <w:rsid w:val="24C63BF9"/>
    <w:rsid w:val="25069DA4"/>
    <w:rsid w:val="26A29F6D"/>
    <w:rsid w:val="2753246F"/>
    <w:rsid w:val="2998B337"/>
    <w:rsid w:val="29B81821"/>
    <w:rsid w:val="3182B71C"/>
    <w:rsid w:val="32F0193E"/>
    <w:rsid w:val="339538BB"/>
    <w:rsid w:val="36EC30BB"/>
    <w:rsid w:val="386ED8BF"/>
    <w:rsid w:val="3B5E16EC"/>
    <w:rsid w:val="3C3B769C"/>
    <w:rsid w:val="402DE384"/>
    <w:rsid w:val="40FEEFA8"/>
    <w:rsid w:val="427281AE"/>
    <w:rsid w:val="43052364"/>
    <w:rsid w:val="4375B0ED"/>
    <w:rsid w:val="46825BBF"/>
    <w:rsid w:val="4978BF7C"/>
    <w:rsid w:val="49C2D3AA"/>
    <w:rsid w:val="4A65AFB5"/>
    <w:rsid w:val="4E33D5D9"/>
    <w:rsid w:val="50307595"/>
    <w:rsid w:val="54E8F3AC"/>
    <w:rsid w:val="58171351"/>
    <w:rsid w:val="587817E9"/>
    <w:rsid w:val="5A13E84A"/>
    <w:rsid w:val="5D6D3625"/>
    <w:rsid w:val="629B75AB"/>
    <w:rsid w:val="674800E4"/>
    <w:rsid w:val="68B07871"/>
    <w:rsid w:val="6B635BDD"/>
    <w:rsid w:val="6BB5349B"/>
    <w:rsid w:val="6EE16340"/>
    <w:rsid w:val="6F2FF971"/>
    <w:rsid w:val="75F1A085"/>
    <w:rsid w:val="7CDF5F9D"/>
    <w:rsid w:val="7D27C8C0"/>
    <w:rsid w:val="7FF62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7139"/>
  <w15:chartTrackingRefBased/>
  <w15:docId w15:val="{1d749a5f-43a6-4520-8fc5-d222398057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f7b5a0567ab4d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2021-03-24T19:45:27.9333873Z</dcterms:created>
  <dcterms:modified xsi:type="dcterms:W3CDTF">2021-03-29T15:48:47.9224956Z</dcterms:modified>
  <dc:creator>Hill, Robert D.</dc:creator>
  <lastModifiedBy>Hill, Robert D.</lastModifiedBy>
</coreProperties>
</file>