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D2B61" w14:textId="77777777" w:rsidR="003959ED" w:rsidRPr="00712E1A" w:rsidRDefault="00000000">
      <w:pPr>
        <w:spacing w:after="120"/>
        <w:jc w:val="center"/>
        <w:rPr>
          <w:rFonts w:ascii="Times New Roman" w:hAnsi="Times New Roman"/>
        </w:rPr>
      </w:pPr>
      <w:r w:rsidRPr="00712E1A">
        <w:rPr>
          <w:rFonts w:ascii="Times New Roman" w:hAnsi="Times New Roman"/>
          <w:b/>
          <w:sz w:val="56"/>
        </w:rPr>
        <w:t>AI-Driven Healthcare &amp; Insurance Analytics</w:t>
      </w:r>
    </w:p>
    <w:p w14:paraId="6A65EA66" w14:textId="77777777" w:rsidR="003959ED" w:rsidRPr="00712E1A" w:rsidRDefault="00000000">
      <w:pPr>
        <w:spacing w:after="80"/>
        <w:jc w:val="center"/>
        <w:rPr>
          <w:rFonts w:ascii="Times New Roman" w:hAnsi="Times New Roman"/>
        </w:rPr>
      </w:pPr>
      <w:r w:rsidRPr="00712E1A">
        <w:rPr>
          <w:rFonts w:ascii="Times New Roman" w:hAnsi="Times New Roman"/>
          <w:sz w:val="26"/>
        </w:rPr>
        <w:t xml:space="preserve">IBM </w:t>
      </w:r>
      <w:proofErr w:type="spellStart"/>
      <w:r w:rsidRPr="00712E1A">
        <w:rPr>
          <w:rFonts w:ascii="Times New Roman" w:hAnsi="Times New Roman"/>
          <w:sz w:val="26"/>
        </w:rPr>
        <w:t>SkillsBuild</w:t>
      </w:r>
      <w:proofErr w:type="spellEnd"/>
      <w:r w:rsidRPr="00712E1A">
        <w:rPr>
          <w:rFonts w:ascii="Times New Roman" w:hAnsi="Times New Roman"/>
          <w:sz w:val="26"/>
        </w:rPr>
        <w:t xml:space="preserve"> Data Analytics with AI Academic Internship Program</w:t>
      </w:r>
    </w:p>
    <w:p w14:paraId="62DE33CD" w14:textId="77777777" w:rsidR="003959ED" w:rsidRPr="00712E1A" w:rsidRDefault="00000000">
      <w:pPr>
        <w:spacing w:after="240"/>
        <w:jc w:val="center"/>
        <w:rPr>
          <w:rFonts w:ascii="Times New Roman" w:hAnsi="Times New Roman"/>
        </w:rPr>
      </w:pPr>
      <w:r w:rsidRPr="00712E1A">
        <w:rPr>
          <w:rFonts w:ascii="Times New Roman" w:hAnsi="Times New Roman"/>
          <w:sz w:val="24"/>
        </w:rPr>
        <w:t xml:space="preserve">Conducted by </w:t>
      </w:r>
      <w:proofErr w:type="spellStart"/>
      <w:r w:rsidRPr="00712E1A">
        <w:rPr>
          <w:rFonts w:ascii="Times New Roman" w:hAnsi="Times New Roman"/>
          <w:sz w:val="24"/>
        </w:rPr>
        <w:t>BharatCares</w:t>
      </w:r>
      <w:proofErr w:type="spellEnd"/>
      <w:r w:rsidRPr="00712E1A">
        <w:rPr>
          <w:rFonts w:ascii="Times New Roman" w:hAnsi="Times New Roman"/>
          <w:sz w:val="24"/>
        </w:rPr>
        <w:t xml:space="preserve"> in Association with AICTE</w:t>
      </w:r>
    </w:p>
    <w:p w14:paraId="0668346E" w14:textId="77777777" w:rsidR="003959ED" w:rsidRPr="00712E1A" w:rsidRDefault="003959ED">
      <w:pPr>
        <w:spacing w:after="160"/>
        <w:rPr>
          <w:rFonts w:ascii="Times New Roman" w:hAnsi="Times New Roman"/>
        </w:rPr>
      </w:pPr>
    </w:p>
    <w:p w14:paraId="66B00696" w14:textId="77777777" w:rsidR="003959ED" w:rsidRPr="00712E1A" w:rsidRDefault="00000000">
      <w:pPr>
        <w:spacing w:after="320"/>
        <w:rPr>
          <w:rFonts w:ascii="Times New Roman" w:hAnsi="Times New Roman"/>
        </w:rPr>
      </w:pPr>
      <w:r w:rsidRPr="00712E1A">
        <w:rPr>
          <w:rFonts w:ascii="Times New Roman" w:hAnsi="Times New Roman"/>
          <w:sz w:val="20"/>
        </w:rPr>
        <w:t>Important: The CA Hospital Dataset Q1 2025 is a synthetic dataset generated for educational purposes. It does not represent real patient records or any specific healthcare organisation. All findings are analytical observations only and must not be used for medical decisions or insurance policy changes.</w:t>
      </w:r>
    </w:p>
    <w:p w14:paraId="09F9878B" w14:textId="77777777" w:rsidR="003959ED" w:rsidRPr="00712E1A" w:rsidRDefault="00000000">
      <w:pPr>
        <w:spacing w:before="240" w:after="160"/>
        <w:rPr>
          <w:rFonts w:ascii="Times New Roman" w:hAnsi="Times New Roman"/>
        </w:rPr>
      </w:pPr>
      <w:r w:rsidRPr="00712E1A">
        <w:rPr>
          <w:rFonts w:ascii="Times New Roman" w:hAnsi="Times New Roman"/>
          <w:b/>
          <w:sz w:val="36"/>
        </w:rPr>
        <w:t>1. Abstract</w:t>
      </w:r>
    </w:p>
    <w:p w14:paraId="44D18F9A" w14:textId="77777777" w:rsidR="003959ED" w:rsidRPr="00712E1A" w:rsidRDefault="00000000">
      <w:pPr>
        <w:spacing w:after="200"/>
        <w:rPr>
          <w:rFonts w:ascii="Times New Roman" w:hAnsi="Times New Roman"/>
        </w:rPr>
      </w:pPr>
      <w:r w:rsidRPr="00712E1A">
        <w:rPr>
          <w:rFonts w:ascii="Times New Roman" w:hAnsi="Times New Roman"/>
        </w:rPr>
        <w:t xml:space="preserve">This project presents an end-to-end analytics application built on the CA Hospital Dataset Q1 2025, a synthetic healthcare dataset containing 70,000 insurance claim and billing records. The project covers data inspection, cleaning, feature engineering, exploratory data analysis (EDA), machine learning model development with leakage prevention, AI-generated insights, and an interactive </w:t>
      </w:r>
      <w:proofErr w:type="spellStart"/>
      <w:r w:rsidRPr="00712E1A">
        <w:rPr>
          <w:rFonts w:ascii="Times New Roman" w:hAnsi="Times New Roman"/>
        </w:rPr>
        <w:t>Streamlit</w:t>
      </w:r>
      <w:proofErr w:type="spellEnd"/>
      <w:r w:rsidRPr="00712E1A">
        <w:rPr>
          <w:rFonts w:ascii="Times New Roman" w:hAnsi="Times New Roman"/>
        </w:rPr>
        <w:t xml:space="preserve"> dashboard. A Logistic Regression model was trained to predict claim approval status (Paid vs Denied), achieving 91.4% accuracy and a ROC-AUC of 0.576 with pre-outcome features only. The dashboard presents all findings through 11 interactive pages. All results are derived from the actual dataset — no values were fabricated.</w:t>
      </w:r>
    </w:p>
    <w:p w14:paraId="7803005D" w14:textId="7032E3D2" w:rsidR="00712E1A" w:rsidRPr="00712E1A" w:rsidRDefault="00712E1A">
      <w:pPr>
        <w:spacing w:after="200"/>
        <w:rPr>
          <w:rFonts w:ascii="Times New Roman" w:hAnsi="Times New Roman"/>
        </w:rPr>
      </w:pPr>
      <w:r w:rsidRPr="00712E1A">
        <w:rPr>
          <w:rFonts w:ascii="Times New Roman" w:hAnsi="Times New Roman"/>
        </w:rPr>
        <w:drawing>
          <wp:inline distT="0" distB="0" distL="0" distR="0" wp14:anchorId="6B5AE8F8" wp14:editId="36A187BD">
            <wp:extent cx="5274310" cy="2447925"/>
            <wp:effectExtent l="0" t="0" r="2540" b="9525"/>
            <wp:docPr id="116777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75121" name=""/>
                    <pic:cNvPicPr/>
                  </pic:nvPicPr>
                  <pic:blipFill>
                    <a:blip r:embed="rId5"/>
                    <a:stretch>
                      <a:fillRect/>
                    </a:stretch>
                  </pic:blipFill>
                  <pic:spPr>
                    <a:xfrm>
                      <a:off x="0" y="0"/>
                      <a:ext cx="5274310" cy="2447925"/>
                    </a:xfrm>
                    <a:prstGeom prst="rect">
                      <a:avLst/>
                    </a:prstGeom>
                  </pic:spPr>
                </pic:pic>
              </a:graphicData>
            </a:graphic>
          </wp:inline>
        </w:drawing>
      </w:r>
    </w:p>
    <w:p w14:paraId="367ED1F3" w14:textId="77777777" w:rsidR="003959ED" w:rsidRPr="00712E1A" w:rsidRDefault="00000000">
      <w:pPr>
        <w:spacing w:before="240" w:after="160"/>
        <w:rPr>
          <w:rFonts w:ascii="Times New Roman" w:hAnsi="Times New Roman"/>
        </w:rPr>
      </w:pPr>
      <w:r w:rsidRPr="00712E1A">
        <w:rPr>
          <w:rFonts w:ascii="Times New Roman" w:hAnsi="Times New Roman"/>
          <w:b/>
          <w:sz w:val="36"/>
        </w:rPr>
        <w:t>2. Problem Statement</w:t>
      </w:r>
    </w:p>
    <w:p w14:paraId="3A492A4C" w14:textId="77777777" w:rsidR="003959ED" w:rsidRPr="00712E1A" w:rsidRDefault="00000000">
      <w:pPr>
        <w:spacing w:after="200"/>
        <w:rPr>
          <w:rFonts w:ascii="Times New Roman" w:hAnsi="Times New Roman"/>
        </w:rPr>
      </w:pPr>
      <w:r w:rsidRPr="00712E1A">
        <w:rPr>
          <w:rFonts w:ascii="Times New Roman" w:hAnsi="Times New Roman"/>
        </w:rPr>
        <w:t>Healthcare organisations face significant operational challenges in claims management: claim denials represent lost revenue and increased administrative burden; billing errors and duplicate submissions are common and preventable; prior authorisation requirements create friction; and manual review of 70,000+ claims per quarter is not scalable. This project answers: Can data analytics and machine learning help identify patterns in healthcare claims that support operational decision-making?</w:t>
      </w:r>
    </w:p>
    <w:p w14:paraId="23E88957" w14:textId="77777777" w:rsidR="003959ED" w:rsidRPr="00712E1A" w:rsidRDefault="00000000">
      <w:pPr>
        <w:spacing w:before="240" w:after="160"/>
        <w:rPr>
          <w:rFonts w:ascii="Times New Roman" w:hAnsi="Times New Roman"/>
        </w:rPr>
      </w:pPr>
      <w:r w:rsidRPr="00712E1A">
        <w:rPr>
          <w:rFonts w:ascii="Times New Roman" w:hAnsi="Times New Roman"/>
          <w:b/>
          <w:sz w:val="36"/>
        </w:rPr>
        <w:lastRenderedPageBreak/>
        <w:t>3. Dataset</w:t>
      </w:r>
    </w:p>
    <w:p w14:paraId="2AE99F61" w14:textId="77777777" w:rsidR="003959ED" w:rsidRPr="00712E1A" w:rsidRDefault="00000000">
      <w:pPr>
        <w:spacing w:after="200"/>
        <w:rPr>
          <w:rFonts w:ascii="Times New Roman" w:hAnsi="Times New Roman"/>
        </w:rPr>
      </w:pPr>
      <w:r w:rsidRPr="00712E1A">
        <w:rPr>
          <w:rFonts w:ascii="Times New Roman" w:hAnsi="Times New Roman"/>
        </w:rPr>
        <w:t xml:space="preserve">Name: CA Hospital Dataset – Q1 </w:t>
      </w:r>
      <w:proofErr w:type="gramStart"/>
      <w:r w:rsidRPr="00712E1A">
        <w:rPr>
          <w:rFonts w:ascii="Times New Roman" w:hAnsi="Times New Roman"/>
        </w:rPr>
        <w:t>2025  |</w:t>
      </w:r>
      <w:proofErr w:type="gramEnd"/>
      <w:r w:rsidRPr="00712E1A">
        <w:rPr>
          <w:rFonts w:ascii="Times New Roman" w:hAnsi="Times New Roman"/>
        </w:rPr>
        <w:t xml:space="preserve">  Source: Kaggle (</w:t>
      </w:r>
      <w:proofErr w:type="spellStart"/>
      <w:r w:rsidRPr="00712E1A">
        <w:rPr>
          <w:rFonts w:ascii="Times New Roman" w:hAnsi="Times New Roman"/>
        </w:rPr>
        <w:t>rajkumarpadmanabhan</w:t>
      </w:r>
      <w:proofErr w:type="spellEnd"/>
      <w:r w:rsidRPr="00712E1A">
        <w:rPr>
          <w:rFonts w:ascii="Times New Roman" w:hAnsi="Times New Roman"/>
        </w:rPr>
        <w:t>/ca-hospital-dataset-q1-2025</w:t>
      </w:r>
      <w:proofErr w:type="gramStart"/>
      <w:r w:rsidRPr="00712E1A">
        <w:rPr>
          <w:rFonts w:ascii="Times New Roman" w:hAnsi="Times New Roman"/>
        </w:rPr>
        <w:t>)  |</w:t>
      </w:r>
      <w:proofErr w:type="gramEnd"/>
      <w:r w:rsidRPr="00712E1A">
        <w:rPr>
          <w:rFonts w:ascii="Times New Roman" w:hAnsi="Times New Roman"/>
        </w:rPr>
        <w:t xml:space="preserve">  Type: </w:t>
      </w:r>
      <w:proofErr w:type="gramStart"/>
      <w:r w:rsidRPr="00712E1A">
        <w:rPr>
          <w:rFonts w:ascii="Times New Roman" w:hAnsi="Times New Roman"/>
        </w:rPr>
        <w:t>Synthetic  |</w:t>
      </w:r>
      <w:proofErr w:type="gramEnd"/>
      <w:r w:rsidRPr="00712E1A">
        <w:rPr>
          <w:rFonts w:ascii="Times New Roman" w:hAnsi="Times New Roman"/>
        </w:rPr>
        <w:t xml:space="preserve">  File: </w:t>
      </w:r>
      <w:proofErr w:type="gramStart"/>
      <w:r w:rsidRPr="00712E1A">
        <w:rPr>
          <w:rFonts w:ascii="Times New Roman" w:hAnsi="Times New Roman"/>
        </w:rPr>
        <w:t>claims_and_billing.csv  |</w:t>
      </w:r>
      <w:proofErr w:type="gramEnd"/>
      <w:r w:rsidRPr="00712E1A">
        <w:rPr>
          <w:rFonts w:ascii="Times New Roman" w:hAnsi="Times New Roman"/>
        </w:rPr>
        <w:t xml:space="preserve">  Rows: </w:t>
      </w:r>
      <w:proofErr w:type="gramStart"/>
      <w:r w:rsidRPr="00712E1A">
        <w:rPr>
          <w:rFonts w:ascii="Times New Roman" w:hAnsi="Times New Roman"/>
        </w:rPr>
        <w:t>70,000  |</w:t>
      </w:r>
      <w:proofErr w:type="gramEnd"/>
      <w:r w:rsidRPr="00712E1A">
        <w:rPr>
          <w:rFonts w:ascii="Times New Roman" w:hAnsi="Times New Roman"/>
        </w:rPr>
        <w:t xml:space="preserve">  Columns: </w:t>
      </w:r>
      <w:proofErr w:type="gramStart"/>
      <w:r w:rsidRPr="00712E1A">
        <w:rPr>
          <w:rFonts w:ascii="Times New Roman" w:hAnsi="Times New Roman"/>
        </w:rPr>
        <w:t>11  |</w:t>
      </w:r>
      <w:proofErr w:type="gramEnd"/>
      <w:r w:rsidRPr="00712E1A">
        <w:rPr>
          <w:rFonts w:ascii="Times New Roman" w:hAnsi="Times New Roman"/>
        </w:rPr>
        <w:t xml:space="preserve">  Period: January – May 2025</w:t>
      </w:r>
    </w:p>
    <w:p w14:paraId="5F941EBC" w14:textId="77777777" w:rsidR="003959ED" w:rsidRDefault="00000000">
      <w:pPr>
        <w:spacing w:after="200"/>
        <w:rPr>
          <w:rFonts w:ascii="Times New Roman" w:hAnsi="Times New Roman"/>
        </w:rPr>
      </w:pPr>
      <w:r w:rsidRPr="00712E1A">
        <w:rPr>
          <w:rFonts w:ascii="Times New Roman" w:hAnsi="Times New Roman"/>
        </w:rPr>
        <w:t xml:space="preserve">Columns: </w:t>
      </w:r>
      <w:proofErr w:type="spellStart"/>
      <w:r w:rsidRPr="00712E1A">
        <w:rPr>
          <w:rFonts w:ascii="Times New Roman" w:hAnsi="Times New Roman"/>
        </w:rPr>
        <w:t>billing_id</w:t>
      </w:r>
      <w:proofErr w:type="spellEnd"/>
      <w:r w:rsidRPr="00712E1A">
        <w:rPr>
          <w:rFonts w:ascii="Times New Roman" w:hAnsi="Times New Roman"/>
        </w:rPr>
        <w:t xml:space="preserve"> (PK), </w:t>
      </w:r>
      <w:proofErr w:type="spellStart"/>
      <w:r w:rsidRPr="00712E1A">
        <w:rPr>
          <w:rFonts w:ascii="Times New Roman" w:hAnsi="Times New Roman"/>
        </w:rPr>
        <w:t>patient_id</w:t>
      </w:r>
      <w:proofErr w:type="spellEnd"/>
      <w:r w:rsidRPr="00712E1A">
        <w:rPr>
          <w:rFonts w:ascii="Times New Roman" w:hAnsi="Times New Roman"/>
        </w:rPr>
        <w:t xml:space="preserve"> (FK), </w:t>
      </w:r>
      <w:proofErr w:type="spellStart"/>
      <w:r w:rsidRPr="00712E1A">
        <w:rPr>
          <w:rFonts w:ascii="Times New Roman" w:hAnsi="Times New Roman"/>
        </w:rPr>
        <w:t>encounter_id</w:t>
      </w:r>
      <w:proofErr w:type="spellEnd"/>
      <w:r w:rsidRPr="00712E1A">
        <w:rPr>
          <w:rFonts w:ascii="Times New Roman" w:hAnsi="Times New Roman"/>
        </w:rPr>
        <w:t xml:space="preserve"> (FK), </w:t>
      </w:r>
      <w:proofErr w:type="spellStart"/>
      <w:r w:rsidRPr="00712E1A">
        <w:rPr>
          <w:rFonts w:ascii="Times New Roman" w:hAnsi="Times New Roman"/>
        </w:rPr>
        <w:t>insurance_provider</w:t>
      </w:r>
      <w:proofErr w:type="spellEnd"/>
      <w:r w:rsidRPr="00712E1A">
        <w:rPr>
          <w:rFonts w:ascii="Times New Roman" w:hAnsi="Times New Roman"/>
        </w:rPr>
        <w:t xml:space="preserve"> (7 categories), </w:t>
      </w:r>
      <w:proofErr w:type="spellStart"/>
      <w:r w:rsidRPr="00712E1A">
        <w:rPr>
          <w:rFonts w:ascii="Times New Roman" w:hAnsi="Times New Roman"/>
        </w:rPr>
        <w:t>payment_method</w:t>
      </w:r>
      <w:proofErr w:type="spellEnd"/>
      <w:r w:rsidRPr="00712E1A">
        <w:rPr>
          <w:rFonts w:ascii="Times New Roman" w:hAnsi="Times New Roman"/>
        </w:rPr>
        <w:t xml:space="preserve"> (Insurance/</w:t>
      </w:r>
      <w:proofErr w:type="spellStart"/>
      <w:r w:rsidRPr="00712E1A">
        <w:rPr>
          <w:rFonts w:ascii="Times New Roman" w:hAnsi="Times New Roman"/>
        </w:rPr>
        <w:t>Selfpay</w:t>
      </w:r>
      <w:proofErr w:type="spellEnd"/>
      <w:r w:rsidRPr="00712E1A">
        <w:rPr>
          <w:rFonts w:ascii="Times New Roman" w:hAnsi="Times New Roman"/>
        </w:rPr>
        <w:t xml:space="preserve">), </w:t>
      </w:r>
      <w:proofErr w:type="spellStart"/>
      <w:r w:rsidRPr="00712E1A">
        <w:rPr>
          <w:rFonts w:ascii="Times New Roman" w:hAnsi="Times New Roman"/>
        </w:rPr>
        <w:t>claim_id</w:t>
      </w:r>
      <w:proofErr w:type="spellEnd"/>
      <w:r w:rsidRPr="00712E1A">
        <w:rPr>
          <w:rFonts w:ascii="Times New Roman" w:hAnsi="Times New Roman"/>
        </w:rPr>
        <w:t xml:space="preserve">, </w:t>
      </w:r>
      <w:proofErr w:type="spellStart"/>
      <w:r w:rsidRPr="00712E1A">
        <w:rPr>
          <w:rFonts w:ascii="Times New Roman" w:hAnsi="Times New Roman"/>
        </w:rPr>
        <w:t>claim_billing_date</w:t>
      </w:r>
      <w:proofErr w:type="spellEnd"/>
      <w:r w:rsidRPr="00712E1A">
        <w:rPr>
          <w:rFonts w:ascii="Times New Roman" w:hAnsi="Times New Roman"/>
        </w:rPr>
        <w:t xml:space="preserve">, </w:t>
      </w:r>
      <w:proofErr w:type="spellStart"/>
      <w:r w:rsidRPr="00712E1A">
        <w:rPr>
          <w:rFonts w:ascii="Times New Roman" w:hAnsi="Times New Roman"/>
        </w:rPr>
        <w:t>billed_amount</w:t>
      </w:r>
      <w:proofErr w:type="spellEnd"/>
      <w:r w:rsidRPr="00712E1A">
        <w:rPr>
          <w:rFonts w:ascii="Times New Roman" w:hAnsi="Times New Roman"/>
        </w:rPr>
        <w:t xml:space="preserve"> (USD), </w:t>
      </w:r>
      <w:proofErr w:type="spellStart"/>
      <w:r w:rsidRPr="00712E1A">
        <w:rPr>
          <w:rFonts w:ascii="Times New Roman" w:hAnsi="Times New Roman"/>
        </w:rPr>
        <w:t>paid_amount</w:t>
      </w:r>
      <w:proofErr w:type="spellEnd"/>
      <w:r w:rsidRPr="00712E1A">
        <w:rPr>
          <w:rFonts w:ascii="Times New Roman" w:hAnsi="Times New Roman"/>
        </w:rPr>
        <w:t xml:space="preserve"> (USD), </w:t>
      </w:r>
      <w:proofErr w:type="spellStart"/>
      <w:r w:rsidRPr="00712E1A">
        <w:rPr>
          <w:rFonts w:ascii="Times New Roman" w:hAnsi="Times New Roman"/>
        </w:rPr>
        <w:t>claim_status</w:t>
      </w:r>
      <w:proofErr w:type="spellEnd"/>
      <w:r w:rsidRPr="00712E1A">
        <w:rPr>
          <w:rFonts w:ascii="Times New Roman" w:hAnsi="Times New Roman"/>
        </w:rPr>
        <w:t xml:space="preserve"> (TARGET: Paid/Denied), </w:t>
      </w:r>
      <w:proofErr w:type="spellStart"/>
      <w:r w:rsidRPr="00712E1A">
        <w:rPr>
          <w:rFonts w:ascii="Times New Roman" w:hAnsi="Times New Roman"/>
        </w:rPr>
        <w:t>denial_reason</w:t>
      </w:r>
      <w:proofErr w:type="spellEnd"/>
      <w:r w:rsidRPr="00712E1A">
        <w:rPr>
          <w:rFonts w:ascii="Times New Roman" w:hAnsi="Times New Roman"/>
        </w:rPr>
        <w:t xml:space="preserve"> (post-outcome — excluded from ML).</w:t>
      </w:r>
    </w:p>
    <w:p w14:paraId="25B08DB0" w14:textId="43BF031A" w:rsidR="00712E1A" w:rsidRPr="00712E1A" w:rsidRDefault="00712E1A">
      <w:pPr>
        <w:spacing w:after="200"/>
        <w:rPr>
          <w:rFonts w:ascii="Times New Roman" w:hAnsi="Times New Roman"/>
        </w:rPr>
      </w:pPr>
      <w:r w:rsidRPr="00712E1A">
        <w:rPr>
          <w:rFonts w:ascii="Times New Roman" w:hAnsi="Times New Roman"/>
        </w:rPr>
        <w:drawing>
          <wp:inline distT="0" distB="0" distL="0" distR="0" wp14:anchorId="11E6CE58" wp14:editId="29B9FE3F">
            <wp:extent cx="5274310" cy="2428240"/>
            <wp:effectExtent l="0" t="0" r="2540" b="0"/>
            <wp:docPr id="51470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04506" name=""/>
                    <pic:cNvPicPr/>
                  </pic:nvPicPr>
                  <pic:blipFill>
                    <a:blip r:embed="rId6"/>
                    <a:stretch>
                      <a:fillRect/>
                    </a:stretch>
                  </pic:blipFill>
                  <pic:spPr>
                    <a:xfrm>
                      <a:off x="0" y="0"/>
                      <a:ext cx="5274310" cy="2428240"/>
                    </a:xfrm>
                    <a:prstGeom prst="rect">
                      <a:avLst/>
                    </a:prstGeom>
                  </pic:spPr>
                </pic:pic>
              </a:graphicData>
            </a:graphic>
          </wp:inline>
        </w:drawing>
      </w:r>
    </w:p>
    <w:p w14:paraId="506BEB9C" w14:textId="77777777" w:rsidR="003959ED" w:rsidRPr="00712E1A" w:rsidRDefault="00000000">
      <w:pPr>
        <w:spacing w:before="240" w:after="160"/>
        <w:rPr>
          <w:rFonts w:ascii="Times New Roman" w:hAnsi="Times New Roman"/>
        </w:rPr>
      </w:pPr>
      <w:r w:rsidRPr="00712E1A">
        <w:rPr>
          <w:rFonts w:ascii="Times New Roman" w:hAnsi="Times New Roman"/>
          <w:b/>
          <w:sz w:val="36"/>
        </w:rPr>
        <w:t>4. Data Cleaning</w:t>
      </w:r>
    </w:p>
    <w:p w14:paraId="573AAD4A" w14:textId="77777777" w:rsidR="003959ED" w:rsidRDefault="00000000">
      <w:pPr>
        <w:spacing w:after="200"/>
        <w:rPr>
          <w:rFonts w:ascii="Times New Roman" w:hAnsi="Times New Roman"/>
        </w:rPr>
      </w:pPr>
      <w:r w:rsidRPr="00712E1A">
        <w:rPr>
          <w:rFonts w:ascii="Times New Roman" w:hAnsi="Times New Roman"/>
        </w:rPr>
        <w:t xml:space="preserve">The cleaning pipeline (pipeline.py, Phase 3) parsed </w:t>
      </w:r>
      <w:proofErr w:type="spellStart"/>
      <w:r w:rsidRPr="00712E1A">
        <w:rPr>
          <w:rFonts w:ascii="Times New Roman" w:hAnsi="Times New Roman"/>
        </w:rPr>
        <w:t>claim_billing_date</w:t>
      </w:r>
      <w:proofErr w:type="spellEnd"/>
      <w:r w:rsidRPr="00712E1A">
        <w:rPr>
          <w:rFonts w:ascii="Times New Roman" w:hAnsi="Times New Roman"/>
        </w:rPr>
        <w:t xml:space="preserve"> from string to datetime64 format (DD-MM-YYYY HH:MM). Zero duplicate rows were found. The 64,002 null values in </w:t>
      </w:r>
      <w:proofErr w:type="spellStart"/>
      <w:r w:rsidRPr="00712E1A">
        <w:rPr>
          <w:rFonts w:ascii="Times New Roman" w:hAnsi="Times New Roman"/>
        </w:rPr>
        <w:t>denial_reason</w:t>
      </w:r>
      <w:proofErr w:type="spellEnd"/>
      <w:r w:rsidRPr="00712E1A">
        <w:rPr>
          <w:rFonts w:ascii="Times New Roman" w:hAnsi="Times New Roman"/>
        </w:rPr>
        <w:t xml:space="preserve"> are expected behaviour — this column is only populated for denied claims, not a data quality issue. Final row count: 70,000 (unchanged after cleaning).</w:t>
      </w:r>
    </w:p>
    <w:p w14:paraId="559B4EF3" w14:textId="77777777" w:rsidR="00712E1A" w:rsidRPr="00712E1A" w:rsidRDefault="00712E1A">
      <w:pPr>
        <w:spacing w:after="200"/>
        <w:rPr>
          <w:rFonts w:ascii="Times New Roman" w:hAnsi="Times New Roman"/>
        </w:rPr>
      </w:pPr>
    </w:p>
    <w:p w14:paraId="0116E620" w14:textId="77777777" w:rsidR="003959ED" w:rsidRPr="00712E1A" w:rsidRDefault="00000000">
      <w:pPr>
        <w:spacing w:before="240" w:after="160"/>
        <w:rPr>
          <w:rFonts w:ascii="Times New Roman" w:hAnsi="Times New Roman"/>
        </w:rPr>
      </w:pPr>
      <w:r w:rsidRPr="00712E1A">
        <w:rPr>
          <w:rFonts w:ascii="Times New Roman" w:hAnsi="Times New Roman"/>
          <w:b/>
          <w:sz w:val="36"/>
        </w:rPr>
        <w:t>5. Exploratory Data Analysis</w:t>
      </w:r>
    </w:p>
    <w:p w14:paraId="6686FEDD" w14:textId="77777777" w:rsidR="003959ED" w:rsidRPr="00712E1A" w:rsidRDefault="00000000">
      <w:pPr>
        <w:spacing w:after="80"/>
        <w:rPr>
          <w:rFonts w:ascii="Times New Roman" w:hAnsi="Times New Roman"/>
        </w:rPr>
      </w:pPr>
      <w:r w:rsidRPr="00712E1A">
        <w:rPr>
          <w:rFonts w:ascii="Times New Roman" w:hAnsi="Times New Roman"/>
        </w:rPr>
        <w:t>Key findings from EDA (10 charts generated):</w:t>
      </w:r>
    </w:p>
    <w:p w14:paraId="63EC48B0" w14:textId="77777777" w:rsidR="003959ED" w:rsidRPr="00712E1A" w:rsidRDefault="00000000" w:rsidP="00712E1A">
      <w:pPr>
        <w:numPr>
          <w:ilvl w:val="0"/>
          <w:numId w:val="5"/>
        </w:numPr>
        <w:spacing w:after="80" w:line="240" w:lineRule="auto"/>
        <w:rPr>
          <w:rFonts w:ascii="Times New Roman" w:hAnsi="Times New Roman"/>
        </w:rPr>
      </w:pPr>
      <w:r w:rsidRPr="00712E1A">
        <w:rPr>
          <w:rFonts w:ascii="Times New Roman" w:hAnsi="Times New Roman"/>
        </w:rPr>
        <w:t>Claim Status: 64,002 Paid (91.43%) / 5,998 Denied (8.57%) — highly imbalanced dataset.</w:t>
      </w:r>
    </w:p>
    <w:p w14:paraId="7AAD7C86" w14:textId="77777777" w:rsidR="003959ED" w:rsidRPr="00712E1A" w:rsidRDefault="00000000" w:rsidP="00712E1A">
      <w:pPr>
        <w:numPr>
          <w:ilvl w:val="0"/>
          <w:numId w:val="5"/>
        </w:numPr>
        <w:spacing w:after="80" w:line="240" w:lineRule="auto"/>
        <w:rPr>
          <w:rFonts w:ascii="Times New Roman" w:hAnsi="Times New Roman"/>
        </w:rPr>
      </w:pPr>
      <w:r w:rsidRPr="00712E1A">
        <w:rPr>
          <w:rFonts w:ascii="Times New Roman" w:hAnsi="Times New Roman"/>
        </w:rPr>
        <w:t>Financial: Total billed $112,900,639.84; total paid $72,845,650.54; revenue gap $40,054,989.30; payment rate 64.5%.</w:t>
      </w:r>
    </w:p>
    <w:p w14:paraId="6C8F12CB" w14:textId="77777777" w:rsidR="003959ED" w:rsidRPr="00712E1A" w:rsidRDefault="00000000" w:rsidP="00712E1A">
      <w:pPr>
        <w:numPr>
          <w:ilvl w:val="0"/>
          <w:numId w:val="5"/>
        </w:numPr>
        <w:spacing w:after="80" w:line="240" w:lineRule="auto"/>
        <w:rPr>
          <w:rFonts w:ascii="Times New Roman" w:hAnsi="Times New Roman"/>
        </w:rPr>
      </w:pPr>
      <w:r w:rsidRPr="00712E1A">
        <w:rPr>
          <w:rFonts w:ascii="Times New Roman" w:hAnsi="Times New Roman"/>
        </w:rPr>
        <w:t>Providers: 7 providers with near-equal distribution (~14% each). Medicaid has the highest denial rate at 9.24%.</w:t>
      </w:r>
    </w:p>
    <w:p w14:paraId="47D0E829" w14:textId="77777777" w:rsidR="003959ED" w:rsidRPr="00712E1A" w:rsidRDefault="00000000" w:rsidP="00712E1A">
      <w:pPr>
        <w:numPr>
          <w:ilvl w:val="0"/>
          <w:numId w:val="5"/>
        </w:numPr>
        <w:spacing w:after="80" w:line="240" w:lineRule="auto"/>
        <w:rPr>
          <w:rFonts w:ascii="Times New Roman" w:hAnsi="Times New Roman"/>
        </w:rPr>
      </w:pPr>
      <w:r w:rsidRPr="00712E1A">
        <w:rPr>
          <w:rFonts w:ascii="Times New Roman" w:hAnsi="Times New Roman"/>
        </w:rPr>
        <w:t>Billing: Right-skewed distribution — mean $1,612.87 &gt; median $1,214.11. Range: $100.07 to $38,191.35.</w:t>
      </w:r>
    </w:p>
    <w:p w14:paraId="346754D2" w14:textId="77777777" w:rsidR="003959ED" w:rsidRPr="00712E1A" w:rsidRDefault="00000000" w:rsidP="00712E1A">
      <w:pPr>
        <w:numPr>
          <w:ilvl w:val="0"/>
          <w:numId w:val="5"/>
        </w:numPr>
        <w:spacing w:after="80" w:line="240" w:lineRule="auto"/>
        <w:rPr>
          <w:rFonts w:ascii="Times New Roman" w:hAnsi="Times New Roman"/>
        </w:rPr>
      </w:pPr>
      <w:r w:rsidRPr="00712E1A">
        <w:rPr>
          <w:rFonts w:ascii="Times New Roman" w:hAnsi="Times New Roman"/>
        </w:rPr>
        <w:t>Denial Reasons: 14 categories. Top 3: Duplicate Claim (472), Prior Authorization Required (457), Service Not Covered (437).</w:t>
      </w:r>
    </w:p>
    <w:p w14:paraId="7B2DD3A7" w14:textId="77777777" w:rsidR="003959ED" w:rsidRDefault="00000000" w:rsidP="00712E1A">
      <w:pPr>
        <w:numPr>
          <w:ilvl w:val="0"/>
          <w:numId w:val="5"/>
        </w:numPr>
        <w:spacing w:after="200" w:line="240" w:lineRule="auto"/>
        <w:rPr>
          <w:rFonts w:ascii="Times New Roman" w:hAnsi="Times New Roman"/>
        </w:rPr>
      </w:pPr>
      <w:r w:rsidRPr="00712E1A">
        <w:rPr>
          <w:rFonts w:ascii="Times New Roman" w:hAnsi="Times New Roman"/>
        </w:rPr>
        <w:t>Monthly Trends: March 2025 was the peak month with 20,960 claims and $33.8M billed.</w:t>
      </w:r>
    </w:p>
    <w:p w14:paraId="4B68EE49" w14:textId="492FCC15" w:rsidR="00712E1A" w:rsidRPr="00712E1A" w:rsidRDefault="00712E1A" w:rsidP="00712E1A">
      <w:pPr>
        <w:spacing w:after="200" w:line="240" w:lineRule="auto"/>
        <w:ind w:left="360"/>
        <w:rPr>
          <w:rFonts w:ascii="Times New Roman" w:hAnsi="Times New Roman"/>
        </w:rPr>
      </w:pPr>
      <w:r w:rsidRPr="00712E1A">
        <w:rPr>
          <w:rFonts w:ascii="Times New Roman" w:hAnsi="Times New Roman"/>
        </w:rPr>
        <w:lastRenderedPageBreak/>
        <w:drawing>
          <wp:inline distT="0" distB="0" distL="0" distR="0" wp14:anchorId="49B51360" wp14:editId="329E4934">
            <wp:extent cx="5274310" cy="2454275"/>
            <wp:effectExtent l="0" t="0" r="2540" b="3175"/>
            <wp:docPr id="161063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34479" name=""/>
                    <pic:cNvPicPr/>
                  </pic:nvPicPr>
                  <pic:blipFill>
                    <a:blip r:embed="rId7"/>
                    <a:stretch>
                      <a:fillRect/>
                    </a:stretch>
                  </pic:blipFill>
                  <pic:spPr>
                    <a:xfrm>
                      <a:off x="0" y="0"/>
                      <a:ext cx="5274310" cy="2454275"/>
                    </a:xfrm>
                    <a:prstGeom prst="rect">
                      <a:avLst/>
                    </a:prstGeom>
                  </pic:spPr>
                </pic:pic>
              </a:graphicData>
            </a:graphic>
          </wp:inline>
        </w:drawing>
      </w:r>
    </w:p>
    <w:p w14:paraId="281DA5EE" w14:textId="77777777" w:rsidR="003959ED" w:rsidRPr="00712E1A" w:rsidRDefault="00000000">
      <w:pPr>
        <w:spacing w:before="240" w:after="160"/>
        <w:rPr>
          <w:rFonts w:ascii="Times New Roman" w:hAnsi="Times New Roman"/>
        </w:rPr>
      </w:pPr>
      <w:r w:rsidRPr="00712E1A">
        <w:rPr>
          <w:rFonts w:ascii="Times New Roman" w:hAnsi="Times New Roman"/>
          <w:b/>
          <w:sz w:val="36"/>
        </w:rPr>
        <w:t>6. Feature Engineering</w:t>
      </w:r>
    </w:p>
    <w:p w14:paraId="14736378" w14:textId="77777777" w:rsidR="003959ED" w:rsidRDefault="00000000">
      <w:pPr>
        <w:spacing w:after="200"/>
        <w:rPr>
          <w:rFonts w:ascii="Times New Roman" w:hAnsi="Times New Roman"/>
        </w:rPr>
      </w:pPr>
      <w:r w:rsidRPr="00712E1A">
        <w:rPr>
          <w:rFonts w:ascii="Times New Roman" w:hAnsi="Times New Roman"/>
        </w:rPr>
        <w:t>Features engineered: date parts (</w:t>
      </w:r>
      <w:proofErr w:type="spellStart"/>
      <w:r w:rsidRPr="00712E1A">
        <w:rPr>
          <w:rFonts w:ascii="Times New Roman" w:hAnsi="Times New Roman"/>
        </w:rPr>
        <w:t>claim_year</w:t>
      </w:r>
      <w:proofErr w:type="spellEnd"/>
      <w:r w:rsidRPr="00712E1A">
        <w:rPr>
          <w:rFonts w:ascii="Times New Roman" w:hAnsi="Times New Roman"/>
        </w:rPr>
        <w:t xml:space="preserve">, </w:t>
      </w:r>
      <w:proofErr w:type="spellStart"/>
      <w:r w:rsidRPr="00712E1A">
        <w:rPr>
          <w:rFonts w:ascii="Times New Roman" w:hAnsi="Times New Roman"/>
        </w:rPr>
        <w:t>claim_month</w:t>
      </w:r>
      <w:proofErr w:type="spellEnd"/>
      <w:r w:rsidRPr="00712E1A">
        <w:rPr>
          <w:rFonts w:ascii="Times New Roman" w:hAnsi="Times New Roman"/>
        </w:rPr>
        <w:t xml:space="preserve">, </w:t>
      </w:r>
      <w:proofErr w:type="spellStart"/>
      <w:r w:rsidRPr="00712E1A">
        <w:rPr>
          <w:rFonts w:ascii="Times New Roman" w:hAnsi="Times New Roman"/>
        </w:rPr>
        <w:t>claim_dayofweek</w:t>
      </w:r>
      <w:proofErr w:type="spellEnd"/>
      <w:r w:rsidRPr="00712E1A">
        <w:rPr>
          <w:rFonts w:ascii="Times New Roman" w:hAnsi="Times New Roman"/>
        </w:rPr>
        <w:t xml:space="preserve">, </w:t>
      </w:r>
      <w:proofErr w:type="spellStart"/>
      <w:r w:rsidRPr="00712E1A">
        <w:rPr>
          <w:rFonts w:ascii="Times New Roman" w:hAnsi="Times New Roman"/>
        </w:rPr>
        <w:t>claim_quarter</w:t>
      </w:r>
      <w:proofErr w:type="spellEnd"/>
      <w:r w:rsidRPr="00712E1A">
        <w:rPr>
          <w:rFonts w:ascii="Times New Roman" w:hAnsi="Times New Roman"/>
        </w:rPr>
        <w:t xml:space="preserve"> from </w:t>
      </w:r>
      <w:proofErr w:type="spellStart"/>
      <w:r w:rsidRPr="00712E1A">
        <w:rPr>
          <w:rFonts w:ascii="Times New Roman" w:hAnsi="Times New Roman"/>
        </w:rPr>
        <w:t>claim_billing_date</w:t>
      </w:r>
      <w:proofErr w:type="spellEnd"/>
      <w:r w:rsidRPr="00712E1A">
        <w:rPr>
          <w:rFonts w:ascii="Times New Roman" w:hAnsi="Times New Roman"/>
        </w:rPr>
        <w:t>); financial ratios (</w:t>
      </w:r>
      <w:proofErr w:type="spellStart"/>
      <w:r w:rsidRPr="00712E1A">
        <w:rPr>
          <w:rFonts w:ascii="Times New Roman" w:hAnsi="Times New Roman"/>
        </w:rPr>
        <w:t>payment_ratio</w:t>
      </w:r>
      <w:proofErr w:type="spellEnd"/>
      <w:r w:rsidRPr="00712E1A">
        <w:rPr>
          <w:rFonts w:ascii="Times New Roman" w:hAnsi="Times New Roman"/>
        </w:rPr>
        <w:t xml:space="preserve"> = paid/billed, </w:t>
      </w:r>
      <w:proofErr w:type="spellStart"/>
      <w:r w:rsidRPr="00712E1A">
        <w:rPr>
          <w:rFonts w:ascii="Times New Roman" w:hAnsi="Times New Roman"/>
        </w:rPr>
        <w:t>unpaid_amount</w:t>
      </w:r>
      <w:proofErr w:type="spellEnd"/>
      <w:r w:rsidRPr="00712E1A">
        <w:rPr>
          <w:rFonts w:ascii="Times New Roman" w:hAnsi="Times New Roman"/>
        </w:rPr>
        <w:t xml:space="preserve">, </w:t>
      </w:r>
      <w:proofErr w:type="spellStart"/>
      <w:r w:rsidRPr="00712E1A">
        <w:rPr>
          <w:rFonts w:ascii="Times New Roman" w:hAnsi="Times New Roman"/>
        </w:rPr>
        <w:t>high_cost_flag</w:t>
      </w:r>
      <w:proofErr w:type="spellEnd"/>
      <w:r w:rsidRPr="00712E1A">
        <w:rPr>
          <w:rFonts w:ascii="Times New Roman" w:hAnsi="Times New Roman"/>
        </w:rPr>
        <w:t xml:space="preserve"> = billed &gt; 75th percentile); patient-level aggregates (</w:t>
      </w:r>
      <w:proofErr w:type="spellStart"/>
      <w:r w:rsidRPr="00712E1A">
        <w:rPr>
          <w:rFonts w:ascii="Times New Roman" w:hAnsi="Times New Roman"/>
        </w:rPr>
        <w:t>patient_claim_count</w:t>
      </w:r>
      <w:proofErr w:type="spellEnd"/>
      <w:r w:rsidRPr="00712E1A">
        <w:rPr>
          <w:rFonts w:ascii="Times New Roman" w:hAnsi="Times New Roman"/>
        </w:rPr>
        <w:t xml:space="preserve">, </w:t>
      </w:r>
      <w:proofErr w:type="spellStart"/>
      <w:r w:rsidRPr="00712E1A">
        <w:rPr>
          <w:rFonts w:ascii="Times New Roman" w:hAnsi="Times New Roman"/>
        </w:rPr>
        <w:t>patient_total_billed</w:t>
      </w:r>
      <w:proofErr w:type="spellEnd"/>
      <w:r w:rsidRPr="00712E1A">
        <w:rPr>
          <w:rFonts w:ascii="Times New Roman" w:hAnsi="Times New Roman"/>
        </w:rPr>
        <w:t xml:space="preserve">). The </w:t>
      </w:r>
      <w:proofErr w:type="spellStart"/>
      <w:r w:rsidRPr="00712E1A">
        <w:rPr>
          <w:rFonts w:ascii="Times New Roman" w:hAnsi="Times New Roman"/>
        </w:rPr>
        <w:t>denial_flag</w:t>
      </w:r>
      <w:proofErr w:type="spellEnd"/>
      <w:r w:rsidRPr="00712E1A">
        <w:rPr>
          <w:rFonts w:ascii="Times New Roman" w:hAnsi="Times New Roman"/>
        </w:rPr>
        <w:t xml:space="preserve"> (derived from </w:t>
      </w:r>
      <w:proofErr w:type="spellStart"/>
      <w:r w:rsidRPr="00712E1A">
        <w:rPr>
          <w:rFonts w:ascii="Times New Roman" w:hAnsi="Times New Roman"/>
        </w:rPr>
        <w:t>claim_status</w:t>
      </w:r>
      <w:proofErr w:type="spellEnd"/>
      <w:r w:rsidRPr="00712E1A">
        <w:rPr>
          <w:rFonts w:ascii="Times New Roman" w:hAnsi="Times New Roman"/>
        </w:rPr>
        <w:t>) was created for EDA only and explicitly excluded from ML to prevent target leakage.</w:t>
      </w:r>
    </w:p>
    <w:p w14:paraId="12A8828F" w14:textId="2D72E7C3" w:rsidR="00712E1A" w:rsidRPr="00712E1A" w:rsidRDefault="00712E1A">
      <w:pPr>
        <w:spacing w:after="200"/>
        <w:rPr>
          <w:rFonts w:ascii="Times New Roman" w:hAnsi="Times New Roman"/>
        </w:rPr>
      </w:pPr>
      <w:r w:rsidRPr="00712E1A">
        <w:rPr>
          <w:rFonts w:ascii="Times New Roman" w:hAnsi="Times New Roman"/>
        </w:rPr>
        <w:drawing>
          <wp:inline distT="0" distB="0" distL="0" distR="0" wp14:anchorId="2C31FDE8" wp14:editId="71665FCF">
            <wp:extent cx="5274310" cy="1530985"/>
            <wp:effectExtent l="0" t="0" r="2540" b="0"/>
            <wp:docPr id="121289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91505" name=""/>
                    <pic:cNvPicPr/>
                  </pic:nvPicPr>
                  <pic:blipFill>
                    <a:blip r:embed="rId8"/>
                    <a:stretch>
                      <a:fillRect/>
                    </a:stretch>
                  </pic:blipFill>
                  <pic:spPr>
                    <a:xfrm>
                      <a:off x="0" y="0"/>
                      <a:ext cx="5274310" cy="1530985"/>
                    </a:xfrm>
                    <a:prstGeom prst="rect">
                      <a:avLst/>
                    </a:prstGeom>
                  </pic:spPr>
                </pic:pic>
              </a:graphicData>
            </a:graphic>
          </wp:inline>
        </w:drawing>
      </w:r>
    </w:p>
    <w:p w14:paraId="29BBBB6D" w14:textId="77777777" w:rsidR="003959ED" w:rsidRPr="00712E1A" w:rsidRDefault="00000000">
      <w:pPr>
        <w:spacing w:before="240" w:after="160"/>
        <w:rPr>
          <w:rFonts w:ascii="Times New Roman" w:hAnsi="Times New Roman"/>
        </w:rPr>
      </w:pPr>
      <w:r w:rsidRPr="00712E1A">
        <w:rPr>
          <w:rFonts w:ascii="Times New Roman" w:hAnsi="Times New Roman"/>
          <w:b/>
          <w:sz w:val="36"/>
        </w:rPr>
        <w:t>7. Machine Learning Methodology</w:t>
      </w:r>
    </w:p>
    <w:p w14:paraId="22120D5B" w14:textId="77777777" w:rsidR="003959ED" w:rsidRPr="00712E1A" w:rsidRDefault="00000000">
      <w:pPr>
        <w:spacing w:after="160"/>
        <w:rPr>
          <w:rFonts w:ascii="Times New Roman" w:hAnsi="Times New Roman"/>
        </w:rPr>
      </w:pPr>
      <w:r w:rsidRPr="00712E1A">
        <w:rPr>
          <w:rFonts w:ascii="Times New Roman" w:hAnsi="Times New Roman"/>
        </w:rPr>
        <w:t xml:space="preserve">Task: Binary classification — predict </w:t>
      </w:r>
      <w:proofErr w:type="spellStart"/>
      <w:r w:rsidRPr="00712E1A">
        <w:rPr>
          <w:rFonts w:ascii="Times New Roman" w:hAnsi="Times New Roman"/>
        </w:rPr>
        <w:t>claim_status</w:t>
      </w:r>
      <w:proofErr w:type="spellEnd"/>
      <w:r w:rsidRPr="00712E1A">
        <w:rPr>
          <w:rFonts w:ascii="Times New Roman" w:hAnsi="Times New Roman"/>
        </w:rPr>
        <w:t xml:space="preserve"> (Paid / Denied). Algorithm: Logistic Regression (scikit-learn). Split: 80/20 stratified (56,000 train / 14,000 test). Two variants trained: Variant A (default weights, primary) and Variant B (balanced weights, higher sensitivity for Denied class).</w:t>
      </w:r>
    </w:p>
    <w:p w14:paraId="29971DD9" w14:textId="77777777" w:rsidR="003959ED" w:rsidRPr="00712E1A" w:rsidRDefault="00000000">
      <w:pPr>
        <w:spacing w:after="80"/>
        <w:rPr>
          <w:rFonts w:ascii="Times New Roman" w:hAnsi="Times New Roman"/>
        </w:rPr>
      </w:pPr>
      <w:r w:rsidRPr="00712E1A">
        <w:rPr>
          <w:rFonts w:ascii="Times New Roman" w:hAnsi="Times New Roman"/>
          <w:b/>
        </w:rPr>
        <w:t>Leakage Prevention — Excluded Columns:</w:t>
      </w:r>
    </w:p>
    <w:p w14:paraId="2560D3BE" w14:textId="77777777" w:rsidR="003959ED" w:rsidRPr="00712E1A" w:rsidRDefault="00000000">
      <w:pPr>
        <w:numPr>
          <w:ilvl w:val="0"/>
          <w:numId w:val="2"/>
        </w:numPr>
        <w:spacing w:after="80"/>
        <w:rPr>
          <w:rFonts w:ascii="Times New Roman" w:hAnsi="Times New Roman"/>
        </w:rPr>
      </w:pPr>
      <w:proofErr w:type="spellStart"/>
      <w:r w:rsidRPr="00712E1A">
        <w:rPr>
          <w:rFonts w:ascii="Times New Roman" w:hAnsi="Times New Roman"/>
        </w:rPr>
        <w:t>denial_reason</w:t>
      </w:r>
      <w:proofErr w:type="spellEnd"/>
      <w:r w:rsidRPr="00712E1A">
        <w:rPr>
          <w:rFonts w:ascii="Times New Roman" w:hAnsi="Times New Roman"/>
        </w:rPr>
        <w:t xml:space="preserve"> — post-outcome (only populated after claim is denied)</w:t>
      </w:r>
    </w:p>
    <w:p w14:paraId="0EA7E58F" w14:textId="77777777" w:rsidR="003959ED" w:rsidRPr="00712E1A" w:rsidRDefault="00000000">
      <w:pPr>
        <w:numPr>
          <w:ilvl w:val="0"/>
          <w:numId w:val="2"/>
        </w:numPr>
        <w:spacing w:after="80"/>
        <w:rPr>
          <w:rFonts w:ascii="Times New Roman" w:hAnsi="Times New Roman"/>
        </w:rPr>
      </w:pPr>
      <w:proofErr w:type="spellStart"/>
      <w:r w:rsidRPr="00712E1A">
        <w:rPr>
          <w:rFonts w:ascii="Times New Roman" w:hAnsi="Times New Roman"/>
        </w:rPr>
        <w:t>paid_amount</w:t>
      </w:r>
      <w:proofErr w:type="spellEnd"/>
      <w:r w:rsidRPr="00712E1A">
        <w:rPr>
          <w:rFonts w:ascii="Times New Roman" w:hAnsi="Times New Roman"/>
        </w:rPr>
        <w:t xml:space="preserve"> — post-outcome (only known after claim processing)</w:t>
      </w:r>
    </w:p>
    <w:p w14:paraId="5A1E6801" w14:textId="77777777" w:rsidR="003959ED" w:rsidRPr="00712E1A" w:rsidRDefault="00000000">
      <w:pPr>
        <w:numPr>
          <w:ilvl w:val="0"/>
          <w:numId w:val="2"/>
        </w:numPr>
        <w:spacing w:after="160"/>
        <w:rPr>
          <w:rFonts w:ascii="Times New Roman" w:hAnsi="Times New Roman"/>
        </w:rPr>
      </w:pPr>
      <w:proofErr w:type="spellStart"/>
      <w:r w:rsidRPr="00712E1A">
        <w:rPr>
          <w:rFonts w:ascii="Times New Roman" w:hAnsi="Times New Roman"/>
        </w:rPr>
        <w:t>billing_id</w:t>
      </w:r>
      <w:proofErr w:type="spellEnd"/>
      <w:r w:rsidRPr="00712E1A">
        <w:rPr>
          <w:rFonts w:ascii="Times New Roman" w:hAnsi="Times New Roman"/>
        </w:rPr>
        <w:t xml:space="preserve">, </w:t>
      </w:r>
      <w:proofErr w:type="spellStart"/>
      <w:r w:rsidRPr="00712E1A">
        <w:rPr>
          <w:rFonts w:ascii="Times New Roman" w:hAnsi="Times New Roman"/>
        </w:rPr>
        <w:t>claim_id</w:t>
      </w:r>
      <w:proofErr w:type="spellEnd"/>
      <w:r w:rsidRPr="00712E1A">
        <w:rPr>
          <w:rFonts w:ascii="Times New Roman" w:hAnsi="Times New Roman"/>
        </w:rPr>
        <w:t xml:space="preserve">, </w:t>
      </w:r>
      <w:proofErr w:type="spellStart"/>
      <w:r w:rsidRPr="00712E1A">
        <w:rPr>
          <w:rFonts w:ascii="Times New Roman" w:hAnsi="Times New Roman"/>
        </w:rPr>
        <w:t>patient_id</w:t>
      </w:r>
      <w:proofErr w:type="spellEnd"/>
      <w:r w:rsidRPr="00712E1A">
        <w:rPr>
          <w:rFonts w:ascii="Times New Roman" w:hAnsi="Times New Roman"/>
        </w:rPr>
        <w:t xml:space="preserve">, </w:t>
      </w:r>
      <w:proofErr w:type="spellStart"/>
      <w:r w:rsidRPr="00712E1A">
        <w:rPr>
          <w:rFonts w:ascii="Times New Roman" w:hAnsi="Times New Roman"/>
        </w:rPr>
        <w:t>encounter_id</w:t>
      </w:r>
      <w:proofErr w:type="spellEnd"/>
      <w:r w:rsidRPr="00712E1A">
        <w:rPr>
          <w:rFonts w:ascii="Times New Roman" w:hAnsi="Times New Roman"/>
        </w:rPr>
        <w:t xml:space="preserve"> — identifiers with no predictive signal</w:t>
      </w:r>
    </w:p>
    <w:p w14:paraId="5B88CC06" w14:textId="77777777" w:rsidR="003959ED" w:rsidRDefault="00000000">
      <w:pPr>
        <w:spacing w:after="200"/>
        <w:rPr>
          <w:rFonts w:ascii="Times New Roman" w:hAnsi="Times New Roman"/>
        </w:rPr>
      </w:pPr>
      <w:r w:rsidRPr="00712E1A">
        <w:rPr>
          <w:rFonts w:ascii="Times New Roman" w:hAnsi="Times New Roman"/>
        </w:rPr>
        <w:t xml:space="preserve">Features Used (7 pre-outcome predictors): </w:t>
      </w:r>
      <w:proofErr w:type="spellStart"/>
      <w:r w:rsidRPr="00712E1A">
        <w:rPr>
          <w:rFonts w:ascii="Times New Roman" w:hAnsi="Times New Roman"/>
        </w:rPr>
        <w:t>insurance_provider</w:t>
      </w:r>
      <w:proofErr w:type="spellEnd"/>
      <w:r w:rsidRPr="00712E1A">
        <w:rPr>
          <w:rFonts w:ascii="Times New Roman" w:hAnsi="Times New Roman"/>
        </w:rPr>
        <w:t xml:space="preserve">, </w:t>
      </w:r>
      <w:proofErr w:type="spellStart"/>
      <w:r w:rsidRPr="00712E1A">
        <w:rPr>
          <w:rFonts w:ascii="Times New Roman" w:hAnsi="Times New Roman"/>
        </w:rPr>
        <w:t>payment_method</w:t>
      </w:r>
      <w:proofErr w:type="spellEnd"/>
      <w:r w:rsidRPr="00712E1A">
        <w:rPr>
          <w:rFonts w:ascii="Times New Roman" w:hAnsi="Times New Roman"/>
        </w:rPr>
        <w:t xml:space="preserve">, </w:t>
      </w:r>
      <w:proofErr w:type="spellStart"/>
      <w:r w:rsidRPr="00712E1A">
        <w:rPr>
          <w:rFonts w:ascii="Times New Roman" w:hAnsi="Times New Roman"/>
        </w:rPr>
        <w:t>billed_amount</w:t>
      </w:r>
      <w:proofErr w:type="spellEnd"/>
      <w:r w:rsidRPr="00712E1A">
        <w:rPr>
          <w:rFonts w:ascii="Times New Roman" w:hAnsi="Times New Roman"/>
        </w:rPr>
        <w:t xml:space="preserve">, </w:t>
      </w:r>
      <w:proofErr w:type="spellStart"/>
      <w:r w:rsidRPr="00712E1A">
        <w:rPr>
          <w:rFonts w:ascii="Times New Roman" w:hAnsi="Times New Roman"/>
        </w:rPr>
        <w:t>feat_claim_year</w:t>
      </w:r>
      <w:proofErr w:type="spellEnd"/>
      <w:r w:rsidRPr="00712E1A">
        <w:rPr>
          <w:rFonts w:ascii="Times New Roman" w:hAnsi="Times New Roman"/>
        </w:rPr>
        <w:t xml:space="preserve">, </w:t>
      </w:r>
      <w:proofErr w:type="spellStart"/>
      <w:r w:rsidRPr="00712E1A">
        <w:rPr>
          <w:rFonts w:ascii="Times New Roman" w:hAnsi="Times New Roman"/>
        </w:rPr>
        <w:t>feat_claim_month</w:t>
      </w:r>
      <w:proofErr w:type="spellEnd"/>
      <w:r w:rsidRPr="00712E1A">
        <w:rPr>
          <w:rFonts w:ascii="Times New Roman" w:hAnsi="Times New Roman"/>
        </w:rPr>
        <w:t xml:space="preserve">, </w:t>
      </w:r>
      <w:proofErr w:type="spellStart"/>
      <w:r w:rsidRPr="00712E1A">
        <w:rPr>
          <w:rFonts w:ascii="Times New Roman" w:hAnsi="Times New Roman"/>
        </w:rPr>
        <w:t>feat_claim_dayofweek</w:t>
      </w:r>
      <w:proofErr w:type="spellEnd"/>
      <w:r w:rsidRPr="00712E1A">
        <w:rPr>
          <w:rFonts w:ascii="Times New Roman" w:hAnsi="Times New Roman"/>
        </w:rPr>
        <w:t xml:space="preserve">, </w:t>
      </w:r>
      <w:proofErr w:type="spellStart"/>
      <w:r w:rsidRPr="00712E1A">
        <w:rPr>
          <w:rFonts w:ascii="Times New Roman" w:hAnsi="Times New Roman"/>
        </w:rPr>
        <w:t>feat_claim_quarter</w:t>
      </w:r>
      <w:proofErr w:type="spellEnd"/>
      <w:r w:rsidRPr="00712E1A">
        <w:rPr>
          <w:rFonts w:ascii="Times New Roman" w:hAnsi="Times New Roman"/>
        </w:rPr>
        <w:t>.</w:t>
      </w:r>
    </w:p>
    <w:p w14:paraId="7D81B572" w14:textId="1E9813DB" w:rsidR="00712E1A" w:rsidRPr="00712E1A" w:rsidRDefault="00712E1A">
      <w:pPr>
        <w:spacing w:after="200"/>
        <w:rPr>
          <w:rFonts w:ascii="Times New Roman" w:hAnsi="Times New Roman"/>
        </w:rPr>
      </w:pPr>
      <w:r w:rsidRPr="00712E1A">
        <w:rPr>
          <w:rFonts w:ascii="Times New Roman" w:hAnsi="Times New Roman"/>
        </w:rPr>
        <w:lastRenderedPageBreak/>
        <w:drawing>
          <wp:inline distT="0" distB="0" distL="0" distR="0" wp14:anchorId="4B3E6A9C" wp14:editId="35039E1E">
            <wp:extent cx="5274310" cy="2886075"/>
            <wp:effectExtent l="0" t="0" r="2540" b="9525"/>
            <wp:docPr id="15971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6301" name=""/>
                    <pic:cNvPicPr/>
                  </pic:nvPicPr>
                  <pic:blipFill>
                    <a:blip r:embed="rId9"/>
                    <a:stretch>
                      <a:fillRect/>
                    </a:stretch>
                  </pic:blipFill>
                  <pic:spPr>
                    <a:xfrm>
                      <a:off x="0" y="0"/>
                      <a:ext cx="5274310" cy="2886075"/>
                    </a:xfrm>
                    <a:prstGeom prst="rect">
                      <a:avLst/>
                    </a:prstGeom>
                  </pic:spPr>
                </pic:pic>
              </a:graphicData>
            </a:graphic>
          </wp:inline>
        </w:drawing>
      </w:r>
    </w:p>
    <w:p w14:paraId="2A07DDF8" w14:textId="77777777" w:rsidR="003959ED" w:rsidRPr="00712E1A" w:rsidRDefault="00000000">
      <w:pPr>
        <w:spacing w:before="240" w:after="160"/>
        <w:rPr>
          <w:rFonts w:ascii="Times New Roman" w:hAnsi="Times New Roman"/>
        </w:rPr>
      </w:pPr>
      <w:r w:rsidRPr="00712E1A">
        <w:rPr>
          <w:rFonts w:ascii="Times New Roman" w:hAnsi="Times New Roman"/>
          <w:b/>
          <w:sz w:val="36"/>
        </w:rPr>
        <w:t>8. Model Evaluation Results</w:t>
      </w:r>
    </w:p>
    <w:p w14:paraId="0ADB3A21" w14:textId="77777777" w:rsidR="003959ED" w:rsidRPr="00712E1A" w:rsidRDefault="00000000">
      <w:pPr>
        <w:spacing w:after="80"/>
        <w:rPr>
          <w:rFonts w:ascii="Times New Roman" w:hAnsi="Times New Roman"/>
        </w:rPr>
      </w:pPr>
      <w:r w:rsidRPr="00712E1A">
        <w:rPr>
          <w:rFonts w:ascii="Times New Roman" w:hAnsi="Times New Roman"/>
          <w:b/>
        </w:rPr>
        <w:t>Primary Model (Default Weights):</w:t>
      </w:r>
    </w:p>
    <w:p w14:paraId="1751BEF6" w14:textId="77777777" w:rsidR="003959ED" w:rsidRPr="00712E1A" w:rsidRDefault="00000000">
      <w:pPr>
        <w:spacing w:after="160"/>
        <w:rPr>
          <w:rFonts w:ascii="Times New Roman" w:hAnsi="Times New Roman"/>
        </w:rPr>
      </w:pPr>
      <w:r w:rsidRPr="00712E1A">
        <w:rPr>
          <w:rFonts w:ascii="Times New Roman" w:hAnsi="Times New Roman"/>
        </w:rPr>
        <w:t xml:space="preserve">Accuracy: </w:t>
      </w:r>
      <w:proofErr w:type="gramStart"/>
      <w:r w:rsidRPr="00712E1A">
        <w:rPr>
          <w:rFonts w:ascii="Times New Roman" w:hAnsi="Times New Roman"/>
        </w:rPr>
        <w:t>0.9143  |</w:t>
      </w:r>
      <w:proofErr w:type="gramEnd"/>
      <w:r w:rsidRPr="00712E1A">
        <w:rPr>
          <w:rFonts w:ascii="Times New Roman" w:hAnsi="Times New Roman"/>
        </w:rPr>
        <w:t xml:space="preserve">  Precision: </w:t>
      </w:r>
      <w:proofErr w:type="gramStart"/>
      <w:r w:rsidRPr="00712E1A">
        <w:rPr>
          <w:rFonts w:ascii="Times New Roman" w:hAnsi="Times New Roman"/>
        </w:rPr>
        <w:t>0.9143  |</w:t>
      </w:r>
      <w:proofErr w:type="gramEnd"/>
      <w:r w:rsidRPr="00712E1A">
        <w:rPr>
          <w:rFonts w:ascii="Times New Roman" w:hAnsi="Times New Roman"/>
        </w:rPr>
        <w:t xml:space="preserve">  Recall: </w:t>
      </w:r>
      <w:proofErr w:type="gramStart"/>
      <w:r w:rsidRPr="00712E1A">
        <w:rPr>
          <w:rFonts w:ascii="Times New Roman" w:hAnsi="Times New Roman"/>
        </w:rPr>
        <w:t>1.0000  |</w:t>
      </w:r>
      <w:proofErr w:type="gramEnd"/>
      <w:r w:rsidRPr="00712E1A">
        <w:rPr>
          <w:rFonts w:ascii="Times New Roman" w:hAnsi="Times New Roman"/>
        </w:rPr>
        <w:t xml:space="preserve">  F1-Score: </w:t>
      </w:r>
      <w:proofErr w:type="gramStart"/>
      <w:r w:rsidRPr="00712E1A">
        <w:rPr>
          <w:rFonts w:ascii="Times New Roman" w:hAnsi="Times New Roman"/>
        </w:rPr>
        <w:t>0.9552  |</w:t>
      </w:r>
      <w:proofErr w:type="gramEnd"/>
      <w:r w:rsidRPr="00712E1A">
        <w:rPr>
          <w:rFonts w:ascii="Times New Roman" w:hAnsi="Times New Roman"/>
        </w:rPr>
        <w:t xml:space="preserve">  ROC-AUC: 0.5764 (primary metric)</w:t>
      </w:r>
    </w:p>
    <w:p w14:paraId="361794F8" w14:textId="77777777" w:rsidR="003959ED" w:rsidRPr="00712E1A" w:rsidRDefault="00000000">
      <w:pPr>
        <w:spacing w:after="80"/>
        <w:rPr>
          <w:rFonts w:ascii="Times New Roman" w:hAnsi="Times New Roman"/>
        </w:rPr>
      </w:pPr>
      <w:r w:rsidRPr="00712E1A">
        <w:rPr>
          <w:rFonts w:ascii="Times New Roman" w:hAnsi="Times New Roman"/>
          <w:b/>
        </w:rPr>
        <w:t>Sensitivity Model (Balanced Weights):</w:t>
      </w:r>
    </w:p>
    <w:p w14:paraId="41BAD160" w14:textId="77777777" w:rsidR="003959ED" w:rsidRPr="00712E1A" w:rsidRDefault="00000000">
      <w:pPr>
        <w:spacing w:after="160"/>
        <w:rPr>
          <w:rFonts w:ascii="Times New Roman" w:hAnsi="Times New Roman"/>
        </w:rPr>
      </w:pPr>
      <w:r w:rsidRPr="00712E1A">
        <w:rPr>
          <w:rFonts w:ascii="Times New Roman" w:hAnsi="Times New Roman"/>
        </w:rPr>
        <w:t xml:space="preserve">Accuracy: </w:t>
      </w:r>
      <w:proofErr w:type="gramStart"/>
      <w:r w:rsidRPr="00712E1A">
        <w:rPr>
          <w:rFonts w:ascii="Times New Roman" w:hAnsi="Times New Roman"/>
        </w:rPr>
        <w:t>0.2341  |</w:t>
      </w:r>
      <w:proofErr w:type="gramEnd"/>
      <w:r w:rsidRPr="00712E1A">
        <w:rPr>
          <w:rFonts w:ascii="Times New Roman" w:hAnsi="Times New Roman"/>
        </w:rPr>
        <w:t xml:space="preserve">  Recall for Denied class: </w:t>
      </w:r>
      <w:proofErr w:type="gramStart"/>
      <w:r w:rsidRPr="00712E1A">
        <w:rPr>
          <w:rFonts w:ascii="Times New Roman" w:hAnsi="Times New Roman"/>
        </w:rPr>
        <w:t>0.9992  |</w:t>
      </w:r>
      <w:proofErr w:type="gramEnd"/>
      <w:r w:rsidRPr="00712E1A">
        <w:rPr>
          <w:rFonts w:ascii="Times New Roman" w:hAnsi="Times New Roman"/>
        </w:rPr>
        <w:t xml:space="preserve">  F1-Score: </w:t>
      </w:r>
      <w:proofErr w:type="gramStart"/>
      <w:r w:rsidRPr="00712E1A">
        <w:rPr>
          <w:rFonts w:ascii="Times New Roman" w:hAnsi="Times New Roman"/>
        </w:rPr>
        <w:t>0.2794  |</w:t>
      </w:r>
      <w:proofErr w:type="gramEnd"/>
      <w:r w:rsidRPr="00712E1A">
        <w:rPr>
          <w:rFonts w:ascii="Times New Roman" w:hAnsi="Times New Roman"/>
        </w:rPr>
        <w:t xml:space="preserve">  ROC-AUC: 0.5767</w:t>
      </w:r>
    </w:p>
    <w:p w14:paraId="36FF1D34" w14:textId="77777777" w:rsidR="003959ED" w:rsidRPr="00712E1A" w:rsidRDefault="00000000">
      <w:pPr>
        <w:spacing w:after="200"/>
        <w:rPr>
          <w:rFonts w:ascii="Times New Roman" w:hAnsi="Times New Roman"/>
        </w:rPr>
      </w:pPr>
      <w:r w:rsidRPr="00712E1A">
        <w:rPr>
          <w:rFonts w:ascii="Times New Roman" w:hAnsi="Times New Roman"/>
        </w:rPr>
        <w:t>Interpretation: The 91.4% accuracy of the primary model is achieved by predicting nearly all claims as Paid (the majority class at 91.4%). ROC-AUC of 0.5764 is the meaningful discriminative metric — it is modestly above random (0.50) and honestly reflects that 7 pre-outcome features in synthetic data provide limited predictive signal. The balanced-weights model recalls 99.9% of denied claims but at the cost of an 83.8% false positive rate on Paid claims.</w:t>
      </w:r>
    </w:p>
    <w:p w14:paraId="741018BF" w14:textId="77777777" w:rsidR="003959ED" w:rsidRPr="00712E1A" w:rsidRDefault="00000000">
      <w:pPr>
        <w:spacing w:before="240" w:after="160"/>
        <w:rPr>
          <w:rFonts w:ascii="Times New Roman" w:hAnsi="Times New Roman"/>
        </w:rPr>
      </w:pPr>
      <w:r w:rsidRPr="00712E1A">
        <w:rPr>
          <w:rFonts w:ascii="Times New Roman" w:hAnsi="Times New Roman"/>
          <w:b/>
          <w:sz w:val="36"/>
        </w:rPr>
        <w:t>9. AI-Driven Insights</w:t>
      </w:r>
    </w:p>
    <w:p w14:paraId="289254D2" w14:textId="77777777" w:rsidR="003959ED" w:rsidRPr="00712E1A" w:rsidRDefault="00000000">
      <w:pPr>
        <w:spacing w:after="80"/>
        <w:rPr>
          <w:rFonts w:ascii="Times New Roman" w:hAnsi="Times New Roman"/>
        </w:rPr>
      </w:pPr>
      <w:r w:rsidRPr="00712E1A">
        <w:rPr>
          <w:rFonts w:ascii="Times New Roman" w:hAnsi="Times New Roman"/>
          <w:b/>
        </w:rPr>
        <w:t>Auto-generated observations from actual data:</w:t>
      </w:r>
    </w:p>
    <w:p w14:paraId="10CCB277" w14:textId="77777777" w:rsidR="003959ED" w:rsidRPr="00712E1A" w:rsidRDefault="00000000" w:rsidP="00515B0C">
      <w:pPr>
        <w:numPr>
          <w:ilvl w:val="0"/>
          <w:numId w:val="6"/>
        </w:numPr>
        <w:spacing w:after="80"/>
        <w:rPr>
          <w:rFonts w:ascii="Times New Roman" w:hAnsi="Times New Roman"/>
        </w:rPr>
      </w:pPr>
      <w:r w:rsidRPr="00712E1A">
        <w:rPr>
          <w:rFonts w:ascii="Times New Roman" w:hAnsi="Times New Roman"/>
        </w:rPr>
        <w:t>Denial rate is 8.57% — nearly 1 in 12 claims is denied, creating operational improvement opportunities.</w:t>
      </w:r>
    </w:p>
    <w:p w14:paraId="17E73F39" w14:textId="77777777" w:rsidR="003959ED" w:rsidRPr="00712E1A" w:rsidRDefault="00000000" w:rsidP="00515B0C">
      <w:pPr>
        <w:numPr>
          <w:ilvl w:val="0"/>
          <w:numId w:val="6"/>
        </w:numPr>
        <w:spacing w:after="80"/>
        <w:rPr>
          <w:rFonts w:ascii="Times New Roman" w:hAnsi="Times New Roman"/>
        </w:rPr>
      </w:pPr>
      <w:r w:rsidRPr="00712E1A">
        <w:rPr>
          <w:rFonts w:ascii="Times New Roman" w:hAnsi="Times New Roman"/>
        </w:rPr>
        <w:t>$40.1M revenue gap between billed ($112.9M) and paid ($72.8M) amounts.</w:t>
      </w:r>
    </w:p>
    <w:p w14:paraId="1D7125D5" w14:textId="77777777" w:rsidR="003959ED" w:rsidRPr="00712E1A" w:rsidRDefault="00000000" w:rsidP="00515B0C">
      <w:pPr>
        <w:numPr>
          <w:ilvl w:val="0"/>
          <w:numId w:val="6"/>
        </w:numPr>
        <w:spacing w:after="80"/>
        <w:rPr>
          <w:rFonts w:ascii="Times New Roman" w:hAnsi="Times New Roman"/>
        </w:rPr>
      </w:pPr>
      <w:r w:rsidRPr="00712E1A">
        <w:rPr>
          <w:rFonts w:ascii="Times New Roman" w:hAnsi="Times New Roman"/>
        </w:rPr>
        <w:t>Duplicate Claim is the #1 denial reason — real-time duplicate detection before submission is a quick-win.</w:t>
      </w:r>
    </w:p>
    <w:p w14:paraId="18C511BB" w14:textId="77777777" w:rsidR="003959ED" w:rsidRPr="00712E1A" w:rsidRDefault="00000000" w:rsidP="00515B0C">
      <w:pPr>
        <w:numPr>
          <w:ilvl w:val="0"/>
          <w:numId w:val="6"/>
        </w:numPr>
        <w:spacing w:after="80"/>
        <w:rPr>
          <w:rFonts w:ascii="Times New Roman" w:hAnsi="Times New Roman"/>
        </w:rPr>
      </w:pPr>
      <w:r w:rsidRPr="00712E1A">
        <w:rPr>
          <w:rFonts w:ascii="Times New Roman" w:hAnsi="Times New Roman"/>
        </w:rPr>
        <w:t>Strengthening prior authorisation workflows can reduce the second-largest denial category.</w:t>
      </w:r>
    </w:p>
    <w:p w14:paraId="5B45F2FF" w14:textId="77777777" w:rsidR="003959ED" w:rsidRPr="00712E1A" w:rsidRDefault="00000000" w:rsidP="00515B0C">
      <w:pPr>
        <w:numPr>
          <w:ilvl w:val="0"/>
          <w:numId w:val="6"/>
        </w:numPr>
        <w:spacing w:after="200"/>
        <w:rPr>
          <w:rFonts w:ascii="Times New Roman" w:hAnsi="Times New Roman"/>
        </w:rPr>
      </w:pPr>
      <w:r w:rsidRPr="00712E1A">
        <w:rPr>
          <w:rFonts w:ascii="Times New Roman" w:hAnsi="Times New Roman"/>
        </w:rPr>
        <w:t>Medicaid has the highest denial rate (9.24%) vs the overall average of 8.57%.</w:t>
      </w:r>
    </w:p>
    <w:p w14:paraId="2CBBFB9B" w14:textId="77777777" w:rsidR="00712E1A" w:rsidRDefault="00712E1A">
      <w:pPr>
        <w:spacing w:before="240" w:after="160"/>
        <w:rPr>
          <w:rFonts w:ascii="Times New Roman" w:hAnsi="Times New Roman"/>
          <w:b/>
          <w:sz w:val="36"/>
        </w:rPr>
      </w:pPr>
    </w:p>
    <w:p w14:paraId="25880617" w14:textId="66D5A230" w:rsidR="003959ED" w:rsidRPr="00712E1A" w:rsidRDefault="00000000">
      <w:pPr>
        <w:spacing w:before="240" w:after="160"/>
        <w:rPr>
          <w:rFonts w:ascii="Times New Roman" w:hAnsi="Times New Roman"/>
        </w:rPr>
      </w:pPr>
      <w:r w:rsidRPr="00712E1A">
        <w:rPr>
          <w:rFonts w:ascii="Times New Roman" w:hAnsi="Times New Roman"/>
          <w:b/>
          <w:sz w:val="36"/>
        </w:rPr>
        <w:lastRenderedPageBreak/>
        <w:t>10. Dashboard</w:t>
      </w:r>
    </w:p>
    <w:p w14:paraId="6E5E77F2" w14:textId="5D719143" w:rsidR="003959ED" w:rsidRDefault="00000000">
      <w:pPr>
        <w:spacing w:after="200"/>
        <w:rPr>
          <w:rFonts w:ascii="Times New Roman" w:hAnsi="Times New Roman"/>
        </w:rPr>
      </w:pPr>
      <w:r w:rsidRPr="00712E1A">
        <w:rPr>
          <w:rFonts w:ascii="Times New Roman" w:hAnsi="Times New Roman"/>
        </w:rPr>
        <w:t xml:space="preserve">An 11-page interactive </w:t>
      </w:r>
      <w:proofErr w:type="spellStart"/>
      <w:r w:rsidRPr="00712E1A">
        <w:rPr>
          <w:rFonts w:ascii="Times New Roman" w:hAnsi="Times New Roman"/>
        </w:rPr>
        <w:t>Streamlit</w:t>
      </w:r>
      <w:proofErr w:type="spellEnd"/>
      <w:r w:rsidRPr="00712E1A">
        <w:rPr>
          <w:rFonts w:ascii="Times New Roman" w:hAnsi="Times New Roman"/>
        </w:rPr>
        <w:t xml:space="preserve"> dashboard (app.py) presents all findings. Pages: Executive Overview, Load Database, Claims &amp; Insurance, Exploratory Data Analysis, Predictive Analytics, Model Results, AI-Driven Insights, Data Dictionary, Data Quality, Export, and About / Project Owner. Launch: </w:t>
      </w:r>
      <w:proofErr w:type="spellStart"/>
      <w:r w:rsidRPr="00712E1A">
        <w:rPr>
          <w:rFonts w:ascii="Times New Roman" w:hAnsi="Times New Roman"/>
        </w:rPr>
        <w:t>streamlit</w:t>
      </w:r>
      <w:proofErr w:type="spellEnd"/>
      <w:r w:rsidRPr="00712E1A">
        <w:rPr>
          <w:rFonts w:ascii="Times New Roman" w:hAnsi="Times New Roman"/>
        </w:rPr>
        <w:t xml:space="preserve"> run app.py (</w:t>
      </w:r>
      <w:hyperlink r:id="rId10" w:history="1">
        <w:r w:rsidR="00712E1A" w:rsidRPr="00526A93">
          <w:rPr>
            <w:rStyle w:val="Hyperlink"/>
            <w:rFonts w:ascii="Times New Roman" w:hAnsi="Times New Roman"/>
          </w:rPr>
          <w:t>http://localhost:8501</w:t>
        </w:r>
      </w:hyperlink>
      <w:r w:rsidRPr="00712E1A">
        <w:rPr>
          <w:rFonts w:ascii="Times New Roman" w:hAnsi="Times New Roman"/>
        </w:rPr>
        <w:t>).</w:t>
      </w:r>
    </w:p>
    <w:p w14:paraId="7E914009" w14:textId="395C2265" w:rsidR="00712E1A" w:rsidRPr="00712E1A" w:rsidRDefault="005270F5">
      <w:pPr>
        <w:spacing w:after="200"/>
        <w:rPr>
          <w:rFonts w:ascii="Times New Roman" w:hAnsi="Times New Roman"/>
        </w:rPr>
      </w:pPr>
      <w:r w:rsidRPr="005270F5">
        <w:rPr>
          <w:rFonts w:ascii="Times New Roman" w:hAnsi="Times New Roman"/>
        </w:rPr>
        <w:drawing>
          <wp:inline distT="0" distB="0" distL="0" distR="0" wp14:anchorId="1EA03D5B" wp14:editId="49902059">
            <wp:extent cx="5274310" cy="2966720"/>
            <wp:effectExtent l="0" t="0" r="2540" b="5080"/>
            <wp:docPr id="8929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8506" name=""/>
                    <pic:cNvPicPr/>
                  </pic:nvPicPr>
                  <pic:blipFill>
                    <a:blip r:embed="rId11"/>
                    <a:stretch>
                      <a:fillRect/>
                    </a:stretch>
                  </pic:blipFill>
                  <pic:spPr>
                    <a:xfrm>
                      <a:off x="0" y="0"/>
                      <a:ext cx="5274310" cy="2966720"/>
                    </a:xfrm>
                    <a:prstGeom prst="rect">
                      <a:avLst/>
                    </a:prstGeom>
                  </pic:spPr>
                </pic:pic>
              </a:graphicData>
            </a:graphic>
          </wp:inline>
        </w:drawing>
      </w:r>
    </w:p>
    <w:p w14:paraId="392C65B7" w14:textId="77777777" w:rsidR="003959ED" w:rsidRPr="00712E1A" w:rsidRDefault="00000000">
      <w:pPr>
        <w:spacing w:before="240" w:after="160"/>
        <w:rPr>
          <w:rFonts w:ascii="Times New Roman" w:hAnsi="Times New Roman"/>
        </w:rPr>
      </w:pPr>
      <w:r w:rsidRPr="00712E1A">
        <w:rPr>
          <w:rFonts w:ascii="Times New Roman" w:hAnsi="Times New Roman"/>
          <w:b/>
          <w:sz w:val="36"/>
        </w:rPr>
        <w:t>11. Limitations</w:t>
      </w:r>
    </w:p>
    <w:p w14:paraId="7746FF69" w14:textId="77777777" w:rsidR="003959ED" w:rsidRPr="00712E1A" w:rsidRDefault="00000000">
      <w:pPr>
        <w:spacing w:after="200"/>
        <w:rPr>
          <w:rFonts w:ascii="Times New Roman" w:hAnsi="Times New Roman"/>
        </w:rPr>
      </w:pPr>
      <w:r w:rsidRPr="00712E1A">
        <w:rPr>
          <w:rFonts w:ascii="Times New Roman" w:hAnsi="Times New Roman"/>
        </w:rPr>
        <w:t>Synthetic dataset — patterns do not reflect any real healthcare network. Only claims_and_billing.csv was available — no patient, encounter or clinical context. ROC-AUC of 0.576 reflects limited predictive signal with 7 pre-outcome features. No temporal validation — random split, not future-data hold-out. Class imbalance (91:9 ratio) requires careful metric interpretation.</w:t>
      </w:r>
    </w:p>
    <w:p w14:paraId="79C1487E" w14:textId="77777777" w:rsidR="003959ED" w:rsidRPr="00712E1A" w:rsidRDefault="00000000">
      <w:pPr>
        <w:spacing w:before="240" w:after="160"/>
        <w:rPr>
          <w:rFonts w:ascii="Times New Roman" w:hAnsi="Times New Roman"/>
        </w:rPr>
      </w:pPr>
      <w:r w:rsidRPr="00712E1A">
        <w:rPr>
          <w:rFonts w:ascii="Times New Roman" w:hAnsi="Times New Roman"/>
          <w:b/>
          <w:sz w:val="36"/>
        </w:rPr>
        <w:t>12. Ethical Considerations</w:t>
      </w:r>
    </w:p>
    <w:p w14:paraId="0706F29A" w14:textId="77777777" w:rsidR="003959ED" w:rsidRPr="00712E1A" w:rsidRDefault="00000000">
      <w:pPr>
        <w:spacing w:after="200"/>
        <w:rPr>
          <w:rFonts w:ascii="Times New Roman" w:hAnsi="Times New Roman"/>
        </w:rPr>
      </w:pPr>
      <w:r w:rsidRPr="00712E1A">
        <w:rPr>
          <w:rFonts w:ascii="Times New Roman" w:hAnsi="Times New Roman"/>
        </w:rPr>
        <w:t>This is a synthetic dataset — no real patient data was used. This project does not diagnose patients or provide medical treatment recommendations. All findings are observational — not causal conclusions. The ML model is for educational demonstration only. In a real setting, a denial prediction model would require demographic fairness audits.</w:t>
      </w:r>
    </w:p>
    <w:p w14:paraId="3095B5EB" w14:textId="77777777" w:rsidR="003959ED" w:rsidRPr="00712E1A" w:rsidRDefault="00000000">
      <w:pPr>
        <w:spacing w:before="240" w:after="160"/>
        <w:rPr>
          <w:rFonts w:ascii="Times New Roman" w:hAnsi="Times New Roman"/>
        </w:rPr>
      </w:pPr>
      <w:r w:rsidRPr="00712E1A">
        <w:rPr>
          <w:rFonts w:ascii="Times New Roman" w:hAnsi="Times New Roman"/>
          <w:b/>
          <w:sz w:val="36"/>
        </w:rPr>
        <w:t>13. Conclusion</w:t>
      </w:r>
    </w:p>
    <w:p w14:paraId="7A70C625" w14:textId="77777777" w:rsidR="003959ED" w:rsidRPr="00712E1A" w:rsidRDefault="00000000">
      <w:pPr>
        <w:spacing w:after="200"/>
        <w:rPr>
          <w:rFonts w:ascii="Times New Roman" w:hAnsi="Times New Roman"/>
        </w:rPr>
      </w:pPr>
      <w:r w:rsidRPr="00712E1A">
        <w:rPr>
          <w:rFonts w:ascii="Times New Roman" w:hAnsi="Times New Roman"/>
        </w:rPr>
        <w:t xml:space="preserve">This project successfully delivered an end-to-end healthcare and insurance analytics application: 70,000 synthetic claims analysed, 10 EDA charts generated, 2 ML model variants trained with leakage prevention, an 11-page interactive </w:t>
      </w:r>
      <w:proofErr w:type="spellStart"/>
      <w:r w:rsidRPr="00712E1A">
        <w:rPr>
          <w:rFonts w:ascii="Times New Roman" w:hAnsi="Times New Roman"/>
        </w:rPr>
        <w:t>Streamlit</w:t>
      </w:r>
      <w:proofErr w:type="spellEnd"/>
      <w:r w:rsidRPr="00712E1A">
        <w:rPr>
          <w:rFonts w:ascii="Times New Roman" w:hAnsi="Times New Roman"/>
        </w:rPr>
        <w:t xml:space="preserve"> dashboard built and tested, 13 AI-generated insights derived from actual dataset values, and all outputs exported as downloadable CSVs and PNGs. The project demonstrates end-to-end data analytics proficiency using industry-standard Python tools and rigorous ML methodology.</w:t>
      </w:r>
    </w:p>
    <w:p w14:paraId="536E681C" w14:textId="77777777" w:rsidR="003959ED" w:rsidRPr="00712E1A" w:rsidRDefault="00000000">
      <w:pPr>
        <w:spacing w:before="240" w:after="160"/>
        <w:rPr>
          <w:rFonts w:ascii="Times New Roman" w:hAnsi="Times New Roman"/>
        </w:rPr>
      </w:pPr>
      <w:r w:rsidRPr="00712E1A">
        <w:rPr>
          <w:rFonts w:ascii="Times New Roman" w:hAnsi="Times New Roman"/>
          <w:b/>
          <w:sz w:val="36"/>
        </w:rPr>
        <w:t>References</w:t>
      </w:r>
    </w:p>
    <w:p w14:paraId="4D9CDEF3" w14:textId="77777777" w:rsidR="003959ED" w:rsidRPr="00712E1A" w:rsidRDefault="00000000" w:rsidP="00515B0C">
      <w:pPr>
        <w:pStyle w:val="Heading2"/>
      </w:pPr>
      <w:r w:rsidRPr="00712E1A">
        <w:lastRenderedPageBreak/>
        <w:t xml:space="preserve">1. Kaggle Dataset: CA Hospital Dataset Q1 2025 by </w:t>
      </w:r>
      <w:proofErr w:type="spellStart"/>
      <w:r w:rsidRPr="00712E1A">
        <w:t>rajkumarpadmanabhan</w:t>
      </w:r>
      <w:proofErr w:type="spellEnd"/>
      <w:r w:rsidRPr="00712E1A">
        <w:t xml:space="preserve"> — https://www.kaggle.com/datasets/rajkumarpadmanabhan/ca-hospital-dataset-q1-2025</w:t>
      </w:r>
    </w:p>
    <w:p w14:paraId="1621F5E2" w14:textId="77777777" w:rsidR="003959ED" w:rsidRPr="00712E1A" w:rsidRDefault="00000000" w:rsidP="00515B0C">
      <w:pPr>
        <w:pStyle w:val="Heading2"/>
      </w:pPr>
      <w:r w:rsidRPr="00712E1A">
        <w:t>2. scikit-learn: Machine Learning in Python — Pedregosa et al. (2011), JMLR 12 — https://scikit-learn.org</w:t>
      </w:r>
    </w:p>
    <w:p w14:paraId="2FE29E44" w14:textId="77777777" w:rsidR="003959ED" w:rsidRPr="00712E1A" w:rsidRDefault="00000000" w:rsidP="00515B0C">
      <w:pPr>
        <w:pStyle w:val="Heading2"/>
      </w:pPr>
      <w:r w:rsidRPr="00712E1A">
        <w:t xml:space="preserve">3. </w:t>
      </w:r>
      <w:proofErr w:type="spellStart"/>
      <w:r w:rsidRPr="00712E1A">
        <w:t>Streamlit</w:t>
      </w:r>
      <w:proofErr w:type="spellEnd"/>
      <w:r w:rsidRPr="00712E1A">
        <w:t xml:space="preserve"> — https://streamlit.io</w:t>
      </w:r>
    </w:p>
    <w:p w14:paraId="23DE7544" w14:textId="36297755" w:rsidR="003959ED" w:rsidRDefault="00000000" w:rsidP="00515B0C">
      <w:pPr>
        <w:pStyle w:val="Heading2"/>
      </w:pPr>
      <w:r w:rsidRPr="00712E1A">
        <w:t xml:space="preserve">4. IBM </w:t>
      </w:r>
      <w:proofErr w:type="spellStart"/>
      <w:r w:rsidRPr="00712E1A">
        <w:t>SkillsBuild</w:t>
      </w:r>
      <w:proofErr w:type="spellEnd"/>
      <w:r w:rsidRPr="00712E1A">
        <w:t xml:space="preserve"> Data Analytics with AI Program — </w:t>
      </w:r>
      <w:hyperlink r:id="rId12" w:history="1">
        <w:r w:rsidR="00515B0C" w:rsidRPr="00F504ED">
          <w:rPr>
            <w:rStyle w:val="Hyperlink"/>
          </w:rPr>
          <w:t>https://skillsbuild.org</w:t>
        </w:r>
      </w:hyperlink>
    </w:p>
    <w:p w14:paraId="426951F5" w14:textId="77777777" w:rsidR="00515B0C" w:rsidRPr="00515B0C" w:rsidRDefault="00515B0C" w:rsidP="00515B0C">
      <w:pPr>
        <w:rPr>
          <w:sz w:val="24"/>
          <w:szCs w:val="24"/>
        </w:rPr>
      </w:pPr>
    </w:p>
    <w:p w14:paraId="36DF4FE9" w14:textId="77777777" w:rsidR="005270F5" w:rsidRPr="00515B0C" w:rsidRDefault="00000000">
      <w:pPr>
        <w:spacing w:after="160"/>
        <w:jc w:val="center"/>
        <w:rPr>
          <w:rFonts w:ascii="Times New Roman" w:hAnsi="Times New Roman"/>
          <w:sz w:val="24"/>
          <w:szCs w:val="24"/>
        </w:rPr>
      </w:pPr>
      <w:r w:rsidRPr="00515B0C">
        <w:rPr>
          <w:rFonts w:ascii="Times New Roman" w:hAnsi="Times New Roman"/>
          <w:sz w:val="24"/>
          <w:szCs w:val="24"/>
        </w:rPr>
        <w:t xml:space="preserve">Author: Pappu Ramesh </w:t>
      </w:r>
      <w:proofErr w:type="gramStart"/>
      <w:r w:rsidRPr="00515B0C">
        <w:rPr>
          <w:rFonts w:ascii="Times New Roman" w:hAnsi="Times New Roman"/>
          <w:sz w:val="24"/>
          <w:szCs w:val="24"/>
        </w:rPr>
        <w:t>Baraf  |</w:t>
      </w:r>
      <w:proofErr w:type="gramEnd"/>
      <w:r w:rsidRPr="00515B0C">
        <w:rPr>
          <w:rFonts w:ascii="Times New Roman" w:hAnsi="Times New Roman"/>
          <w:sz w:val="24"/>
          <w:szCs w:val="24"/>
        </w:rPr>
        <w:t xml:space="preserve">  Email: </w:t>
      </w:r>
      <w:proofErr w:type="gramStart"/>
      <w:r w:rsidRPr="00515B0C">
        <w:rPr>
          <w:rFonts w:ascii="Times New Roman" w:hAnsi="Times New Roman"/>
          <w:sz w:val="24"/>
          <w:szCs w:val="24"/>
        </w:rPr>
        <w:t>pappubaraf1@gmail.com  |</w:t>
      </w:r>
      <w:proofErr w:type="gramEnd"/>
      <w:r w:rsidRPr="00515B0C">
        <w:rPr>
          <w:rFonts w:ascii="Times New Roman" w:hAnsi="Times New Roman"/>
          <w:sz w:val="24"/>
          <w:szCs w:val="24"/>
        </w:rPr>
        <w:t xml:space="preserve"> </w:t>
      </w:r>
    </w:p>
    <w:p w14:paraId="28456E06" w14:textId="4E6C96BA" w:rsidR="003959ED" w:rsidRPr="00515B0C" w:rsidRDefault="00000000">
      <w:pPr>
        <w:spacing w:after="160"/>
        <w:jc w:val="center"/>
        <w:rPr>
          <w:rFonts w:ascii="Times New Roman" w:hAnsi="Times New Roman"/>
          <w:sz w:val="24"/>
          <w:szCs w:val="24"/>
        </w:rPr>
      </w:pPr>
      <w:r w:rsidRPr="00515B0C">
        <w:rPr>
          <w:rFonts w:ascii="Times New Roman" w:hAnsi="Times New Roman"/>
          <w:sz w:val="24"/>
          <w:szCs w:val="24"/>
        </w:rPr>
        <w:t xml:space="preserve"> LinkedIn: </w:t>
      </w:r>
      <w:proofErr w:type="gramStart"/>
      <w:r w:rsidRPr="00515B0C">
        <w:rPr>
          <w:rFonts w:ascii="Times New Roman" w:hAnsi="Times New Roman"/>
          <w:sz w:val="24"/>
          <w:szCs w:val="24"/>
        </w:rPr>
        <w:t>https://in.linkedin.com/in/pappubarafaiml  |</w:t>
      </w:r>
      <w:proofErr w:type="gramEnd"/>
      <w:r w:rsidRPr="00515B0C">
        <w:rPr>
          <w:rFonts w:ascii="Times New Roman" w:hAnsi="Times New Roman"/>
          <w:sz w:val="24"/>
          <w:szCs w:val="24"/>
        </w:rPr>
        <w:t xml:space="preserve">  GitHub: </w:t>
      </w:r>
      <w:proofErr w:type="gramStart"/>
      <w:r w:rsidRPr="00515B0C">
        <w:rPr>
          <w:rFonts w:ascii="Times New Roman" w:hAnsi="Times New Roman"/>
          <w:sz w:val="24"/>
          <w:szCs w:val="24"/>
        </w:rPr>
        <w:t>https://github.com/PappuBaraf  |</w:t>
      </w:r>
      <w:proofErr w:type="gramEnd"/>
      <w:r w:rsidRPr="00515B0C">
        <w:rPr>
          <w:rFonts w:ascii="Times New Roman" w:hAnsi="Times New Roman"/>
          <w:sz w:val="24"/>
          <w:szCs w:val="24"/>
        </w:rPr>
        <w:t xml:space="preserve">  College: FAMT, </w:t>
      </w:r>
      <w:proofErr w:type="gramStart"/>
      <w:r w:rsidRPr="00515B0C">
        <w:rPr>
          <w:rFonts w:ascii="Times New Roman" w:hAnsi="Times New Roman"/>
          <w:sz w:val="24"/>
          <w:szCs w:val="24"/>
        </w:rPr>
        <w:t xml:space="preserve">Ratnagiri </w:t>
      </w:r>
      <w:r w:rsidR="005270F5" w:rsidRPr="00515B0C">
        <w:rPr>
          <w:rFonts w:ascii="Times New Roman" w:hAnsi="Times New Roman"/>
          <w:sz w:val="24"/>
          <w:szCs w:val="24"/>
        </w:rPr>
        <w:t>,</w:t>
      </w:r>
      <w:proofErr w:type="gramEnd"/>
      <w:r w:rsidR="005270F5" w:rsidRPr="00515B0C">
        <w:rPr>
          <w:rFonts w:ascii="Times New Roman" w:hAnsi="Times New Roman"/>
          <w:sz w:val="24"/>
          <w:szCs w:val="24"/>
        </w:rPr>
        <w:t xml:space="preserve"> </w:t>
      </w:r>
      <w:r w:rsidR="005270F5" w:rsidRPr="00515B0C">
        <w:rPr>
          <w:rFonts w:ascii="Times New Roman" w:hAnsi="Times New Roman"/>
          <w:sz w:val="24"/>
          <w:szCs w:val="24"/>
        </w:rPr>
        <w:t>415639</w:t>
      </w:r>
      <w:r w:rsidR="005270F5" w:rsidRPr="00515B0C">
        <w:rPr>
          <w:rFonts w:ascii="Times New Roman" w:hAnsi="Times New Roman"/>
          <w:sz w:val="24"/>
          <w:szCs w:val="24"/>
        </w:rPr>
        <w:t xml:space="preserve"> </w:t>
      </w:r>
      <w:proofErr w:type="gramStart"/>
      <w:r w:rsidRPr="00515B0C">
        <w:rPr>
          <w:rFonts w:ascii="Times New Roman" w:hAnsi="Times New Roman"/>
          <w:sz w:val="24"/>
          <w:szCs w:val="24"/>
        </w:rPr>
        <w:t>|  B.E.</w:t>
      </w:r>
      <w:proofErr w:type="gramEnd"/>
      <w:r w:rsidRPr="00515B0C">
        <w:rPr>
          <w:rFonts w:ascii="Times New Roman" w:hAnsi="Times New Roman"/>
          <w:sz w:val="24"/>
          <w:szCs w:val="24"/>
        </w:rPr>
        <w:t xml:space="preserve"> CSE AI/ML (2023-2027)</w:t>
      </w:r>
    </w:p>
    <w:sectPr w:rsidR="003959ED" w:rsidRPr="00515B0C">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206"/>
    <w:multiLevelType w:val="hybridMultilevel"/>
    <w:tmpl w:val="E5AC7386"/>
    <w:lvl w:ilvl="0" w:tplc="755CA7E0">
      <w:start w:val="1"/>
      <w:numFmt w:val="bullet"/>
      <w:lvlText w:val="•"/>
      <w:lvlJc w:val="left"/>
      <w:pPr>
        <w:ind w:left="720" w:hanging="360"/>
      </w:pPr>
    </w:lvl>
    <w:lvl w:ilvl="1" w:tplc="BAAE5050">
      <w:start w:val="1"/>
      <w:numFmt w:val="bullet"/>
      <w:lvlText w:val="◦"/>
      <w:lvlJc w:val="left"/>
      <w:pPr>
        <w:ind w:left="1440" w:hanging="360"/>
      </w:pPr>
    </w:lvl>
    <w:lvl w:ilvl="2" w:tplc="83000A2A">
      <w:start w:val="1"/>
      <w:numFmt w:val="bullet"/>
      <w:lvlText w:val="▪"/>
      <w:lvlJc w:val="left"/>
      <w:pPr>
        <w:ind w:left="2160" w:hanging="360"/>
      </w:pPr>
    </w:lvl>
    <w:lvl w:ilvl="3" w:tplc="40A092C0">
      <w:start w:val="1"/>
      <w:numFmt w:val="bullet"/>
      <w:lvlText w:val="•"/>
      <w:lvlJc w:val="left"/>
      <w:pPr>
        <w:ind w:left="2880" w:hanging="360"/>
      </w:pPr>
    </w:lvl>
    <w:lvl w:ilvl="4" w:tplc="66566BEE">
      <w:start w:val="1"/>
      <w:numFmt w:val="bullet"/>
      <w:lvlText w:val="◦"/>
      <w:lvlJc w:val="left"/>
      <w:pPr>
        <w:ind w:left="3600" w:hanging="360"/>
      </w:pPr>
    </w:lvl>
    <w:lvl w:ilvl="5" w:tplc="FB3A6D12">
      <w:start w:val="1"/>
      <w:numFmt w:val="bullet"/>
      <w:lvlText w:val="▪"/>
      <w:lvlJc w:val="left"/>
      <w:pPr>
        <w:ind w:left="4320" w:hanging="360"/>
      </w:pPr>
    </w:lvl>
    <w:lvl w:ilvl="6" w:tplc="B9C6755E">
      <w:start w:val="1"/>
      <w:numFmt w:val="bullet"/>
      <w:lvlText w:val="•"/>
      <w:lvlJc w:val="left"/>
      <w:pPr>
        <w:ind w:left="5040" w:hanging="360"/>
      </w:pPr>
    </w:lvl>
    <w:lvl w:ilvl="7" w:tplc="2A684754">
      <w:start w:val="1"/>
      <w:numFmt w:val="bullet"/>
      <w:lvlText w:val="◦"/>
      <w:lvlJc w:val="left"/>
      <w:pPr>
        <w:ind w:left="5760" w:hanging="360"/>
      </w:pPr>
    </w:lvl>
    <w:lvl w:ilvl="8" w:tplc="AED0F570">
      <w:start w:val="1"/>
      <w:numFmt w:val="bullet"/>
      <w:lvlText w:val="▪"/>
      <w:lvlJc w:val="left"/>
      <w:pPr>
        <w:ind w:left="6480" w:hanging="360"/>
      </w:pPr>
    </w:lvl>
  </w:abstractNum>
  <w:abstractNum w:abstractNumId="1" w15:restartNumberingAfterBreak="0">
    <w:nsid w:val="1A196314"/>
    <w:multiLevelType w:val="hybridMultilevel"/>
    <w:tmpl w:val="9B2EAF34"/>
    <w:lvl w:ilvl="0" w:tplc="E60048A2">
      <w:start w:val="1"/>
      <w:numFmt w:val="bullet"/>
      <w:lvlText w:val="•"/>
      <w:lvlJc w:val="left"/>
      <w:pPr>
        <w:ind w:left="720" w:hanging="360"/>
      </w:pPr>
    </w:lvl>
    <w:lvl w:ilvl="1" w:tplc="DD3AA80C">
      <w:start w:val="1"/>
      <w:numFmt w:val="bullet"/>
      <w:lvlText w:val="◦"/>
      <w:lvlJc w:val="left"/>
      <w:pPr>
        <w:ind w:left="1440" w:hanging="360"/>
      </w:pPr>
    </w:lvl>
    <w:lvl w:ilvl="2" w:tplc="5CB05F5E">
      <w:start w:val="1"/>
      <w:numFmt w:val="bullet"/>
      <w:lvlText w:val="▪"/>
      <w:lvlJc w:val="left"/>
      <w:pPr>
        <w:ind w:left="2160" w:hanging="360"/>
      </w:pPr>
    </w:lvl>
    <w:lvl w:ilvl="3" w:tplc="EEE6ACA6">
      <w:start w:val="1"/>
      <w:numFmt w:val="bullet"/>
      <w:lvlText w:val="•"/>
      <w:lvlJc w:val="left"/>
      <w:pPr>
        <w:ind w:left="2880" w:hanging="360"/>
      </w:pPr>
    </w:lvl>
    <w:lvl w:ilvl="4" w:tplc="F424AF48">
      <w:start w:val="1"/>
      <w:numFmt w:val="bullet"/>
      <w:lvlText w:val="◦"/>
      <w:lvlJc w:val="left"/>
      <w:pPr>
        <w:ind w:left="3600" w:hanging="360"/>
      </w:pPr>
    </w:lvl>
    <w:lvl w:ilvl="5" w:tplc="FDDC6650">
      <w:start w:val="1"/>
      <w:numFmt w:val="bullet"/>
      <w:lvlText w:val="▪"/>
      <w:lvlJc w:val="left"/>
      <w:pPr>
        <w:ind w:left="4320" w:hanging="360"/>
      </w:pPr>
    </w:lvl>
    <w:lvl w:ilvl="6" w:tplc="70F61300">
      <w:start w:val="1"/>
      <w:numFmt w:val="bullet"/>
      <w:lvlText w:val="•"/>
      <w:lvlJc w:val="left"/>
      <w:pPr>
        <w:ind w:left="5040" w:hanging="360"/>
      </w:pPr>
    </w:lvl>
    <w:lvl w:ilvl="7" w:tplc="519AFDF6">
      <w:start w:val="1"/>
      <w:numFmt w:val="bullet"/>
      <w:lvlText w:val="◦"/>
      <w:lvlJc w:val="left"/>
      <w:pPr>
        <w:ind w:left="5760" w:hanging="360"/>
      </w:pPr>
    </w:lvl>
    <w:lvl w:ilvl="8" w:tplc="759A105A">
      <w:start w:val="1"/>
      <w:numFmt w:val="bullet"/>
      <w:lvlText w:val="▪"/>
      <w:lvlJc w:val="left"/>
      <w:pPr>
        <w:ind w:left="6480" w:hanging="360"/>
      </w:pPr>
    </w:lvl>
  </w:abstractNum>
  <w:abstractNum w:abstractNumId="2" w15:restartNumberingAfterBreak="0">
    <w:nsid w:val="290728F7"/>
    <w:multiLevelType w:val="hybridMultilevel"/>
    <w:tmpl w:val="C5EEC53E"/>
    <w:lvl w:ilvl="0" w:tplc="40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58D412C4"/>
    <w:multiLevelType w:val="hybridMultilevel"/>
    <w:tmpl w:val="7CF68B58"/>
    <w:lvl w:ilvl="0" w:tplc="3B8CE304">
      <w:start w:val="1"/>
      <w:numFmt w:val="bullet"/>
      <w:lvlText w:val="•"/>
      <w:lvlJc w:val="left"/>
      <w:pPr>
        <w:ind w:left="720" w:hanging="360"/>
      </w:pPr>
    </w:lvl>
    <w:lvl w:ilvl="1" w:tplc="B4CEE57A">
      <w:start w:val="1"/>
      <w:numFmt w:val="bullet"/>
      <w:lvlText w:val="◦"/>
      <w:lvlJc w:val="left"/>
      <w:pPr>
        <w:ind w:left="1440" w:hanging="360"/>
      </w:pPr>
    </w:lvl>
    <w:lvl w:ilvl="2" w:tplc="000ADFA4">
      <w:start w:val="1"/>
      <w:numFmt w:val="bullet"/>
      <w:lvlText w:val="▪"/>
      <w:lvlJc w:val="left"/>
      <w:pPr>
        <w:ind w:left="2160" w:hanging="360"/>
      </w:pPr>
    </w:lvl>
    <w:lvl w:ilvl="3" w:tplc="52EEEC10">
      <w:start w:val="1"/>
      <w:numFmt w:val="bullet"/>
      <w:lvlText w:val="•"/>
      <w:lvlJc w:val="left"/>
      <w:pPr>
        <w:ind w:left="2880" w:hanging="360"/>
      </w:pPr>
    </w:lvl>
    <w:lvl w:ilvl="4" w:tplc="E32A7D80">
      <w:start w:val="1"/>
      <w:numFmt w:val="bullet"/>
      <w:lvlText w:val="◦"/>
      <w:lvlJc w:val="left"/>
      <w:pPr>
        <w:ind w:left="3600" w:hanging="360"/>
      </w:pPr>
    </w:lvl>
    <w:lvl w:ilvl="5" w:tplc="22349830">
      <w:start w:val="1"/>
      <w:numFmt w:val="bullet"/>
      <w:lvlText w:val="▪"/>
      <w:lvlJc w:val="left"/>
      <w:pPr>
        <w:ind w:left="4320" w:hanging="360"/>
      </w:pPr>
    </w:lvl>
    <w:lvl w:ilvl="6" w:tplc="0D76EE08">
      <w:start w:val="1"/>
      <w:numFmt w:val="bullet"/>
      <w:lvlText w:val="•"/>
      <w:lvlJc w:val="left"/>
      <w:pPr>
        <w:ind w:left="5040" w:hanging="360"/>
      </w:pPr>
    </w:lvl>
    <w:lvl w:ilvl="7" w:tplc="69AEB0EC">
      <w:start w:val="1"/>
      <w:numFmt w:val="bullet"/>
      <w:lvlText w:val="◦"/>
      <w:lvlJc w:val="left"/>
      <w:pPr>
        <w:ind w:left="5760" w:hanging="360"/>
      </w:pPr>
    </w:lvl>
    <w:lvl w:ilvl="8" w:tplc="DFB84F1C">
      <w:start w:val="1"/>
      <w:numFmt w:val="bullet"/>
      <w:lvlText w:val="▪"/>
      <w:lvlJc w:val="left"/>
      <w:pPr>
        <w:ind w:left="6480" w:hanging="360"/>
      </w:pPr>
    </w:lvl>
  </w:abstractNum>
  <w:abstractNum w:abstractNumId="4" w15:restartNumberingAfterBreak="0">
    <w:nsid w:val="5D67115B"/>
    <w:multiLevelType w:val="hybridMultilevel"/>
    <w:tmpl w:val="1D4666E4"/>
    <w:lvl w:ilvl="0" w:tplc="40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717861D2"/>
    <w:multiLevelType w:val="hybridMultilevel"/>
    <w:tmpl w:val="111E01F0"/>
    <w:lvl w:ilvl="0" w:tplc="CD0264C8">
      <w:start w:val="1"/>
      <w:numFmt w:val="bullet"/>
      <w:lvlText w:val="•"/>
      <w:lvlJc w:val="left"/>
      <w:pPr>
        <w:ind w:left="720" w:hanging="360"/>
      </w:pPr>
    </w:lvl>
    <w:lvl w:ilvl="1" w:tplc="A940B096">
      <w:start w:val="1"/>
      <w:numFmt w:val="bullet"/>
      <w:lvlText w:val="◦"/>
      <w:lvlJc w:val="left"/>
      <w:pPr>
        <w:ind w:left="1440" w:hanging="360"/>
      </w:pPr>
    </w:lvl>
    <w:lvl w:ilvl="2" w:tplc="20A4BE10">
      <w:start w:val="1"/>
      <w:numFmt w:val="bullet"/>
      <w:lvlText w:val="▪"/>
      <w:lvlJc w:val="left"/>
      <w:pPr>
        <w:ind w:left="2160" w:hanging="360"/>
      </w:pPr>
    </w:lvl>
    <w:lvl w:ilvl="3" w:tplc="03D446A6">
      <w:start w:val="1"/>
      <w:numFmt w:val="bullet"/>
      <w:lvlText w:val="•"/>
      <w:lvlJc w:val="left"/>
      <w:pPr>
        <w:ind w:left="2880" w:hanging="360"/>
      </w:pPr>
    </w:lvl>
    <w:lvl w:ilvl="4" w:tplc="C9F8AE7E">
      <w:start w:val="1"/>
      <w:numFmt w:val="bullet"/>
      <w:lvlText w:val="◦"/>
      <w:lvlJc w:val="left"/>
      <w:pPr>
        <w:ind w:left="3600" w:hanging="360"/>
      </w:pPr>
    </w:lvl>
    <w:lvl w:ilvl="5" w:tplc="94305AF4">
      <w:start w:val="1"/>
      <w:numFmt w:val="bullet"/>
      <w:lvlText w:val="▪"/>
      <w:lvlJc w:val="left"/>
      <w:pPr>
        <w:ind w:left="4320" w:hanging="360"/>
      </w:pPr>
    </w:lvl>
    <w:lvl w:ilvl="6" w:tplc="A5E0113C">
      <w:start w:val="1"/>
      <w:numFmt w:val="bullet"/>
      <w:lvlText w:val="•"/>
      <w:lvlJc w:val="left"/>
      <w:pPr>
        <w:ind w:left="5040" w:hanging="360"/>
      </w:pPr>
    </w:lvl>
    <w:lvl w:ilvl="7" w:tplc="773CDE54">
      <w:start w:val="1"/>
      <w:numFmt w:val="bullet"/>
      <w:lvlText w:val="◦"/>
      <w:lvlJc w:val="left"/>
      <w:pPr>
        <w:ind w:left="5760" w:hanging="360"/>
      </w:pPr>
    </w:lvl>
    <w:lvl w:ilvl="8" w:tplc="BE38F9E2">
      <w:start w:val="1"/>
      <w:numFmt w:val="bullet"/>
      <w:lvlText w:val="▪"/>
      <w:lvlJc w:val="left"/>
      <w:pPr>
        <w:ind w:left="6480" w:hanging="360"/>
      </w:pPr>
    </w:lvl>
  </w:abstractNum>
  <w:num w:numId="1" w16cid:durableId="1152259504">
    <w:abstractNumId w:val="3"/>
  </w:num>
  <w:num w:numId="2" w16cid:durableId="2021005633">
    <w:abstractNumId w:val="1"/>
  </w:num>
  <w:num w:numId="3" w16cid:durableId="363672535">
    <w:abstractNumId w:val="5"/>
  </w:num>
  <w:num w:numId="4" w16cid:durableId="1282154547">
    <w:abstractNumId w:val="0"/>
  </w:num>
  <w:num w:numId="5" w16cid:durableId="67003849">
    <w:abstractNumId w:val="4"/>
  </w:num>
  <w:num w:numId="6" w16cid:durableId="1372918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9ED"/>
    <w:rsid w:val="00110DEC"/>
    <w:rsid w:val="003959ED"/>
    <w:rsid w:val="00515B0C"/>
    <w:rsid w:val="005270F5"/>
    <w:rsid w:val="00712E1A"/>
    <w:rsid w:val="00F1485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DBF6"/>
  <w15:docId w15:val="{7644E9BE-6911-4B88-A7A6-CE7A8A94E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2">
    <w:name w:val="heading 2"/>
    <w:basedOn w:val="Normal"/>
    <w:next w:val="Normal"/>
    <w:link w:val="Heading2Char"/>
    <w:uiPriority w:val="9"/>
    <w:unhideWhenUsed/>
    <w:qFormat/>
    <w:rsid w:val="00515B0C"/>
    <w:pPr>
      <w:keepNext/>
      <w:keepLines/>
      <w:spacing w:before="4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2E1A"/>
    <w:rPr>
      <w:color w:val="0563C1" w:themeColor="hyperlink"/>
      <w:u w:val="single"/>
    </w:rPr>
  </w:style>
  <w:style w:type="character" w:styleId="UnresolvedMention">
    <w:name w:val="Unresolved Mention"/>
    <w:basedOn w:val="DefaultParagraphFont"/>
    <w:uiPriority w:val="99"/>
    <w:semiHidden/>
    <w:unhideWhenUsed/>
    <w:rsid w:val="00712E1A"/>
    <w:rPr>
      <w:color w:val="605E5C"/>
      <w:shd w:val="clear" w:color="auto" w:fill="E1DFDD"/>
    </w:rPr>
  </w:style>
  <w:style w:type="character" w:customStyle="1" w:styleId="Heading2Char">
    <w:name w:val="Heading 2 Char"/>
    <w:basedOn w:val="DefaultParagraphFont"/>
    <w:link w:val="Heading2"/>
    <w:uiPriority w:val="9"/>
    <w:rsid w:val="00515B0C"/>
    <w:rPr>
      <w:rFonts w:asciiTheme="majorHAnsi" w:eastAsiaTheme="majorEastAsia" w:hAnsiTheme="majorHAnsi" w:cstheme="majorBidi"/>
      <w:color w:val="2F5496"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killsbuil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http://localhost:850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Pappu Baraf</cp:lastModifiedBy>
  <cp:revision>4</cp:revision>
  <dcterms:created xsi:type="dcterms:W3CDTF">2026-09-22T21:11:00Z</dcterms:created>
  <dcterms:modified xsi:type="dcterms:W3CDTF">2026-09-22T21:34:00Z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2026-09-22T21:11:19Z</vt:lpwstr>
  </property>
</Properties>
</file>