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82" w:rsidRPr="00A41989" w:rsidRDefault="00A41989">
      <w:pPr>
        <w:spacing w:before="120"/>
        <w:jc w:val="center"/>
        <w:rPr>
          <w:b/>
          <w:snapToGrid w:val="0"/>
          <w:lang w:val="sk-SK" w:eastAsia="cs-CZ"/>
        </w:rPr>
      </w:pPr>
      <w:r w:rsidRPr="00A41989">
        <w:rPr>
          <w:b/>
          <w:snapToGrid w:val="0"/>
          <w:lang w:val="sk-SK" w:eastAsia="cs-CZ"/>
        </w:rPr>
        <w:t xml:space="preserve">DO - </w:t>
      </w:r>
      <w:proofErr w:type="spellStart"/>
      <w:r w:rsidR="00ED4282" w:rsidRPr="00A41989">
        <w:rPr>
          <w:b/>
          <w:snapToGrid w:val="0"/>
          <w:lang w:val="sk-SK" w:eastAsia="cs-CZ"/>
        </w:rPr>
        <w:t>Postoptimalizačná</w:t>
      </w:r>
      <w:proofErr w:type="spellEnd"/>
      <w:r w:rsidR="00ED4282" w:rsidRPr="00A41989">
        <w:rPr>
          <w:b/>
          <w:snapToGrid w:val="0"/>
          <w:lang w:val="sk-SK" w:eastAsia="cs-CZ"/>
        </w:rPr>
        <w:t xml:space="preserve"> analýza</w:t>
      </w:r>
    </w:p>
    <w:p w:rsidR="00A41989" w:rsidRPr="00A41989" w:rsidRDefault="00A41989">
      <w:pPr>
        <w:spacing w:before="120"/>
        <w:jc w:val="center"/>
        <w:rPr>
          <w:snapToGrid w:val="0"/>
          <w:lang w:val="sk-SK" w:eastAsia="cs-CZ"/>
        </w:rPr>
      </w:pPr>
    </w:p>
    <w:p w:rsidR="00ED4282" w:rsidRPr="00A41989" w:rsidRDefault="00A41989" w:rsidP="00A41989">
      <w:pPr>
        <w:pStyle w:val="Zkladntext"/>
        <w:spacing w:before="0"/>
        <w:rPr>
          <w:sz w:val="20"/>
          <w:lang w:val="sk-SK"/>
        </w:rPr>
      </w:pPr>
      <w:r w:rsidRPr="00A41989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95.75pt;margin-top:.65pt;width:194.75pt;height:92.2pt;z-index:251662848" o:allowoverlap="f" fillcolor="window">
            <v:imagedata r:id="rId5" o:title=""/>
            <w10:wrap type="square"/>
          </v:shape>
          <o:OLEObject Type="Embed" ProgID="Excel.Sheet.8" ShapeID="_x0000_s1036" DrawAspect="Content" ObjectID="_1363411261" r:id="rId6"/>
        </w:pict>
      </w:r>
      <w:r w:rsidR="00ED4282" w:rsidRPr="00A41989">
        <w:rPr>
          <w:sz w:val="20"/>
          <w:lang w:val="sk-SK"/>
        </w:rPr>
        <w:t>Podnik vyrába výrobky V1, V2 a V3 z troch surovín. K dispozícii máme: 70 ton suroviny S1</w:t>
      </w:r>
    </w:p>
    <w:p w:rsidR="00ED4282" w:rsidRPr="00A41989" w:rsidRDefault="00ED4282" w:rsidP="00A41989">
      <w:pPr>
        <w:pStyle w:val="Zkladntext"/>
        <w:spacing w:before="0"/>
        <w:ind w:firstLine="1985"/>
        <w:rPr>
          <w:sz w:val="20"/>
          <w:lang w:val="sk-SK"/>
        </w:rPr>
      </w:pPr>
      <w:r w:rsidRPr="00A41989">
        <w:rPr>
          <w:sz w:val="20"/>
          <w:lang w:val="sk-SK"/>
        </w:rPr>
        <w:t>40 ton suroviny S2</w:t>
      </w:r>
    </w:p>
    <w:p w:rsidR="00ED4282" w:rsidRPr="00A41989" w:rsidRDefault="00ED4282" w:rsidP="00A41989">
      <w:pPr>
        <w:pStyle w:val="Zkladntext"/>
        <w:spacing w:before="0"/>
        <w:ind w:firstLine="1985"/>
        <w:rPr>
          <w:sz w:val="20"/>
          <w:lang w:val="sk-SK"/>
        </w:rPr>
      </w:pPr>
      <w:r w:rsidRPr="00A41989">
        <w:rPr>
          <w:sz w:val="20"/>
          <w:lang w:val="sk-SK"/>
        </w:rPr>
        <w:t>30 ton suroviny S3</w:t>
      </w:r>
    </w:p>
    <w:p w:rsidR="00ED4282" w:rsidRPr="00A41989" w:rsidRDefault="00ED4282" w:rsidP="00A41989">
      <w:pPr>
        <w:pStyle w:val="Zkladntext"/>
        <w:spacing w:before="0"/>
        <w:rPr>
          <w:sz w:val="20"/>
          <w:lang w:val="sk-SK"/>
        </w:rPr>
      </w:pPr>
      <w:r w:rsidRPr="00A41989">
        <w:rPr>
          <w:sz w:val="20"/>
          <w:lang w:val="sk-SK"/>
        </w:rPr>
        <w:t>Zisky z predaja 1 tony výrobkov v tis. Sk sú: 10, 10, 30.</w:t>
      </w:r>
    </w:p>
    <w:p w:rsidR="00ED4282" w:rsidRPr="00A41989" w:rsidRDefault="00ED4282" w:rsidP="00A41989">
      <w:pPr>
        <w:pStyle w:val="Zkladntext"/>
        <w:spacing w:before="0"/>
        <w:rPr>
          <w:sz w:val="20"/>
          <w:lang w:val="sk-SK"/>
        </w:rPr>
      </w:pPr>
      <w:r w:rsidRPr="00A41989">
        <w:rPr>
          <w:sz w:val="20"/>
          <w:lang w:val="sk-SK"/>
        </w:rPr>
        <w:t>V tabuľke je udaná spotreba suroviny v tonách na jednu tonu výrobku.</w:t>
      </w:r>
    </w:p>
    <w:p w:rsidR="00ED4282" w:rsidRPr="00A41989" w:rsidRDefault="00ED4282" w:rsidP="00A41989">
      <w:pPr>
        <w:pStyle w:val="Zkladntext"/>
        <w:spacing w:before="0"/>
        <w:rPr>
          <w:sz w:val="20"/>
          <w:lang w:val="sk-SK"/>
        </w:rPr>
      </w:pPr>
    </w:p>
    <w:p w:rsidR="00ED4282" w:rsidRPr="00A41989" w:rsidRDefault="00ED4282" w:rsidP="00A41989">
      <w:pPr>
        <w:pStyle w:val="Zkladntext"/>
        <w:numPr>
          <w:ilvl w:val="0"/>
          <w:numId w:val="5"/>
        </w:numPr>
        <w:spacing w:before="0"/>
        <w:rPr>
          <w:sz w:val="20"/>
          <w:lang w:val="sk-SK"/>
        </w:rPr>
      </w:pPr>
      <w:r w:rsidRPr="00A41989">
        <w:rPr>
          <w:sz w:val="20"/>
          <w:lang w:val="sk-SK"/>
        </w:rPr>
        <w:t>Určte výrobný program závodu taký, aby zisk bol maximálny!</w:t>
      </w:r>
      <w:r w:rsidR="00A41989" w:rsidRPr="00A41989">
        <w:rPr>
          <w:sz w:val="20"/>
        </w:rPr>
        <w:t xml:space="preserve"> </w:t>
      </w:r>
    </w:p>
    <w:p w:rsidR="00ED4282" w:rsidRPr="00A41989" w:rsidRDefault="00ED4282" w:rsidP="00A41989">
      <w:pPr>
        <w:pStyle w:val="Zkladntext"/>
        <w:numPr>
          <w:ilvl w:val="0"/>
          <w:numId w:val="5"/>
        </w:numPr>
        <w:spacing w:before="0"/>
        <w:rPr>
          <w:sz w:val="20"/>
          <w:lang w:val="sk-SK"/>
        </w:rPr>
      </w:pPr>
      <w:r w:rsidRPr="00A41989">
        <w:rPr>
          <w:sz w:val="20"/>
          <w:lang w:val="sk-SK"/>
        </w:rPr>
        <w:t>Ako sa môže meniť zásoba suroviny S1, aby zostala zachovaná štruktúra optimálneho riešenia?</w:t>
      </w:r>
    </w:p>
    <w:p w:rsidR="00ED4282" w:rsidRPr="00A41989" w:rsidRDefault="00ED4282" w:rsidP="00A41989">
      <w:pPr>
        <w:pStyle w:val="Zkladntext"/>
        <w:numPr>
          <w:ilvl w:val="0"/>
          <w:numId w:val="5"/>
        </w:numPr>
        <w:spacing w:before="0"/>
        <w:rPr>
          <w:sz w:val="20"/>
          <w:lang w:val="sk-SK"/>
        </w:rPr>
      </w:pPr>
      <w:r w:rsidRPr="00A41989">
        <w:rPr>
          <w:sz w:val="20"/>
          <w:lang w:val="sk-SK"/>
        </w:rPr>
        <w:t>V akom intervale sa musí pohybovať zásoba suroviny S2, bez toho, aby sa spotrebovala úplne?</w:t>
      </w:r>
    </w:p>
    <w:sectPr w:rsidR="00ED4282" w:rsidRPr="00A41989" w:rsidSect="006D579F">
      <w:pgSz w:w="11906" w:h="16838"/>
      <w:pgMar w:top="709" w:right="991" w:bottom="568" w:left="993" w:header="284" w:footer="284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71C9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D186779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4E943C9"/>
    <w:multiLevelType w:val="singleLevel"/>
    <w:tmpl w:val="9C585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62343A0"/>
    <w:multiLevelType w:val="singleLevel"/>
    <w:tmpl w:val="9C585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94C071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D7A583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FC6267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242666F"/>
    <w:multiLevelType w:val="singleLevel"/>
    <w:tmpl w:val="B49E9BF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52A7E84"/>
    <w:multiLevelType w:val="singleLevel"/>
    <w:tmpl w:val="A55E8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9">
    <w:nsid w:val="74A2344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bordersDoNotSurroundHeader/>
  <w:bordersDoNotSurroundFooter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/>
  <w:rsids>
    <w:rsidRoot w:val="00241EE2"/>
    <w:rsid w:val="00241EE2"/>
    <w:rsid w:val="003F5013"/>
    <w:rsid w:val="006D579F"/>
    <w:rsid w:val="00A41989"/>
    <w:rsid w:val="00BD46C9"/>
    <w:rsid w:val="00ED4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snapToGrid w:val="0"/>
      <w:sz w:val="24"/>
      <w:lang w:eastAsia="cs-CZ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rFonts w:ascii="Courier New" w:hAnsi="Courier New"/>
      <w:b/>
      <w:snapToGrid w:val="0"/>
      <w:lang w:eastAsia="cs-CZ"/>
    </w:rPr>
  </w:style>
  <w:style w:type="paragraph" w:styleId="Nadpis3">
    <w:name w:val="heading 3"/>
    <w:basedOn w:val="Normlny"/>
    <w:next w:val="Normlny"/>
    <w:qFormat/>
    <w:pPr>
      <w:keepNext/>
      <w:spacing w:before="120"/>
      <w:outlineLvl w:val="2"/>
    </w:pPr>
    <w:rPr>
      <w:snapToGrid w:val="0"/>
      <w:sz w:val="24"/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semiHidden/>
    <w:pPr>
      <w:spacing w:before="120"/>
      <w:jc w:val="both"/>
    </w:pPr>
    <w:rPr>
      <w:snapToGrid w:val="0"/>
      <w:sz w:val="24"/>
      <w:lang w:eastAsia="cs-CZ"/>
    </w:rPr>
  </w:style>
  <w:style w:type="paragraph" w:styleId="Obyajntext">
    <w:name w:val="Plain Text"/>
    <w:basedOn w:val="Normlny"/>
    <w:semiHidden/>
    <w:rPr>
      <w:rFonts w:ascii="Courier New" w:hAnsi="Courier New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Pracovn__h_rok_programu_Microsoft_Office_Excel_97-20031.xls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Citlivosť</vt:lpstr>
      <vt:lpstr>Citlivosť</vt:lpstr>
    </vt:vector>
  </TitlesOfParts>
  <Company>KDS, FRI, ŽU, Žilina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Citlivosť</dc:title>
  <dc:subject/>
  <dc:creator>Alžbeta Szendreyová</dc:creator>
  <cp:keywords/>
  <cp:lastModifiedBy>Alžbeta Szendreyová</cp:lastModifiedBy>
  <cp:revision>3</cp:revision>
  <cp:lastPrinted>2011-04-04T06:31:00Z</cp:lastPrinted>
  <dcterms:created xsi:type="dcterms:W3CDTF">2011-04-04T06:32:00Z</dcterms:created>
  <dcterms:modified xsi:type="dcterms:W3CDTF">2011-04-04T06:34:00Z</dcterms:modified>
</cp:coreProperties>
</file>