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62A4" w14:textId="77777777" w:rsidR="002E48B7" w:rsidRPr="002E48B7" w:rsidRDefault="002E48B7" w:rsidP="002E48B7">
      <w:pPr>
        <w:keepNext/>
        <w:keepLines/>
        <w:pageBreakBefore/>
        <w:spacing w:before="240" w:after="120" w:line="276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bookmarkStart w:id="5" w:name="_Hlk105077456"/>
      <w:r w:rsidRPr="002E48B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/>
        </w:rPr>
        <w:t xml:space="preserve">4 </w:t>
      </w:r>
      <w:r w:rsidRPr="002E48B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 xml:space="preserve">Опис </w:t>
      </w:r>
      <w:r w:rsidRPr="00DF07BD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програмного</w:t>
      </w:r>
      <w:r w:rsidRPr="002E48B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 xml:space="preserve"> забезпечення</w:t>
      </w:r>
      <w:bookmarkEnd w:id="0"/>
      <w:bookmarkEnd w:id="1"/>
      <w:bookmarkEnd w:id="2"/>
      <w:bookmarkEnd w:id="3"/>
      <w:bookmarkEnd w:id="4"/>
    </w:p>
    <w:p w14:paraId="43983BB8" w14:textId="77777777" w:rsidR="002E48B7" w:rsidRPr="002E48B7" w:rsidRDefault="002E48B7" w:rsidP="002E48B7">
      <w:pPr>
        <w:keepNext/>
        <w:keepLines/>
        <w:spacing w:before="200"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6" w:name="_Toc451598113"/>
      <w:bookmarkStart w:id="7" w:name="_Toc451598020"/>
      <w:bookmarkStart w:id="8" w:name="_Toc451592379"/>
      <w:bookmarkStart w:id="9" w:name="_Toc451584044"/>
      <w:bookmarkStart w:id="10" w:name="_Toc419641940"/>
      <w:r w:rsidRPr="002E48B7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 xml:space="preserve">4.1  </w:t>
      </w:r>
      <w:r w:rsidRPr="002E48B7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Діаграма класів програмного забезпечення</w:t>
      </w:r>
      <w:bookmarkEnd w:id="6"/>
      <w:bookmarkEnd w:id="7"/>
      <w:bookmarkEnd w:id="8"/>
      <w:bookmarkEnd w:id="9"/>
      <w:bookmarkEnd w:id="10"/>
    </w:p>
    <w:p w14:paraId="4237CB59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ArrowsGame</w:t>
      </w:r>
    </w:p>
    <w:p w14:paraId="7180F670" w14:textId="77777777" w:rsidR="002E48B7" w:rsidRPr="002E48B7" w:rsidRDefault="002E48B7" w:rsidP="002E48B7">
      <w:pPr>
        <w:spacing w:after="0" w:line="360" w:lineRule="auto"/>
        <w:ind w:left="709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Головний клас гри який </w:t>
      </w:r>
      <w:r w:rsidRPr="00DF07BD">
        <w:rPr>
          <w:rFonts w:ascii="Times New Roman" w:eastAsia="Calibri" w:hAnsi="Times New Roman" w:cs="Times New Roman"/>
          <w:sz w:val="28"/>
        </w:rPr>
        <w:t>ініціалізує</w:t>
      </w:r>
      <w:r w:rsidRPr="002E48B7">
        <w:rPr>
          <w:rFonts w:ascii="Times New Roman" w:eastAsia="Calibri" w:hAnsi="Times New Roman" w:cs="Times New Roman"/>
          <w:sz w:val="28"/>
        </w:rPr>
        <w:t xml:space="preserve"> всі об'єкти гри та запускає цикл гри. Також відповідальний за обробки подій.</w:t>
      </w:r>
    </w:p>
    <w:p w14:paraId="7B7B101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Board</w:t>
      </w:r>
    </w:p>
    <w:p w14:paraId="3B25F1E4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 xml:space="preserve">Клас </w:t>
      </w:r>
      <w:r w:rsidRPr="002E48B7">
        <w:rPr>
          <w:rFonts w:ascii="Times New Roman" w:eastAsia="Calibri" w:hAnsi="Times New Roman" w:cs="Times New Roman"/>
          <w:sz w:val="28"/>
        </w:rPr>
        <w:t>ігрового поля, що містить у собі числа та стрілки. Керує подіями, що стосуються безпосередньо ігрового поля та об'єктів на ньому</w:t>
      </w:r>
    </w:p>
    <w:p w14:paraId="39BD8B13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ArrowGridSquare</w:t>
      </w:r>
    </w:p>
    <w:p w14:paraId="378D2A2D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>П</w:t>
      </w:r>
      <w:r w:rsidRPr="002E48B7">
        <w:rPr>
          <w:rFonts w:ascii="Times New Roman" w:eastAsia="Calibri" w:hAnsi="Times New Roman" w:cs="Times New Roman"/>
          <w:sz w:val="28"/>
        </w:rPr>
        <w:t xml:space="preserve">ідклас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GridSquare</w:t>
      </w:r>
      <w:r w:rsidRPr="002E48B7">
        <w:rPr>
          <w:rFonts w:ascii="Times New Roman" w:eastAsia="Calibri" w:hAnsi="Times New Roman" w:cs="Times New Roman"/>
          <w:sz w:val="28"/>
        </w:rPr>
        <w:t>, що містить стрілки та пов'язані атрибути</w:t>
      </w:r>
    </w:p>
    <w:p w14:paraId="3D97C4C2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NumberGridSquare</w:t>
      </w:r>
    </w:p>
    <w:p w14:paraId="02641A1A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>П</w:t>
      </w:r>
      <w:r w:rsidRPr="002E48B7">
        <w:rPr>
          <w:rFonts w:ascii="Times New Roman" w:eastAsia="Calibri" w:hAnsi="Times New Roman" w:cs="Times New Roman"/>
          <w:sz w:val="28"/>
        </w:rPr>
        <w:t xml:space="preserve">ідклас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GridSquare</w:t>
      </w:r>
      <w:r w:rsidRPr="002E48B7">
        <w:rPr>
          <w:rFonts w:ascii="Times New Roman" w:eastAsia="Calibri" w:hAnsi="Times New Roman" w:cs="Times New Roman"/>
          <w:sz w:val="28"/>
        </w:rPr>
        <w:t>, що містить числа та пов'язані атрибути</w:t>
      </w:r>
    </w:p>
    <w:p w14:paraId="5549FFD5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GridSquare</w:t>
      </w:r>
    </w:p>
    <w:p w14:paraId="12E8648D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Абстрактний клас об'єктів клітинок ігрового поля, що містять числа або стрілки</w:t>
      </w:r>
    </w:p>
    <w:p w14:paraId="78663B5A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Number</w:t>
      </w:r>
    </w:p>
    <w:p w14:paraId="04FFEC80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рендерінгу чисел, що використовуються, як атрибут зображення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Number</w:t>
      </w:r>
      <w:r w:rsidRPr="002E48B7">
        <w:rPr>
          <w:rFonts w:ascii="Times New Roman" w:eastAsia="Calibri" w:hAnsi="Times New Roman" w:cs="Times New Roman"/>
          <w:sz w:val="28"/>
        </w:rPr>
        <w:t>GridSquare</w:t>
      </w:r>
    </w:p>
    <w:p w14:paraId="6920A744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</w:t>
      </w:r>
    </w:p>
    <w:p w14:paraId="24BDC175" w14:textId="77777777" w:rsidR="002E48B7" w:rsidRPr="002E48B7" w:rsidRDefault="002E48B7" w:rsidP="002E48B7">
      <w:pPr>
        <w:spacing w:after="0" w:line="360" w:lineRule="auto"/>
        <w:ind w:left="709" w:firstLine="709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рендерінгу стрілок, що використовуються, як атрибут зображення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ArrowGridSquare</w:t>
      </w:r>
    </w:p>
    <w:p w14:paraId="1EB3729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GridPosition</w:t>
      </w:r>
    </w:p>
    <w:p w14:paraId="65407AA0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Контролючий клас, що керує розташуванням об'єктів на ігровому полі</w:t>
      </w:r>
    </w:p>
    <w:p w14:paraId="75AD2F8D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Button</w:t>
      </w:r>
    </w:p>
    <w:p w14:paraId="100635DA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Базовий клас кнопок інтерфейсу гравця</w:t>
      </w:r>
    </w:p>
    <w:p w14:paraId="594CA8F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AddArrowButton</w:t>
      </w:r>
    </w:p>
    <w:p w14:paraId="6CFACB1E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bookmarkStart w:id="11" w:name="_Hlk104572834"/>
      <w:r w:rsidRPr="002E48B7">
        <w:rPr>
          <w:rFonts w:ascii="Times New Roman" w:eastAsia="Calibri" w:hAnsi="Times New Roman" w:cs="Times New Roman"/>
          <w:sz w:val="28"/>
        </w:rPr>
        <w:lastRenderedPageBreak/>
        <w:t>Клас кнопки для додавання або зміни напрямку стрілки на ігровому полі</w:t>
      </w:r>
    </w:p>
    <w:bookmarkEnd w:id="11"/>
    <w:p w14:paraId="6C4F315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DeleteArrowButton</w:t>
      </w:r>
    </w:p>
    <w:p w14:paraId="3525932E" w14:textId="77777777" w:rsidR="002E48B7" w:rsidRPr="002E48B7" w:rsidRDefault="002E48B7" w:rsidP="002E48B7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 для видалення стрілки на ігровому полі</w:t>
      </w:r>
    </w:p>
    <w:p w14:paraId="7D8C0FD1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0147C96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EndSessionButton</w:t>
      </w:r>
    </w:p>
    <w:p w14:paraId="3A062D4A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 для завершення розташування стрілок та перевірки правильності їх розташування</w:t>
      </w:r>
    </w:p>
    <w:p w14:paraId="1A04448E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GenNewBoardButton</w:t>
      </w:r>
    </w:p>
    <w:p w14:paraId="30C6C445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кнопки, що генерує нове ігрове поле та починає гру спочатку</w:t>
      </w:r>
    </w:p>
    <w:p w14:paraId="546445E2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Settings</w:t>
      </w:r>
    </w:p>
    <w:p w14:paraId="25D9DF7F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Клас, що містить у собі усі ігрові константи</w:t>
      </w:r>
    </w:p>
    <w:p w14:paraId="325FD04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Screen</w:t>
      </w:r>
    </w:p>
    <w:p w14:paraId="20C6C030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Містить ігрове вікно та пов'язані атрибути</w:t>
      </w:r>
    </w:p>
    <w:p w14:paraId="03C7BD58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States</w:t>
      </w:r>
    </w:p>
    <w:p w14:paraId="20B78C86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Керуючий клас, що зберігає контролює стани гри</w:t>
      </w:r>
    </w:p>
    <w:p w14:paraId="3C96A2F5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Core</w:t>
      </w:r>
    </w:p>
    <w:p w14:paraId="79F66645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Використовується для різних функцій та змінних основної логіки гри</w:t>
      </w:r>
    </w:p>
    <w:p w14:paraId="7CBE5A0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Message</w:t>
      </w:r>
    </w:p>
    <w:p w14:paraId="2D90AD37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Базовий клас повідомлення</w:t>
      </w:r>
    </w:p>
    <w:p w14:paraId="2251D56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CorrectMessage</w:t>
      </w:r>
    </w:p>
    <w:p w14:paraId="3874694C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</w:t>
      </w:r>
      <w:bookmarkStart w:id="12" w:name="_Hlk104573072"/>
      <w:r w:rsidRPr="002E48B7">
        <w:rPr>
          <w:rFonts w:ascii="Times New Roman" w:eastAsia="Calibri" w:hAnsi="Times New Roman" w:cs="Times New Roman"/>
          <w:sz w:val="28"/>
        </w:rPr>
        <w:t>овідомлення, що гравець бачить у кінці гри при правильному розташуванні стрілок</w:t>
      </w:r>
      <w:bookmarkEnd w:id="12"/>
    </w:p>
    <w:p w14:paraId="64F847C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StartMessage</w:t>
      </w:r>
    </w:p>
    <w:p w14:paraId="23E6557E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Повідомлення, що гравець бачить у перед початком гри</w:t>
      </w:r>
    </w:p>
    <w:p w14:paraId="566A7F1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WrongMessage</w:t>
      </w:r>
    </w:p>
    <w:p w14:paraId="4E9A77A9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Повідомлення, що гравець бачить у кінці гри при неправильному розташуванні стрілок</w:t>
      </w:r>
    </w:p>
    <w:p w14:paraId="16ED743A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CollideRectEvaluetor</w:t>
      </w:r>
    </w:p>
    <w:p w14:paraId="2E9082C7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обчислення</w:t>
      </w:r>
      <w:r w:rsidRPr="002E48B7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прямокутник</w:t>
      </w:r>
      <w:r w:rsidRPr="002E48B7">
        <w:rPr>
          <w:rFonts w:ascii="Times New Roman" w:eastAsia="Calibri" w:hAnsi="Times New Roman" w:cs="Times New Roman"/>
          <w:sz w:val="28"/>
        </w:rPr>
        <w:t>і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в з</w:t>
      </w:r>
      <w:r w:rsidRPr="002E48B7">
        <w:rPr>
          <w:rFonts w:ascii="Times New Roman" w:eastAsia="Calibri" w:hAnsi="Times New Roman" w:cs="Times New Roman"/>
          <w:sz w:val="28"/>
        </w:rPr>
        <w:t>іткнення повідомлень</w:t>
      </w:r>
    </w:p>
    <w:p w14:paraId="78F5DE7C" w14:textId="331E5471" w:rsidR="002E48B7" w:rsidRPr="002E48B7" w:rsidRDefault="00EE056B" w:rsidP="002E48B7">
      <w:pPr>
        <w:keepNext/>
        <w:spacing w:after="0" w:line="360" w:lineRule="auto"/>
        <w:ind w:left="-426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018600AD" wp14:editId="3880753C">
            <wp:extent cx="5924550" cy="4527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4538" w14:textId="77777777" w:rsidR="002E48B7" w:rsidRPr="002E48B7" w:rsidRDefault="002E48B7" w:rsidP="002E48B7">
      <w:pPr>
        <w:spacing w:after="20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18"/>
        </w:rPr>
      </w:pPr>
      <w:r w:rsidRPr="002E48B7">
        <w:rPr>
          <w:rFonts w:ascii="Times New Roman" w:eastAsia="Calibri" w:hAnsi="Times New Roman" w:cs="Times New Roman"/>
          <w:iCs/>
          <w:sz w:val="28"/>
          <w:szCs w:val="18"/>
        </w:rPr>
        <w:t xml:space="preserve">Рисунок 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begin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instrText xml:space="preserve"> STYLEREF 1 \s </w:instrTex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separate"/>
      </w:r>
      <w:r w:rsidRPr="002E48B7">
        <w:rPr>
          <w:rFonts w:ascii="Times New Roman" w:eastAsia="Calibri" w:hAnsi="Times New Roman" w:cs="Times New Roman"/>
          <w:iCs/>
          <w:noProof/>
          <w:sz w:val="28"/>
          <w:szCs w:val="18"/>
        </w:rPr>
        <w:t>4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end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t>.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begin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instrText xml:space="preserve"> SEQ Рис. \* ARABIC \s 1 </w:instrTex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separate"/>
      </w:r>
      <w:r w:rsidRPr="002E48B7">
        <w:rPr>
          <w:rFonts w:ascii="Times New Roman" w:eastAsia="Calibri" w:hAnsi="Times New Roman" w:cs="Times New Roman"/>
          <w:iCs/>
          <w:noProof/>
          <w:sz w:val="28"/>
          <w:szCs w:val="18"/>
        </w:rPr>
        <w:t>1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end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t xml:space="preserve"> – Діаграма класів</w:t>
      </w:r>
    </w:p>
    <w:bookmarkEnd w:id="5"/>
    <w:p w14:paraId="62196325" w14:textId="77777777" w:rsidR="002C3E8C" w:rsidRDefault="002C3E8C"/>
    <w:sectPr w:rsidR="002C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E7A"/>
    <w:multiLevelType w:val="hybridMultilevel"/>
    <w:tmpl w:val="867E0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B7"/>
    <w:rsid w:val="0005628A"/>
    <w:rsid w:val="002C3E8C"/>
    <w:rsid w:val="002C4560"/>
    <w:rsid w:val="002E48B7"/>
    <w:rsid w:val="00503E8B"/>
    <w:rsid w:val="00DF07BD"/>
    <w:rsid w:val="00E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06D9"/>
  <w15:chartTrackingRefBased/>
  <w15:docId w15:val="{AB093E33-5D34-49E4-BA0E-FF9DC6D2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4</cp:revision>
  <dcterms:created xsi:type="dcterms:W3CDTF">2022-05-28T22:17:00Z</dcterms:created>
  <dcterms:modified xsi:type="dcterms:W3CDTF">2022-06-02T14:08:00Z</dcterms:modified>
</cp:coreProperties>
</file>