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3f8ada23bd3494a" /></Relationships>
</file>

<file path=word/document.xml><?xml version="1.0" encoding="utf-8"?>
<w:document xmlns:w="http://schemas.openxmlformats.org/wordprocessingml/2006/main">
  <w:body>
    <w:p>
      <w:r>
        <w:t>Footnote ref </w:t>
      </w:r>
      <w:r>
        <w:footnoteReference w:id="1"/>
      </w:r>
    </w:p>
    <w:p>
      <w:r>
        <w:t>Endnote ref </w:t>
      </w:r>
      <w:r>
        <w:endnoteReference w:id="1"/>
      </w:r>
    </w:p>
    <w:p>
      <m:oMathPara xmlns:m="http://schemas.openxmlformats.org/officeDocument/2006/math">
        <m:oMath>
          <m:r>
            <m:t>x</m:t>
          </m:r>
        </m:oMath>
      </m:oMathPara>
    </w:p>
    <w:sectPr>
      <w:pgSz w:w="12240" w:h="15840" w:orient="portrait"/>
      <w:pgMar w:top="1440" w:right="1440" w:bottom="1440" w:left="1440"/>
    </w:sectPr>
  </w:body>
</w:document>
</file>

<file path=word/endnotes.xml><?xml version="1.0" encoding="utf-8"?>
<w:endnotes xmlns:w="http://schemas.openxmlformats.org/wordprocessingml/2006/main">
  <w:endnote w:type="separator" w:id="-1"/>
  <w:endnote w:type="continuationSeparator" w:id="0"/>
  <w:endnote w:id="1">
    <w:p>
      <w:r>
        <w:t>This is an endnote.</w:t>
      </w:r>
    </w:p>
  </w:endnote>
</w:endnotes>
</file>

<file path=word/footnotes.xml><?xml version="1.0" encoding="utf-8"?>
<w:footnotes xmlns:w="http://schemas.openxmlformats.org/wordprocessingml/2006/main">
  <w:footnote w:type="separator" w:id="-1"/>
  <w:footnote w:type="continuationSeparator" w:id="0"/>
  <w:footnote w:id="1">
    <w:p>
      <w:r>
        <w:t>This is a footnote.</w:t>
      </w:r>
    </w:p>
  </w:footnote>
</w:footnote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/word/footnotes.xml" Id="R78c2f7354dbb4983" /><Relationship Type="http://schemas.openxmlformats.org/officeDocument/2006/relationships/endnotes" Target="/word/endnotes.xml" Id="Rdb6f9759f94d4c06" /></Relationships>
</file>