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spacing w:before="0" w:after="240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TOC inside a narrow table cell</w:t>
      </w:r>
    </w:p>
    <w:tbl>
      <w:tblPr>
        <w:tblW w:w="9360" w:type="dxa"/>
        <w:tblLayout w:type="fixed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860"/>
        <w:gridCol w:w="4500"/>
      </w:tblGrid>
      <w:tr>
        <w:tc>
          <w:tcPr>
            <w:tcW w:w="4860" w:type="dxa"/>
          </w:tcPr>
          <w:p>
            <w:pPr>
              <w:spacing w:before="0" w:after="0"/>
              <w:rPr>
                <w:rFonts w:ascii="Calibri" w:hAnsi="Calibri"/>
                <w:i/>
                <w:color w:val="888888"/>
                <w:sz w:val="20"/>
              </w:rPr>
            </w:pPr>
            <w:r>
              <w:rPr>
                <w:rFonts w:ascii="Calibri" w:hAnsi="Calibri"/>
                <w:i/>
                <w:color w:val="888888"/>
                <w:sz w:val="20"/>
              </w:rPr>
              <w:t>(decorative panel)</w:t>
            </w:r>
          </w:p>
        </w:tc>
        <w:tc>
          <w:tcPr>
            <w:tcW w:w="4500" w:type="dxa"/>
          </w:tcPr>
          <w:p>
            <w:pPr>
              <w:spacing w:before="0" w:after="12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Contents</w:t>
            </w:r>
          </w:p>
          <w:p>
            <w:pPr>
              <w:tabs>
                <w:tab w:val="right" w:leader="dot" w:pos="9360"/>
              </w:tabs>
              <w:spacing w:before="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Introduction</w:t>
            </w:r>
            <w:r>
              <w:rPr>
                <w:rFonts w:ascii="Calibri" w:hAnsi="Calibri"/>
                <w:sz w:val="20"/>
              </w:rPr>
              <w:tab/>
              <w:t>1</w:t>
            </w:r>
          </w:p>
          <w:p>
            <w:pPr>
              <w:tabs>
                <w:tab w:val="right" w:leader="dot" w:pos="9360"/>
              </w:tabs>
              <w:spacing w:before="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Background</w:t>
            </w:r>
            <w:r>
              <w:rPr>
                <w:rFonts w:ascii="Calibri" w:hAnsi="Calibri"/>
                <w:sz w:val="20"/>
              </w:rPr>
              <w:tab/>
              <w:t>4</w:t>
            </w:r>
          </w:p>
          <w:p>
            <w:pPr>
              <w:tabs>
                <w:tab w:val="right" w:leader="dot" w:pos="9360"/>
              </w:tabs>
              <w:spacing w:before="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Long entry that spans more space</w:t>
            </w:r>
            <w:r>
              <w:rPr>
                <w:rFonts w:ascii="Calibri" w:hAnsi="Calibri"/>
                <w:sz w:val="20"/>
              </w:rPr>
              <w:tab/>
              <w:t>9</w:t>
            </w:r>
          </w:p>
          <w:p>
            <w:pPr>
              <w:tabs>
                <w:tab w:val="right" w:leader="dot" w:pos="9360"/>
              </w:tabs>
              <w:spacing w:before="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Method</w:t>
            </w:r>
            <w:r>
              <w:rPr>
                <w:rFonts w:ascii="Calibri" w:hAnsi="Calibri"/>
                <w:sz w:val="20"/>
              </w:rPr>
              <w:tab/>
              <w:t>15</w:t>
            </w:r>
          </w:p>
          <w:p>
            <w:pPr>
              <w:tabs>
                <w:tab w:val="right" w:leader="dot" w:pos="9360"/>
              </w:tabs>
              <w:spacing w:before="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Conclusion</w:t>
            </w:r>
            <w:r>
              <w:rPr>
                <w:rFonts w:ascii="Calibri" w:hAnsi="Calibri"/>
                <w:sz w:val="20"/>
              </w:rPr>
              <w:tab/>
              <w:t>27</w:t>
            </w:r>
          </w:p>
        </w:tc>
      </w:tr>
    </w:tbl>
    <w:p>
      <w:pPr>
        <w:spacing w:before="0" w:after="0"/>
      </w:pPr>
    </w:p>
    <w:sectPr>
      <w:pgSz w:w="12240" w:h="15840" w:orient="portrait"/>
      <w:pgMar w:top="1440" w:right="1440" w:bottom="1440" w:left="1440"/>
    </w:sectPr>
  </w:body>
</w:document>
</file>