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Short first.</w:t>
      </w:r>
    </w:p>
    <w:p>
      <w:r>
        <w:t>A long second paragraph that runs on past the right margin so that it wraps to a second and then a third line of text on the page, giving Up and Down keys lines to move between before it finally ends here.</w:t>
      </w:r>
    </w:p>
    <w:p>
      <w:r>
        <w:t>Short third.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