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</w:rPr>
        <w:t>Strong</w:t>
      </w:r>
      <w:r>
        <w:t xml:space="preserve"> </w:t>
      </w:r>
      <w:r>
        <w:rPr>
          <w:i/>
        </w:rPr>
        <w:t>soft</w:t>
      </w:r>
      <w:r>
        <w:t xml:space="preserve"> plain words.</w:t>
      </w:r>
    </w:p>
    <w:p>
      <w:r>
        <w:rPr>
          <w:rFonts w:ascii="Times New Roman" w:hAnsi="Times New Roman" w:cs="Times New Roman"/>
          <w:sz w:val="28"/>
        </w:rPr>
        <w:t>Serif face</w:t>
      </w:r>
      <w:r>
        <w:t xml:space="preserve"> </w:t>
      </w:r>
      <w:r>
        <w:rPr>
          <w:rFonts w:ascii="Arial" w:hAnsi="Arial" w:cs="Arial"/>
          <w:sz w:val="20"/>
        </w:rPr>
        <w:t>sans face</w:t>
      </w:r>
      <w:r>
        <w:t>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