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180" w:type="dxa"/>
          <w:left w:w="360" w:type="dxa"/>
          <w:bottom w:w="180" w:type="dxa"/>
          <w:right w:w="36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a1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9"/>
              <w:gridCol w:w="1889"/>
            </w:tblGrid>
            <w:tr>
              <w:tc>
                <w:tcPr>
                  <w:tcW w:w="1889" w:type="dxa"/>
                </w:tcPr>
                <w:p>
                  <w:r>
                    <w:t>i1</w:t>
                  </w:r>
                </w:p>
              </w:tc>
              <w:tc>
                <w:tcPr>
                  <w:tcW w:w="1889" w:type="dxa"/>
                </w:tcPr>
                <w:p>
                  <w:r>
                    <w:t>i2</w:t>
                  </w:r>
                </w:p>
              </w:tc>
            </w:tr>
            <w:tr>
              <w:tc>
                <w:tcPr>
                  <w:tcW w:w="1889" w:type="dxa"/>
                </w:tcPr>
                <w:p>
                  <w:r>
                    <w:t>i3</w:t>
                  </w:r>
                </w:p>
              </w:tc>
              <w:tc>
                <w:tcPr>
                  <w:tcW w:w="1889" w:type="dxa"/>
                </w:tcPr>
                <w:p>
                  <w:r>
                    <w:t>i4</w:t>
                  </w:r>
                </w:p>
              </w:tc>
            </w:tr>
          </w:tbl>
          <w:p>
            <w:r>
              <w:t>inner after</w:t>
            </w:r>
          </w:p>
        </w:tc>
      </w:tr>
      <w:tr>
        <w:tc>
          <w:tcPr>
            <w:tcW w:w="4508" w:type="dxa"/>
          </w:tcPr>
          <w:p>
            <w:r>
              <w:t>a2</w:t>
            </w:r>
          </w:p>
        </w:tc>
        <w:tc>
          <w:tcPr>
            <w:tcW w:w="4508" w:type="dxa"/>
          </w:tcPr>
          <w:p>
            <w:r>
              <w:t>b2</w:t>
            </w:r>
          </w:p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01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