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1"/>
        </w:numPr>
        <w:contextualSpacing/>
      </w:pPr>
      <w:r>
        <w:t xml:space="preserve">a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b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c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numFmt p2:val="bullet"/>
      <p2:lvlText p2:val=""/>
      <p2:lvlJc p2:val="left"/>
      <p2:pPr>
        <p2:ind p2:left="480" p2:hanging="240"/>
      </p2:pPr>
      <p2:rPr>
        <p2:rFonts p2:hint="default" p2:ascii="Symbol" p2:hAnsi="Symbol"/>
      </p2:rPr>
    </p2:lvl>
    <p2:lvl p2:ilvl="1">
      <p2:numFmt p2:val="bullet"/>
      <p2:lvlText p2:val="o"/>
      <p2:lvlJc p2:val="left"/>
      <p2:pPr>
        <p2:ind p2:left="960" p2:hanging="240"/>
      </p2:pPr>
      <p2:rPr>
        <p2:rFonts p2:hint="default" p2:ascii="Courier New" p2:hAnsi="Courier New"/>
      </p2:rPr>
    </p2:lvl>
    <p2:lvl p2:ilvl="2">
      <p2:numFmt p2:val="bullet"/>
      <p2:lvlText p2:val=""/>
      <p2:lvlJc p2:val="left"/>
      <p2:pPr>
        <p2:ind p2:left="1440" p2:hanging="240"/>
      </p2:pPr>
      <p2:rPr>
        <p2:rFonts p2:hint="default" p2:ascii="Wingdings" p2:hAnsi="Wingdings"/>
      </p2:rPr>
    </p2:lvl>
  </abstractNum>
  <num xmlns:p2="http://schemas.openxmlformats.org/wordprocessingml/2006/main" p2:numId="1">
    <p2:abstractNumId p2:val="0"/>
  </num>
</numbering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tyles" Target="styles.xml" Id="DeterministicId2" /></Relationships>
</file>