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Unidad 04 - Diseño de interfaz de usuario - Colores, Tipografía y Layout</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B">
      <w:pPr>
        <w:pageBreakBefore w:val="0"/>
        <w:widowControl w:val="1"/>
        <w:spacing w:after="0" w:before="200" w:line="300" w:lineRule="auto"/>
        <w:rPr>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sz w:val="20"/>
          <w:szCs w:val="20"/>
        </w:rPr>
      </w:pP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F">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0">
      <w:pPr>
        <w:pageBreakBefore w:val="0"/>
        <w:ind w:firstLine="113"/>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6">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1861773405"/>
        <w:docPartObj>
          <w:docPartGallery w:val="Table of Contents"/>
          <w:docPartUnique w:val="1"/>
        </w:docPartObj>
      </w:sdtPr>
      <w:sdtContent>
        <w:p w:rsidR="00000000" w:rsidDel="00000000" w:rsidP="00000000" w:rsidRDefault="00000000" w:rsidRPr="00000000" w14:paraId="0000001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6met8ylieo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 al diseño de interfaz de usuario (UI)</w:t>
              <w:tab/>
              <w:t xml:space="preserve">4</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f2gvywl9h0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¿Qué es el Diseño de Interfaz de Usuario (UI)?</w:t>
              <w:tab/>
              <w:t xml:space="preserve">6</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mp1p4avcv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El Color en el Diseño UI</w:t>
              <w:tab/>
              <w:t xml:space="preserve">7</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1giic2lub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Psicología del Color</w:t>
              <w:tab/>
              <w:t xml:space="preserve">7</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eduyeigb7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Creación de paletas de color</w:t>
              <w:tab/>
              <w:t xml:space="preserve">7</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dw1dtmkri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Contraste y Accesibilidad</w:t>
              <w:tab/>
              <w:t xml:space="preserve">8</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xroxbnuufo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Tipografía en Interfaces</w:t>
              <w:tab/>
              <w:t xml:space="preserve">9</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zpnxd3xtf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Elección de Fuentes</w:t>
              <w:tab/>
              <w:t xml:space="preserve">9</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1npt3eafg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Jerarquía Visual</w:t>
              <w:tab/>
              <w:t xml:space="preserve">9</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l6bwddt7q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Espaciado y Alineación</w:t>
              <w:tab/>
              <w:t xml:space="preserve">10</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dv9m3bowx1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Distribución Visual (Layout)</w:t>
              <w:tab/>
              <w:t xml:space="preserve">10</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nc020glcn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Principios fundamentales de diseño visual</w:t>
              <w:tab/>
              <w:t xml:space="preserve">10</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5dhxgw4ro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Rejillas (Grids)</w:t>
              <w:tab/>
              <w:t xml:space="preserve">11</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0fudlyply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Layouts Comunes</w:t>
              <w:tab/>
              <w:t xml:space="preserve">12</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lngtq9tkmv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Diseño responsive y mobile-first</w:t>
              <w:tab/>
              <w:t xml:space="preserve">13</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qzqv37gvn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Ejemplo práctico de elementos clave del diseño UI</w:t>
              <w:tab/>
              <w:t xml:space="preserve">15</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i4watd73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Repaso de elementos clave</w:t>
              <w:tab/>
              <w:t xml:space="preserve">15</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31t20v9xp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Ejemplo práctico: UI de una app de Clima</w:t>
              <w:tab/>
              <w:t xml:space="preserve">16</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y0jbtsdn70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Recursos para Aprender Diseño de Interfaz de Usuario (UI)</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B">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pageBreakBefore w:val="0"/>
        <w:spacing w:after="0" w:before="0" w:lineRule="auto"/>
        <w:rPr>
          <w:b w:val="1"/>
          <w:smallCaps w:val="0"/>
          <w:color w:val="000000"/>
          <w:sz w:val="46"/>
          <w:szCs w:val="46"/>
        </w:rPr>
      </w:pPr>
      <w:r w:rsidDel="00000000" w:rsidR="00000000" w:rsidRPr="00000000">
        <w:rPr>
          <w:smallCaps w:val="1"/>
          <w:color w:val="336633"/>
          <w:sz w:val="32"/>
          <w:szCs w:val="32"/>
          <w:rtl w:val="0"/>
        </w:rPr>
        <w:t xml:space="preserve">Unidad 04 - Diseño de nterfaz de usuario - Colores, Tipografía y Layout</w:t>
      </w:r>
      <w:r w:rsidDel="00000000" w:rsidR="00000000" w:rsidRPr="00000000">
        <w:rPr>
          <w:rtl w:val="0"/>
        </w:rPr>
      </w:r>
    </w:p>
    <w:p w:rsidR="00000000" w:rsidDel="00000000" w:rsidP="00000000" w:rsidRDefault="00000000" w:rsidRPr="00000000" w14:paraId="00000030">
      <w:pPr>
        <w:pStyle w:val="Heading1"/>
        <w:rPr/>
      </w:pPr>
      <w:bookmarkStart w:colFirst="0" w:colLast="0" w:name="_6met8ylieot9" w:id="1"/>
      <w:bookmarkEnd w:id="1"/>
      <w:r w:rsidDel="00000000" w:rsidR="00000000" w:rsidRPr="00000000">
        <w:rPr>
          <w:rtl w:val="0"/>
        </w:rPr>
        <w:t xml:space="preserve">1. Introducción al diseño de interfaz de usuario (UI)</w:t>
      </w:r>
    </w:p>
    <w:p w:rsidR="00000000" w:rsidDel="00000000" w:rsidP="00000000" w:rsidRDefault="00000000" w:rsidRPr="00000000" w14:paraId="00000031">
      <w:pPr>
        <w:rPr/>
      </w:pPr>
      <w:r w:rsidDel="00000000" w:rsidR="00000000" w:rsidRPr="00000000">
        <w:rPr>
          <w:rtl w:val="0"/>
        </w:rPr>
        <w:t xml:space="preserve">El Diseño de Interfaz de Usuario (UI) es la disciplina que se encarga de diseñar la presentación y la interactividad de un producto digital. Es la capa visual con la que los usuarios interactúan directamente. Un buen diseño UI no es solo hacerlo "bonito"; es una herramienta estratégica fundamental para el éxito.</w:t>
      </w:r>
    </w:p>
    <w:p w:rsidR="00000000" w:rsidDel="00000000" w:rsidP="00000000" w:rsidRDefault="00000000" w:rsidRPr="00000000" w14:paraId="00000032">
      <w:pPr>
        <w:rPr>
          <w:b w:val="1"/>
        </w:rPr>
      </w:pPr>
      <w:r w:rsidDel="00000000" w:rsidR="00000000" w:rsidRPr="00000000">
        <w:rPr>
          <w:b w:val="1"/>
          <w:rtl w:val="0"/>
        </w:rPr>
        <w:t xml:space="preserve">¿Por qué es esencial el Diseño UI?</w:t>
      </w:r>
    </w:p>
    <w:p w:rsidR="00000000" w:rsidDel="00000000" w:rsidP="00000000" w:rsidRDefault="00000000" w:rsidRPr="00000000" w14:paraId="00000033">
      <w:pPr>
        <w:numPr>
          <w:ilvl w:val="0"/>
          <w:numId w:val="27"/>
        </w:numPr>
        <w:ind w:left="720" w:hanging="360"/>
        <w:rPr>
          <w:b w:val="1"/>
        </w:rPr>
      </w:pPr>
      <w:r w:rsidDel="00000000" w:rsidR="00000000" w:rsidRPr="00000000">
        <w:rPr>
          <w:b w:val="1"/>
          <w:rtl w:val="0"/>
        </w:rPr>
        <w:t xml:space="preserve">Primeras impresiones:</w:t>
      </w:r>
    </w:p>
    <w:p w:rsidR="00000000" w:rsidDel="00000000" w:rsidP="00000000" w:rsidRDefault="00000000" w:rsidRPr="00000000" w14:paraId="00000034">
      <w:pPr>
        <w:numPr>
          <w:ilvl w:val="1"/>
          <w:numId w:val="27"/>
        </w:numPr>
        <w:ind w:left="1440" w:hanging="360"/>
      </w:pPr>
      <w:r w:rsidDel="00000000" w:rsidR="00000000" w:rsidRPr="00000000">
        <w:rPr>
          <w:rtl w:val="0"/>
        </w:rPr>
        <w:t xml:space="preserve">El 94% de los usuarios juzgan la credibilidad de un sitio web por su diseño visual (Stanford Research).</w:t>
      </w:r>
    </w:p>
    <w:p w:rsidR="00000000" w:rsidDel="00000000" w:rsidP="00000000" w:rsidRDefault="00000000" w:rsidRPr="00000000" w14:paraId="00000035">
      <w:pPr>
        <w:numPr>
          <w:ilvl w:val="1"/>
          <w:numId w:val="27"/>
        </w:numPr>
        <w:ind w:left="1440" w:hanging="360"/>
      </w:pPr>
      <w:r w:rsidDel="00000000" w:rsidR="00000000" w:rsidRPr="00000000">
        <w:rPr>
          <w:rtl w:val="0"/>
        </w:rPr>
        <w:t xml:space="preserve">Ejemplo: ¿Confiarías en un banco con colores fluorescentes y tipografía cómica?</w:t>
      </w:r>
    </w:p>
    <w:p w:rsidR="00000000" w:rsidDel="00000000" w:rsidP="00000000" w:rsidRDefault="00000000" w:rsidRPr="00000000" w14:paraId="00000036">
      <w:pPr>
        <w:numPr>
          <w:ilvl w:val="0"/>
          <w:numId w:val="27"/>
        </w:numPr>
        <w:ind w:left="720" w:hanging="360"/>
        <w:rPr>
          <w:b w:val="1"/>
        </w:rPr>
      </w:pPr>
      <w:r w:rsidDel="00000000" w:rsidR="00000000" w:rsidRPr="00000000">
        <w:rPr>
          <w:b w:val="1"/>
          <w:rtl w:val="0"/>
        </w:rPr>
        <w:t xml:space="preserve">Guía al usuario:</w:t>
      </w:r>
    </w:p>
    <w:p w:rsidR="00000000" w:rsidDel="00000000" w:rsidP="00000000" w:rsidRDefault="00000000" w:rsidRPr="00000000" w14:paraId="00000037">
      <w:pPr>
        <w:numPr>
          <w:ilvl w:val="1"/>
          <w:numId w:val="27"/>
        </w:numPr>
        <w:ind w:left="1440" w:hanging="360"/>
      </w:pPr>
      <w:r w:rsidDel="00000000" w:rsidR="00000000" w:rsidRPr="00000000">
        <w:rPr>
          <w:rtl w:val="0"/>
        </w:rPr>
        <w:t xml:space="preserve">El color y la tipografía dirigen la atención a lo importante (ej.: botones de acción en rojo).</w:t>
      </w:r>
    </w:p>
    <w:p w:rsidR="00000000" w:rsidDel="00000000" w:rsidP="00000000" w:rsidRDefault="00000000" w:rsidRPr="00000000" w14:paraId="00000038">
      <w:pPr>
        <w:numPr>
          <w:ilvl w:val="1"/>
          <w:numId w:val="27"/>
        </w:numPr>
        <w:ind w:left="1440" w:hanging="360"/>
      </w:pPr>
      <w:r w:rsidDel="00000000" w:rsidR="00000000" w:rsidRPr="00000000">
        <w:rPr>
          <w:rtl w:val="0"/>
        </w:rPr>
        <w:t xml:space="preserve">Caso real: Spotify usa verde brillante para el botón "Play" (acción principal).</w:t>
      </w:r>
    </w:p>
    <w:p w:rsidR="00000000" w:rsidDel="00000000" w:rsidP="00000000" w:rsidRDefault="00000000" w:rsidRPr="00000000" w14:paraId="00000039">
      <w:pPr>
        <w:numPr>
          <w:ilvl w:val="0"/>
          <w:numId w:val="27"/>
        </w:numPr>
        <w:ind w:left="720" w:hanging="360"/>
        <w:rPr>
          <w:b w:val="1"/>
        </w:rPr>
      </w:pPr>
      <w:r w:rsidDel="00000000" w:rsidR="00000000" w:rsidRPr="00000000">
        <w:rPr>
          <w:b w:val="1"/>
          <w:rtl w:val="0"/>
        </w:rPr>
        <w:t xml:space="preserve">Refuerza la marca:</w:t>
      </w:r>
    </w:p>
    <w:p w:rsidR="00000000" w:rsidDel="00000000" w:rsidP="00000000" w:rsidRDefault="00000000" w:rsidRPr="00000000" w14:paraId="0000003A">
      <w:pPr>
        <w:numPr>
          <w:ilvl w:val="1"/>
          <w:numId w:val="27"/>
        </w:numPr>
        <w:ind w:left="1440" w:hanging="360"/>
      </w:pPr>
      <w:r w:rsidDel="00000000" w:rsidR="00000000" w:rsidRPr="00000000">
        <w:rPr>
          <w:rtl w:val="0"/>
        </w:rPr>
        <w:t xml:space="preserve">Los colores y fuentes consistentes hacen reconocible una app entre miles.</w:t>
      </w:r>
    </w:p>
    <w:p w:rsidR="00000000" w:rsidDel="00000000" w:rsidP="00000000" w:rsidRDefault="00000000" w:rsidRPr="00000000" w14:paraId="0000003B">
      <w:pPr>
        <w:numPr>
          <w:ilvl w:val="1"/>
          <w:numId w:val="27"/>
        </w:numPr>
        <w:ind w:left="1440" w:hanging="360"/>
      </w:pPr>
      <w:r w:rsidDel="00000000" w:rsidR="00000000" w:rsidRPr="00000000">
        <w:rPr>
          <w:rtl w:val="0"/>
        </w:rPr>
        <w:t xml:space="preserve">Dato: El 80% del reconocimiento de marca depende del color (Color Marketing Group).</w:t>
      </w:r>
    </w:p>
    <w:p w:rsidR="00000000" w:rsidDel="00000000" w:rsidP="00000000" w:rsidRDefault="00000000" w:rsidRPr="00000000" w14:paraId="0000003C">
      <w:pPr>
        <w:numPr>
          <w:ilvl w:val="0"/>
          <w:numId w:val="27"/>
        </w:numPr>
        <w:ind w:left="720" w:hanging="360"/>
        <w:rPr>
          <w:b w:val="1"/>
        </w:rPr>
      </w:pPr>
      <w:r w:rsidDel="00000000" w:rsidR="00000000" w:rsidRPr="00000000">
        <w:rPr>
          <w:b w:val="1"/>
          <w:rtl w:val="0"/>
        </w:rPr>
        <w:t xml:space="preserve">Mejora la accesibilidad:</w:t>
      </w:r>
    </w:p>
    <w:p w:rsidR="00000000" w:rsidDel="00000000" w:rsidP="00000000" w:rsidRDefault="00000000" w:rsidRPr="00000000" w14:paraId="0000003D">
      <w:pPr>
        <w:numPr>
          <w:ilvl w:val="1"/>
          <w:numId w:val="27"/>
        </w:numPr>
        <w:ind w:left="1440" w:hanging="360"/>
      </w:pPr>
      <w:r w:rsidDel="00000000" w:rsidR="00000000" w:rsidRPr="00000000">
        <w:rPr>
          <w:rtl w:val="0"/>
        </w:rPr>
        <w:t xml:space="preserve">Un buen contraste ayuda a usuarios con discapacidad visual.</w:t>
      </w:r>
    </w:p>
    <w:p w:rsidR="00000000" w:rsidDel="00000000" w:rsidP="00000000" w:rsidRDefault="00000000" w:rsidRPr="00000000" w14:paraId="0000003E">
      <w:pPr>
        <w:numPr>
          <w:ilvl w:val="1"/>
          <w:numId w:val="27"/>
        </w:numPr>
        <w:ind w:left="1440" w:hanging="360"/>
      </w:pPr>
      <w:r w:rsidDel="00000000" w:rsidR="00000000" w:rsidRPr="00000000">
        <w:rPr>
          <w:rtl w:val="0"/>
        </w:rPr>
        <w:t xml:space="preserve">Regla: Texto negro sobre fondo blanco tiene mejor legibilidad.</w:t>
      </w:r>
    </w:p>
    <w:p w:rsidR="00000000" w:rsidDel="00000000" w:rsidP="00000000" w:rsidRDefault="00000000" w:rsidRPr="00000000" w14:paraId="0000003F">
      <w:pPr>
        <w:rPr>
          <w:b w:val="1"/>
        </w:rPr>
      </w:pPr>
      <w:r w:rsidDel="00000000" w:rsidR="00000000" w:rsidRPr="00000000">
        <w:rPr>
          <w:b w:val="1"/>
          <w:rtl w:val="0"/>
        </w:rPr>
        <w:t xml:space="preserve">Los 3 Pilares del UI Design</w:t>
      </w:r>
    </w:p>
    <w:p w:rsidR="00000000" w:rsidDel="00000000" w:rsidP="00000000" w:rsidRDefault="00000000" w:rsidRPr="00000000" w14:paraId="00000040">
      <w:pPr>
        <w:rPr/>
      </w:pPr>
      <w:r w:rsidDel="00000000" w:rsidR="00000000" w:rsidRPr="00000000">
        <w:rPr>
          <w:rtl w:val="0"/>
        </w:rPr>
        <w:t xml:space="preserve">El Diseño UI se sustenta en tres pilares técnicos cuya correcta aplicación determina la usabilidad, estética y eficacia de una interfaz digital. Comprender su función formal no implica perder la capacidad de explicarlo de manera clara.</w:t>
      </w:r>
    </w:p>
    <w:p w:rsidR="00000000" w:rsidDel="00000000" w:rsidP="00000000" w:rsidRDefault="00000000" w:rsidRPr="00000000" w14:paraId="00000041">
      <w:pPr>
        <w:rPr>
          <w:b w:val="1"/>
        </w:rPr>
      </w:pPr>
      <w:r w:rsidDel="00000000" w:rsidR="00000000" w:rsidRPr="00000000">
        <w:rPr>
          <w:b w:val="1"/>
          <w:rtl w:val="0"/>
        </w:rPr>
        <w:t xml:space="preserve">1. Color: Sistema de Comunicación Visual</w:t>
      </w:r>
    </w:p>
    <w:p w:rsidR="00000000" w:rsidDel="00000000" w:rsidP="00000000" w:rsidRDefault="00000000" w:rsidRPr="00000000" w14:paraId="00000042">
      <w:pPr>
        <w:rPr/>
      </w:pPr>
      <w:r w:rsidDel="00000000" w:rsidR="00000000" w:rsidRPr="00000000">
        <w:rPr>
          <w:rtl w:val="0"/>
        </w:rPr>
        <w:t xml:space="preserve">El color es una propiedad perceptual que se gestiona a través de sistemas de diseño (Design Systems) mediante paletas codificadas (primaria, secundaria, neutral y semántica) que garantizan la coherencia y la accesibilidad.</w:t>
      </w:r>
    </w:p>
    <w:p w:rsidR="00000000" w:rsidDel="00000000" w:rsidP="00000000" w:rsidRDefault="00000000" w:rsidRPr="00000000" w14:paraId="00000043">
      <w:pPr>
        <w:rPr>
          <w:b w:val="1"/>
        </w:rPr>
      </w:pPr>
      <w:r w:rsidDel="00000000" w:rsidR="00000000" w:rsidRPr="00000000">
        <w:rPr>
          <w:b w:val="1"/>
          <w:rtl w:val="0"/>
        </w:rPr>
        <w:t xml:space="preserve">¿Para qué sirve en términos prácticos?</w:t>
      </w:r>
    </w:p>
    <w:p w:rsidR="00000000" w:rsidDel="00000000" w:rsidP="00000000" w:rsidRDefault="00000000" w:rsidRPr="00000000" w14:paraId="00000044">
      <w:pPr>
        <w:numPr>
          <w:ilvl w:val="0"/>
          <w:numId w:val="44"/>
        </w:numPr>
        <w:ind w:left="720" w:hanging="360"/>
      </w:pPr>
      <w:r w:rsidDel="00000000" w:rsidR="00000000" w:rsidRPr="00000000">
        <w:rPr>
          <w:b w:val="1"/>
          <w:rtl w:val="0"/>
        </w:rPr>
        <w:t xml:space="preserve">Psicología del Color (Función Semántica)</w:t>
      </w:r>
      <w:r w:rsidDel="00000000" w:rsidR="00000000" w:rsidRPr="00000000">
        <w:rPr>
          <w:rtl w:val="0"/>
        </w:rPr>
        <w:t xml:space="preserve">: Transmite emociones y significados predefinidos.</w:t>
      </w:r>
    </w:p>
    <w:p w:rsidR="00000000" w:rsidDel="00000000" w:rsidP="00000000" w:rsidRDefault="00000000" w:rsidRPr="00000000" w14:paraId="00000045">
      <w:pPr>
        <w:numPr>
          <w:ilvl w:val="1"/>
          <w:numId w:val="44"/>
        </w:numPr>
        <w:ind w:left="1440" w:hanging="360"/>
      </w:pPr>
      <w:r w:rsidDel="00000000" w:rsidR="00000000" w:rsidRPr="00000000">
        <w:rPr>
          <w:b w:val="1"/>
          <w:rtl w:val="0"/>
        </w:rPr>
        <w:t xml:space="preserve">AZUL </w:t>
      </w:r>
      <w:r w:rsidDel="00000000" w:rsidR="00000000" w:rsidRPr="00000000">
        <w:rPr>
          <w:rtl w:val="0"/>
        </w:rPr>
        <w:t xml:space="preserve">(#2563EB) → Confianza y estabilidad. Se utiliza en entornos financieros (bancos) y profesionales (LinkedIn).</w:t>
      </w:r>
    </w:p>
    <w:p w:rsidR="00000000" w:rsidDel="00000000" w:rsidP="00000000" w:rsidRDefault="00000000" w:rsidRPr="00000000" w14:paraId="00000046">
      <w:pPr>
        <w:numPr>
          <w:ilvl w:val="1"/>
          <w:numId w:val="44"/>
        </w:numPr>
        <w:ind w:left="1440" w:hanging="360"/>
      </w:pPr>
      <w:r w:rsidDel="00000000" w:rsidR="00000000" w:rsidRPr="00000000">
        <w:rPr>
          <w:b w:val="1"/>
          <w:rtl w:val="0"/>
        </w:rPr>
        <w:t xml:space="preserve">ROJO </w:t>
      </w:r>
      <w:r w:rsidDel="00000000" w:rsidR="00000000" w:rsidRPr="00000000">
        <w:rPr>
          <w:rtl w:val="0"/>
        </w:rPr>
        <w:t xml:space="preserve">(#DC2626) → Urgencia o error. Ideal para destacar acciones críticas (promociones limitadas, mensajes de alerta).</w:t>
      </w:r>
    </w:p>
    <w:p w:rsidR="00000000" w:rsidDel="00000000" w:rsidP="00000000" w:rsidRDefault="00000000" w:rsidRPr="00000000" w14:paraId="00000047">
      <w:pPr>
        <w:numPr>
          <w:ilvl w:val="1"/>
          <w:numId w:val="44"/>
        </w:numPr>
        <w:ind w:left="1440" w:hanging="360"/>
      </w:pPr>
      <w:r w:rsidDel="00000000" w:rsidR="00000000" w:rsidRPr="00000000">
        <w:rPr>
          <w:b w:val="1"/>
          <w:rtl w:val="0"/>
        </w:rPr>
        <w:t xml:space="preserve">VERDE </w:t>
      </w:r>
      <w:r w:rsidDel="00000000" w:rsidR="00000000" w:rsidRPr="00000000">
        <w:rPr>
          <w:rtl w:val="0"/>
        </w:rPr>
        <w:t xml:space="preserve">(#16A34A) → Éxito y confirmación. Se emplea para indicar acciones positivas (éxito, avance, validación).</w:t>
      </w:r>
    </w:p>
    <w:p w:rsidR="00000000" w:rsidDel="00000000" w:rsidP="00000000" w:rsidRDefault="00000000" w:rsidRPr="00000000" w14:paraId="00000048">
      <w:pPr>
        <w:numPr>
          <w:ilvl w:val="0"/>
          <w:numId w:val="44"/>
        </w:numPr>
        <w:ind w:left="720" w:hanging="360"/>
      </w:pPr>
      <w:r w:rsidDel="00000000" w:rsidR="00000000" w:rsidRPr="00000000">
        <w:rPr>
          <w:b w:val="1"/>
          <w:rtl w:val="0"/>
        </w:rPr>
        <w:t xml:space="preserve">Jerarquía Visual (Función Pragmática): </w:t>
      </w:r>
      <w:r w:rsidDel="00000000" w:rsidR="00000000" w:rsidRPr="00000000">
        <w:rPr>
          <w:rtl w:val="0"/>
        </w:rPr>
        <w:t xml:space="preserve">El contraste de color dirige la atención del usuario hacia elementos interactivos primarios (Botones CTA - Call To Action) y establece un orden de lectura.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 Entendiendo bien el concepto:</w:t>
        <w:br w:type="textWrapping"/>
      </w:r>
      <w:r w:rsidDel="00000000" w:rsidR="00000000" w:rsidRPr="00000000">
        <w:rPr>
          <w:rtl w:val="0"/>
        </w:rPr>
        <w:t xml:space="preserve">Imagina que el color es el código de colores de una fábrica. El rojo significa "peligro" o "parar", el verde significa "avanzar" o "seguro". En tu UI, usas este mismo código: un botón rojo para "Eliminar" (peligro) y uno verde para "Aceptar" (avanzar). Elige una paleta limitada y úsala siempre con el mismo significado.</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2. Tipografía: Arquitectura de la Información</w:t>
      </w:r>
    </w:p>
    <w:p w:rsidR="00000000" w:rsidDel="00000000" w:rsidP="00000000" w:rsidRDefault="00000000" w:rsidRPr="00000000" w14:paraId="0000004E">
      <w:pPr>
        <w:rPr/>
      </w:pPr>
      <w:r w:rsidDel="00000000" w:rsidR="00000000" w:rsidRPr="00000000">
        <w:rPr>
          <w:rtl w:val="0"/>
        </w:rPr>
        <w:t xml:space="preserve">La tipografía es el arte de disponer el sistema de fuentes para crear una jerarquía clara, mejorar la legibilidad y comunicar la personalidad de la marca. Se implementa mediante una escala tipográfica predefinida (usando una base de 8pt) para todos los elementos de texto (H1, H2, Body, Caption...).</w:t>
      </w:r>
    </w:p>
    <w:p w:rsidR="00000000" w:rsidDel="00000000" w:rsidP="00000000" w:rsidRDefault="00000000" w:rsidRPr="00000000" w14:paraId="0000004F">
      <w:pPr>
        <w:rPr/>
      </w:pPr>
      <w:r w:rsidDel="00000000" w:rsidR="00000000" w:rsidRPr="00000000">
        <w:rPr>
          <w:rtl w:val="0"/>
        </w:rPr>
        <w:t xml:space="preserve">¿Para qué sirve en términos prácticos?</w:t>
      </w:r>
    </w:p>
    <w:p w:rsidR="00000000" w:rsidDel="00000000" w:rsidP="00000000" w:rsidRDefault="00000000" w:rsidRPr="00000000" w14:paraId="00000050">
      <w:pPr>
        <w:numPr>
          <w:ilvl w:val="0"/>
          <w:numId w:val="37"/>
        </w:numPr>
        <w:ind w:left="720" w:hanging="360"/>
      </w:pPr>
      <w:r w:rsidDel="00000000" w:rsidR="00000000" w:rsidRPr="00000000">
        <w:rPr>
          <w:b w:val="1"/>
          <w:rtl w:val="0"/>
        </w:rPr>
        <w:t xml:space="preserve">Jerarquía Visual:</w:t>
      </w:r>
      <w:r w:rsidDel="00000000" w:rsidR="00000000" w:rsidRPr="00000000">
        <w:rPr>
          <w:rtl w:val="0"/>
        </w:rPr>
        <w:t xml:space="preserve"> Define el orden de importancia de la información.</w:t>
      </w:r>
    </w:p>
    <w:p w:rsidR="00000000" w:rsidDel="00000000" w:rsidP="00000000" w:rsidRDefault="00000000" w:rsidRPr="00000000" w14:paraId="00000051">
      <w:pPr>
        <w:numPr>
          <w:ilvl w:val="1"/>
          <w:numId w:val="37"/>
        </w:numPr>
        <w:ind w:left="1440" w:hanging="360"/>
      </w:pPr>
      <w:r w:rsidDel="00000000" w:rsidR="00000000" w:rsidRPr="00000000">
        <w:rPr>
          <w:rtl w:val="0"/>
        </w:rPr>
        <w:t xml:space="preserve">H1 / Título Principal: Montserrat Bold, 2rem (32px) → Máximo impacto, para títulos únicos.</w:t>
      </w:r>
    </w:p>
    <w:p w:rsidR="00000000" w:rsidDel="00000000" w:rsidP="00000000" w:rsidRDefault="00000000" w:rsidRPr="00000000" w14:paraId="00000052">
      <w:pPr>
        <w:numPr>
          <w:ilvl w:val="1"/>
          <w:numId w:val="37"/>
        </w:numPr>
        <w:ind w:left="1440" w:hanging="360"/>
      </w:pPr>
      <w:r w:rsidDel="00000000" w:rsidR="00000000" w:rsidRPr="00000000">
        <w:rPr>
          <w:rtl w:val="0"/>
        </w:rPr>
        <w:t xml:space="preserve">H2 / Subtítulo: Montserrat SemiBold, 1.5rem (24px) → Para dividir secciones.</w:t>
      </w:r>
    </w:p>
    <w:p w:rsidR="00000000" w:rsidDel="00000000" w:rsidP="00000000" w:rsidRDefault="00000000" w:rsidRPr="00000000" w14:paraId="00000053">
      <w:pPr>
        <w:numPr>
          <w:ilvl w:val="1"/>
          <w:numId w:val="37"/>
        </w:numPr>
        <w:ind w:left="1440" w:hanging="360"/>
      </w:pPr>
      <w:r w:rsidDel="00000000" w:rsidR="00000000" w:rsidRPr="00000000">
        <w:rPr>
          <w:rtl w:val="0"/>
        </w:rPr>
        <w:t xml:space="preserve">Body / Párrafo: Open Sans Regular, 1rem (16px), line-height: 1.5 → Para bloques de texto legibles.</w:t>
      </w:r>
    </w:p>
    <w:p w:rsidR="00000000" w:rsidDel="00000000" w:rsidP="00000000" w:rsidRDefault="00000000" w:rsidRPr="00000000" w14:paraId="00000054">
      <w:pPr>
        <w:numPr>
          <w:ilvl w:val="0"/>
          <w:numId w:val="37"/>
        </w:numPr>
        <w:ind w:left="720" w:hanging="360"/>
      </w:pPr>
      <w:r w:rsidDel="00000000" w:rsidR="00000000" w:rsidRPr="00000000">
        <w:rPr>
          <w:b w:val="1"/>
          <w:rtl w:val="0"/>
        </w:rPr>
        <w:t xml:space="preserve">Legibilidad</w:t>
      </w:r>
      <w:r w:rsidDel="00000000" w:rsidR="00000000" w:rsidRPr="00000000">
        <w:rPr>
          <w:rtl w:val="0"/>
        </w:rPr>
        <w:t xml:space="preserve">: La correcta elección de la fuente, el tamaño, el interlineado (line-height) y el tracking (espaciado entre letras) asegura que el texto sea fácil de leer durante largos períodos.</w:t>
      </w:r>
    </w:p>
    <w:p w:rsidR="00000000" w:rsidDel="00000000" w:rsidP="00000000" w:rsidRDefault="00000000" w:rsidRPr="00000000" w14:paraId="00000055">
      <w:pPr>
        <w:numPr>
          <w:ilvl w:val="0"/>
          <w:numId w:val="37"/>
        </w:numPr>
        <w:ind w:left="720" w:hanging="360"/>
      </w:pPr>
      <w:r w:rsidDel="00000000" w:rsidR="00000000" w:rsidRPr="00000000">
        <w:rPr>
          <w:b w:val="1"/>
          <w:rtl w:val="0"/>
        </w:rPr>
        <w:t xml:space="preserve">Branding:</w:t>
      </w:r>
      <w:r w:rsidDel="00000000" w:rsidR="00000000" w:rsidRPr="00000000">
        <w:rPr>
          <w:rtl w:val="0"/>
        </w:rPr>
        <w:t xml:space="preserve"> La tipografía transmite la voz de la marca (ej.: una fuente serif para tradición, una sans-serif para modernidad).</w:t>
      </w:r>
    </w:p>
    <w:p w:rsidR="00000000" w:rsidDel="00000000" w:rsidP="00000000" w:rsidRDefault="00000000" w:rsidRPr="00000000" w14:paraId="00000056">
      <w:pPr>
        <w:rPr/>
      </w:pPr>
      <w:r w:rsidDel="00000000" w:rsidR="00000000" w:rsidRPr="00000000">
        <w:rPr>
          <w:b w:val="1"/>
          <w:rtl w:val="0"/>
        </w:rPr>
        <w:t xml:space="preserve">📌 Entendiendo bien el concepto:</w:t>
      </w:r>
      <w:r w:rsidDel="00000000" w:rsidR="00000000" w:rsidRPr="00000000">
        <w:rPr>
          <w:rtl w:val="0"/>
        </w:rPr>
        <w:br w:type="textWrapping"/>
        <w:t xml:space="preserve">Piensa en la tipografía como la voz de tu app. Los títulos (H1) son como gritar una noticia importante. Los subtítulos (H2) son como hablar en un tono firme pero normal. El texto del cuerpo (Body) es como conversar tranquilamente. Usa diferentes "tonos de voz" (tamaños y pesos de letra) para que el usuario sepa qué es lo más importante de un vistazo.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3. Layout (Composición) y Espaciado: La Retícula Estructural</w:t>
      </w:r>
    </w:p>
    <w:p w:rsidR="00000000" w:rsidDel="00000000" w:rsidP="00000000" w:rsidRDefault="00000000" w:rsidRPr="00000000" w14:paraId="00000059">
      <w:pPr>
        <w:rPr/>
      </w:pPr>
      <w:r w:rsidDel="00000000" w:rsidR="00000000" w:rsidRPr="00000000">
        <w:rPr>
          <w:rtl w:val="0"/>
        </w:rPr>
        <w:t xml:space="preserve">E</w:t>
      </w:r>
      <w:r w:rsidDel="00000000" w:rsidR="00000000" w:rsidRPr="00000000">
        <w:rPr>
          <w:rtl w:val="0"/>
        </w:rPr>
        <w:t xml:space="preserve">l layout se construye sobre una retícula (grid system) que define columnas, márgenes y gutters (canalillos). El espaciado se rige por un múltiplo base (ej: 8px) para crear consistencia rhythm y alineación visual (regla de proximidad). Esto se conoce como Ley de Espaciado Uniforme.</w:t>
      </w:r>
    </w:p>
    <w:p w:rsidR="00000000" w:rsidDel="00000000" w:rsidP="00000000" w:rsidRDefault="00000000" w:rsidRPr="00000000" w14:paraId="0000005A">
      <w:pPr>
        <w:rPr>
          <w:b w:val="1"/>
        </w:rPr>
      </w:pPr>
      <w:r w:rsidDel="00000000" w:rsidR="00000000" w:rsidRPr="00000000">
        <w:rPr>
          <w:b w:val="1"/>
          <w:rtl w:val="0"/>
        </w:rPr>
        <w:t xml:space="preserve">¿Para qué sirve en términos prácticos?</w:t>
      </w:r>
    </w:p>
    <w:p w:rsidR="00000000" w:rsidDel="00000000" w:rsidP="00000000" w:rsidRDefault="00000000" w:rsidRPr="00000000" w14:paraId="0000005B">
      <w:pPr>
        <w:numPr>
          <w:ilvl w:val="0"/>
          <w:numId w:val="7"/>
        </w:numPr>
        <w:ind w:left="720" w:hanging="360"/>
      </w:pPr>
      <w:r w:rsidDel="00000000" w:rsidR="00000000" w:rsidRPr="00000000">
        <w:rPr>
          <w:rtl w:val="0"/>
        </w:rPr>
        <w:t xml:space="preserve">Organización y Escaneo: La retícula (ej: 12 columnas en web, 4 en móvil) permite alinear los elementos de forma coherente, facilitando al usuario escanear la información rápidamente.</w:t>
      </w:r>
    </w:p>
    <w:p w:rsidR="00000000" w:rsidDel="00000000" w:rsidP="00000000" w:rsidRDefault="00000000" w:rsidRPr="00000000" w14:paraId="0000005C">
      <w:pPr>
        <w:numPr>
          <w:ilvl w:val="0"/>
          <w:numId w:val="7"/>
        </w:numPr>
        <w:ind w:left="720" w:hanging="360"/>
      </w:pPr>
      <w:r w:rsidDel="00000000" w:rsidR="00000000" w:rsidRPr="00000000">
        <w:rPr>
          <w:rtl w:val="0"/>
        </w:rPr>
        <w:t xml:space="preserve">Respiración Visual (White Space): El espaciado consistente (ej: 16px, 24px, 32px) entre grupos de elementos reduce la densidad cognitiva, mejora la legibilidad y genera una sensación de orden y equilibrio.</w:t>
      </w:r>
    </w:p>
    <w:p w:rsidR="00000000" w:rsidDel="00000000" w:rsidP="00000000" w:rsidRDefault="00000000" w:rsidRPr="00000000" w14:paraId="0000005D">
      <w:pPr>
        <w:numPr>
          <w:ilvl w:val="0"/>
          <w:numId w:val="7"/>
        </w:numPr>
        <w:ind w:left="720" w:hanging="360"/>
      </w:pPr>
      <w:r w:rsidDel="00000000" w:rsidR="00000000" w:rsidRPr="00000000">
        <w:rPr>
          <w:rtl w:val="0"/>
        </w:rPr>
        <w:t xml:space="preserve">Responsividad: Un sistema de grid bien definido permite que la interfaz se adapte de manera predecible a diferentes tamaños de pantalla.</w:t>
      </w:r>
    </w:p>
    <w:p w:rsidR="00000000" w:rsidDel="00000000" w:rsidP="00000000" w:rsidRDefault="00000000" w:rsidRPr="00000000" w14:paraId="0000005E">
      <w:pPr>
        <w:rPr/>
      </w:pPr>
      <w:r w:rsidDel="00000000" w:rsidR="00000000" w:rsidRPr="00000000">
        <w:rPr>
          <w:b w:val="1"/>
          <w:rtl w:val="0"/>
        </w:rPr>
        <w:t xml:space="preserve">📌 Entendiendo bien el concepto:</w:t>
      </w:r>
      <w:r w:rsidDel="00000000" w:rsidR="00000000" w:rsidRPr="00000000">
        <w:rPr>
          <w:rtl w:val="0"/>
        </w:rPr>
        <w:br w:type="textWrapping"/>
        <w:t xml:space="preserve">El layout es el plano de tu casa. La retícula son las paredes y habitaciones que mantienen todo ordenado y en su sitio. El espaciado es el "aire" entre los muebles. Si amontonas todos los muebles en el centro de la sala, es un caos y no se puede pasar. En UI, el espacio en blanco ("white space") es ese aire vital que hace que tu diseño se vea limpio, ordenado y fácil de "caminar" por él. Usa siempre los mismos "metros" (múltiplos de 8) para medir las distancias.</w:t>
      </w:r>
    </w:p>
    <w:p w:rsidR="00000000" w:rsidDel="00000000" w:rsidP="00000000" w:rsidRDefault="00000000" w:rsidRPr="00000000" w14:paraId="0000005F">
      <w:pPr>
        <w:rPr>
          <w:b w:val="1"/>
        </w:rPr>
      </w:pPr>
      <w:r w:rsidDel="00000000" w:rsidR="00000000" w:rsidRPr="00000000">
        <w:rPr>
          <w:b w:val="1"/>
          <w:rtl w:val="0"/>
        </w:rPr>
        <w:t xml:space="preserve">Impacto en la Experiencia de Usuario</w:t>
      </w:r>
    </w:p>
    <w:tbl>
      <w:tblPr>
        <w:tblStyle w:val="Table1"/>
        <w:tblW w:w="90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30"/>
        <w:gridCol w:w="4560"/>
        <w:tblGridChange w:id="0">
          <w:tblGrid>
            <w:gridCol w:w="4530"/>
            <w:gridCol w:w="4560"/>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0">
            <w:pPr>
              <w:spacing w:after="0" w:before="0" w:lineRule="auto"/>
              <w:jc w:val="center"/>
              <w:rPr>
                <w:b w:val="1"/>
              </w:rPr>
            </w:pPr>
            <w:r w:rsidDel="00000000" w:rsidR="00000000" w:rsidRPr="00000000">
              <w:rPr>
                <w:b w:val="1"/>
                <w:rtl w:val="0"/>
              </w:rPr>
              <w:t xml:space="preserve">Sin UI Design</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1">
            <w:pPr>
              <w:spacing w:after="0" w:before="0" w:lineRule="auto"/>
              <w:jc w:val="center"/>
              <w:rPr>
                <w:b w:val="1"/>
              </w:rPr>
            </w:pPr>
            <w:r w:rsidDel="00000000" w:rsidR="00000000" w:rsidRPr="00000000">
              <w:rPr>
                <w:b w:val="1"/>
                <w:rtl w:val="0"/>
              </w:rPr>
              <w:t xml:space="preserve">Con UI Design Profesional</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2">
            <w:pPr>
              <w:spacing w:after="0" w:before="0" w:lineRule="auto"/>
              <w:rPr/>
            </w:pPr>
            <w:r w:rsidDel="00000000" w:rsidR="00000000" w:rsidRPr="00000000">
              <w:rPr>
                <w:rtl w:val="0"/>
              </w:rPr>
              <w:t xml:space="preserve">Interfaz monótona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3">
            <w:pPr>
              <w:spacing w:after="0" w:before="0" w:lineRule="auto"/>
              <w:rPr/>
            </w:pPr>
            <w:r w:rsidDel="00000000" w:rsidR="00000000" w:rsidRPr="00000000">
              <w:rPr>
                <w:rtl w:val="0"/>
              </w:rPr>
              <w:t xml:space="preserve">Atractiva y memorable</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4">
            <w:pPr>
              <w:spacing w:after="0" w:before="0" w:lineRule="auto"/>
              <w:rPr/>
            </w:pPr>
            <w:r w:rsidDel="00000000" w:rsidR="00000000" w:rsidRPr="00000000">
              <w:rPr>
                <w:rtl w:val="0"/>
              </w:rPr>
              <w:t xml:space="preserve">Dificultad para encontrar acciones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5">
            <w:pPr>
              <w:spacing w:after="0" w:before="0" w:lineRule="auto"/>
              <w:rPr/>
            </w:pPr>
            <w:r w:rsidDel="00000000" w:rsidR="00000000" w:rsidRPr="00000000">
              <w:rPr>
                <w:rtl w:val="0"/>
              </w:rPr>
              <w:t xml:space="preserve">Botones destacados visualmente</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6">
            <w:pPr>
              <w:spacing w:after="0" w:before="0" w:lineRule="auto"/>
              <w:rPr/>
            </w:pPr>
            <w:r w:rsidDel="00000000" w:rsidR="00000000" w:rsidRPr="00000000">
              <w:rPr>
                <w:rtl w:val="0"/>
              </w:rPr>
              <w:t xml:space="preserve">Marca genérica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7">
            <w:pPr>
              <w:spacing w:after="0" w:before="0" w:lineRule="auto"/>
              <w:rPr/>
            </w:pPr>
            <w:r w:rsidDel="00000000" w:rsidR="00000000" w:rsidRPr="00000000">
              <w:rPr>
                <w:rtl w:val="0"/>
              </w:rPr>
              <w:t xml:space="preserve">Identidad visual única</w:t>
            </w:r>
          </w:p>
        </w:tc>
      </w:tr>
    </w:tbl>
    <w:p w:rsidR="00000000" w:rsidDel="00000000" w:rsidP="00000000" w:rsidRDefault="00000000" w:rsidRPr="00000000" w14:paraId="00000068">
      <w:pPr>
        <w:rPr>
          <w:b w:val="1"/>
        </w:rPr>
      </w:pPr>
      <w:r w:rsidDel="00000000" w:rsidR="00000000" w:rsidRPr="00000000">
        <w:rPr>
          <w:b w:val="1"/>
          <w:rtl w:val="0"/>
        </w:rPr>
        <w:t xml:space="preserve">Caso de estudio:</w:t>
      </w:r>
    </w:p>
    <w:p w:rsidR="00000000" w:rsidDel="00000000" w:rsidP="00000000" w:rsidRDefault="00000000" w:rsidRPr="00000000" w14:paraId="00000069">
      <w:pPr>
        <w:numPr>
          <w:ilvl w:val="0"/>
          <w:numId w:val="13"/>
        </w:numPr>
        <w:ind w:left="720" w:hanging="360"/>
      </w:pPr>
      <w:r w:rsidDel="00000000" w:rsidR="00000000" w:rsidRPr="00000000">
        <w:rPr>
          <w:rtl w:val="0"/>
        </w:rPr>
        <w:t xml:space="preserve">Airbnb aumentó sus reservas un 25% tras rediseñar su UI con colores más cálidos y tipografía clara (TechCrunch).</w:t>
      </w:r>
    </w:p>
    <w:p w:rsidR="00000000" w:rsidDel="00000000" w:rsidP="00000000" w:rsidRDefault="00000000" w:rsidRPr="00000000" w14:paraId="0000006A">
      <w:pPr>
        <w:pStyle w:val="Heading1"/>
        <w:rPr/>
      </w:pPr>
      <w:bookmarkStart w:colFirst="0" w:colLast="0" w:name="_2f2gvywl9h0x" w:id="2"/>
      <w:bookmarkEnd w:id="2"/>
      <w:r w:rsidDel="00000000" w:rsidR="00000000" w:rsidRPr="00000000">
        <w:rPr>
          <w:rtl w:val="0"/>
        </w:rPr>
        <w:t xml:space="preserve">2. ¿Qué es el Diseño de Interfaz de Usuario (UI)?</w:t>
      </w:r>
    </w:p>
    <w:p w:rsidR="00000000" w:rsidDel="00000000" w:rsidP="00000000" w:rsidRDefault="00000000" w:rsidRPr="00000000" w14:paraId="0000006B">
      <w:pPr>
        <w:rPr/>
      </w:pPr>
      <w:r w:rsidDel="00000000" w:rsidR="00000000" w:rsidRPr="00000000">
        <w:rPr>
          <w:rtl w:val="0"/>
        </w:rPr>
        <w:t xml:space="preserve">El Diseño de Interfaz de Usuario (UI Design) es la disciplina que se enfoca en la presentación visual e interactiva de un producto digital. Transforma la estructura funcional (definida por el UX) en una experiencia atractiva, intuitiva y emocionalmente resonante.</w:t>
      </w:r>
    </w:p>
    <w:p w:rsidR="00000000" w:rsidDel="00000000" w:rsidP="00000000" w:rsidRDefault="00000000" w:rsidRPr="00000000" w14:paraId="0000006C">
      <w:pPr>
        <w:rPr>
          <w:b w:val="1"/>
        </w:rPr>
      </w:pPr>
      <w:r w:rsidDel="00000000" w:rsidR="00000000" w:rsidRPr="00000000">
        <w:rPr>
          <w:b w:val="1"/>
          <w:rtl w:val="0"/>
        </w:rPr>
        <w:t xml:space="preserve">UI vs. UX: Diferencias clave</w:t>
      </w:r>
    </w:p>
    <w:tbl>
      <w:tblPr>
        <w:tblStyle w:val="Table2"/>
        <w:tblW w:w="9637.79527559055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746.973792455048"/>
        <w:gridCol w:w="4890.821483135504"/>
        <w:tblGridChange w:id="0">
          <w:tblGrid>
            <w:gridCol w:w="4746.973792455048"/>
            <w:gridCol w:w="4890.821483135504"/>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D">
            <w:pPr>
              <w:spacing w:after="0" w:before="0" w:lineRule="auto"/>
              <w:jc w:val="center"/>
              <w:rPr>
                <w:b w:val="1"/>
              </w:rPr>
            </w:pPr>
            <w:r w:rsidDel="00000000" w:rsidR="00000000" w:rsidRPr="00000000">
              <w:rPr>
                <w:b w:val="1"/>
                <w:rtl w:val="0"/>
              </w:rPr>
              <w:t xml:space="preserve">UI Design</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E">
            <w:pPr>
              <w:spacing w:after="0" w:before="0" w:lineRule="auto"/>
              <w:jc w:val="center"/>
              <w:rPr>
                <w:b w:val="1"/>
              </w:rPr>
            </w:pPr>
            <w:r w:rsidDel="00000000" w:rsidR="00000000" w:rsidRPr="00000000">
              <w:rPr>
                <w:b w:val="1"/>
                <w:rtl w:val="0"/>
              </w:rPr>
              <w:t xml:space="preserve">UX Design</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F">
            <w:pPr>
              <w:spacing w:after="0" w:before="0" w:lineRule="auto"/>
              <w:rPr/>
            </w:pPr>
            <w:r w:rsidDel="00000000" w:rsidR="00000000" w:rsidRPr="00000000">
              <w:rPr>
                <w:rtl w:val="0"/>
              </w:rPr>
              <w:t xml:space="preserve">Se ocupa del aspecto visual (colores, tipografía, iconos).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70">
            <w:pPr>
              <w:spacing w:after="0" w:before="0" w:lineRule="auto"/>
              <w:rPr/>
            </w:pPr>
            <w:r w:rsidDel="00000000" w:rsidR="00000000" w:rsidRPr="00000000">
              <w:rPr>
                <w:rtl w:val="0"/>
              </w:rPr>
              <w:t xml:space="preserve">Define la estructura y flujos (arquitectura de información, usabilidad).</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71">
            <w:pPr>
              <w:spacing w:after="0" w:before="0" w:lineRule="auto"/>
              <w:rPr/>
            </w:pPr>
            <w:r w:rsidDel="00000000" w:rsidR="00000000" w:rsidRPr="00000000">
              <w:rPr>
                <w:rtl w:val="0"/>
              </w:rPr>
              <w:t xml:space="preserve">Responde: "¿Cómo se ve?"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72">
            <w:pPr>
              <w:spacing w:after="0" w:before="0" w:lineRule="auto"/>
              <w:rPr/>
            </w:pPr>
            <w:r w:rsidDel="00000000" w:rsidR="00000000" w:rsidRPr="00000000">
              <w:rPr>
                <w:rtl w:val="0"/>
              </w:rPr>
              <w:t xml:space="preserve">Responde: "¿Cómo funciona?"</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73">
            <w:pPr>
              <w:spacing w:after="0" w:before="0" w:lineRule="auto"/>
              <w:rPr/>
            </w:pPr>
            <w:r w:rsidDel="00000000" w:rsidR="00000000" w:rsidRPr="00000000">
              <w:rPr>
                <w:rtl w:val="0"/>
              </w:rPr>
              <w:t xml:space="preserve">Ejemplo: Diseñar un botón atractivo.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74">
            <w:pPr>
              <w:spacing w:after="0" w:before="0" w:lineRule="auto"/>
              <w:rPr/>
            </w:pPr>
            <w:r w:rsidDel="00000000" w:rsidR="00000000" w:rsidRPr="00000000">
              <w:rPr>
                <w:rtl w:val="0"/>
              </w:rPr>
              <w:t xml:space="preserve">Ejemplo: Decidir dónde colocar ese botón para optimizar el flujo.</w:t>
            </w:r>
          </w:p>
        </w:tc>
      </w:tr>
    </w:tbl>
    <w:p w:rsidR="00000000" w:rsidDel="00000000" w:rsidP="00000000" w:rsidRDefault="00000000" w:rsidRPr="00000000" w14:paraId="00000075">
      <w:pPr>
        <w:rPr/>
      </w:pPr>
      <w:r w:rsidDel="00000000" w:rsidR="00000000" w:rsidRPr="00000000">
        <w:rPr>
          <w:b w:val="1"/>
          <w:rtl w:val="0"/>
        </w:rPr>
        <w:t xml:space="preserve">Analogía</w:t>
      </w:r>
      <w:r w:rsidDel="00000000" w:rsidR="00000000" w:rsidRPr="00000000">
        <w:rPr>
          <w:rtl w:val="0"/>
        </w:rPr>
        <w:t xml:space="preserve">:</w:t>
        <w:br w:type="textWrapping"/>
        <w:t xml:space="preserve">Si una app fuera un restaurante...</w:t>
      </w:r>
    </w:p>
    <w:p w:rsidR="00000000" w:rsidDel="00000000" w:rsidP="00000000" w:rsidRDefault="00000000" w:rsidRPr="00000000" w14:paraId="00000076">
      <w:pPr>
        <w:numPr>
          <w:ilvl w:val="0"/>
          <w:numId w:val="41"/>
        </w:numPr>
        <w:ind w:left="720" w:hanging="360"/>
      </w:pPr>
      <w:r w:rsidDel="00000000" w:rsidR="00000000" w:rsidRPr="00000000">
        <w:rPr>
          <w:rtl w:val="0"/>
        </w:rPr>
        <w:t xml:space="preserve">UX sería el diseño del menú, la disposición de las mesas y el proceso de pedido.</w:t>
      </w:r>
    </w:p>
    <w:p w:rsidR="00000000" w:rsidDel="00000000" w:rsidP="00000000" w:rsidRDefault="00000000" w:rsidRPr="00000000" w14:paraId="00000077">
      <w:pPr>
        <w:numPr>
          <w:ilvl w:val="0"/>
          <w:numId w:val="41"/>
        </w:numPr>
        <w:ind w:left="720" w:hanging="360"/>
      </w:pPr>
      <w:r w:rsidDel="00000000" w:rsidR="00000000" w:rsidRPr="00000000">
        <w:rPr>
          <w:rtl w:val="0"/>
        </w:rPr>
        <w:t xml:space="preserve">UI sería la presentación del plato, los colores del local y la vajilla utilizada.</w:t>
      </w:r>
    </w:p>
    <w:p w:rsidR="00000000" w:rsidDel="00000000" w:rsidP="00000000" w:rsidRDefault="00000000" w:rsidRPr="00000000" w14:paraId="00000078">
      <w:pPr>
        <w:rPr>
          <w:b w:val="1"/>
        </w:rPr>
      </w:pPr>
      <w:r w:rsidDel="00000000" w:rsidR="00000000" w:rsidRPr="00000000">
        <w:rPr>
          <w:b w:val="1"/>
          <w:rtl w:val="0"/>
        </w:rPr>
        <w:t xml:space="preserve">Objetivos Fundamentales del UI Design</w:t>
      </w:r>
    </w:p>
    <w:p w:rsidR="00000000" w:rsidDel="00000000" w:rsidP="00000000" w:rsidRDefault="00000000" w:rsidRPr="00000000" w14:paraId="00000079">
      <w:pPr>
        <w:rPr>
          <w:b w:val="1"/>
        </w:rPr>
      </w:pPr>
      <w:r w:rsidDel="00000000" w:rsidR="00000000" w:rsidRPr="00000000">
        <w:rPr>
          <w:b w:val="1"/>
          <w:rtl w:val="0"/>
        </w:rPr>
        <w:t xml:space="preserve">1. Comunicar información de forma clara</w:t>
      </w:r>
    </w:p>
    <w:p w:rsidR="00000000" w:rsidDel="00000000" w:rsidP="00000000" w:rsidRDefault="00000000" w:rsidRPr="00000000" w14:paraId="0000007A">
      <w:pPr>
        <w:numPr>
          <w:ilvl w:val="0"/>
          <w:numId w:val="18"/>
        </w:numPr>
        <w:ind w:left="720" w:hanging="360"/>
      </w:pPr>
      <w:r w:rsidDel="00000000" w:rsidR="00000000" w:rsidRPr="00000000">
        <w:rPr>
          <w:b w:val="1"/>
          <w:rtl w:val="0"/>
        </w:rPr>
        <w:t xml:space="preserve">Jerarquía visual:</w:t>
      </w:r>
      <w:r w:rsidDel="00000000" w:rsidR="00000000" w:rsidRPr="00000000">
        <w:rPr>
          <w:rtl w:val="0"/>
        </w:rPr>
        <w:t xml:space="preserve"> Usar tamaño, color y contraste para guiar la atención.</w:t>
      </w:r>
    </w:p>
    <w:p w:rsidR="00000000" w:rsidDel="00000000" w:rsidP="00000000" w:rsidRDefault="00000000" w:rsidRPr="00000000" w14:paraId="0000007B">
      <w:pPr>
        <w:numPr>
          <w:ilvl w:val="1"/>
          <w:numId w:val="18"/>
        </w:numPr>
        <w:ind w:left="1440" w:hanging="360"/>
      </w:pPr>
      <w:r w:rsidDel="00000000" w:rsidR="00000000" w:rsidRPr="00000000">
        <w:rPr>
          <w:rtl w:val="0"/>
        </w:rPr>
        <w:t xml:space="preserve">Ejemplo: Títulos en negrita (24px) vs. texto cuerpo (16px).</w:t>
      </w:r>
    </w:p>
    <w:p w:rsidR="00000000" w:rsidDel="00000000" w:rsidP="00000000" w:rsidRDefault="00000000" w:rsidRPr="00000000" w14:paraId="0000007C">
      <w:pPr>
        <w:numPr>
          <w:ilvl w:val="0"/>
          <w:numId w:val="18"/>
        </w:numPr>
        <w:ind w:left="720" w:hanging="360"/>
      </w:pPr>
      <w:r w:rsidDel="00000000" w:rsidR="00000000" w:rsidRPr="00000000">
        <w:rPr>
          <w:b w:val="1"/>
          <w:rtl w:val="0"/>
        </w:rPr>
        <w:t xml:space="preserve">Lenguaje visual intuitivo</w:t>
      </w:r>
      <w:r w:rsidDel="00000000" w:rsidR="00000000" w:rsidRPr="00000000">
        <w:rPr>
          <w:rtl w:val="0"/>
        </w:rPr>
        <w:t xml:space="preserve">: Iconos reconocibles (🔍 para búsqueda, ➕ para añadir).</w:t>
      </w:r>
    </w:p>
    <w:p w:rsidR="00000000" w:rsidDel="00000000" w:rsidP="00000000" w:rsidRDefault="00000000" w:rsidRPr="00000000" w14:paraId="0000007D">
      <w:pPr>
        <w:rPr>
          <w:b w:val="1"/>
        </w:rPr>
      </w:pPr>
      <w:r w:rsidDel="00000000" w:rsidR="00000000" w:rsidRPr="00000000">
        <w:rPr>
          <w:b w:val="1"/>
          <w:rtl w:val="0"/>
        </w:rPr>
        <w:t xml:space="preserve">2. Mejorar la interacción con el usuario</w:t>
      </w:r>
    </w:p>
    <w:p w:rsidR="00000000" w:rsidDel="00000000" w:rsidP="00000000" w:rsidRDefault="00000000" w:rsidRPr="00000000" w14:paraId="0000007E">
      <w:pPr>
        <w:numPr>
          <w:ilvl w:val="0"/>
          <w:numId w:val="56"/>
        </w:numPr>
        <w:ind w:left="720" w:hanging="360"/>
      </w:pPr>
      <w:r w:rsidDel="00000000" w:rsidR="00000000" w:rsidRPr="00000000">
        <w:rPr>
          <w:b w:val="1"/>
          <w:rtl w:val="0"/>
        </w:rPr>
        <w:t xml:space="preserve">Feedback visual</w:t>
      </w:r>
      <w:r w:rsidDel="00000000" w:rsidR="00000000" w:rsidRPr="00000000">
        <w:rPr>
          <w:rtl w:val="0"/>
        </w:rPr>
        <w:t xml:space="preserve">: Mostrar cambios al interactuar (ej.: botón que cambia de color al presionarse).</w:t>
      </w:r>
    </w:p>
    <w:p w:rsidR="00000000" w:rsidDel="00000000" w:rsidP="00000000" w:rsidRDefault="00000000" w:rsidRPr="00000000" w14:paraId="0000007F">
      <w:pPr>
        <w:numPr>
          <w:ilvl w:val="0"/>
          <w:numId w:val="56"/>
        </w:numPr>
        <w:ind w:left="720" w:hanging="360"/>
      </w:pPr>
      <w:r w:rsidDel="00000000" w:rsidR="00000000" w:rsidRPr="00000000">
        <w:rPr>
          <w:b w:val="1"/>
          <w:rtl w:val="0"/>
        </w:rPr>
        <w:t xml:space="preserve">Microinteracciones</w:t>
      </w:r>
      <w:r w:rsidDel="00000000" w:rsidR="00000000" w:rsidRPr="00000000">
        <w:rPr>
          <w:rtl w:val="0"/>
        </w:rPr>
        <w:t xml:space="preserve">: Pequeñas animaciones que confirman acciones (like en Instagram).</w:t>
      </w:r>
    </w:p>
    <w:p w:rsidR="00000000" w:rsidDel="00000000" w:rsidP="00000000" w:rsidRDefault="00000000" w:rsidRPr="00000000" w14:paraId="00000080">
      <w:pPr>
        <w:rPr>
          <w:b w:val="1"/>
        </w:rPr>
      </w:pPr>
      <w:r w:rsidDel="00000000" w:rsidR="00000000" w:rsidRPr="00000000">
        <w:rPr>
          <w:b w:val="1"/>
          <w:rtl w:val="0"/>
        </w:rPr>
        <w:t xml:space="preserve">3. Crear una identidad visual coherente</w:t>
      </w:r>
    </w:p>
    <w:p w:rsidR="00000000" w:rsidDel="00000000" w:rsidP="00000000" w:rsidRDefault="00000000" w:rsidRPr="00000000" w14:paraId="00000081">
      <w:pPr>
        <w:numPr>
          <w:ilvl w:val="0"/>
          <w:numId w:val="57"/>
        </w:numPr>
        <w:ind w:left="720" w:hanging="360"/>
      </w:pPr>
      <w:r w:rsidDel="00000000" w:rsidR="00000000" w:rsidRPr="00000000">
        <w:rPr>
          <w:b w:val="1"/>
          <w:rtl w:val="0"/>
        </w:rPr>
        <w:t xml:space="preserve">Branding consistente: </w:t>
      </w:r>
      <w:r w:rsidDel="00000000" w:rsidR="00000000" w:rsidRPr="00000000">
        <w:rPr>
          <w:rtl w:val="0"/>
        </w:rPr>
        <w:t xml:space="preserve">Mismos colores, tipografías y estilos en toda la app.</w:t>
      </w:r>
    </w:p>
    <w:p w:rsidR="00000000" w:rsidDel="00000000" w:rsidP="00000000" w:rsidRDefault="00000000" w:rsidRPr="00000000" w14:paraId="00000082">
      <w:pPr>
        <w:numPr>
          <w:ilvl w:val="1"/>
          <w:numId w:val="57"/>
        </w:numPr>
        <w:ind w:left="1440" w:hanging="360"/>
      </w:pPr>
      <w:r w:rsidDel="00000000" w:rsidR="00000000" w:rsidRPr="00000000">
        <w:rPr>
          <w:rtl w:val="0"/>
        </w:rPr>
        <w:t xml:space="preserve">Caso: El azul de Facebook se usa en todos sus botones primarios.</w:t>
      </w:r>
    </w:p>
    <w:p w:rsidR="00000000" w:rsidDel="00000000" w:rsidP="00000000" w:rsidRDefault="00000000" w:rsidRPr="00000000" w14:paraId="00000083">
      <w:pPr>
        <w:numPr>
          <w:ilvl w:val="0"/>
          <w:numId w:val="57"/>
        </w:numPr>
        <w:ind w:left="720" w:hanging="360"/>
      </w:pPr>
      <w:r w:rsidDel="00000000" w:rsidR="00000000" w:rsidRPr="00000000">
        <w:rPr>
          <w:b w:val="1"/>
          <w:rtl w:val="0"/>
        </w:rPr>
        <w:t xml:space="preserve">Guías de estilo</w:t>
      </w:r>
      <w:r w:rsidDel="00000000" w:rsidR="00000000" w:rsidRPr="00000000">
        <w:rPr>
          <w:rtl w:val="0"/>
        </w:rPr>
        <w:t xml:space="preserve">: Documentar patrones de diseño para equipos.</w:t>
      </w:r>
    </w:p>
    <w:p w:rsidR="00000000" w:rsidDel="00000000" w:rsidP="00000000" w:rsidRDefault="00000000" w:rsidRPr="00000000" w14:paraId="00000084">
      <w:pPr>
        <w:rPr>
          <w:b w:val="1"/>
        </w:rPr>
      </w:pPr>
      <w:r w:rsidDel="00000000" w:rsidR="00000000" w:rsidRPr="00000000">
        <w:rPr>
          <w:b w:val="1"/>
          <w:rtl w:val="0"/>
        </w:rPr>
        <w:t xml:space="preserve">4. Facilitar la navegación y comprensión</w:t>
      </w:r>
    </w:p>
    <w:p w:rsidR="00000000" w:rsidDel="00000000" w:rsidP="00000000" w:rsidRDefault="00000000" w:rsidRPr="00000000" w14:paraId="00000085">
      <w:pPr>
        <w:numPr>
          <w:ilvl w:val="0"/>
          <w:numId w:val="21"/>
        </w:numPr>
        <w:ind w:left="720" w:hanging="360"/>
      </w:pPr>
      <w:r w:rsidDel="00000000" w:rsidR="00000000" w:rsidRPr="00000000">
        <w:rPr>
          <w:b w:val="1"/>
          <w:rtl w:val="0"/>
        </w:rPr>
        <w:t xml:space="preserve">Consistencia</w:t>
      </w:r>
      <w:r w:rsidDel="00000000" w:rsidR="00000000" w:rsidRPr="00000000">
        <w:rPr>
          <w:rtl w:val="0"/>
        </w:rPr>
        <w:t xml:space="preserve">: Mismos patrones en todas las pantallas (ej.: menú siempre en la parte inferior).</w:t>
      </w:r>
    </w:p>
    <w:p w:rsidR="00000000" w:rsidDel="00000000" w:rsidP="00000000" w:rsidRDefault="00000000" w:rsidRPr="00000000" w14:paraId="00000086">
      <w:pPr>
        <w:numPr>
          <w:ilvl w:val="0"/>
          <w:numId w:val="21"/>
        </w:numPr>
        <w:ind w:left="720" w:hanging="360"/>
      </w:pPr>
      <w:r w:rsidDel="00000000" w:rsidR="00000000" w:rsidRPr="00000000">
        <w:rPr>
          <w:b w:val="1"/>
          <w:rtl w:val="0"/>
        </w:rPr>
        <w:t xml:space="preserve">Accesibilidad:</w:t>
      </w:r>
      <w:r w:rsidDel="00000000" w:rsidR="00000000" w:rsidRPr="00000000">
        <w:rPr>
          <w:rtl w:val="0"/>
        </w:rPr>
        <w:t xml:space="preserve"> Contraste adecuado para texto, tamaños legibles.</w:t>
      </w:r>
    </w:p>
    <w:p w:rsidR="00000000" w:rsidDel="00000000" w:rsidP="00000000" w:rsidRDefault="00000000" w:rsidRPr="00000000" w14:paraId="00000087">
      <w:pPr>
        <w:pStyle w:val="Heading1"/>
        <w:rPr/>
      </w:pPr>
      <w:bookmarkStart w:colFirst="0" w:colLast="0" w:name="_4mp1p4avcvwu" w:id="3"/>
      <w:bookmarkEnd w:id="3"/>
      <w:r w:rsidDel="00000000" w:rsidR="00000000" w:rsidRPr="00000000">
        <w:rPr>
          <w:rtl w:val="0"/>
        </w:rPr>
        <w:t xml:space="preserve">3. El Color en el Diseño UI</w:t>
      </w:r>
    </w:p>
    <w:p w:rsidR="00000000" w:rsidDel="00000000" w:rsidP="00000000" w:rsidRDefault="00000000" w:rsidRPr="00000000" w14:paraId="00000088">
      <w:pPr>
        <w:rPr/>
      </w:pPr>
      <w:r w:rsidDel="00000000" w:rsidR="00000000" w:rsidRPr="00000000">
        <w:rPr>
          <w:rtl w:val="0"/>
        </w:rPr>
        <w:t xml:space="preserve">Cómo utilizar el color para mejorar usabilidad, emociones y accesibilidad</w:t>
      </w:r>
    </w:p>
    <w:p w:rsidR="00000000" w:rsidDel="00000000" w:rsidP="00000000" w:rsidRDefault="00000000" w:rsidRPr="00000000" w14:paraId="00000089">
      <w:pPr>
        <w:pStyle w:val="Heading2"/>
        <w:rPr/>
      </w:pPr>
      <w:bookmarkStart w:colFirst="0" w:colLast="0" w:name="_i1giic2lub0o" w:id="4"/>
      <w:bookmarkEnd w:id="4"/>
      <w:r w:rsidDel="00000000" w:rsidR="00000000" w:rsidRPr="00000000">
        <w:rPr>
          <w:rtl w:val="0"/>
        </w:rPr>
        <w:t xml:space="preserve">3.1 Psicología del Color</w:t>
      </w:r>
    </w:p>
    <w:p w:rsidR="00000000" w:rsidDel="00000000" w:rsidP="00000000" w:rsidRDefault="00000000" w:rsidRPr="00000000" w14:paraId="0000008A">
      <w:pPr>
        <w:rPr/>
      </w:pPr>
      <w:r w:rsidDel="00000000" w:rsidR="00000000" w:rsidRPr="00000000">
        <w:rPr>
          <w:rtl w:val="0"/>
        </w:rPr>
        <w:t xml:space="preserve">Guía práctica de emociones y aplicaciones</w:t>
      </w:r>
    </w:p>
    <w:tbl>
      <w:tblPr>
        <w:tblStyle w:val="Table3"/>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25"/>
        <w:gridCol w:w="2385"/>
        <w:gridCol w:w="3180"/>
        <w:gridCol w:w="2955"/>
        <w:tblGridChange w:id="0">
          <w:tblGrid>
            <w:gridCol w:w="1125"/>
            <w:gridCol w:w="2385"/>
            <w:gridCol w:w="3180"/>
            <w:gridCol w:w="2955"/>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B">
            <w:pPr>
              <w:spacing w:after="0" w:before="0" w:lineRule="auto"/>
              <w:jc w:val="center"/>
              <w:rPr>
                <w:b w:val="1"/>
              </w:rPr>
            </w:pPr>
            <w:r w:rsidDel="00000000" w:rsidR="00000000" w:rsidRPr="00000000">
              <w:rPr>
                <w:b w:val="1"/>
                <w:rtl w:val="0"/>
              </w:rPr>
              <w:t xml:space="preserve">Color</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C">
            <w:pPr>
              <w:spacing w:after="0" w:before="0" w:lineRule="auto"/>
              <w:jc w:val="center"/>
              <w:rPr>
                <w:b w:val="1"/>
              </w:rPr>
            </w:pPr>
            <w:r w:rsidDel="00000000" w:rsidR="00000000" w:rsidRPr="00000000">
              <w:rPr>
                <w:b w:val="1"/>
                <w:rtl w:val="0"/>
              </w:rPr>
              <w:t xml:space="preserve">Emoción/Asociación</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D">
            <w:pPr>
              <w:spacing w:after="0" w:before="0" w:lineRule="auto"/>
              <w:jc w:val="center"/>
              <w:rPr>
                <w:b w:val="1"/>
              </w:rPr>
            </w:pPr>
            <w:r w:rsidDel="00000000" w:rsidR="00000000" w:rsidRPr="00000000">
              <w:rPr>
                <w:b w:val="1"/>
                <w:rtl w:val="0"/>
              </w:rPr>
              <w:t xml:space="preserve">Usos Recomendados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E">
            <w:pPr>
              <w:spacing w:after="0" w:before="0" w:lineRule="auto"/>
              <w:jc w:val="center"/>
              <w:rPr>
                <w:b w:val="1"/>
              </w:rPr>
            </w:pPr>
            <w:r w:rsidDel="00000000" w:rsidR="00000000" w:rsidRPr="00000000">
              <w:rPr>
                <w:b w:val="1"/>
                <w:rtl w:val="0"/>
              </w:rPr>
              <w:t xml:space="preserve">Ejemplos Reales</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F">
            <w:pPr>
              <w:spacing w:after="0" w:before="0" w:lineRule="auto"/>
              <w:rPr>
                <w:b w:val="1"/>
              </w:rPr>
            </w:pPr>
            <w:r w:rsidDel="00000000" w:rsidR="00000000" w:rsidRPr="00000000">
              <w:rPr>
                <w:b w:val="1"/>
                <w:rtl w:val="0"/>
              </w:rPr>
              <w:t xml:space="preserve">Azul</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0">
            <w:pPr>
              <w:spacing w:after="0" w:before="0" w:lineRule="auto"/>
              <w:rPr/>
            </w:pPr>
            <w:r w:rsidDel="00000000" w:rsidR="00000000" w:rsidRPr="00000000">
              <w:rPr>
                <w:rtl w:val="0"/>
              </w:rPr>
              <w:t xml:space="preserve">Confianza, seguridad, calma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1">
            <w:pPr>
              <w:spacing w:after="0" w:before="0" w:lineRule="auto"/>
              <w:rPr/>
            </w:pPr>
            <w:r w:rsidDel="00000000" w:rsidR="00000000" w:rsidRPr="00000000">
              <w:rPr>
                <w:rtl w:val="0"/>
              </w:rPr>
              <w:t xml:space="preserve">Aplicaciones bancarias, redes sociales, tecnología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2">
            <w:pPr>
              <w:spacing w:after="0" w:before="0" w:lineRule="auto"/>
              <w:rPr/>
            </w:pPr>
            <w:r w:rsidDel="00000000" w:rsidR="00000000" w:rsidRPr="00000000">
              <w:rPr>
                <w:rtl w:val="0"/>
              </w:rPr>
              <w:t xml:space="preserve">Facebook (#1877F2), LinkedIn (#0A66C2)</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93">
            <w:pPr>
              <w:spacing w:after="0" w:before="0" w:lineRule="auto"/>
              <w:rPr>
                <w:b w:val="1"/>
              </w:rPr>
            </w:pPr>
            <w:r w:rsidDel="00000000" w:rsidR="00000000" w:rsidRPr="00000000">
              <w:rPr>
                <w:b w:val="1"/>
                <w:rtl w:val="0"/>
              </w:rPr>
              <w:t xml:space="preserve">Rojo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4">
            <w:pPr>
              <w:spacing w:after="0" w:before="0" w:lineRule="auto"/>
              <w:rPr/>
            </w:pPr>
            <w:r w:rsidDel="00000000" w:rsidR="00000000" w:rsidRPr="00000000">
              <w:rPr>
                <w:rtl w:val="0"/>
              </w:rPr>
              <w:t xml:space="preserve">Urgencia, pasión, error</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5">
            <w:pPr>
              <w:spacing w:after="0" w:before="0" w:lineRule="auto"/>
              <w:rPr/>
            </w:pPr>
            <w:r w:rsidDel="00000000" w:rsidR="00000000" w:rsidRPr="00000000">
              <w:rPr>
                <w:rtl w:val="0"/>
              </w:rPr>
              <w:t xml:space="preserve">Botones de acción, promociones, alertas de error</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6">
            <w:pPr>
              <w:spacing w:after="0" w:before="0" w:lineRule="auto"/>
              <w:rPr/>
            </w:pPr>
            <w:r w:rsidDel="00000000" w:rsidR="00000000" w:rsidRPr="00000000">
              <w:rPr>
                <w:rtl w:val="0"/>
              </w:rPr>
              <w:t xml:space="preserve">Netflix (#E50914), YouTube (#FF0000)</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97">
            <w:pPr>
              <w:spacing w:after="0" w:before="0" w:lineRule="auto"/>
              <w:rPr>
                <w:b w:val="1"/>
              </w:rPr>
            </w:pPr>
            <w:r w:rsidDel="00000000" w:rsidR="00000000" w:rsidRPr="00000000">
              <w:rPr>
                <w:b w:val="1"/>
                <w:rtl w:val="0"/>
              </w:rPr>
              <w:t xml:space="preserve">Verde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8">
            <w:pPr>
              <w:spacing w:after="0" w:before="0" w:lineRule="auto"/>
              <w:rPr/>
            </w:pPr>
            <w:r w:rsidDel="00000000" w:rsidR="00000000" w:rsidRPr="00000000">
              <w:rPr>
                <w:rtl w:val="0"/>
              </w:rPr>
              <w:t xml:space="preserve">Éxito, naturaleza, salud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9">
            <w:pPr>
              <w:spacing w:after="0" w:before="0" w:lineRule="auto"/>
              <w:rPr/>
            </w:pPr>
            <w:r w:rsidDel="00000000" w:rsidR="00000000" w:rsidRPr="00000000">
              <w:rPr>
                <w:rtl w:val="0"/>
              </w:rPr>
              <w:t xml:space="preserve">Confirmaciones, apps de sostenibilidad, salud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A">
            <w:pPr>
              <w:spacing w:after="0" w:before="0" w:lineRule="auto"/>
              <w:rPr/>
            </w:pPr>
            <w:r w:rsidDel="00000000" w:rsidR="00000000" w:rsidRPr="00000000">
              <w:rPr>
                <w:rtl w:val="0"/>
              </w:rPr>
              <w:t xml:space="preserve">WhatsApp (#25D366), Spotify (#1DB954)</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9B">
            <w:pPr>
              <w:spacing w:after="0" w:before="0" w:lineRule="auto"/>
              <w:rPr>
                <w:b w:val="1"/>
              </w:rPr>
            </w:pPr>
            <w:r w:rsidDel="00000000" w:rsidR="00000000" w:rsidRPr="00000000">
              <w:rPr>
                <w:b w:val="1"/>
                <w:rtl w:val="0"/>
              </w:rPr>
              <w:t xml:space="preserve">Amarillo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C">
            <w:pPr>
              <w:spacing w:after="0" w:before="0" w:lineRule="auto"/>
              <w:rPr/>
            </w:pPr>
            <w:r w:rsidDel="00000000" w:rsidR="00000000" w:rsidRPr="00000000">
              <w:rPr>
                <w:rtl w:val="0"/>
              </w:rPr>
              <w:t xml:space="preserve">Optimismo, advertencia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D">
            <w:pPr>
              <w:spacing w:after="0" w:before="0" w:lineRule="auto"/>
              <w:rPr/>
            </w:pPr>
            <w:r w:rsidDel="00000000" w:rsidR="00000000" w:rsidRPr="00000000">
              <w:rPr>
                <w:rtl w:val="0"/>
              </w:rPr>
              <w:t xml:space="preserve">Avisos temporales, elementos gamificados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E">
            <w:pPr>
              <w:spacing w:after="0" w:before="0" w:lineRule="auto"/>
              <w:rPr/>
            </w:pPr>
            <w:r w:rsidDel="00000000" w:rsidR="00000000" w:rsidRPr="00000000">
              <w:rPr>
                <w:rtl w:val="0"/>
              </w:rPr>
              <w:t xml:space="preserve">Snapchat (#FFFC00), Ikea (#FFD700)</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9F">
            <w:pPr>
              <w:spacing w:after="0" w:before="0" w:lineRule="auto"/>
              <w:rPr>
                <w:b w:val="1"/>
              </w:rPr>
            </w:pPr>
            <w:r w:rsidDel="00000000" w:rsidR="00000000" w:rsidRPr="00000000">
              <w:rPr>
                <w:b w:val="1"/>
                <w:rtl w:val="0"/>
              </w:rPr>
              <w:t xml:space="preserve">Gris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A0">
            <w:pPr>
              <w:spacing w:after="0" w:before="0" w:lineRule="auto"/>
              <w:rPr/>
            </w:pPr>
            <w:r w:rsidDel="00000000" w:rsidR="00000000" w:rsidRPr="00000000">
              <w:rPr>
                <w:rtl w:val="0"/>
              </w:rPr>
              <w:t xml:space="preserve">Neutralidad, elegancia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A1">
            <w:pPr>
              <w:spacing w:after="0" w:before="0" w:lineRule="auto"/>
              <w:rPr/>
            </w:pPr>
            <w:r w:rsidDel="00000000" w:rsidR="00000000" w:rsidRPr="00000000">
              <w:rPr>
                <w:rtl w:val="0"/>
              </w:rPr>
              <w:t xml:space="preserve">Fondos, texto secundario, bordes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A2">
            <w:pPr>
              <w:spacing w:after="0" w:before="0" w:lineRule="auto"/>
              <w:rPr/>
            </w:pPr>
            <w:r w:rsidDel="00000000" w:rsidR="00000000" w:rsidRPr="00000000">
              <w:rPr>
                <w:rtl w:val="0"/>
              </w:rPr>
              <w:t xml:space="preserve">Apple (#F5F5F7), Slack (#E8E8E8)</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A3">
            <w:pPr>
              <w:spacing w:after="0" w:before="0" w:lineRule="auto"/>
              <w:rPr>
                <w:b w:val="1"/>
              </w:rPr>
            </w:pPr>
            <w:r w:rsidDel="00000000" w:rsidR="00000000" w:rsidRPr="00000000">
              <w:rPr>
                <w:b w:val="1"/>
                <w:rtl w:val="0"/>
              </w:rPr>
              <w:t xml:space="preserve">Negro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A4">
            <w:pPr>
              <w:spacing w:after="0" w:before="0" w:lineRule="auto"/>
              <w:rPr/>
            </w:pPr>
            <w:r w:rsidDel="00000000" w:rsidR="00000000" w:rsidRPr="00000000">
              <w:rPr>
                <w:rtl w:val="0"/>
              </w:rPr>
              <w:t xml:space="preserve">Sofisticación, lujo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A5">
            <w:pPr>
              <w:spacing w:after="0" w:before="0" w:lineRule="auto"/>
              <w:rPr/>
            </w:pPr>
            <w:r w:rsidDel="00000000" w:rsidR="00000000" w:rsidRPr="00000000">
              <w:rPr>
                <w:rtl w:val="0"/>
              </w:rPr>
              <w:t xml:space="preserve">Modo oscuro, marcas premium</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A6">
            <w:pPr>
              <w:spacing w:after="0" w:before="0" w:lineRule="auto"/>
              <w:rPr/>
            </w:pPr>
            <w:r w:rsidDel="00000000" w:rsidR="00000000" w:rsidRPr="00000000">
              <w:rPr>
                <w:rtl w:val="0"/>
              </w:rPr>
              <w:t xml:space="preserve">Chanel (#000000), Nike (#111111)</w:t>
            </w:r>
          </w:p>
        </w:tc>
      </w:tr>
    </w:tbl>
    <w:p w:rsidR="00000000" w:rsidDel="00000000" w:rsidP="00000000" w:rsidRDefault="00000000" w:rsidRPr="00000000" w14:paraId="000000A7">
      <w:pPr>
        <w:pStyle w:val="Heading2"/>
        <w:rPr/>
      </w:pPr>
      <w:bookmarkStart w:colFirst="0" w:colLast="0" w:name="_ceduyeigb76c" w:id="5"/>
      <w:bookmarkEnd w:id="5"/>
      <w:r w:rsidDel="00000000" w:rsidR="00000000" w:rsidRPr="00000000">
        <w:rPr>
          <w:rtl w:val="0"/>
        </w:rPr>
        <w:t xml:space="preserve">3.2 Creación de paletas de color</w:t>
      </w:r>
    </w:p>
    <w:p w:rsidR="00000000" w:rsidDel="00000000" w:rsidP="00000000" w:rsidRDefault="00000000" w:rsidRPr="00000000" w14:paraId="000000A8">
      <w:pPr>
        <w:rPr>
          <w:b w:val="1"/>
        </w:rPr>
      </w:pPr>
      <w:r w:rsidDel="00000000" w:rsidR="00000000" w:rsidRPr="00000000">
        <w:rPr>
          <w:b w:val="1"/>
          <w:rtl w:val="0"/>
        </w:rPr>
        <w:t xml:space="preserve">Estructura profesional para interfaces:</w:t>
      </w:r>
    </w:p>
    <w:p w:rsidR="00000000" w:rsidDel="00000000" w:rsidP="00000000" w:rsidRDefault="00000000" w:rsidRPr="00000000" w14:paraId="000000A9">
      <w:pPr>
        <w:numPr>
          <w:ilvl w:val="0"/>
          <w:numId w:val="8"/>
        </w:numPr>
        <w:ind w:left="720" w:hanging="360"/>
        <w:rPr>
          <w:b w:val="1"/>
        </w:rPr>
      </w:pPr>
      <w:r w:rsidDel="00000000" w:rsidR="00000000" w:rsidRPr="00000000">
        <w:rPr>
          <w:b w:val="1"/>
          <w:rtl w:val="0"/>
        </w:rPr>
        <w:t xml:space="preserve">Color primario:</w:t>
      </w:r>
    </w:p>
    <w:p w:rsidR="00000000" w:rsidDel="00000000" w:rsidP="00000000" w:rsidRDefault="00000000" w:rsidRPr="00000000" w14:paraId="000000AA">
      <w:pPr>
        <w:numPr>
          <w:ilvl w:val="1"/>
          <w:numId w:val="8"/>
        </w:numPr>
        <w:ind w:left="1440" w:hanging="360"/>
      </w:pPr>
      <w:r w:rsidDel="00000000" w:rsidR="00000000" w:rsidRPr="00000000">
        <w:rPr>
          <w:rtl w:val="0"/>
        </w:rPr>
        <w:t xml:space="preserve">Representa la marca.</w:t>
      </w:r>
    </w:p>
    <w:p w:rsidR="00000000" w:rsidDel="00000000" w:rsidP="00000000" w:rsidRDefault="00000000" w:rsidRPr="00000000" w14:paraId="000000AB">
      <w:pPr>
        <w:numPr>
          <w:ilvl w:val="1"/>
          <w:numId w:val="8"/>
        </w:numPr>
        <w:ind w:left="1440" w:hanging="360"/>
      </w:pPr>
      <w:r w:rsidDel="00000000" w:rsidR="00000000" w:rsidRPr="00000000">
        <w:rPr>
          <w:rtl w:val="0"/>
        </w:rPr>
        <w:t xml:space="preserve">Uso: Botones principales, elementos clave.</w:t>
      </w:r>
    </w:p>
    <w:p w:rsidR="00000000" w:rsidDel="00000000" w:rsidP="00000000" w:rsidRDefault="00000000" w:rsidRPr="00000000" w14:paraId="000000AC">
      <w:pPr>
        <w:numPr>
          <w:ilvl w:val="1"/>
          <w:numId w:val="8"/>
        </w:numPr>
        <w:ind w:left="1440" w:hanging="360"/>
      </w:pPr>
      <w:r w:rsidDel="00000000" w:rsidR="00000000" w:rsidRPr="00000000">
        <w:rPr>
          <w:rtl w:val="0"/>
        </w:rPr>
        <w:t xml:space="preserve">Ejemplo: Azul (#3366FF) para un botón "Guardar".</w:t>
      </w:r>
    </w:p>
    <w:p w:rsidR="00000000" w:rsidDel="00000000" w:rsidP="00000000" w:rsidRDefault="00000000" w:rsidRPr="00000000" w14:paraId="000000AD">
      <w:pPr>
        <w:numPr>
          <w:ilvl w:val="0"/>
          <w:numId w:val="8"/>
        </w:numPr>
        <w:ind w:left="720" w:hanging="360"/>
        <w:rPr>
          <w:b w:val="1"/>
        </w:rPr>
      </w:pPr>
      <w:r w:rsidDel="00000000" w:rsidR="00000000" w:rsidRPr="00000000">
        <w:rPr>
          <w:b w:val="1"/>
          <w:rtl w:val="0"/>
        </w:rPr>
        <w:t xml:space="preserve">Color secundario:</w:t>
      </w:r>
    </w:p>
    <w:p w:rsidR="00000000" w:rsidDel="00000000" w:rsidP="00000000" w:rsidRDefault="00000000" w:rsidRPr="00000000" w14:paraId="000000AE">
      <w:pPr>
        <w:numPr>
          <w:ilvl w:val="1"/>
          <w:numId w:val="8"/>
        </w:numPr>
        <w:ind w:left="1440" w:hanging="360"/>
      </w:pPr>
      <w:r w:rsidDel="00000000" w:rsidR="00000000" w:rsidRPr="00000000">
        <w:rPr>
          <w:rtl w:val="0"/>
        </w:rPr>
        <w:t xml:space="preserve">Complementa al primario.</w:t>
      </w:r>
    </w:p>
    <w:p w:rsidR="00000000" w:rsidDel="00000000" w:rsidP="00000000" w:rsidRDefault="00000000" w:rsidRPr="00000000" w14:paraId="000000AF">
      <w:pPr>
        <w:numPr>
          <w:ilvl w:val="1"/>
          <w:numId w:val="8"/>
        </w:numPr>
        <w:ind w:left="1440" w:hanging="360"/>
      </w:pPr>
      <w:r w:rsidDel="00000000" w:rsidR="00000000" w:rsidRPr="00000000">
        <w:rPr>
          <w:rtl w:val="0"/>
        </w:rPr>
        <w:t xml:space="preserve">Uso: Botones secundarios, highlights.</w:t>
      </w:r>
    </w:p>
    <w:p w:rsidR="00000000" w:rsidDel="00000000" w:rsidP="00000000" w:rsidRDefault="00000000" w:rsidRPr="00000000" w14:paraId="000000B0">
      <w:pPr>
        <w:numPr>
          <w:ilvl w:val="1"/>
          <w:numId w:val="8"/>
        </w:numPr>
        <w:ind w:left="1440" w:hanging="360"/>
      </w:pPr>
      <w:r w:rsidDel="00000000" w:rsidR="00000000" w:rsidRPr="00000000">
        <w:rPr>
          <w:rtl w:val="0"/>
        </w:rPr>
        <w:t xml:space="preserve">Ejemplo: Naranja (#FF9900) para un botón "Cancelar".</w:t>
      </w:r>
    </w:p>
    <w:p w:rsidR="00000000" w:rsidDel="00000000" w:rsidP="00000000" w:rsidRDefault="00000000" w:rsidRPr="00000000" w14:paraId="000000B1">
      <w:pPr>
        <w:numPr>
          <w:ilvl w:val="0"/>
          <w:numId w:val="8"/>
        </w:numPr>
        <w:ind w:left="720" w:hanging="360"/>
        <w:rPr>
          <w:b w:val="1"/>
        </w:rPr>
      </w:pPr>
      <w:r w:rsidDel="00000000" w:rsidR="00000000" w:rsidRPr="00000000">
        <w:rPr>
          <w:b w:val="1"/>
          <w:rtl w:val="0"/>
        </w:rPr>
        <w:t xml:space="preserve">Colores neutros:</w:t>
      </w:r>
    </w:p>
    <w:p w:rsidR="00000000" w:rsidDel="00000000" w:rsidP="00000000" w:rsidRDefault="00000000" w:rsidRPr="00000000" w14:paraId="000000B2">
      <w:pPr>
        <w:numPr>
          <w:ilvl w:val="1"/>
          <w:numId w:val="8"/>
        </w:numPr>
        <w:ind w:left="1440" w:hanging="360"/>
      </w:pPr>
      <w:r w:rsidDel="00000000" w:rsidR="00000000" w:rsidRPr="00000000">
        <w:rPr>
          <w:rtl w:val="0"/>
        </w:rPr>
        <w:t xml:space="preserve">Fondos, texto y contenedores.</w:t>
      </w:r>
    </w:p>
    <w:p w:rsidR="00000000" w:rsidDel="00000000" w:rsidP="00000000" w:rsidRDefault="00000000" w:rsidRPr="00000000" w14:paraId="000000B3">
      <w:pPr>
        <w:numPr>
          <w:ilvl w:val="1"/>
          <w:numId w:val="8"/>
        </w:numPr>
        <w:ind w:left="1440" w:hanging="360"/>
      </w:pPr>
      <w:r w:rsidDel="00000000" w:rsidR="00000000" w:rsidRPr="00000000">
        <w:rPr>
          <w:rtl w:val="0"/>
        </w:rPr>
        <w:t xml:space="preserve">Escala recomendada:</w:t>
      </w:r>
    </w:p>
    <w:p w:rsidR="00000000" w:rsidDel="00000000" w:rsidP="00000000" w:rsidRDefault="00000000" w:rsidRPr="00000000" w14:paraId="000000B4">
      <w:pPr>
        <w:numPr>
          <w:ilvl w:val="2"/>
          <w:numId w:val="8"/>
        </w:numPr>
        <w:ind w:left="2160" w:hanging="360"/>
      </w:pPr>
      <w:r w:rsidDel="00000000" w:rsidR="00000000" w:rsidRPr="00000000">
        <w:rPr>
          <w:rtl w:val="0"/>
        </w:rPr>
        <w:t xml:space="preserve">Blanco (#FFFFFF) → Fondos  </w:t>
      </w:r>
    </w:p>
    <w:p w:rsidR="00000000" w:rsidDel="00000000" w:rsidP="00000000" w:rsidRDefault="00000000" w:rsidRPr="00000000" w14:paraId="000000B5">
      <w:pPr>
        <w:numPr>
          <w:ilvl w:val="2"/>
          <w:numId w:val="8"/>
        </w:numPr>
        <w:ind w:left="2160" w:hanging="360"/>
      </w:pPr>
      <w:r w:rsidDel="00000000" w:rsidR="00000000" w:rsidRPr="00000000">
        <w:rPr>
          <w:rtl w:val="0"/>
        </w:rPr>
        <w:t xml:space="preserve">Gris claro (#F8F9FA) → Cards  </w:t>
      </w:r>
    </w:p>
    <w:p w:rsidR="00000000" w:rsidDel="00000000" w:rsidP="00000000" w:rsidRDefault="00000000" w:rsidRPr="00000000" w14:paraId="000000B6">
      <w:pPr>
        <w:numPr>
          <w:ilvl w:val="2"/>
          <w:numId w:val="8"/>
        </w:numPr>
        <w:ind w:left="2160" w:hanging="360"/>
      </w:pPr>
      <w:r w:rsidDel="00000000" w:rsidR="00000000" w:rsidRPr="00000000">
        <w:rPr>
          <w:rtl w:val="0"/>
        </w:rPr>
        <w:t xml:space="preserve">Gris medio (#E9ECEF) → Bordes  </w:t>
      </w:r>
    </w:p>
    <w:p w:rsidR="00000000" w:rsidDel="00000000" w:rsidP="00000000" w:rsidRDefault="00000000" w:rsidRPr="00000000" w14:paraId="000000B7">
      <w:pPr>
        <w:numPr>
          <w:ilvl w:val="2"/>
          <w:numId w:val="8"/>
        </w:numPr>
        <w:ind w:left="2160" w:hanging="360"/>
      </w:pPr>
      <w:r w:rsidDel="00000000" w:rsidR="00000000" w:rsidRPr="00000000">
        <w:rPr>
          <w:rtl w:val="0"/>
        </w:rPr>
        <w:t xml:space="preserve">Gris oscuro (#6C757D) → Texto secundario  </w:t>
      </w:r>
    </w:p>
    <w:p w:rsidR="00000000" w:rsidDel="00000000" w:rsidP="00000000" w:rsidRDefault="00000000" w:rsidRPr="00000000" w14:paraId="000000B8">
      <w:pPr>
        <w:numPr>
          <w:ilvl w:val="2"/>
          <w:numId w:val="8"/>
        </w:numPr>
        <w:ind w:left="2160" w:hanging="360"/>
      </w:pPr>
      <w:r w:rsidDel="00000000" w:rsidR="00000000" w:rsidRPr="00000000">
        <w:rPr>
          <w:rtl w:val="0"/>
        </w:rPr>
        <w:t xml:space="preserve">Negro (#212529) → Texto principal </w:t>
      </w:r>
    </w:p>
    <w:p w:rsidR="00000000" w:rsidDel="00000000" w:rsidP="00000000" w:rsidRDefault="00000000" w:rsidRPr="00000000" w14:paraId="000000B9">
      <w:pPr>
        <w:numPr>
          <w:ilvl w:val="0"/>
          <w:numId w:val="8"/>
        </w:numPr>
        <w:ind w:left="720" w:hanging="360"/>
        <w:rPr>
          <w:b w:val="1"/>
        </w:rPr>
      </w:pPr>
      <w:r w:rsidDel="00000000" w:rsidR="00000000" w:rsidRPr="00000000">
        <w:rPr>
          <w:b w:val="1"/>
          <w:rtl w:val="0"/>
        </w:rPr>
        <w:t xml:space="preserve">Colores de estado:</w:t>
      </w:r>
    </w:p>
    <w:p w:rsidR="00000000" w:rsidDel="00000000" w:rsidP="00000000" w:rsidRDefault="00000000" w:rsidRPr="00000000" w14:paraId="000000BA">
      <w:pPr>
        <w:numPr>
          <w:ilvl w:val="1"/>
          <w:numId w:val="8"/>
        </w:numPr>
        <w:ind w:left="1440" w:hanging="360"/>
      </w:pPr>
      <w:r w:rsidDel="00000000" w:rsidR="00000000" w:rsidRPr="00000000">
        <w:rPr>
          <w:rtl w:val="0"/>
        </w:rPr>
        <w:t xml:space="preserve">Éxito (#28A745), Error (#DC3545), Advertencia (#FFC107).</w:t>
      </w:r>
    </w:p>
    <w:p w:rsidR="00000000" w:rsidDel="00000000" w:rsidP="00000000" w:rsidRDefault="00000000" w:rsidRPr="00000000" w14:paraId="000000BB">
      <w:pPr>
        <w:rPr>
          <w:b w:val="1"/>
        </w:rPr>
      </w:pPr>
      <w:r w:rsidDel="00000000" w:rsidR="00000000" w:rsidRPr="00000000">
        <w:rPr>
          <w:b w:val="1"/>
          <w:rtl w:val="0"/>
        </w:rPr>
        <w:t xml:space="preserve">Herramientas para generar paletas:</w:t>
      </w:r>
    </w:p>
    <w:p w:rsidR="00000000" w:rsidDel="00000000" w:rsidP="00000000" w:rsidRDefault="00000000" w:rsidRPr="00000000" w14:paraId="000000BC">
      <w:pPr>
        <w:numPr>
          <w:ilvl w:val="0"/>
          <w:numId w:val="15"/>
        </w:numPr>
        <w:ind w:left="720" w:hanging="360"/>
      </w:pPr>
      <w:r w:rsidDel="00000000" w:rsidR="00000000" w:rsidRPr="00000000">
        <w:rPr>
          <w:rtl w:val="0"/>
        </w:rPr>
        <w:t xml:space="preserve">Adobe Color: </w:t>
      </w:r>
      <w:hyperlink r:id="rId9">
        <w:r w:rsidDel="00000000" w:rsidR="00000000" w:rsidRPr="00000000">
          <w:rPr>
            <w:color w:val="1155cc"/>
            <w:u w:val="single"/>
            <w:rtl w:val="0"/>
          </w:rPr>
          <w:t xml:space="preserve">https://color.adobe.com</w:t>
        </w:r>
      </w:hyperlink>
      <w:r w:rsidDel="00000000" w:rsidR="00000000" w:rsidRPr="00000000">
        <w:rPr>
          <w:rtl w:val="0"/>
        </w:rPr>
      </w:r>
    </w:p>
    <w:p w:rsidR="00000000" w:rsidDel="00000000" w:rsidP="00000000" w:rsidRDefault="00000000" w:rsidRPr="00000000" w14:paraId="000000BD">
      <w:pPr>
        <w:numPr>
          <w:ilvl w:val="0"/>
          <w:numId w:val="15"/>
        </w:numPr>
        <w:ind w:left="720" w:hanging="360"/>
      </w:pPr>
      <w:r w:rsidDel="00000000" w:rsidR="00000000" w:rsidRPr="00000000">
        <w:rPr>
          <w:rtl w:val="0"/>
        </w:rPr>
        <w:t xml:space="preserve">Coolors: </w:t>
      </w:r>
      <w:hyperlink r:id="rId10">
        <w:r w:rsidDel="00000000" w:rsidR="00000000" w:rsidRPr="00000000">
          <w:rPr>
            <w:color w:val="1155cc"/>
            <w:u w:val="single"/>
            <w:rtl w:val="0"/>
          </w:rPr>
          <w:t xml:space="preserve">https://coolors.co</w:t>
        </w:r>
      </w:hyperlink>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Regla de oro:</w:t>
      </w:r>
    </w:p>
    <w:p w:rsidR="00000000" w:rsidDel="00000000" w:rsidP="00000000" w:rsidRDefault="00000000" w:rsidRPr="00000000" w14:paraId="000000BF">
      <w:pPr>
        <w:numPr>
          <w:ilvl w:val="0"/>
          <w:numId w:val="58"/>
        </w:numPr>
        <w:ind w:left="720" w:hanging="360"/>
      </w:pPr>
      <w:r w:rsidDel="00000000" w:rsidR="00000000" w:rsidRPr="00000000">
        <w:rPr>
          <w:rtl w:val="0"/>
        </w:rPr>
        <w:t xml:space="preserve">Máximo 5 colores principales (incluyendo neutros).</w:t>
      </w:r>
    </w:p>
    <w:p w:rsidR="00000000" w:rsidDel="00000000" w:rsidP="00000000" w:rsidRDefault="00000000" w:rsidRPr="00000000" w14:paraId="000000C0">
      <w:pPr>
        <w:numPr>
          <w:ilvl w:val="0"/>
          <w:numId w:val="58"/>
        </w:numPr>
        <w:ind w:left="720" w:hanging="360"/>
      </w:pPr>
      <w:r w:rsidDel="00000000" w:rsidR="00000000" w:rsidRPr="00000000">
        <w:rPr>
          <w:rtl w:val="0"/>
        </w:rPr>
        <w:t xml:space="preserve">Coherencia en toda la app.</w:t>
      </w:r>
    </w:p>
    <w:p w:rsidR="00000000" w:rsidDel="00000000" w:rsidP="00000000" w:rsidRDefault="00000000" w:rsidRPr="00000000" w14:paraId="000000C1">
      <w:pPr>
        <w:pStyle w:val="Heading2"/>
        <w:rPr/>
      </w:pPr>
      <w:bookmarkStart w:colFirst="0" w:colLast="0" w:name="_8dw1dtmkriu0" w:id="6"/>
      <w:bookmarkEnd w:id="6"/>
      <w:r w:rsidDel="00000000" w:rsidR="00000000" w:rsidRPr="00000000">
        <w:rPr>
          <w:rtl w:val="0"/>
        </w:rPr>
        <w:t xml:space="preserve">3.3 Contraste y Accesibilidad</w:t>
      </w:r>
    </w:p>
    <w:p w:rsidR="00000000" w:rsidDel="00000000" w:rsidP="00000000" w:rsidRDefault="00000000" w:rsidRPr="00000000" w14:paraId="000000C2">
      <w:pPr>
        <w:rPr>
          <w:b w:val="1"/>
        </w:rPr>
      </w:pPr>
      <w:r w:rsidDel="00000000" w:rsidR="00000000" w:rsidRPr="00000000">
        <w:rPr>
          <w:b w:val="1"/>
          <w:rtl w:val="0"/>
        </w:rPr>
        <w:t xml:space="preserve">Normas WCAG (Web Content Accessibility Guidelines):</w:t>
      </w:r>
    </w:p>
    <w:p w:rsidR="00000000" w:rsidDel="00000000" w:rsidP="00000000" w:rsidRDefault="00000000" w:rsidRPr="00000000" w14:paraId="000000C3">
      <w:pPr>
        <w:numPr>
          <w:ilvl w:val="0"/>
          <w:numId w:val="48"/>
        </w:numPr>
        <w:ind w:left="720" w:hanging="360"/>
        <w:rPr>
          <w:b w:val="1"/>
        </w:rPr>
      </w:pPr>
      <w:r w:rsidDel="00000000" w:rsidR="00000000" w:rsidRPr="00000000">
        <w:rPr>
          <w:b w:val="1"/>
          <w:rtl w:val="0"/>
        </w:rPr>
        <w:t xml:space="preserve">Contraste mínimo:</w:t>
      </w:r>
    </w:p>
    <w:p w:rsidR="00000000" w:rsidDel="00000000" w:rsidP="00000000" w:rsidRDefault="00000000" w:rsidRPr="00000000" w14:paraId="000000C4">
      <w:pPr>
        <w:numPr>
          <w:ilvl w:val="1"/>
          <w:numId w:val="48"/>
        </w:numPr>
        <w:ind w:left="1440" w:hanging="360"/>
      </w:pPr>
      <w:r w:rsidDel="00000000" w:rsidR="00000000" w:rsidRPr="00000000">
        <w:rPr>
          <w:rtl w:val="0"/>
        </w:rPr>
        <w:t xml:space="preserve">Texto normal: 4.5:1 vs fondo.</w:t>
      </w:r>
    </w:p>
    <w:p w:rsidR="00000000" w:rsidDel="00000000" w:rsidP="00000000" w:rsidRDefault="00000000" w:rsidRPr="00000000" w14:paraId="000000C5">
      <w:pPr>
        <w:numPr>
          <w:ilvl w:val="1"/>
          <w:numId w:val="48"/>
        </w:numPr>
        <w:ind w:left="1440" w:hanging="360"/>
      </w:pPr>
      <w:r w:rsidDel="00000000" w:rsidR="00000000" w:rsidRPr="00000000">
        <w:rPr>
          <w:rtl w:val="0"/>
        </w:rPr>
        <w:t xml:space="preserve">Texto grande (18px+): 3:1.</w:t>
      </w:r>
    </w:p>
    <w:p w:rsidR="00000000" w:rsidDel="00000000" w:rsidP="00000000" w:rsidRDefault="00000000" w:rsidRPr="00000000" w14:paraId="000000C6">
      <w:pPr>
        <w:numPr>
          <w:ilvl w:val="0"/>
          <w:numId w:val="48"/>
        </w:numPr>
        <w:ind w:left="720" w:hanging="360"/>
        <w:rPr>
          <w:b w:val="1"/>
        </w:rPr>
      </w:pPr>
      <w:r w:rsidDel="00000000" w:rsidR="00000000" w:rsidRPr="00000000">
        <w:rPr>
          <w:b w:val="1"/>
          <w:rtl w:val="0"/>
        </w:rPr>
        <w:t xml:space="preserve">Herramientas de verificación:</w:t>
      </w:r>
    </w:p>
    <w:p w:rsidR="00000000" w:rsidDel="00000000" w:rsidP="00000000" w:rsidRDefault="00000000" w:rsidRPr="00000000" w14:paraId="000000C7">
      <w:pPr>
        <w:numPr>
          <w:ilvl w:val="1"/>
          <w:numId w:val="48"/>
        </w:numPr>
        <w:ind w:left="1440" w:hanging="360"/>
      </w:pPr>
      <w:r w:rsidDel="00000000" w:rsidR="00000000" w:rsidRPr="00000000">
        <w:rPr>
          <w:rtl w:val="0"/>
        </w:rPr>
        <w:t xml:space="preserve">WebAIM Contrast Checker: </w:t>
      </w:r>
      <w:hyperlink r:id="rId11">
        <w:r w:rsidDel="00000000" w:rsidR="00000000" w:rsidRPr="00000000">
          <w:rPr>
            <w:color w:val="1155cc"/>
            <w:u w:val="single"/>
            <w:rtl w:val="0"/>
          </w:rPr>
          <w:t xml:space="preserve">https://webaim.org/resources/contrastchecker/</w:t>
        </w:r>
      </w:hyperlink>
      <w:r w:rsidDel="00000000" w:rsidR="00000000" w:rsidRPr="00000000">
        <w:rPr>
          <w:rtl w:val="0"/>
        </w:rPr>
      </w:r>
    </w:p>
    <w:p w:rsidR="00000000" w:rsidDel="00000000" w:rsidP="00000000" w:rsidRDefault="00000000" w:rsidRPr="00000000" w14:paraId="000000C8">
      <w:pPr>
        <w:numPr>
          <w:ilvl w:val="1"/>
          <w:numId w:val="48"/>
        </w:numPr>
        <w:ind w:left="1440" w:hanging="360"/>
      </w:pPr>
      <w:r w:rsidDel="00000000" w:rsidR="00000000" w:rsidRPr="00000000">
        <w:rPr>
          <w:rtl w:val="0"/>
        </w:rPr>
        <w:t xml:space="preserve">Plugin Stark para Figma: Detecta problemas de contraste.</w:t>
      </w:r>
    </w:p>
    <w:p w:rsidR="00000000" w:rsidDel="00000000" w:rsidP="00000000" w:rsidRDefault="00000000" w:rsidRPr="00000000" w14:paraId="000000C9">
      <w:pPr>
        <w:numPr>
          <w:ilvl w:val="0"/>
          <w:numId w:val="48"/>
        </w:numPr>
        <w:ind w:left="720" w:hanging="360"/>
        <w:rPr>
          <w:b w:val="1"/>
        </w:rPr>
      </w:pPr>
      <w:r w:rsidDel="00000000" w:rsidR="00000000" w:rsidRPr="00000000">
        <w:rPr>
          <w:b w:val="1"/>
          <w:rtl w:val="0"/>
        </w:rPr>
        <w:t xml:space="preserve">Prácticas inclusivas:</w:t>
      </w:r>
    </w:p>
    <w:p w:rsidR="00000000" w:rsidDel="00000000" w:rsidP="00000000" w:rsidRDefault="00000000" w:rsidRPr="00000000" w14:paraId="000000CA">
      <w:pPr>
        <w:numPr>
          <w:ilvl w:val="1"/>
          <w:numId w:val="48"/>
        </w:numPr>
        <w:ind w:left="1440" w:hanging="360"/>
      </w:pPr>
      <w:r w:rsidDel="00000000" w:rsidR="00000000" w:rsidRPr="00000000">
        <w:rPr>
          <w:rtl w:val="0"/>
        </w:rPr>
        <w:t xml:space="preserve">Nunca uses solo color para comunicar información.</w:t>
      </w:r>
    </w:p>
    <w:p w:rsidR="00000000" w:rsidDel="00000000" w:rsidP="00000000" w:rsidRDefault="00000000" w:rsidRPr="00000000" w14:paraId="000000CB">
      <w:pPr>
        <w:numPr>
          <w:ilvl w:val="2"/>
          <w:numId w:val="48"/>
        </w:numPr>
        <w:ind w:left="2160" w:hanging="360"/>
      </w:pPr>
      <w:r w:rsidDel="00000000" w:rsidR="00000000" w:rsidRPr="00000000">
        <w:rPr>
          <w:rtl w:val="0"/>
        </w:rPr>
        <w:t xml:space="preserve">❌ Rojo = Error → ✅ Rojo + ícono "⚠️" + texto "Error".</w:t>
      </w:r>
    </w:p>
    <w:p w:rsidR="00000000" w:rsidDel="00000000" w:rsidP="00000000" w:rsidRDefault="00000000" w:rsidRPr="00000000" w14:paraId="000000CC">
      <w:pPr>
        <w:numPr>
          <w:ilvl w:val="1"/>
          <w:numId w:val="48"/>
        </w:numPr>
        <w:ind w:left="1440" w:hanging="360"/>
      </w:pPr>
      <w:r w:rsidDel="00000000" w:rsidR="00000000" w:rsidRPr="00000000">
        <w:rPr>
          <w:rtl w:val="0"/>
        </w:rPr>
        <w:t xml:space="preserve">Evita combinaciones problemáticas:</w:t>
      </w:r>
    </w:p>
    <w:p w:rsidR="00000000" w:rsidDel="00000000" w:rsidP="00000000" w:rsidRDefault="00000000" w:rsidRPr="00000000" w14:paraId="000000CD">
      <w:pPr>
        <w:numPr>
          <w:ilvl w:val="2"/>
          <w:numId w:val="48"/>
        </w:numPr>
        <w:ind w:left="2160" w:hanging="360"/>
      </w:pPr>
      <w:r w:rsidDel="00000000" w:rsidR="00000000" w:rsidRPr="00000000">
        <w:rPr>
          <w:rtl w:val="0"/>
        </w:rPr>
        <w:t xml:space="preserve">Rojo/verde (para daltónicos).</w:t>
      </w:r>
    </w:p>
    <w:p w:rsidR="00000000" w:rsidDel="00000000" w:rsidP="00000000" w:rsidRDefault="00000000" w:rsidRPr="00000000" w14:paraId="000000CE">
      <w:pPr>
        <w:numPr>
          <w:ilvl w:val="2"/>
          <w:numId w:val="48"/>
        </w:numPr>
        <w:ind w:left="2160" w:hanging="360"/>
      </w:pPr>
      <w:r w:rsidDel="00000000" w:rsidR="00000000" w:rsidRPr="00000000">
        <w:rPr>
          <w:rtl w:val="0"/>
        </w:rPr>
        <w:t xml:space="preserve">Texto amarillo sobre blanco.</w:t>
      </w:r>
    </w:p>
    <w:p w:rsidR="00000000" w:rsidDel="00000000" w:rsidP="00000000" w:rsidRDefault="00000000" w:rsidRPr="00000000" w14:paraId="000000CF">
      <w:pPr>
        <w:rPr>
          <w:b w:val="1"/>
        </w:rPr>
      </w:pPr>
      <w:r w:rsidDel="00000000" w:rsidR="00000000" w:rsidRPr="00000000">
        <w:rPr>
          <w:b w:val="1"/>
          <w:rtl w:val="0"/>
        </w:rPr>
        <w:t xml:space="preserve">Ejemplo accesible:</w:t>
      </w:r>
    </w:p>
    <w:tbl>
      <w:tblPr>
        <w:tblStyle w:val="Table4"/>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50"/>
        <w:gridCol w:w="1800"/>
        <w:gridCol w:w="1800"/>
        <w:gridCol w:w="1800"/>
        <w:gridCol w:w="2160"/>
        <w:tblGridChange w:id="0">
          <w:tblGrid>
            <w:gridCol w:w="1950"/>
            <w:gridCol w:w="1800"/>
            <w:gridCol w:w="1800"/>
            <w:gridCol w:w="1800"/>
            <w:gridCol w:w="2160"/>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D0">
            <w:pPr>
              <w:spacing w:after="0" w:before="0" w:lineRule="auto"/>
              <w:rPr>
                <w:b w:val="1"/>
              </w:rPr>
            </w:pPr>
            <w:r w:rsidDel="00000000" w:rsidR="00000000" w:rsidRPr="00000000">
              <w:rPr>
                <w:b w:val="1"/>
                <w:rtl w:val="0"/>
              </w:rPr>
              <w:t xml:space="preserve">Elemento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1">
            <w:pPr>
              <w:spacing w:after="0" w:before="0" w:lineRule="auto"/>
              <w:rPr>
                <w:b w:val="1"/>
              </w:rPr>
            </w:pPr>
            <w:r w:rsidDel="00000000" w:rsidR="00000000" w:rsidRPr="00000000">
              <w:rPr>
                <w:b w:val="1"/>
                <w:rtl w:val="0"/>
              </w:rPr>
              <w:t xml:space="preserve">Color Fondo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2">
            <w:pPr>
              <w:spacing w:after="0" w:before="0" w:lineRule="auto"/>
              <w:rPr>
                <w:b w:val="1"/>
              </w:rPr>
            </w:pPr>
            <w:r w:rsidDel="00000000" w:rsidR="00000000" w:rsidRPr="00000000">
              <w:rPr>
                <w:b w:val="1"/>
                <w:rtl w:val="0"/>
              </w:rPr>
              <w:t xml:space="preserve">Color Texto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3">
            <w:pPr>
              <w:spacing w:after="0" w:before="0" w:lineRule="auto"/>
              <w:rPr>
                <w:b w:val="1"/>
              </w:rPr>
            </w:pPr>
            <w:r w:rsidDel="00000000" w:rsidR="00000000" w:rsidRPr="00000000">
              <w:rPr>
                <w:b w:val="1"/>
                <w:rtl w:val="0"/>
              </w:rPr>
              <w:t xml:space="preserve">Ratio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4">
            <w:pPr>
              <w:spacing w:after="0" w:before="0" w:lineRule="auto"/>
              <w:rPr>
                <w:b w:val="1"/>
              </w:rPr>
            </w:pPr>
            <w:r w:rsidDel="00000000" w:rsidR="00000000" w:rsidRPr="00000000">
              <w:rPr>
                <w:b w:val="1"/>
                <w:rtl w:val="0"/>
              </w:rPr>
              <w:t xml:space="preserve">Cumple WCAG?</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D5">
            <w:pPr>
              <w:spacing w:after="0" w:before="0" w:lineRule="auto"/>
              <w:rPr/>
            </w:pPr>
            <w:r w:rsidDel="00000000" w:rsidR="00000000" w:rsidRPr="00000000">
              <w:rPr>
                <w:rtl w:val="0"/>
              </w:rPr>
              <w:t xml:space="preserve">Botón Primario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6">
            <w:pPr>
              <w:spacing w:after="0" w:before="0" w:lineRule="auto"/>
              <w:rPr/>
            </w:pPr>
            <w:r w:rsidDel="00000000" w:rsidR="00000000" w:rsidRPr="00000000">
              <w:rPr>
                <w:rtl w:val="0"/>
              </w:rPr>
              <w:t xml:space="preserve">#3366FF</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7">
            <w:pPr>
              <w:spacing w:after="0" w:before="0" w:lineRule="auto"/>
              <w:rPr/>
            </w:pPr>
            <w:r w:rsidDel="00000000" w:rsidR="00000000" w:rsidRPr="00000000">
              <w:rPr>
                <w:rtl w:val="0"/>
              </w:rPr>
              <w:t xml:space="preserve">#FFFFFF</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8">
            <w:pPr>
              <w:spacing w:after="0" w:before="0" w:lineRule="auto"/>
              <w:rPr/>
            </w:pPr>
            <w:r w:rsidDel="00000000" w:rsidR="00000000" w:rsidRPr="00000000">
              <w:rPr>
                <w:rtl w:val="0"/>
              </w:rPr>
              <w:t xml:space="preserve">4.8:1</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9">
            <w:pPr>
              <w:spacing w:after="0" w:before="0" w:lineRule="auto"/>
              <w:rPr/>
            </w:pPr>
            <w:r w:rsidDel="00000000" w:rsidR="00000000" w:rsidRPr="00000000">
              <w:rPr>
                <w:rtl w:val="0"/>
              </w:rPr>
              <w:t xml:space="preserve">✅</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DA">
            <w:pPr>
              <w:spacing w:after="0" w:before="0" w:lineRule="auto"/>
              <w:rPr/>
            </w:pPr>
            <w:r w:rsidDel="00000000" w:rsidR="00000000" w:rsidRPr="00000000">
              <w:rPr>
                <w:rtl w:val="0"/>
              </w:rPr>
              <w:t xml:space="preserve">Texto en gris claro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B">
            <w:pPr>
              <w:spacing w:after="0" w:before="0" w:lineRule="auto"/>
              <w:rPr/>
            </w:pPr>
            <w:r w:rsidDel="00000000" w:rsidR="00000000" w:rsidRPr="00000000">
              <w:rPr>
                <w:rtl w:val="0"/>
              </w:rPr>
              <w:t xml:space="preserve">#F8F9FA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C">
            <w:pPr>
              <w:spacing w:after="0" w:before="0" w:lineRule="auto"/>
              <w:rPr/>
            </w:pPr>
            <w:r w:rsidDel="00000000" w:rsidR="00000000" w:rsidRPr="00000000">
              <w:rPr>
                <w:rtl w:val="0"/>
              </w:rPr>
              <w:t xml:space="preserve">#6C757D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D">
            <w:pPr>
              <w:spacing w:after="0" w:before="0" w:lineRule="auto"/>
              <w:rPr/>
            </w:pPr>
            <w:r w:rsidDel="00000000" w:rsidR="00000000" w:rsidRPr="00000000">
              <w:rPr>
                <w:rtl w:val="0"/>
              </w:rPr>
              <w:t xml:space="preserve">3.2:1</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E">
            <w:pPr>
              <w:spacing w:after="0" w:before="0" w:lineRule="auto"/>
              <w:rPr/>
            </w:pPr>
            <w:r w:rsidDel="00000000" w:rsidR="00000000" w:rsidRPr="00000000">
              <w:rPr>
                <w:rtl w:val="0"/>
              </w:rPr>
              <w:t xml:space="preserve">❌ (requiere 4.5:1)</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Ejemplo para app de salud:</w:t>
      </w:r>
    </w:p>
    <w:p w:rsidR="00000000" w:rsidDel="00000000" w:rsidP="00000000" w:rsidRDefault="00000000" w:rsidRPr="00000000" w14:paraId="000000E1">
      <w:pPr>
        <w:numPr>
          <w:ilvl w:val="0"/>
          <w:numId w:val="51"/>
        </w:numPr>
        <w:ind w:left="720" w:hanging="360"/>
      </w:pPr>
      <w:r w:rsidDel="00000000" w:rsidR="00000000" w:rsidRPr="00000000">
        <w:rPr>
          <w:rtl w:val="0"/>
        </w:rPr>
        <w:t xml:space="preserve">Primario: Verde (#28A745) → Naturaleza/salud.</w:t>
      </w:r>
    </w:p>
    <w:p w:rsidR="00000000" w:rsidDel="00000000" w:rsidP="00000000" w:rsidRDefault="00000000" w:rsidRPr="00000000" w14:paraId="000000E2">
      <w:pPr>
        <w:numPr>
          <w:ilvl w:val="0"/>
          <w:numId w:val="51"/>
        </w:numPr>
        <w:ind w:left="720" w:hanging="360"/>
      </w:pPr>
      <w:r w:rsidDel="00000000" w:rsidR="00000000" w:rsidRPr="00000000">
        <w:rPr>
          <w:rtl w:val="0"/>
        </w:rPr>
        <w:t xml:space="preserve">Secundario: Azul (#17A2B8) → Confianza.</w:t>
      </w:r>
    </w:p>
    <w:p w:rsidR="00000000" w:rsidDel="00000000" w:rsidP="00000000" w:rsidRDefault="00000000" w:rsidRPr="00000000" w14:paraId="000000E3">
      <w:pPr>
        <w:numPr>
          <w:ilvl w:val="0"/>
          <w:numId w:val="51"/>
        </w:numPr>
        <w:ind w:left="720" w:hanging="360"/>
      </w:pPr>
      <w:r w:rsidDel="00000000" w:rsidR="00000000" w:rsidRPr="00000000">
        <w:rPr>
          <w:rtl w:val="0"/>
        </w:rPr>
        <w:t xml:space="preserve">Grises: #F8F9FA, #E9ECEF, #6C757D.</w:t>
      </w:r>
    </w:p>
    <w:p w:rsidR="00000000" w:rsidDel="00000000" w:rsidP="00000000" w:rsidRDefault="00000000" w:rsidRPr="00000000" w14:paraId="000000E4">
      <w:pPr>
        <w:rPr>
          <w:b w:val="1"/>
        </w:rPr>
      </w:pPr>
      <w:r w:rsidDel="00000000" w:rsidR="00000000" w:rsidRPr="00000000">
        <w:rPr>
          <w:b w:val="1"/>
          <w:rtl w:val="0"/>
        </w:rPr>
        <w:t xml:space="preserve">Recursos adicionales:</w:t>
      </w:r>
    </w:p>
    <w:p w:rsidR="00000000" w:rsidDel="00000000" w:rsidP="00000000" w:rsidRDefault="00000000" w:rsidRPr="00000000" w14:paraId="000000E5">
      <w:pPr>
        <w:numPr>
          <w:ilvl w:val="0"/>
          <w:numId w:val="40"/>
        </w:numPr>
        <w:ind w:left="720" w:hanging="360"/>
      </w:pPr>
      <w:r w:rsidDel="00000000" w:rsidR="00000000" w:rsidRPr="00000000">
        <w:rPr>
          <w:rtl w:val="0"/>
        </w:rPr>
        <w:t xml:space="preserve">Guía de accesibilidad: </w:t>
      </w:r>
      <w:hyperlink r:id="rId12">
        <w:r w:rsidDel="00000000" w:rsidR="00000000" w:rsidRPr="00000000">
          <w:rPr>
            <w:color w:val="1155cc"/>
            <w:u w:val="single"/>
            <w:rtl w:val="0"/>
          </w:rPr>
          <w:t xml:space="preserve">https://www.w3.org/WAI/tips/designing/</w:t>
        </w:r>
      </w:hyperlink>
      <w:r w:rsidDel="00000000" w:rsidR="00000000" w:rsidRPr="00000000">
        <w:rPr>
          <w:rtl w:val="0"/>
        </w:rPr>
      </w:r>
    </w:p>
    <w:p w:rsidR="00000000" w:rsidDel="00000000" w:rsidP="00000000" w:rsidRDefault="00000000" w:rsidRPr="00000000" w14:paraId="000000E6">
      <w:pPr>
        <w:numPr>
          <w:ilvl w:val="0"/>
          <w:numId w:val="40"/>
        </w:numPr>
        <w:ind w:left="720" w:hanging="360"/>
      </w:pPr>
      <w:r w:rsidDel="00000000" w:rsidR="00000000" w:rsidRPr="00000000">
        <w:rPr>
          <w:rtl w:val="0"/>
        </w:rPr>
        <w:t xml:space="preserve">Ejemplos de paletas: </w:t>
      </w:r>
      <w:hyperlink r:id="rId13">
        <w:r w:rsidDel="00000000" w:rsidR="00000000" w:rsidRPr="00000000">
          <w:rPr>
            <w:color w:val="1155cc"/>
            <w:u w:val="single"/>
            <w:rtl w:val="0"/>
          </w:rPr>
          <w:t xml:space="preserve">https://dribbble.com/colors</w:t>
        </w:r>
      </w:hyperlink>
      <w:r w:rsidDel="00000000" w:rsidR="00000000" w:rsidRPr="00000000">
        <w:rPr>
          <w:rtl w:val="0"/>
        </w:rPr>
      </w:r>
    </w:p>
    <w:p w:rsidR="00000000" w:rsidDel="00000000" w:rsidP="00000000" w:rsidRDefault="00000000" w:rsidRPr="00000000" w14:paraId="000000E7">
      <w:pPr>
        <w:pStyle w:val="Heading1"/>
        <w:keepNext w:val="0"/>
        <w:shd w:fill="ffffff" w:val="clear"/>
        <w:spacing w:after="200" w:before="0" w:line="360" w:lineRule="auto"/>
        <w:ind w:left="0"/>
        <w:rPr/>
      </w:pPr>
      <w:bookmarkStart w:colFirst="0" w:colLast="0" w:name="_qxroxbnuufoi" w:id="7"/>
      <w:bookmarkEnd w:id="7"/>
      <w:r w:rsidDel="00000000" w:rsidR="00000000" w:rsidRPr="00000000">
        <w:rPr>
          <w:rtl w:val="0"/>
        </w:rPr>
        <w:t xml:space="preserve">4. Tipografía en Interfaces</w:t>
      </w:r>
    </w:p>
    <w:p w:rsidR="00000000" w:rsidDel="00000000" w:rsidP="00000000" w:rsidRDefault="00000000" w:rsidRPr="00000000" w14:paraId="000000E8">
      <w:pPr>
        <w:rPr/>
      </w:pPr>
      <w:r w:rsidDel="00000000" w:rsidR="00000000" w:rsidRPr="00000000">
        <w:rPr>
          <w:rtl w:val="0"/>
        </w:rPr>
        <w:t xml:space="preserve">Principios para optimizar legibilidad, jerarquía y usabilidad</w:t>
      </w:r>
    </w:p>
    <w:p w:rsidR="00000000" w:rsidDel="00000000" w:rsidP="00000000" w:rsidRDefault="00000000" w:rsidRPr="00000000" w14:paraId="000000E9">
      <w:pPr>
        <w:pStyle w:val="Heading2"/>
        <w:rPr/>
      </w:pPr>
      <w:bookmarkStart w:colFirst="0" w:colLast="0" w:name="_wzpnxd3xtfdv" w:id="8"/>
      <w:bookmarkEnd w:id="8"/>
      <w:r w:rsidDel="00000000" w:rsidR="00000000" w:rsidRPr="00000000">
        <w:rPr>
          <w:rtl w:val="0"/>
        </w:rPr>
        <w:t xml:space="preserve">4.1 Elección de Fuentes</w:t>
      </w:r>
    </w:p>
    <w:p w:rsidR="00000000" w:rsidDel="00000000" w:rsidP="00000000" w:rsidRDefault="00000000" w:rsidRPr="00000000" w14:paraId="000000EA">
      <w:pPr>
        <w:rPr/>
      </w:pPr>
      <w:r w:rsidDel="00000000" w:rsidR="00000000" w:rsidRPr="00000000">
        <w:rPr>
          <w:rtl w:val="0"/>
        </w:rPr>
        <w:t xml:space="preserve">Reglas fundamentales para selección tipográfica:</w:t>
      </w:r>
    </w:p>
    <w:p w:rsidR="00000000" w:rsidDel="00000000" w:rsidP="00000000" w:rsidRDefault="00000000" w:rsidRPr="00000000" w14:paraId="000000EB">
      <w:pPr>
        <w:rPr>
          <w:b w:val="1"/>
        </w:rPr>
      </w:pPr>
      <w:r w:rsidDel="00000000" w:rsidR="00000000" w:rsidRPr="00000000">
        <w:rPr>
          <w:b w:val="1"/>
          <w:rtl w:val="0"/>
        </w:rPr>
        <w:t xml:space="preserve">✅ Legibilidad ante todo:</w:t>
      </w:r>
    </w:p>
    <w:p w:rsidR="00000000" w:rsidDel="00000000" w:rsidP="00000000" w:rsidRDefault="00000000" w:rsidRPr="00000000" w14:paraId="000000EC">
      <w:pPr>
        <w:numPr>
          <w:ilvl w:val="0"/>
          <w:numId w:val="50"/>
        </w:numPr>
        <w:ind w:left="720" w:hanging="360"/>
      </w:pPr>
      <w:r w:rsidDel="00000000" w:rsidR="00000000" w:rsidRPr="00000000">
        <w:rPr>
          <w:rtl w:val="0"/>
        </w:rPr>
        <w:t xml:space="preserve">Evitar fuentes decorativas o con serifas finas en interfaces.</w:t>
      </w:r>
    </w:p>
    <w:p w:rsidR="00000000" w:rsidDel="00000000" w:rsidP="00000000" w:rsidRDefault="00000000" w:rsidRPr="00000000" w14:paraId="000000ED">
      <w:pPr>
        <w:numPr>
          <w:ilvl w:val="0"/>
          <w:numId w:val="50"/>
        </w:numPr>
        <w:ind w:left="720" w:hanging="360"/>
      </w:pPr>
      <w:r w:rsidDel="00000000" w:rsidR="00000000" w:rsidRPr="00000000">
        <w:rPr>
          <w:rtl w:val="0"/>
        </w:rPr>
        <w:t xml:space="preserve">Ejemplo de mala práctica: Usar Brush Script en un formulario médico.</w:t>
      </w:r>
    </w:p>
    <w:p w:rsidR="00000000" w:rsidDel="00000000" w:rsidP="00000000" w:rsidRDefault="00000000" w:rsidRPr="00000000" w14:paraId="000000EE">
      <w:pPr>
        <w:rPr>
          <w:b w:val="1"/>
        </w:rPr>
      </w:pPr>
      <w:r w:rsidDel="00000000" w:rsidR="00000000" w:rsidRPr="00000000">
        <w:rPr>
          <w:b w:val="1"/>
          <w:rtl w:val="0"/>
        </w:rPr>
        <w:t xml:space="preserve">✅ Preferir Sans-Serif para pantallas:</w:t>
      </w:r>
    </w:p>
    <w:p w:rsidR="00000000" w:rsidDel="00000000" w:rsidP="00000000" w:rsidRDefault="00000000" w:rsidRPr="00000000" w14:paraId="000000EF">
      <w:pPr>
        <w:numPr>
          <w:ilvl w:val="0"/>
          <w:numId w:val="55"/>
        </w:numPr>
        <w:ind w:left="720" w:hanging="360"/>
        <w:rPr>
          <w:b w:val="1"/>
        </w:rPr>
      </w:pPr>
      <w:r w:rsidDel="00000000" w:rsidR="00000000" w:rsidRPr="00000000">
        <w:rPr>
          <w:b w:val="1"/>
          <w:rtl w:val="0"/>
        </w:rPr>
        <w:t xml:space="preserve">Top 5 fuentes para UI:</w:t>
      </w:r>
    </w:p>
    <w:p w:rsidR="00000000" w:rsidDel="00000000" w:rsidP="00000000" w:rsidRDefault="00000000" w:rsidRPr="00000000" w14:paraId="000000F0">
      <w:pPr>
        <w:numPr>
          <w:ilvl w:val="1"/>
          <w:numId w:val="55"/>
        </w:numPr>
        <w:ind w:left="1440" w:hanging="360"/>
      </w:pPr>
      <w:r w:rsidDel="00000000" w:rsidR="00000000" w:rsidRPr="00000000">
        <w:rPr>
          <w:rtl w:val="0"/>
        </w:rPr>
        <w:t xml:space="preserve">Roboto (Android) → Neutral y versátil.</w:t>
      </w:r>
    </w:p>
    <w:p w:rsidR="00000000" w:rsidDel="00000000" w:rsidP="00000000" w:rsidRDefault="00000000" w:rsidRPr="00000000" w14:paraId="000000F1">
      <w:pPr>
        <w:numPr>
          <w:ilvl w:val="1"/>
          <w:numId w:val="55"/>
        </w:numPr>
        <w:ind w:left="1440" w:hanging="360"/>
      </w:pPr>
      <w:r w:rsidDel="00000000" w:rsidR="00000000" w:rsidRPr="00000000">
        <w:rPr>
          <w:rtl w:val="0"/>
        </w:rPr>
        <w:t xml:space="preserve">Open Sans → Excelente legibilidad en pequeños tamaños.</w:t>
      </w:r>
    </w:p>
    <w:p w:rsidR="00000000" w:rsidDel="00000000" w:rsidP="00000000" w:rsidRDefault="00000000" w:rsidRPr="00000000" w14:paraId="000000F2">
      <w:pPr>
        <w:numPr>
          <w:ilvl w:val="1"/>
          <w:numId w:val="55"/>
        </w:numPr>
        <w:ind w:left="1440" w:hanging="360"/>
      </w:pPr>
      <w:r w:rsidDel="00000000" w:rsidR="00000000" w:rsidRPr="00000000">
        <w:rPr>
          <w:rtl w:val="0"/>
        </w:rPr>
        <w:t xml:space="preserve">Montserrat → Moderna para títulos.</w:t>
      </w:r>
    </w:p>
    <w:p w:rsidR="00000000" w:rsidDel="00000000" w:rsidP="00000000" w:rsidRDefault="00000000" w:rsidRPr="00000000" w14:paraId="000000F3">
      <w:pPr>
        <w:numPr>
          <w:ilvl w:val="1"/>
          <w:numId w:val="55"/>
        </w:numPr>
        <w:ind w:left="1440" w:hanging="360"/>
      </w:pPr>
      <w:r w:rsidDel="00000000" w:rsidR="00000000" w:rsidRPr="00000000">
        <w:rPr>
          <w:rtl w:val="0"/>
        </w:rPr>
        <w:t xml:space="preserve">Inter → Optimizada para pantallas de baja resolución.</w:t>
      </w:r>
    </w:p>
    <w:p w:rsidR="00000000" w:rsidDel="00000000" w:rsidP="00000000" w:rsidRDefault="00000000" w:rsidRPr="00000000" w14:paraId="000000F4">
      <w:pPr>
        <w:numPr>
          <w:ilvl w:val="1"/>
          <w:numId w:val="55"/>
        </w:numPr>
        <w:ind w:left="1440" w:hanging="360"/>
      </w:pPr>
      <w:r w:rsidDel="00000000" w:rsidR="00000000" w:rsidRPr="00000000">
        <w:rPr>
          <w:rtl w:val="0"/>
        </w:rPr>
        <w:t xml:space="preserve">SF Pro (iOS) → Alta legibilidad en móviles.</w:t>
      </w:r>
    </w:p>
    <w:p w:rsidR="00000000" w:rsidDel="00000000" w:rsidP="00000000" w:rsidRDefault="00000000" w:rsidRPr="00000000" w14:paraId="000000F5">
      <w:pPr>
        <w:rPr>
          <w:b w:val="1"/>
        </w:rPr>
      </w:pPr>
      <w:r w:rsidDel="00000000" w:rsidR="00000000" w:rsidRPr="00000000">
        <w:rPr>
          <w:b w:val="1"/>
          <w:rtl w:val="0"/>
        </w:rPr>
        <w:t xml:space="preserve">✅ Máximo 2 familias tipográficas:</w:t>
      </w:r>
    </w:p>
    <w:p w:rsidR="00000000" w:rsidDel="00000000" w:rsidP="00000000" w:rsidRDefault="00000000" w:rsidRPr="00000000" w14:paraId="000000F6">
      <w:pPr>
        <w:numPr>
          <w:ilvl w:val="0"/>
          <w:numId w:val="6"/>
        </w:numPr>
        <w:ind w:left="720" w:hanging="360"/>
        <w:rPr>
          <w:b w:val="1"/>
        </w:rPr>
      </w:pPr>
      <w:r w:rsidDel="00000000" w:rsidR="00000000" w:rsidRPr="00000000">
        <w:rPr>
          <w:b w:val="1"/>
          <w:rtl w:val="0"/>
        </w:rPr>
        <w:t xml:space="preserve">Combinación clásica:</w:t>
      </w:r>
    </w:p>
    <w:p w:rsidR="00000000" w:rsidDel="00000000" w:rsidP="00000000" w:rsidRDefault="00000000" w:rsidRPr="00000000" w14:paraId="000000F7">
      <w:pPr>
        <w:numPr>
          <w:ilvl w:val="1"/>
          <w:numId w:val="6"/>
        </w:numPr>
        <w:ind w:left="1440" w:hanging="360"/>
      </w:pPr>
      <w:r w:rsidDel="00000000" w:rsidR="00000000" w:rsidRPr="00000000">
        <w:rPr>
          <w:rtl w:val="0"/>
        </w:rPr>
        <w:t xml:space="preserve">Títulos: Montserrat Bold (impacto visual).</w:t>
      </w:r>
    </w:p>
    <w:p w:rsidR="00000000" w:rsidDel="00000000" w:rsidP="00000000" w:rsidRDefault="00000000" w:rsidRPr="00000000" w14:paraId="000000F8">
      <w:pPr>
        <w:numPr>
          <w:ilvl w:val="1"/>
          <w:numId w:val="6"/>
        </w:numPr>
        <w:ind w:left="1440" w:hanging="360"/>
      </w:pPr>
      <w:r w:rsidDel="00000000" w:rsidR="00000000" w:rsidRPr="00000000">
        <w:rPr>
          <w:rtl w:val="0"/>
        </w:rPr>
        <w:t xml:space="preserve">Cuerpo: Open Sans Regular (legibilidad prolongada).</w:t>
      </w:r>
    </w:p>
    <w:p w:rsidR="00000000" w:rsidDel="00000000" w:rsidP="00000000" w:rsidRDefault="00000000" w:rsidRPr="00000000" w14:paraId="000000F9">
      <w:pPr>
        <w:rPr>
          <w:b w:val="1"/>
        </w:rPr>
      </w:pPr>
      <w:r w:rsidDel="00000000" w:rsidR="00000000" w:rsidRPr="00000000">
        <w:rPr>
          <w:b w:val="1"/>
          <w:rtl w:val="0"/>
        </w:rPr>
        <w:t xml:space="preserve">Recursos gratuitos:</w:t>
      </w:r>
    </w:p>
    <w:p w:rsidR="00000000" w:rsidDel="00000000" w:rsidP="00000000" w:rsidRDefault="00000000" w:rsidRPr="00000000" w14:paraId="000000FA">
      <w:pPr>
        <w:numPr>
          <w:ilvl w:val="0"/>
          <w:numId w:val="12"/>
        </w:numPr>
        <w:ind w:left="720" w:hanging="360"/>
      </w:pPr>
      <w:r w:rsidDel="00000000" w:rsidR="00000000" w:rsidRPr="00000000">
        <w:rPr>
          <w:rtl w:val="0"/>
        </w:rPr>
        <w:t xml:space="preserve">Google Fonts: </w:t>
      </w:r>
      <w:hyperlink r:id="rId14">
        <w:r w:rsidDel="00000000" w:rsidR="00000000" w:rsidRPr="00000000">
          <w:rPr>
            <w:color w:val="1155cc"/>
            <w:u w:val="single"/>
            <w:rtl w:val="0"/>
          </w:rPr>
          <w:t xml:space="preserve">https://fonts.google.com</w:t>
        </w:r>
      </w:hyperlink>
      <w:r w:rsidDel="00000000" w:rsidR="00000000" w:rsidRPr="00000000">
        <w:rPr>
          <w:rtl w:val="0"/>
        </w:rPr>
      </w:r>
    </w:p>
    <w:p w:rsidR="00000000" w:rsidDel="00000000" w:rsidP="00000000" w:rsidRDefault="00000000" w:rsidRPr="00000000" w14:paraId="000000FB">
      <w:pPr>
        <w:numPr>
          <w:ilvl w:val="0"/>
          <w:numId w:val="12"/>
        </w:numPr>
        <w:ind w:left="720" w:hanging="360"/>
      </w:pPr>
      <w:r w:rsidDel="00000000" w:rsidR="00000000" w:rsidRPr="00000000">
        <w:rPr>
          <w:rtl w:val="0"/>
        </w:rPr>
        <w:t xml:space="preserve">Font Pair: </w:t>
      </w:r>
      <w:hyperlink r:id="rId15">
        <w:r w:rsidDel="00000000" w:rsidR="00000000" w:rsidRPr="00000000">
          <w:rPr>
            <w:color w:val="1155cc"/>
            <w:u w:val="single"/>
            <w:rtl w:val="0"/>
          </w:rPr>
          <w:t xml:space="preserve">https://fontpair.co</w:t>
        </w:r>
      </w:hyperlink>
      <w:r w:rsidDel="00000000" w:rsidR="00000000" w:rsidRPr="00000000">
        <w:rPr>
          <w:rtl w:val="0"/>
        </w:rPr>
        <w:t xml:space="preserve"> (combinaciones predefinidas).</w:t>
      </w:r>
    </w:p>
    <w:p w:rsidR="00000000" w:rsidDel="00000000" w:rsidP="00000000" w:rsidRDefault="00000000" w:rsidRPr="00000000" w14:paraId="000000FC">
      <w:pPr>
        <w:pStyle w:val="Heading2"/>
        <w:rPr/>
      </w:pPr>
      <w:bookmarkStart w:colFirst="0" w:colLast="0" w:name="_t1npt3eafgvm" w:id="9"/>
      <w:bookmarkEnd w:id="9"/>
      <w:r w:rsidDel="00000000" w:rsidR="00000000" w:rsidRPr="00000000">
        <w:rPr>
          <w:rtl w:val="0"/>
        </w:rPr>
        <w:t xml:space="preserve">4.2 Jerarquía Visual</w:t>
      </w:r>
    </w:p>
    <w:p w:rsidR="00000000" w:rsidDel="00000000" w:rsidP="00000000" w:rsidRDefault="00000000" w:rsidRPr="00000000" w14:paraId="000000FD">
      <w:pPr>
        <w:rPr/>
      </w:pPr>
      <w:r w:rsidDel="00000000" w:rsidR="00000000" w:rsidRPr="00000000">
        <w:rPr>
          <w:rtl w:val="0"/>
        </w:rPr>
        <w:t xml:space="preserve">Escala tipográfica estándar para móvil/web:</w:t>
      </w:r>
    </w:p>
    <w:tbl>
      <w:tblPr>
        <w:tblStyle w:val="Table5"/>
        <w:tblW w:w="94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50"/>
        <w:gridCol w:w="1800"/>
        <w:gridCol w:w="1800"/>
        <w:gridCol w:w="1800"/>
        <w:gridCol w:w="2385"/>
        <w:tblGridChange w:id="0">
          <w:tblGrid>
            <w:gridCol w:w="1650"/>
            <w:gridCol w:w="1800"/>
            <w:gridCol w:w="1800"/>
            <w:gridCol w:w="1800"/>
            <w:gridCol w:w="2385"/>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FE">
            <w:pPr>
              <w:spacing w:after="0" w:before="0" w:lineRule="auto"/>
              <w:rPr>
                <w:b w:val="1"/>
              </w:rPr>
            </w:pPr>
            <w:r w:rsidDel="00000000" w:rsidR="00000000" w:rsidRPr="00000000">
              <w:rPr>
                <w:b w:val="1"/>
                <w:rtl w:val="0"/>
              </w:rPr>
              <w:t xml:space="preserve">Elemento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FF">
            <w:pPr>
              <w:spacing w:after="0" w:before="0" w:lineRule="auto"/>
              <w:rPr>
                <w:b w:val="1"/>
              </w:rPr>
            </w:pPr>
            <w:r w:rsidDel="00000000" w:rsidR="00000000" w:rsidRPr="00000000">
              <w:rPr>
                <w:b w:val="1"/>
                <w:rtl w:val="0"/>
              </w:rPr>
              <w:t xml:space="preserve">Tamaño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0">
            <w:pPr>
              <w:spacing w:after="0" w:before="0" w:lineRule="auto"/>
              <w:rPr>
                <w:b w:val="1"/>
              </w:rPr>
            </w:pPr>
            <w:r w:rsidDel="00000000" w:rsidR="00000000" w:rsidRPr="00000000">
              <w:rPr>
                <w:b w:val="1"/>
                <w:rtl w:val="0"/>
              </w:rPr>
              <w:t xml:space="preserve">Peso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1">
            <w:pPr>
              <w:spacing w:after="0" w:before="0" w:lineRule="auto"/>
              <w:rPr>
                <w:b w:val="1"/>
              </w:rPr>
            </w:pPr>
            <w:r w:rsidDel="00000000" w:rsidR="00000000" w:rsidRPr="00000000">
              <w:rPr>
                <w:b w:val="1"/>
                <w:rtl w:val="0"/>
              </w:rPr>
              <w:t xml:space="preserve">Color</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2">
            <w:pPr>
              <w:spacing w:after="0" w:before="0" w:lineRule="auto"/>
              <w:rPr>
                <w:b w:val="1"/>
              </w:rPr>
            </w:pPr>
            <w:r w:rsidDel="00000000" w:rsidR="00000000" w:rsidRPr="00000000">
              <w:rPr>
                <w:b w:val="1"/>
                <w:rtl w:val="0"/>
              </w:rPr>
              <w:t xml:space="preserve">Uso</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03">
            <w:pPr>
              <w:spacing w:after="0" w:before="0" w:lineRule="auto"/>
              <w:rPr>
                <w:b w:val="1"/>
              </w:rPr>
            </w:pPr>
            <w:r w:rsidDel="00000000" w:rsidR="00000000" w:rsidRPr="00000000">
              <w:rPr>
                <w:b w:val="1"/>
                <w:rtl w:val="0"/>
              </w:rPr>
              <w:t xml:space="preserve">H1 (Título)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4">
            <w:pPr>
              <w:spacing w:after="0" w:before="0" w:lineRule="auto"/>
              <w:rPr/>
            </w:pPr>
            <w:r w:rsidDel="00000000" w:rsidR="00000000" w:rsidRPr="00000000">
              <w:rPr>
                <w:rtl w:val="0"/>
              </w:rPr>
              <w:t xml:space="preserve">24-32 px</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5">
            <w:pPr>
              <w:spacing w:after="0" w:before="0" w:lineRule="auto"/>
              <w:rPr/>
            </w:pPr>
            <w:r w:rsidDel="00000000" w:rsidR="00000000" w:rsidRPr="00000000">
              <w:rPr>
                <w:rtl w:val="0"/>
              </w:rPr>
              <w:t xml:space="preserve">Bold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6">
            <w:pPr>
              <w:spacing w:after="0" w:before="0" w:lineRule="auto"/>
              <w:rPr/>
            </w:pPr>
            <w:r w:rsidDel="00000000" w:rsidR="00000000" w:rsidRPr="00000000">
              <w:rPr>
                <w:rtl w:val="0"/>
              </w:rPr>
              <w:t xml:space="preserve">#000000</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7">
            <w:pPr>
              <w:spacing w:after="0" w:before="0" w:lineRule="auto"/>
              <w:rPr/>
            </w:pPr>
            <w:r w:rsidDel="00000000" w:rsidR="00000000" w:rsidRPr="00000000">
              <w:rPr>
                <w:rtl w:val="0"/>
              </w:rPr>
              <w:t xml:space="preserve">Nombres de pantalla</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08">
            <w:pPr>
              <w:spacing w:after="0" w:before="0" w:lineRule="auto"/>
              <w:rPr>
                <w:b w:val="1"/>
              </w:rPr>
            </w:pPr>
            <w:r w:rsidDel="00000000" w:rsidR="00000000" w:rsidRPr="00000000">
              <w:rPr>
                <w:b w:val="1"/>
                <w:rtl w:val="0"/>
              </w:rPr>
              <w:t xml:space="preserve">H2 (Subtítulo)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9">
            <w:pPr>
              <w:spacing w:after="0" w:before="0" w:lineRule="auto"/>
              <w:rPr/>
            </w:pPr>
            <w:r w:rsidDel="00000000" w:rsidR="00000000" w:rsidRPr="00000000">
              <w:rPr>
                <w:rtl w:val="0"/>
              </w:rPr>
              <w:t xml:space="preserve">18-22 px</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A">
            <w:pPr>
              <w:spacing w:after="0" w:before="0" w:lineRule="auto"/>
              <w:rPr/>
            </w:pPr>
            <w:r w:rsidDel="00000000" w:rsidR="00000000" w:rsidRPr="00000000">
              <w:rPr>
                <w:rtl w:val="0"/>
              </w:rPr>
              <w:t xml:space="preserve">SemiBold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B">
            <w:pPr>
              <w:spacing w:after="0" w:before="0" w:lineRule="auto"/>
              <w:rPr/>
            </w:pPr>
            <w:r w:rsidDel="00000000" w:rsidR="00000000" w:rsidRPr="00000000">
              <w:rPr>
                <w:rtl w:val="0"/>
              </w:rPr>
              <w:t xml:space="preserve">#333333</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C">
            <w:pPr>
              <w:spacing w:after="0" w:before="0" w:lineRule="auto"/>
              <w:rPr/>
            </w:pPr>
            <w:r w:rsidDel="00000000" w:rsidR="00000000" w:rsidRPr="00000000">
              <w:rPr>
                <w:rtl w:val="0"/>
              </w:rPr>
              <w:t xml:space="preserve">Secciones</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0D">
            <w:pPr>
              <w:spacing w:after="0" w:before="0" w:lineRule="auto"/>
              <w:rPr>
                <w:b w:val="1"/>
              </w:rPr>
            </w:pPr>
            <w:r w:rsidDel="00000000" w:rsidR="00000000" w:rsidRPr="00000000">
              <w:rPr>
                <w:b w:val="1"/>
                <w:rtl w:val="0"/>
              </w:rPr>
              <w:t xml:space="preserve">Body (Texto)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E">
            <w:pPr>
              <w:spacing w:after="0" w:before="0" w:lineRule="auto"/>
              <w:rPr/>
            </w:pPr>
            <w:r w:rsidDel="00000000" w:rsidR="00000000" w:rsidRPr="00000000">
              <w:rPr>
                <w:rtl w:val="0"/>
              </w:rPr>
              <w:t xml:space="preserve">16-18 px</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F">
            <w:pPr>
              <w:spacing w:after="0" w:before="0" w:lineRule="auto"/>
              <w:rPr/>
            </w:pPr>
            <w:r w:rsidDel="00000000" w:rsidR="00000000" w:rsidRPr="00000000">
              <w:rPr>
                <w:rtl w:val="0"/>
              </w:rPr>
              <w:t xml:space="preserve">Regular</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10">
            <w:pPr>
              <w:spacing w:after="0" w:before="0" w:lineRule="auto"/>
              <w:rPr/>
            </w:pPr>
            <w:r w:rsidDel="00000000" w:rsidR="00000000" w:rsidRPr="00000000">
              <w:rPr>
                <w:rtl w:val="0"/>
              </w:rPr>
              <w:t xml:space="preserve">#555555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11">
            <w:pPr>
              <w:spacing w:after="0" w:before="0" w:lineRule="auto"/>
              <w:rPr/>
            </w:pPr>
            <w:r w:rsidDel="00000000" w:rsidR="00000000" w:rsidRPr="00000000">
              <w:rPr>
                <w:rtl w:val="0"/>
              </w:rPr>
              <w:t xml:space="preserve">Párrafos, botones</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12">
            <w:pPr>
              <w:spacing w:after="0" w:before="0" w:lineRule="auto"/>
              <w:rPr>
                <w:b w:val="1"/>
              </w:rPr>
            </w:pPr>
            <w:r w:rsidDel="00000000" w:rsidR="00000000" w:rsidRPr="00000000">
              <w:rPr>
                <w:b w:val="1"/>
                <w:rtl w:val="0"/>
              </w:rPr>
              <w:t xml:space="preserve">Footnote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13">
            <w:pPr>
              <w:spacing w:after="0" w:before="0" w:lineRule="auto"/>
              <w:rPr/>
            </w:pPr>
            <w:r w:rsidDel="00000000" w:rsidR="00000000" w:rsidRPr="00000000">
              <w:rPr>
                <w:rtl w:val="0"/>
              </w:rPr>
              <w:t xml:space="preserve">12-14 px</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14">
            <w:pPr>
              <w:spacing w:after="0" w:before="0" w:lineRule="auto"/>
              <w:rPr/>
            </w:pPr>
            <w:r w:rsidDel="00000000" w:rsidR="00000000" w:rsidRPr="00000000">
              <w:rPr>
                <w:rtl w:val="0"/>
              </w:rPr>
              <w:t xml:space="preserve">Light</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15">
            <w:pPr>
              <w:spacing w:after="0" w:before="0" w:lineRule="auto"/>
              <w:rPr/>
            </w:pPr>
            <w:r w:rsidDel="00000000" w:rsidR="00000000" w:rsidRPr="00000000">
              <w:rPr>
                <w:rtl w:val="0"/>
              </w:rPr>
              <w:t xml:space="preserve">#777777</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16">
            <w:pPr>
              <w:spacing w:after="0" w:before="0" w:lineRule="auto"/>
              <w:rPr/>
            </w:pPr>
            <w:r w:rsidDel="00000000" w:rsidR="00000000" w:rsidRPr="00000000">
              <w:rPr>
                <w:rtl w:val="0"/>
              </w:rPr>
              <w:t xml:space="preserve">Leyendas, ayudas</w:t>
            </w:r>
          </w:p>
        </w:tc>
      </w:tr>
    </w:tbl>
    <w:p w:rsidR="00000000" w:rsidDel="00000000" w:rsidP="00000000" w:rsidRDefault="00000000" w:rsidRPr="00000000" w14:paraId="00000117">
      <w:pPr>
        <w:rPr>
          <w:b w:val="1"/>
        </w:rPr>
      </w:pPr>
      <w:r w:rsidDel="00000000" w:rsidR="00000000" w:rsidRPr="00000000">
        <w:rPr>
          <w:b w:val="1"/>
          <w:rtl w:val="0"/>
        </w:rPr>
        <w:t xml:space="preserve">Técnicas para reforzar jerarquía:</w:t>
      </w:r>
    </w:p>
    <w:p w:rsidR="00000000" w:rsidDel="00000000" w:rsidP="00000000" w:rsidRDefault="00000000" w:rsidRPr="00000000" w14:paraId="00000118">
      <w:pPr>
        <w:numPr>
          <w:ilvl w:val="0"/>
          <w:numId w:val="9"/>
        </w:numPr>
        <w:ind w:left="720" w:hanging="360"/>
      </w:pPr>
      <w:r w:rsidDel="00000000" w:rsidR="00000000" w:rsidRPr="00000000">
        <w:rPr>
          <w:rtl w:val="0"/>
        </w:rPr>
        <w:t xml:space="preserve">Contraste de peso: H1 en Bold (700) vs Body en Regular (400).</w:t>
      </w:r>
    </w:p>
    <w:p w:rsidR="00000000" w:rsidDel="00000000" w:rsidP="00000000" w:rsidRDefault="00000000" w:rsidRPr="00000000" w14:paraId="00000119">
      <w:pPr>
        <w:numPr>
          <w:ilvl w:val="0"/>
          <w:numId w:val="9"/>
        </w:numPr>
        <w:ind w:left="720" w:hanging="360"/>
      </w:pPr>
      <w:r w:rsidDel="00000000" w:rsidR="00000000" w:rsidRPr="00000000">
        <w:rPr>
          <w:rtl w:val="0"/>
        </w:rPr>
        <w:t xml:space="preserve">Color estratégico: Títulos en negro (#000), texto secundario en gris (#6C757D).</w:t>
      </w:r>
    </w:p>
    <w:p w:rsidR="00000000" w:rsidDel="00000000" w:rsidP="00000000" w:rsidRDefault="00000000" w:rsidRPr="00000000" w14:paraId="0000011A">
      <w:pPr>
        <w:numPr>
          <w:ilvl w:val="0"/>
          <w:numId w:val="9"/>
        </w:numPr>
        <w:ind w:left="720" w:hanging="360"/>
      </w:pPr>
      <w:r w:rsidDel="00000000" w:rsidR="00000000" w:rsidRPr="00000000">
        <w:rPr>
          <w:rtl w:val="0"/>
        </w:rPr>
        <w:t xml:space="preserve">Espaciado vertical: Doble espacio entre títulos y cuerpo.</w:t>
      </w:r>
    </w:p>
    <w:p w:rsidR="00000000" w:rsidDel="00000000" w:rsidP="00000000" w:rsidRDefault="00000000" w:rsidRPr="00000000" w14:paraId="0000011B">
      <w:pPr>
        <w:pStyle w:val="Heading2"/>
        <w:rPr/>
      </w:pPr>
      <w:bookmarkStart w:colFirst="0" w:colLast="0" w:name="_dl6bwddt7qfc" w:id="10"/>
      <w:bookmarkEnd w:id="10"/>
      <w:r w:rsidDel="00000000" w:rsidR="00000000" w:rsidRPr="00000000">
        <w:rPr>
          <w:rtl w:val="0"/>
        </w:rPr>
        <w:t xml:space="preserve">4.3 Espaciado y Alineación</w:t>
      </w:r>
    </w:p>
    <w:p w:rsidR="00000000" w:rsidDel="00000000" w:rsidP="00000000" w:rsidRDefault="00000000" w:rsidRPr="00000000" w14:paraId="0000011C">
      <w:pPr>
        <w:rPr/>
      </w:pPr>
      <w:r w:rsidDel="00000000" w:rsidR="00000000" w:rsidRPr="00000000">
        <w:rPr>
          <w:rtl w:val="0"/>
        </w:rPr>
        <w:t xml:space="preserve">Buenas prácticas profesionales:</w:t>
      </w:r>
    </w:p>
    <w:p w:rsidR="00000000" w:rsidDel="00000000" w:rsidP="00000000" w:rsidRDefault="00000000" w:rsidRPr="00000000" w14:paraId="0000011D">
      <w:pPr>
        <w:rPr>
          <w:b w:val="1"/>
        </w:rPr>
      </w:pPr>
      <w:r w:rsidDel="00000000" w:rsidR="00000000" w:rsidRPr="00000000">
        <w:rPr>
          <w:b w:val="1"/>
          <w:rtl w:val="0"/>
        </w:rPr>
        <w:t xml:space="preserve">📏 Interlineado (Line-height):</w:t>
      </w:r>
    </w:p>
    <w:p w:rsidR="00000000" w:rsidDel="00000000" w:rsidP="00000000" w:rsidRDefault="00000000" w:rsidRPr="00000000" w14:paraId="0000011E">
      <w:pPr>
        <w:numPr>
          <w:ilvl w:val="0"/>
          <w:numId w:val="17"/>
        </w:numPr>
        <w:ind w:left="720" w:hanging="360"/>
      </w:pPr>
      <w:r w:rsidDel="00000000" w:rsidR="00000000" w:rsidRPr="00000000">
        <w:rPr>
          <w:rtl w:val="0"/>
        </w:rPr>
        <w:t xml:space="preserve">Móvil: 1.5x el tamaño de fuente (ej.: 16px → 24px).</w:t>
      </w:r>
    </w:p>
    <w:p w:rsidR="00000000" w:rsidDel="00000000" w:rsidP="00000000" w:rsidRDefault="00000000" w:rsidRPr="00000000" w14:paraId="0000011F">
      <w:pPr>
        <w:numPr>
          <w:ilvl w:val="0"/>
          <w:numId w:val="17"/>
        </w:numPr>
        <w:ind w:left="720" w:hanging="360"/>
      </w:pPr>
      <w:r w:rsidDel="00000000" w:rsidR="00000000" w:rsidRPr="00000000">
        <w:rPr>
          <w:rtl w:val="0"/>
        </w:rPr>
        <w:t xml:space="preserve">Desktop: 1.4x (para líneas más largas).</w:t>
      </w:r>
    </w:p>
    <w:p w:rsidR="00000000" w:rsidDel="00000000" w:rsidP="00000000" w:rsidRDefault="00000000" w:rsidRPr="00000000" w14:paraId="00000120">
      <w:pPr>
        <w:rPr>
          <w:b w:val="1"/>
        </w:rPr>
      </w:pPr>
      <w:r w:rsidDel="00000000" w:rsidR="00000000" w:rsidRPr="00000000">
        <w:rPr>
          <w:b w:val="1"/>
          <w:rtl w:val="0"/>
        </w:rPr>
        <w:t xml:space="preserve">🔠 Alineación:</w:t>
      </w:r>
    </w:p>
    <w:p w:rsidR="00000000" w:rsidDel="00000000" w:rsidP="00000000" w:rsidRDefault="00000000" w:rsidRPr="00000000" w14:paraId="00000121">
      <w:pPr>
        <w:numPr>
          <w:ilvl w:val="0"/>
          <w:numId w:val="24"/>
        </w:numPr>
        <w:ind w:left="720" w:hanging="360"/>
      </w:pPr>
      <w:r w:rsidDel="00000000" w:rsidR="00000000" w:rsidRPr="00000000">
        <w:rPr>
          <w:rtl w:val="0"/>
        </w:rPr>
        <w:t xml:space="preserve">Texto largo: Siempre alineado a la izquierda (mejor legibilidad).</w:t>
      </w:r>
    </w:p>
    <w:p w:rsidR="00000000" w:rsidDel="00000000" w:rsidP="00000000" w:rsidRDefault="00000000" w:rsidRPr="00000000" w14:paraId="00000122">
      <w:pPr>
        <w:numPr>
          <w:ilvl w:val="0"/>
          <w:numId w:val="24"/>
        </w:numPr>
        <w:ind w:left="720" w:hanging="360"/>
      </w:pPr>
      <w:r w:rsidDel="00000000" w:rsidR="00000000" w:rsidRPr="00000000">
        <w:rPr>
          <w:rtl w:val="0"/>
        </w:rPr>
        <w:t xml:space="preserve">Centrado: Solo para títulos breves (&lt;2 líneas) o frases destacadas.</w:t>
      </w:r>
    </w:p>
    <w:p w:rsidR="00000000" w:rsidDel="00000000" w:rsidP="00000000" w:rsidRDefault="00000000" w:rsidRPr="00000000" w14:paraId="00000123">
      <w:pPr>
        <w:numPr>
          <w:ilvl w:val="0"/>
          <w:numId w:val="24"/>
        </w:numPr>
        <w:ind w:left="720" w:hanging="360"/>
      </w:pPr>
      <w:r w:rsidDel="00000000" w:rsidR="00000000" w:rsidRPr="00000000">
        <w:rPr>
          <w:rtl w:val="0"/>
        </w:rPr>
        <w:t xml:space="preserve">Justificado: ❌ Evitar en interfaces (crea "ríos" de espacio blanco).</w:t>
      </w:r>
    </w:p>
    <w:p w:rsidR="00000000" w:rsidDel="00000000" w:rsidP="00000000" w:rsidRDefault="00000000" w:rsidRPr="00000000" w14:paraId="00000124">
      <w:pPr>
        <w:rPr>
          <w:b w:val="1"/>
        </w:rPr>
      </w:pPr>
      <w:r w:rsidDel="00000000" w:rsidR="00000000" w:rsidRPr="00000000">
        <w:rPr>
          <w:b w:val="1"/>
          <w:rtl w:val="0"/>
        </w:rPr>
        <w:t xml:space="preserve">Errores comunes:</w:t>
      </w:r>
    </w:p>
    <w:p w:rsidR="00000000" w:rsidDel="00000000" w:rsidP="00000000" w:rsidRDefault="00000000" w:rsidRPr="00000000" w14:paraId="00000125">
      <w:pPr>
        <w:numPr>
          <w:ilvl w:val="0"/>
          <w:numId w:val="28"/>
        </w:numPr>
        <w:ind w:left="720" w:hanging="360"/>
      </w:pPr>
      <w:r w:rsidDel="00000000" w:rsidR="00000000" w:rsidRPr="00000000">
        <w:rPr>
          <w:rtl w:val="0"/>
        </w:rPr>
        <w:t xml:space="preserve">❌ Interlineado &lt;1.2x (texto apretado).</w:t>
      </w:r>
    </w:p>
    <w:p w:rsidR="00000000" w:rsidDel="00000000" w:rsidP="00000000" w:rsidRDefault="00000000" w:rsidRPr="00000000" w14:paraId="00000126">
      <w:pPr>
        <w:numPr>
          <w:ilvl w:val="0"/>
          <w:numId w:val="28"/>
        </w:numPr>
        <w:ind w:left="720" w:hanging="360"/>
      </w:pPr>
      <w:r w:rsidDel="00000000" w:rsidR="00000000" w:rsidRPr="00000000">
        <w:rPr>
          <w:rtl w:val="0"/>
        </w:rPr>
        <w:t xml:space="preserve">❌ Mezclar alineaciones en una misma pantalla.</w:t>
      </w:r>
    </w:p>
    <w:p w:rsidR="00000000" w:rsidDel="00000000" w:rsidP="00000000" w:rsidRDefault="00000000" w:rsidRPr="00000000" w14:paraId="00000127">
      <w:pPr>
        <w:rPr>
          <w:b w:val="1"/>
        </w:rPr>
      </w:pPr>
      <w:r w:rsidDel="00000000" w:rsidR="00000000" w:rsidRPr="00000000">
        <w:rPr>
          <w:b w:val="1"/>
          <w:rtl w:val="0"/>
        </w:rPr>
        <w:t xml:space="preserve">Plantillas listas para usar:</w:t>
      </w:r>
    </w:p>
    <w:p w:rsidR="00000000" w:rsidDel="00000000" w:rsidP="00000000" w:rsidRDefault="00000000" w:rsidRPr="00000000" w14:paraId="00000128">
      <w:pPr>
        <w:numPr>
          <w:ilvl w:val="0"/>
          <w:numId w:val="49"/>
        </w:numPr>
        <w:ind w:left="720" w:hanging="360"/>
      </w:pPr>
      <w:r w:rsidDel="00000000" w:rsidR="00000000" w:rsidRPr="00000000">
        <w:rPr>
          <w:rtl w:val="0"/>
        </w:rPr>
        <w:t xml:space="preserve">Escala tipográfica en Figma:</w:t>
      </w:r>
    </w:p>
    <w:p w:rsidR="00000000" w:rsidDel="00000000" w:rsidP="00000000" w:rsidRDefault="00000000" w:rsidRPr="00000000" w14:paraId="00000129">
      <w:pPr>
        <w:ind w:left="720" w:firstLine="0"/>
        <w:rPr/>
      </w:pPr>
      <w:hyperlink r:id="rId16">
        <w:r w:rsidDel="00000000" w:rsidR="00000000" w:rsidRPr="00000000">
          <w:rPr>
            <w:color w:val="1155cc"/>
            <w:u w:val="single"/>
            <w:rtl w:val="0"/>
          </w:rPr>
          <w:t xml:space="preserve">https://www.figma.com/community/file/888356646442115999</w:t>
        </w:r>
      </w:hyperlink>
      <w:r w:rsidDel="00000000" w:rsidR="00000000" w:rsidRPr="00000000">
        <w:rPr>
          <w:rtl w:val="0"/>
        </w:rPr>
      </w:r>
    </w:p>
    <w:p w:rsidR="00000000" w:rsidDel="00000000" w:rsidP="00000000" w:rsidRDefault="00000000" w:rsidRPr="00000000" w14:paraId="0000012A">
      <w:pPr>
        <w:numPr>
          <w:ilvl w:val="0"/>
          <w:numId w:val="49"/>
        </w:numPr>
        <w:ind w:left="720" w:hanging="360"/>
      </w:pPr>
      <w:r w:rsidDel="00000000" w:rsidR="00000000" w:rsidRPr="00000000">
        <w:rPr>
          <w:rtl w:val="0"/>
        </w:rPr>
        <w:t xml:space="preserve">Guía de accesibilidad WCAG: </w:t>
      </w:r>
      <w:hyperlink r:id="rId17">
        <w:r w:rsidDel="00000000" w:rsidR="00000000" w:rsidRPr="00000000">
          <w:rPr>
            <w:color w:val="1155cc"/>
            <w:u w:val="single"/>
            <w:rtl w:val="0"/>
          </w:rPr>
          <w:t xml:space="preserve">https://www.w3.org/WAI/tips/designing/</w:t>
        </w:r>
      </w:hyperlink>
      <w:r w:rsidDel="00000000" w:rsidR="00000000" w:rsidRPr="00000000">
        <w:rPr>
          <w:rtl w:val="0"/>
        </w:rPr>
      </w:r>
    </w:p>
    <w:p w:rsidR="00000000" w:rsidDel="00000000" w:rsidP="00000000" w:rsidRDefault="00000000" w:rsidRPr="00000000" w14:paraId="0000012B">
      <w:pPr>
        <w:pStyle w:val="Heading1"/>
        <w:rPr/>
      </w:pPr>
      <w:bookmarkStart w:colFirst="0" w:colLast="0" w:name="_tdv9m3bowx1k" w:id="11"/>
      <w:bookmarkEnd w:id="11"/>
      <w:r w:rsidDel="00000000" w:rsidR="00000000" w:rsidRPr="00000000">
        <w:rPr>
          <w:rtl w:val="0"/>
        </w:rPr>
        <w:t xml:space="preserve">5. Distribución Visual (Layout)</w:t>
      </w:r>
    </w:p>
    <w:p w:rsidR="00000000" w:rsidDel="00000000" w:rsidP="00000000" w:rsidRDefault="00000000" w:rsidRPr="00000000" w14:paraId="0000012C">
      <w:pPr>
        <w:rPr/>
      </w:pPr>
      <w:r w:rsidDel="00000000" w:rsidR="00000000" w:rsidRPr="00000000">
        <w:rPr>
          <w:rtl w:val="0"/>
        </w:rPr>
        <w:t xml:space="preserve">En este punto veremos como organizar elementos para crear experiencias intuitivas, equilibradas y eficaces. Un buen layout guía al usuario de forma natural a través de la interfaz.</w:t>
      </w:r>
    </w:p>
    <w:p w:rsidR="00000000" w:rsidDel="00000000" w:rsidP="00000000" w:rsidRDefault="00000000" w:rsidRPr="00000000" w14:paraId="0000012D">
      <w:pPr>
        <w:pStyle w:val="Heading2"/>
        <w:rPr/>
      </w:pPr>
      <w:bookmarkStart w:colFirst="0" w:colLast="0" w:name="_inc020glcne0" w:id="12"/>
      <w:bookmarkEnd w:id="12"/>
      <w:r w:rsidDel="00000000" w:rsidR="00000000" w:rsidRPr="00000000">
        <w:rPr>
          <w:rtl w:val="0"/>
        </w:rPr>
        <w:t xml:space="preserve">5.1 Principios fundamentales de diseño visual</w:t>
      </w:r>
    </w:p>
    <w:p w:rsidR="00000000" w:rsidDel="00000000" w:rsidP="00000000" w:rsidRDefault="00000000" w:rsidRPr="00000000" w14:paraId="0000012E">
      <w:pPr>
        <w:rPr/>
      </w:pPr>
      <w:r w:rsidDel="00000000" w:rsidR="00000000" w:rsidRPr="00000000">
        <w:rPr>
          <w:rtl w:val="0"/>
        </w:rPr>
        <w:t xml:space="preserve">Estas reglas universales, derivadas de la Psicología de la Gestalt, son la base para crear interfaces comprensibles y agradables.</w:t>
      </w:r>
    </w:p>
    <w:p w:rsidR="00000000" w:rsidDel="00000000" w:rsidP="00000000" w:rsidRDefault="00000000" w:rsidRPr="00000000" w14:paraId="0000012F">
      <w:pPr>
        <w:rPr>
          <w:b w:val="1"/>
        </w:rPr>
      </w:pPr>
      <w:r w:rsidDel="00000000" w:rsidR="00000000" w:rsidRPr="00000000">
        <w:rPr>
          <w:b w:val="1"/>
          <w:rtl w:val="0"/>
        </w:rPr>
        <w:t xml:space="preserve">1. Proximidad (Ley de la Agrupación)</w:t>
      </w:r>
    </w:p>
    <w:p w:rsidR="00000000" w:rsidDel="00000000" w:rsidP="00000000" w:rsidRDefault="00000000" w:rsidRPr="00000000" w14:paraId="00000130">
      <w:pPr>
        <w:numPr>
          <w:ilvl w:val="0"/>
          <w:numId w:val="52"/>
        </w:numPr>
        <w:ind w:left="720" w:hanging="360"/>
      </w:pPr>
      <w:r w:rsidDel="00000000" w:rsidR="00000000" w:rsidRPr="00000000">
        <w:rPr>
          <w:rtl w:val="0"/>
        </w:rPr>
        <w:t xml:space="preserve">Qué es: Agrupar visualmente los elementos que están relacionados entre sí.</w:t>
      </w:r>
    </w:p>
    <w:p w:rsidR="00000000" w:rsidDel="00000000" w:rsidP="00000000" w:rsidRDefault="00000000" w:rsidRPr="00000000" w14:paraId="00000131">
      <w:pPr>
        <w:numPr>
          <w:ilvl w:val="0"/>
          <w:numId w:val="52"/>
        </w:numPr>
        <w:ind w:left="720" w:hanging="360"/>
      </w:pPr>
      <w:r w:rsidDel="00000000" w:rsidR="00000000" w:rsidRPr="00000000">
        <w:rPr>
          <w:rtl w:val="0"/>
        </w:rPr>
        <w:t xml:space="preserve">Por qué funciona: Nuestro cerebro asume que los elementos cercanos pertenecen a un mismo grupo o concepto.</w:t>
      </w:r>
    </w:p>
    <w:p w:rsidR="00000000" w:rsidDel="00000000" w:rsidP="00000000" w:rsidRDefault="00000000" w:rsidRPr="00000000" w14:paraId="00000132">
      <w:pPr>
        <w:numPr>
          <w:ilvl w:val="0"/>
          <w:numId w:val="52"/>
        </w:numPr>
        <w:ind w:left="720" w:hanging="360"/>
      </w:pPr>
      <w:r w:rsidDel="00000000" w:rsidR="00000000" w:rsidRPr="00000000">
        <w:rPr>
          <w:rtl w:val="0"/>
        </w:rPr>
        <w:t xml:space="preserve">Ejemplo Práctico:</w:t>
      </w:r>
    </w:p>
    <w:p w:rsidR="00000000" w:rsidDel="00000000" w:rsidP="00000000" w:rsidRDefault="00000000" w:rsidRPr="00000000" w14:paraId="00000133">
      <w:pPr>
        <w:numPr>
          <w:ilvl w:val="1"/>
          <w:numId w:val="52"/>
        </w:numPr>
        <w:ind w:left="1440" w:hanging="360"/>
      </w:pPr>
      <w:r w:rsidDel="00000000" w:rsidR="00000000" w:rsidRPr="00000000">
        <w:rPr>
          <w:rtl w:val="0"/>
        </w:rPr>
        <w:t xml:space="preserve">Formulario: Los campos "Nombre", "Apellido" y "Email" deben tener 8px de separación entre ellos, pero el grupo debe estar separado del siguiente (ej: "Dirección") por al menos 24px. Esto reduce la carga cognitiva.</w:t>
      </w:r>
    </w:p>
    <w:p w:rsidR="00000000" w:rsidDel="00000000" w:rsidP="00000000" w:rsidRDefault="00000000" w:rsidRPr="00000000" w14:paraId="00000134">
      <w:pPr>
        <w:numPr>
          <w:ilvl w:val="1"/>
          <w:numId w:val="52"/>
        </w:numPr>
        <w:ind w:left="1440" w:hanging="360"/>
      </w:pPr>
      <w:r w:rsidDel="00000000" w:rsidR="00000000" w:rsidRPr="00000000">
        <w:rPr>
          <w:rtl w:val="0"/>
        </w:rPr>
        <w:t xml:space="preserve">Tarjeta de producto: La imagen, el título, el precio y el botón "Añadir" deben estar agrupados con espaciado consistente, separándose claramente de la tarjeta contigua.</w:t>
      </w:r>
    </w:p>
    <w:p w:rsidR="00000000" w:rsidDel="00000000" w:rsidP="00000000" w:rsidRDefault="00000000" w:rsidRPr="00000000" w14:paraId="00000135">
      <w:pPr>
        <w:rPr>
          <w:b w:val="1"/>
        </w:rPr>
      </w:pPr>
      <w:r w:rsidDel="00000000" w:rsidR="00000000" w:rsidRPr="00000000">
        <w:rPr>
          <w:b w:val="1"/>
          <w:rtl w:val="0"/>
        </w:rPr>
        <w:t xml:space="preserve">2. Alineación (Creando Orden Invisible)</w:t>
      </w:r>
    </w:p>
    <w:p w:rsidR="00000000" w:rsidDel="00000000" w:rsidP="00000000" w:rsidRDefault="00000000" w:rsidRPr="00000000" w14:paraId="00000136">
      <w:pPr>
        <w:numPr>
          <w:ilvl w:val="0"/>
          <w:numId w:val="54"/>
        </w:numPr>
        <w:ind w:left="720" w:hanging="360"/>
      </w:pPr>
      <w:r w:rsidDel="00000000" w:rsidR="00000000" w:rsidRPr="00000000">
        <w:rPr>
          <w:rtl w:val="0"/>
        </w:rPr>
        <w:t xml:space="preserve">Qué es: Organizar el contenido utilizando una retícula (grid) estructural invisible.</w:t>
      </w:r>
    </w:p>
    <w:p w:rsidR="00000000" w:rsidDel="00000000" w:rsidP="00000000" w:rsidRDefault="00000000" w:rsidRPr="00000000" w14:paraId="00000137">
      <w:pPr>
        <w:numPr>
          <w:ilvl w:val="0"/>
          <w:numId w:val="54"/>
        </w:numPr>
        <w:ind w:left="720" w:hanging="360"/>
      </w:pPr>
      <w:r w:rsidDel="00000000" w:rsidR="00000000" w:rsidRPr="00000000">
        <w:rPr>
          <w:rtl w:val="0"/>
        </w:rPr>
        <w:t xml:space="preserve">Por qué funciona: Crea una conexión visual entre los elementos, incluso si están lejos, aportando orden, limpieza y profesionalidad.</w:t>
      </w:r>
    </w:p>
    <w:p w:rsidR="00000000" w:rsidDel="00000000" w:rsidP="00000000" w:rsidRDefault="00000000" w:rsidRPr="00000000" w14:paraId="00000138">
      <w:pPr>
        <w:numPr>
          <w:ilvl w:val="0"/>
          <w:numId w:val="54"/>
        </w:numPr>
        <w:ind w:left="720" w:hanging="360"/>
      </w:pPr>
      <w:r w:rsidDel="00000000" w:rsidR="00000000" w:rsidRPr="00000000">
        <w:rPr>
          <w:rtl w:val="0"/>
        </w:rPr>
        <w:t xml:space="preserve">Cómo aplicarlo:</w:t>
      </w:r>
    </w:p>
    <w:p w:rsidR="00000000" w:rsidDel="00000000" w:rsidP="00000000" w:rsidRDefault="00000000" w:rsidRPr="00000000" w14:paraId="00000139">
      <w:pPr>
        <w:numPr>
          <w:ilvl w:val="1"/>
          <w:numId w:val="54"/>
        </w:numPr>
        <w:ind w:left="1440" w:hanging="360"/>
      </w:pPr>
      <w:r w:rsidDel="00000000" w:rsidR="00000000" w:rsidRPr="00000000">
        <w:rPr>
          <w:rtl w:val="0"/>
        </w:rPr>
        <w:t xml:space="preserve">Sistema de 8px: Utilizar múltiplos de 8 (8, 16, 24, 32, 40, 48...) para todos los márgenes, paddings y dimensiones. Garantiza la consistencia y escalabilidad del diseño.</w:t>
      </w:r>
    </w:p>
    <w:p w:rsidR="00000000" w:rsidDel="00000000" w:rsidP="00000000" w:rsidRDefault="00000000" w:rsidRPr="00000000" w14:paraId="0000013A">
      <w:pPr>
        <w:numPr>
          <w:ilvl w:val="1"/>
          <w:numId w:val="54"/>
        </w:numPr>
        <w:ind w:left="1440" w:hanging="360"/>
      </w:pPr>
      <w:r w:rsidDel="00000000" w:rsidR="00000000" w:rsidRPr="00000000">
        <w:rPr>
          <w:rtl w:val="0"/>
        </w:rPr>
        <w:t xml:space="preserve">Truco en Herramientas: En Figma, activa Layout Grid y elige Grid: Stripe con un gutter de 8px. Usa Shift + ↑/↓ para ajustar valores rápidamente.</w:t>
      </w:r>
    </w:p>
    <w:p w:rsidR="00000000" w:rsidDel="00000000" w:rsidP="00000000" w:rsidRDefault="00000000" w:rsidRPr="00000000" w14:paraId="0000013B">
      <w:pPr>
        <w:rPr>
          <w:b w:val="1"/>
        </w:rPr>
      </w:pPr>
      <w:r w:rsidDel="00000000" w:rsidR="00000000" w:rsidRPr="00000000">
        <w:rPr>
          <w:b w:val="1"/>
          <w:rtl w:val="0"/>
        </w:rPr>
        <w:t xml:space="preserve">3. Repetición (Consistencia y Ritmo)</w:t>
      </w:r>
    </w:p>
    <w:p w:rsidR="00000000" w:rsidDel="00000000" w:rsidP="00000000" w:rsidRDefault="00000000" w:rsidRPr="00000000" w14:paraId="0000013C">
      <w:pPr>
        <w:numPr>
          <w:ilvl w:val="0"/>
          <w:numId w:val="3"/>
        </w:numPr>
        <w:ind w:left="720" w:hanging="360"/>
      </w:pPr>
      <w:r w:rsidDel="00000000" w:rsidR="00000000" w:rsidRPr="00000000">
        <w:rPr>
          <w:rtl w:val="0"/>
        </w:rPr>
        <w:t xml:space="preserve">Qué es: Reutilizar los mismos estilos y patrones a lo largo de toda la interfaz.</w:t>
      </w:r>
    </w:p>
    <w:p w:rsidR="00000000" w:rsidDel="00000000" w:rsidP="00000000" w:rsidRDefault="00000000" w:rsidRPr="00000000" w14:paraId="0000013D">
      <w:pPr>
        <w:numPr>
          <w:ilvl w:val="0"/>
          <w:numId w:val="3"/>
        </w:numPr>
        <w:ind w:left="720" w:hanging="360"/>
      </w:pPr>
      <w:r w:rsidDel="00000000" w:rsidR="00000000" w:rsidRPr="00000000">
        <w:rPr>
          <w:rtl w:val="0"/>
        </w:rPr>
        <w:t xml:space="preserve">Por qué funciona: Crea una sensación de coherencia y unidad. Los usuarios aprenden cómo funciona una parte de la interfaz y pueden predecir el comportamiento del resto.</w:t>
      </w:r>
    </w:p>
    <w:p w:rsidR="00000000" w:rsidDel="00000000" w:rsidP="00000000" w:rsidRDefault="00000000" w:rsidRPr="00000000" w14:paraId="0000013E">
      <w:pPr>
        <w:numPr>
          <w:ilvl w:val="0"/>
          <w:numId w:val="3"/>
        </w:numPr>
        <w:ind w:left="720" w:hanging="360"/>
      </w:pPr>
      <w:r w:rsidDel="00000000" w:rsidR="00000000" w:rsidRPr="00000000">
        <w:rPr>
          <w:rtl w:val="0"/>
        </w:rPr>
        <w:t xml:space="preserve">Ejemplo Práctico:</w:t>
      </w:r>
    </w:p>
    <w:p w:rsidR="00000000" w:rsidDel="00000000" w:rsidP="00000000" w:rsidRDefault="00000000" w:rsidRPr="00000000" w14:paraId="0000013F">
      <w:pPr>
        <w:numPr>
          <w:ilvl w:val="1"/>
          <w:numId w:val="3"/>
        </w:numPr>
        <w:ind w:left="1440" w:hanging="360"/>
      </w:pPr>
      <w:r w:rsidDel="00000000" w:rsidR="00000000" w:rsidRPr="00000000">
        <w:rPr>
          <w:rtl w:val="0"/>
        </w:rPr>
        <w:t xml:space="preserve">Botones: Todos los botones primarios deben tener exactamente el mismo estilo (mismo color, mismo padding de 12px/24px, mismo radio de borde).</w:t>
      </w:r>
    </w:p>
    <w:p w:rsidR="00000000" w:rsidDel="00000000" w:rsidP="00000000" w:rsidRDefault="00000000" w:rsidRPr="00000000" w14:paraId="00000140">
      <w:pPr>
        <w:numPr>
          <w:ilvl w:val="1"/>
          <w:numId w:val="3"/>
        </w:numPr>
        <w:ind w:left="1440" w:hanging="360"/>
      </w:pPr>
      <w:r w:rsidDel="00000000" w:rsidR="00000000" w:rsidRPr="00000000">
        <w:rPr>
          <w:rtl w:val="0"/>
        </w:rPr>
        <w:t xml:space="preserve">Espaciado: El espacio entre secciones (márgenes) debe repetirse (ej: siempre 64px entre el hero y la siguiente sección en web).</w:t>
      </w:r>
    </w:p>
    <w:p w:rsidR="00000000" w:rsidDel="00000000" w:rsidP="00000000" w:rsidRDefault="00000000" w:rsidRPr="00000000" w14:paraId="00000141">
      <w:pPr>
        <w:rPr>
          <w:b w:val="1"/>
        </w:rPr>
      </w:pPr>
      <w:r w:rsidDel="00000000" w:rsidR="00000000" w:rsidRPr="00000000">
        <w:rPr>
          <w:b w:val="1"/>
          <w:rtl w:val="0"/>
        </w:rPr>
        <w:t xml:space="preserve">4. Contraste (Jerarquía y Enfoque)</w:t>
      </w:r>
    </w:p>
    <w:p w:rsidR="00000000" w:rsidDel="00000000" w:rsidP="00000000" w:rsidRDefault="00000000" w:rsidRPr="00000000" w14:paraId="00000142">
      <w:pPr>
        <w:numPr>
          <w:ilvl w:val="0"/>
          <w:numId w:val="60"/>
        </w:numPr>
        <w:ind w:left="720" w:hanging="360"/>
      </w:pPr>
      <w:r w:rsidDel="00000000" w:rsidR="00000000" w:rsidRPr="00000000">
        <w:rPr>
          <w:rtl w:val="0"/>
        </w:rPr>
        <w:t xml:space="preserve">Qué es: Crear diferencias notorias entre elementos para destacar unos sobre otros.</w:t>
      </w:r>
    </w:p>
    <w:p w:rsidR="00000000" w:rsidDel="00000000" w:rsidP="00000000" w:rsidRDefault="00000000" w:rsidRPr="00000000" w14:paraId="00000143">
      <w:pPr>
        <w:numPr>
          <w:ilvl w:val="0"/>
          <w:numId w:val="60"/>
        </w:numPr>
        <w:ind w:left="720" w:hanging="360"/>
      </w:pPr>
      <w:r w:rsidDel="00000000" w:rsidR="00000000" w:rsidRPr="00000000">
        <w:rPr>
          <w:rtl w:val="0"/>
        </w:rPr>
        <w:t xml:space="preserve">Por qué funciona: Atrae la atención del usuario hacia lo más importante y establece un orden de lectura claro. Se puede lograr con color, tamaño, peso tipográfico o espacio.</w:t>
      </w:r>
    </w:p>
    <w:p w:rsidR="00000000" w:rsidDel="00000000" w:rsidP="00000000" w:rsidRDefault="00000000" w:rsidRPr="00000000" w14:paraId="00000144">
      <w:pPr>
        <w:numPr>
          <w:ilvl w:val="0"/>
          <w:numId w:val="60"/>
        </w:numPr>
        <w:ind w:left="720" w:hanging="360"/>
      </w:pPr>
      <w:r w:rsidDel="00000000" w:rsidR="00000000" w:rsidRPr="00000000">
        <w:rPr>
          <w:rtl w:val="0"/>
        </w:rPr>
        <w:t xml:space="preserve">Caso de Estudio:</w:t>
      </w:r>
    </w:p>
    <w:p w:rsidR="00000000" w:rsidDel="00000000" w:rsidP="00000000" w:rsidRDefault="00000000" w:rsidRPr="00000000" w14:paraId="00000145">
      <w:pPr>
        <w:numPr>
          <w:ilvl w:val="1"/>
          <w:numId w:val="60"/>
        </w:numPr>
        <w:ind w:left="1440" w:hanging="360"/>
      </w:pPr>
      <w:r w:rsidDel="00000000" w:rsidR="00000000" w:rsidRPr="00000000">
        <w:rPr>
          <w:rtl w:val="0"/>
        </w:rPr>
        <w:t xml:space="preserve">Un botón de "Suscribirse" debe tener el color de acento más fuerte (alto contraste con el fondo) y ser significativamente más grande que un enlace "Leer más".</w:t>
      </w:r>
    </w:p>
    <w:p w:rsidR="00000000" w:rsidDel="00000000" w:rsidP="00000000" w:rsidRDefault="00000000" w:rsidRPr="00000000" w14:paraId="00000146">
      <w:pPr>
        <w:numPr>
          <w:ilvl w:val="1"/>
          <w:numId w:val="60"/>
        </w:numPr>
        <w:ind w:left="1440" w:hanging="360"/>
      </w:pPr>
      <w:r w:rsidDel="00000000" w:rsidR="00000000" w:rsidRPr="00000000">
        <w:rPr>
          <w:rtl w:val="0"/>
        </w:rPr>
        <w:t xml:space="preserve">Un título (H1) debe tener un tamaño y peso (ej: 48px, Bold) que lo diferencie radicalmente del cuerpo de texto (16px, Regular).</w:t>
      </w:r>
    </w:p>
    <w:p w:rsidR="00000000" w:rsidDel="00000000" w:rsidP="00000000" w:rsidRDefault="00000000" w:rsidRPr="00000000" w14:paraId="00000147">
      <w:pPr>
        <w:rPr>
          <w:b w:val="1"/>
        </w:rPr>
      </w:pPr>
      <w:r w:rsidDel="00000000" w:rsidR="00000000" w:rsidRPr="00000000">
        <w:rPr>
          <w:b w:val="1"/>
          <w:rtl w:val="0"/>
        </w:rPr>
        <w:t xml:space="preserve">5. Espacio en Blanco (Respiración Visual)</w:t>
      </w:r>
    </w:p>
    <w:p w:rsidR="00000000" w:rsidDel="00000000" w:rsidP="00000000" w:rsidRDefault="00000000" w:rsidRPr="00000000" w14:paraId="00000148">
      <w:pPr>
        <w:numPr>
          <w:ilvl w:val="0"/>
          <w:numId w:val="43"/>
        </w:numPr>
        <w:ind w:left="720" w:hanging="360"/>
      </w:pPr>
      <w:r w:rsidDel="00000000" w:rsidR="00000000" w:rsidRPr="00000000">
        <w:rPr>
          <w:rtl w:val="0"/>
        </w:rPr>
        <w:t xml:space="preserve">Qué es: El área vacía entre elementos. No es "espacio desperdiciado", es un elemento activo del diseño.</w:t>
      </w:r>
    </w:p>
    <w:p w:rsidR="00000000" w:rsidDel="00000000" w:rsidP="00000000" w:rsidRDefault="00000000" w:rsidRPr="00000000" w14:paraId="00000149">
      <w:pPr>
        <w:numPr>
          <w:ilvl w:val="0"/>
          <w:numId w:val="43"/>
        </w:numPr>
        <w:ind w:left="720" w:hanging="360"/>
      </w:pPr>
      <w:r w:rsidDel="00000000" w:rsidR="00000000" w:rsidRPr="00000000">
        <w:rPr>
          <w:rtl w:val="0"/>
        </w:rPr>
        <w:t xml:space="preserve">Por qué es crucial:</w:t>
      </w:r>
    </w:p>
    <w:p w:rsidR="00000000" w:rsidDel="00000000" w:rsidP="00000000" w:rsidRDefault="00000000" w:rsidRPr="00000000" w14:paraId="0000014A">
      <w:pPr>
        <w:numPr>
          <w:ilvl w:val="1"/>
          <w:numId w:val="43"/>
        </w:numPr>
        <w:ind w:left="1440" w:hanging="360"/>
      </w:pPr>
      <w:r w:rsidDel="00000000" w:rsidR="00000000" w:rsidRPr="00000000">
        <w:rPr>
          <w:rtl w:val="0"/>
        </w:rPr>
        <w:t xml:space="preserve">Reduce la fatiga visual hasta en un 30% (Nielsen Norman Group) al evitar el hacinamiento de información.</w:t>
      </w:r>
    </w:p>
    <w:p w:rsidR="00000000" w:rsidDel="00000000" w:rsidP="00000000" w:rsidRDefault="00000000" w:rsidRPr="00000000" w14:paraId="0000014B">
      <w:pPr>
        <w:numPr>
          <w:ilvl w:val="1"/>
          <w:numId w:val="43"/>
        </w:numPr>
        <w:ind w:left="1440" w:hanging="360"/>
      </w:pPr>
      <w:r w:rsidDel="00000000" w:rsidR="00000000" w:rsidRPr="00000000">
        <w:rPr>
          <w:rtl w:val="0"/>
        </w:rPr>
        <w:t xml:space="preserve">Guía el ojo del usuario y da énfasis al contenido importante.</w:t>
      </w:r>
    </w:p>
    <w:p w:rsidR="00000000" w:rsidDel="00000000" w:rsidP="00000000" w:rsidRDefault="00000000" w:rsidRPr="00000000" w14:paraId="0000014C">
      <w:pPr>
        <w:numPr>
          <w:ilvl w:val="1"/>
          <w:numId w:val="43"/>
        </w:numPr>
        <w:ind w:left="1440" w:hanging="360"/>
      </w:pPr>
      <w:r w:rsidDel="00000000" w:rsidR="00000000" w:rsidRPr="00000000">
        <w:rPr>
          <w:rtl w:val="0"/>
        </w:rPr>
        <w:t xml:space="preserve">Transmite elegancia y claridad.</w:t>
      </w:r>
    </w:p>
    <w:p w:rsidR="00000000" w:rsidDel="00000000" w:rsidP="00000000" w:rsidRDefault="00000000" w:rsidRPr="00000000" w14:paraId="0000014D">
      <w:pPr>
        <w:numPr>
          <w:ilvl w:val="0"/>
          <w:numId w:val="43"/>
        </w:numPr>
        <w:ind w:left="720" w:hanging="360"/>
      </w:pPr>
      <w:r w:rsidDel="00000000" w:rsidR="00000000" w:rsidRPr="00000000">
        <w:rPr>
          <w:rtl w:val="0"/>
        </w:rPr>
        <w:t xml:space="preserve">Recomendaciones Prácticas:</w:t>
      </w:r>
    </w:p>
    <w:p w:rsidR="00000000" w:rsidDel="00000000" w:rsidP="00000000" w:rsidRDefault="00000000" w:rsidRPr="00000000" w14:paraId="0000014E">
      <w:pPr>
        <w:numPr>
          <w:ilvl w:val="1"/>
          <w:numId w:val="43"/>
        </w:numPr>
        <w:ind w:left="1440" w:hanging="360"/>
      </w:pPr>
      <w:r w:rsidDel="00000000" w:rsidR="00000000" w:rsidRPr="00000000">
        <w:rPr>
          <w:rtl w:val="0"/>
        </w:rPr>
        <w:t xml:space="preserve">Mínimo entre secciones: 32px en web, 24px en móvil.</w:t>
      </w:r>
    </w:p>
    <w:p w:rsidR="00000000" w:rsidDel="00000000" w:rsidP="00000000" w:rsidRDefault="00000000" w:rsidRPr="00000000" w14:paraId="0000014F">
      <w:pPr>
        <w:numPr>
          <w:ilvl w:val="1"/>
          <w:numId w:val="43"/>
        </w:numPr>
        <w:ind w:left="1440" w:hanging="360"/>
      </w:pPr>
      <w:r w:rsidDel="00000000" w:rsidR="00000000" w:rsidRPr="00000000">
        <w:rPr>
          <w:rtl w:val="0"/>
        </w:rPr>
        <w:t xml:space="preserve">Mínimo entre elementos relacionados: 16px.</w:t>
      </w:r>
    </w:p>
    <w:p w:rsidR="00000000" w:rsidDel="00000000" w:rsidP="00000000" w:rsidRDefault="00000000" w:rsidRPr="00000000" w14:paraId="00000150">
      <w:pPr>
        <w:numPr>
          <w:ilvl w:val="1"/>
          <w:numId w:val="43"/>
        </w:numPr>
        <w:ind w:left="1440" w:hanging="360"/>
      </w:pPr>
      <w:r w:rsidDel="00000000" w:rsidR="00000000" w:rsidRPr="00000000">
        <w:rPr>
          <w:rtl w:val="0"/>
        </w:rPr>
        <w:t xml:space="preserve">En texto: Un interlineado (line-height) de 1.5 a 1.6 del tamaño de la fuente mejora enormemente la legibilidad en párrafos largos.</w:t>
      </w:r>
    </w:p>
    <w:p w:rsidR="00000000" w:rsidDel="00000000" w:rsidP="00000000" w:rsidRDefault="00000000" w:rsidRPr="00000000" w14:paraId="00000151">
      <w:pPr>
        <w:pStyle w:val="Heading2"/>
        <w:rPr/>
      </w:pPr>
      <w:bookmarkStart w:colFirst="0" w:colLast="0" w:name="_i5dhxgw4rov5" w:id="13"/>
      <w:bookmarkEnd w:id="13"/>
      <w:r w:rsidDel="00000000" w:rsidR="00000000" w:rsidRPr="00000000">
        <w:rPr>
          <w:rtl w:val="0"/>
        </w:rPr>
        <w:t xml:space="preserve">5.2 Rejillas (Grids)</w:t>
      </w:r>
    </w:p>
    <w:p w:rsidR="00000000" w:rsidDel="00000000" w:rsidP="00000000" w:rsidRDefault="00000000" w:rsidRPr="00000000" w14:paraId="00000152">
      <w:pPr>
        <w:rPr/>
      </w:pPr>
      <w:r w:rsidDel="00000000" w:rsidR="00000000" w:rsidRPr="00000000">
        <w:rPr>
          <w:rtl w:val="0"/>
        </w:rPr>
        <w:t xml:space="preserve">Sistemas para estructurar interfaces:</w:t>
      </w:r>
    </w:p>
    <w:tbl>
      <w:tblPr>
        <w:tblStyle w:val="Table6"/>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35"/>
        <w:gridCol w:w="1995"/>
        <w:gridCol w:w="4710"/>
        <w:tblGridChange w:id="0">
          <w:tblGrid>
            <w:gridCol w:w="2835"/>
            <w:gridCol w:w="1995"/>
            <w:gridCol w:w="4710"/>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53">
            <w:pPr>
              <w:spacing w:after="0" w:before="0" w:lineRule="auto"/>
              <w:jc w:val="center"/>
              <w:rPr>
                <w:b w:val="1"/>
              </w:rPr>
            </w:pPr>
            <w:r w:rsidDel="00000000" w:rsidR="00000000" w:rsidRPr="00000000">
              <w:rPr>
                <w:b w:val="1"/>
                <w:rtl w:val="0"/>
              </w:rPr>
              <w:t xml:space="preserve">Tipo de Grid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54">
            <w:pPr>
              <w:spacing w:after="0" w:before="0" w:lineRule="auto"/>
              <w:jc w:val="center"/>
              <w:rPr>
                <w:b w:val="1"/>
              </w:rPr>
            </w:pPr>
            <w:r w:rsidDel="00000000" w:rsidR="00000000" w:rsidRPr="00000000">
              <w:rPr>
                <w:b w:val="1"/>
                <w:rtl w:val="0"/>
              </w:rPr>
              <w:t xml:space="preserve">Uso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55">
            <w:pPr>
              <w:spacing w:after="0" w:before="0" w:lineRule="auto"/>
              <w:jc w:val="center"/>
              <w:rPr>
                <w:b w:val="1"/>
              </w:rPr>
            </w:pPr>
            <w:r w:rsidDel="00000000" w:rsidR="00000000" w:rsidRPr="00000000">
              <w:rPr>
                <w:b w:val="1"/>
                <w:rtl w:val="0"/>
              </w:rPr>
              <w:t xml:space="preserve">Ejemplo</w:t>
            </w:r>
          </w:p>
        </w:tc>
      </w:tr>
      <w:tr>
        <w:trPr>
          <w:cantSplit w:val="0"/>
          <w:trHeight w:val="705" w:hRule="atLeast"/>
          <w:tblHeader w:val="0"/>
        </w:trPr>
        <w:tc>
          <w:tcPr>
            <w:tcBorders>
              <w:top w:color="0f1115" w:space="0" w:sz="4" w:val="single"/>
              <w:left w:color="0f1115" w:space="0" w:sz="4" w:val="single"/>
              <w:bottom w:color="000000" w:space="0" w:sz="4" w:val="single"/>
              <w:right w:color="0f1115" w:space="0" w:sz="4" w:val="single"/>
            </w:tcBorders>
            <w:tcMar>
              <w:top w:w="160.0" w:type="dxa"/>
              <w:left w:w="0.0" w:type="dxa"/>
              <w:bottom w:w="160.0" w:type="dxa"/>
              <w:right w:w="240.0" w:type="dxa"/>
            </w:tcMar>
            <w:vAlign w:val="top"/>
          </w:tcPr>
          <w:p w:rsidR="00000000" w:rsidDel="00000000" w:rsidP="00000000" w:rsidRDefault="00000000" w:rsidRPr="00000000" w14:paraId="00000156">
            <w:pPr>
              <w:spacing w:after="0" w:before="0" w:lineRule="auto"/>
              <w:rPr/>
            </w:pPr>
            <w:r w:rsidDel="00000000" w:rsidR="00000000" w:rsidRPr="00000000">
              <w:rPr>
                <w:rtl w:val="0"/>
              </w:rPr>
              <w:t xml:space="preserve">12-Columnas</w:t>
            </w:r>
          </w:p>
        </w:tc>
        <w:tc>
          <w:tcPr>
            <w:tcBorders>
              <w:top w:color="0f1115" w:space="0" w:sz="4" w:val="single"/>
              <w:left w:color="0f1115" w:space="0" w:sz="4" w:val="single"/>
              <w:bottom w:color="000000" w:space="0" w:sz="4" w:val="single"/>
              <w:right w:color="0f1115" w:space="0" w:sz="4" w:val="single"/>
            </w:tcBorders>
            <w:tcMar>
              <w:top w:w="160.0" w:type="dxa"/>
              <w:left w:w="240.0" w:type="dxa"/>
              <w:bottom w:w="160.0" w:type="dxa"/>
              <w:right w:w="240.0" w:type="dxa"/>
            </w:tcMar>
            <w:vAlign w:val="top"/>
          </w:tcPr>
          <w:p w:rsidR="00000000" w:rsidDel="00000000" w:rsidP="00000000" w:rsidRDefault="00000000" w:rsidRPr="00000000" w14:paraId="00000157">
            <w:pPr>
              <w:spacing w:after="0" w:before="0" w:lineRule="auto"/>
              <w:rPr/>
            </w:pPr>
            <w:r w:rsidDel="00000000" w:rsidR="00000000" w:rsidRPr="00000000">
              <w:rPr>
                <w:rtl w:val="0"/>
              </w:rPr>
              <w:t xml:space="preserve">Diseño web complejo y flexible</w:t>
            </w:r>
          </w:p>
        </w:tc>
        <w:tc>
          <w:tcPr>
            <w:tcBorders>
              <w:top w:color="0f1115" w:space="0" w:sz="4" w:val="single"/>
              <w:left w:color="0f1115" w:space="0" w:sz="4" w:val="single"/>
              <w:bottom w:color="000000" w:space="0" w:sz="4" w:val="single"/>
              <w:right w:color="0f1115" w:space="0" w:sz="4" w:val="single"/>
            </w:tcBorders>
            <w:tcMar>
              <w:top w:w="160.0" w:type="dxa"/>
              <w:left w:w="240.0" w:type="dxa"/>
              <w:bottom w:w="160.0" w:type="dxa"/>
              <w:right w:w="240.0" w:type="dxa"/>
            </w:tcMar>
            <w:vAlign w:val="top"/>
          </w:tcPr>
          <w:p w:rsidR="00000000" w:rsidDel="00000000" w:rsidP="00000000" w:rsidRDefault="00000000" w:rsidRPr="00000000" w14:paraId="00000158">
            <w:pPr>
              <w:spacing w:after="0" w:before="0" w:lineRule="auto"/>
              <w:rPr/>
            </w:pPr>
            <w:r w:rsidDel="00000000" w:rsidR="00000000" w:rsidRPr="00000000">
              <w:rPr>
                <w:rtl w:val="0"/>
              </w:rPr>
              <w:t xml:space="preserve">- Máxima flexibilidad para layouts adaptativos</w:t>
            </w:r>
          </w:p>
          <w:p w:rsidR="00000000" w:rsidDel="00000000" w:rsidP="00000000" w:rsidRDefault="00000000" w:rsidRPr="00000000" w14:paraId="00000159">
            <w:pPr>
              <w:spacing w:after="0" w:before="0" w:lineRule="auto"/>
              <w:rPr/>
            </w:pPr>
            <w:r w:rsidDel="00000000" w:rsidR="00000000" w:rsidRPr="00000000">
              <w:rPr>
                <w:rtl w:val="0"/>
              </w:rPr>
              <w:t xml:space="preserve">- Permite múltiples combinaciones (ej: 4+4+4, 3+6+3)</w:t>
            </w:r>
          </w:p>
        </w:tc>
      </w:tr>
      <w:tr>
        <w:trPr>
          <w:cantSplit w:val="0"/>
          <w:trHeight w:val="705" w:hRule="atLeast"/>
          <w:tblHeader w:val="0"/>
        </w:trPr>
        <w:tc>
          <w:tcPr>
            <w:tcBorders>
              <w:top w:color="0f1115" w:space="0" w:sz="4" w:val="single"/>
              <w:left w:color="0f1115" w:space="0" w:sz="4" w:val="single"/>
              <w:bottom w:color="000000" w:space="0" w:sz="4" w:val="single"/>
              <w:right w:color="0f1115" w:space="0" w:sz="4" w:val="single"/>
            </w:tcBorders>
            <w:tcMar>
              <w:top w:w="160.0" w:type="dxa"/>
              <w:left w:w="0.0" w:type="dxa"/>
              <w:bottom w:w="160.0" w:type="dxa"/>
              <w:right w:w="240.0" w:type="dxa"/>
            </w:tcMar>
            <w:vAlign w:val="top"/>
          </w:tcPr>
          <w:p w:rsidR="00000000" w:rsidDel="00000000" w:rsidP="00000000" w:rsidRDefault="00000000" w:rsidRPr="00000000" w14:paraId="0000015A">
            <w:pPr>
              <w:spacing w:after="0" w:before="0" w:lineRule="auto"/>
              <w:rPr/>
            </w:pPr>
            <w:r w:rsidDel="00000000" w:rsidR="00000000" w:rsidRPr="00000000">
              <w:rPr>
                <w:rtl w:val="0"/>
              </w:rPr>
              <w:t xml:space="preserve">8px Grid</w:t>
            </w:r>
          </w:p>
        </w:tc>
        <w:tc>
          <w:tcPr>
            <w:tcBorders>
              <w:top w:color="0f1115" w:space="0" w:sz="4" w:val="single"/>
              <w:left w:color="0f1115" w:space="0" w:sz="4" w:val="single"/>
              <w:bottom w:color="000000" w:space="0" w:sz="4" w:val="single"/>
              <w:right w:color="0f1115" w:space="0" w:sz="4" w:val="single"/>
            </w:tcBorders>
            <w:tcMar>
              <w:top w:w="160.0" w:type="dxa"/>
              <w:left w:w="240.0" w:type="dxa"/>
              <w:bottom w:w="160.0" w:type="dxa"/>
              <w:right w:w="240.0" w:type="dxa"/>
            </w:tcMar>
            <w:vAlign w:val="top"/>
          </w:tcPr>
          <w:p w:rsidR="00000000" w:rsidDel="00000000" w:rsidP="00000000" w:rsidRDefault="00000000" w:rsidRPr="00000000" w14:paraId="0000015B">
            <w:pPr>
              <w:spacing w:after="0" w:before="0" w:lineRule="auto"/>
              <w:rPr/>
            </w:pPr>
            <w:r w:rsidDel="00000000" w:rsidR="00000000" w:rsidRPr="00000000">
              <w:rPr>
                <w:rtl w:val="0"/>
              </w:rPr>
              <w:t xml:space="preserve">Alineación precisa en apps móviles</w:t>
            </w:r>
          </w:p>
        </w:tc>
        <w:tc>
          <w:tcPr>
            <w:tcBorders>
              <w:top w:color="0f1115" w:space="0" w:sz="4" w:val="single"/>
              <w:left w:color="0f1115" w:space="0" w:sz="4" w:val="single"/>
              <w:bottom w:color="000000" w:space="0" w:sz="4" w:val="single"/>
              <w:right w:color="0f1115" w:space="0" w:sz="4" w:val="single"/>
            </w:tcBorders>
            <w:tcMar>
              <w:top w:w="160.0" w:type="dxa"/>
              <w:left w:w="240.0" w:type="dxa"/>
              <w:bottom w:w="160.0" w:type="dxa"/>
              <w:right w:w="240.0" w:type="dxa"/>
            </w:tcMar>
            <w:vAlign w:val="top"/>
          </w:tcPr>
          <w:p w:rsidR="00000000" w:rsidDel="00000000" w:rsidP="00000000" w:rsidRDefault="00000000" w:rsidRPr="00000000" w14:paraId="0000015C">
            <w:pPr>
              <w:spacing w:after="0" w:before="0" w:lineRule="auto"/>
              <w:rPr/>
            </w:pPr>
            <w:r w:rsidDel="00000000" w:rsidR="00000000" w:rsidRPr="00000000">
              <w:rPr>
                <w:rtl w:val="0"/>
              </w:rPr>
              <w:t xml:space="preserve">- Todos los elementos y espacios en múltiplos de 8</w:t>
            </w:r>
          </w:p>
          <w:p w:rsidR="00000000" w:rsidDel="00000000" w:rsidP="00000000" w:rsidRDefault="00000000" w:rsidRPr="00000000" w14:paraId="0000015D">
            <w:pPr>
              <w:spacing w:after="0" w:before="0" w:lineRule="auto"/>
              <w:rPr/>
            </w:pPr>
            <w:r w:rsidDel="00000000" w:rsidR="00000000" w:rsidRPr="00000000">
              <w:rPr>
                <w:rtl w:val="0"/>
              </w:rPr>
              <w:t xml:space="preserve">- Garantiza consistencia visual</w:t>
            </w:r>
          </w:p>
        </w:tc>
      </w:tr>
      <w:tr>
        <w:trPr>
          <w:cantSplit w:val="0"/>
          <w:trHeight w:val="705" w:hRule="atLeast"/>
          <w:tblHeader w:val="0"/>
        </w:trPr>
        <w:tc>
          <w:tcPr>
            <w:tcBorders>
              <w:top w:color="0f1115" w:space="0" w:sz="4" w:val="single"/>
              <w:left w:color="0f1115" w:space="0" w:sz="4" w:val="single"/>
              <w:bottom w:color="000000" w:space="0" w:sz="4" w:val="single"/>
              <w:right w:color="0f1115" w:space="0" w:sz="4" w:val="single"/>
            </w:tcBorders>
            <w:tcMar>
              <w:top w:w="160.0" w:type="dxa"/>
              <w:left w:w="0.0" w:type="dxa"/>
              <w:bottom w:w="160.0" w:type="dxa"/>
              <w:right w:w="240.0" w:type="dxa"/>
            </w:tcMar>
            <w:vAlign w:val="top"/>
          </w:tcPr>
          <w:p w:rsidR="00000000" w:rsidDel="00000000" w:rsidP="00000000" w:rsidRDefault="00000000" w:rsidRPr="00000000" w14:paraId="0000015E">
            <w:pPr>
              <w:spacing w:after="0" w:before="0" w:lineRule="auto"/>
              <w:rPr/>
            </w:pPr>
            <w:r w:rsidDel="00000000" w:rsidR="00000000" w:rsidRPr="00000000">
              <w:rPr>
                <w:rtl w:val="0"/>
              </w:rPr>
              <w:t xml:space="preserve">Baseline Grid</w:t>
            </w:r>
          </w:p>
        </w:tc>
        <w:tc>
          <w:tcPr>
            <w:tcBorders>
              <w:top w:color="0f1115" w:space="0" w:sz="4" w:val="single"/>
              <w:left w:color="0f1115" w:space="0" w:sz="4" w:val="single"/>
              <w:bottom w:color="000000" w:space="0" w:sz="4" w:val="single"/>
              <w:right w:color="0f1115" w:space="0" w:sz="4" w:val="single"/>
            </w:tcBorders>
            <w:tcMar>
              <w:top w:w="160.0" w:type="dxa"/>
              <w:left w:w="240.0" w:type="dxa"/>
              <w:bottom w:w="160.0" w:type="dxa"/>
              <w:right w:w="240.0" w:type="dxa"/>
            </w:tcMar>
            <w:vAlign w:val="top"/>
          </w:tcPr>
          <w:p w:rsidR="00000000" w:rsidDel="00000000" w:rsidP="00000000" w:rsidRDefault="00000000" w:rsidRPr="00000000" w14:paraId="0000015F">
            <w:pPr>
              <w:spacing w:after="0" w:before="0" w:lineRule="auto"/>
              <w:rPr/>
            </w:pPr>
            <w:r w:rsidDel="00000000" w:rsidR="00000000" w:rsidRPr="00000000">
              <w:rPr>
                <w:rtl w:val="0"/>
              </w:rPr>
              <w:t xml:space="preserve">Alineación tipográfica perfecta</w:t>
            </w:r>
          </w:p>
        </w:tc>
        <w:tc>
          <w:tcPr>
            <w:tcBorders>
              <w:top w:color="0f1115" w:space="0" w:sz="4" w:val="single"/>
              <w:left w:color="0f1115" w:space="0" w:sz="4" w:val="single"/>
              <w:bottom w:color="000000" w:space="0" w:sz="4" w:val="single"/>
              <w:right w:color="0f1115" w:space="0" w:sz="4" w:val="single"/>
            </w:tcBorders>
            <w:tcMar>
              <w:top w:w="160.0" w:type="dxa"/>
              <w:left w:w="240.0" w:type="dxa"/>
              <w:bottom w:w="160.0" w:type="dxa"/>
              <w:right w:w="240.0" w:type="dxa"/>
            </w:tcMar>
            <w:vAlign w:val="top"/>
          </w:tcPr>
          <w:p w:rsidR="00000000" w:rsidDel="00000000" w:rsidP="00000000" w:rsidRDefault="00000000" w:rsidRPr="00000000" w14:paraId="00000160">
            <w:pPr>
              <w:spacing w:after="0" w:before="0" w:lineRule="auto"/>
              <w:rPr/>
            </w:pPr>
            <w:r w:rsidDel="00000000" w:rsidR="00000000" w:rsidRPr="00000000">
              <w:rPr>
                <w:rtl w:val="0"/>
              </w:rPr>
              <w:t xml:space="preserve">- Textos alineados a línea base invisible</w:t>
            </w:r>
          </w:p>
          <w:p w:rsidR="00000000" w:rsidDel="00000000" w:rsidP="00000000" w:rsidRDefault="00000000" w:rsidRPr="00000000" w14:paraId="00000161">
            <w:pPr>
              <w:spacing w:after="0" w:before="0" w:lineRule="auto"/>
              <w:rPr/>
            </w:pPr>
            <w:r w:rsidDel="00000000" w:rsidR="00000000" w:rsidRPr="00000000">
              <w:rPr>
                <w:rtl w:val="0"/>
              </w:rPr>
              <w:t xml:space="preserve">- Interlineado consistente (ej: 4px o 8px)</w:t>
            </w:r>
          </w:p>
        </w:tc>
      </w:tr>
    </w:tbl>
    <w:p w:rsidR="00000000" w:rsidDel="00000000" w:rsidP="00000000" w:rsidRDefault="00000000" w:rsidRPr="00000000" w14:paraId="00000162">
      <w:pPr>
        <w:rPr>
          <w:b w:val="1"/>
        </w:rPr>
      </w:pPr>
      <w:r w:rsidDel="00000000" w:rsidR="00000000" w:rsidRPr="00000000">
        <w:rPr>
          <w:b w:val="1"/>
          <w:rtl w:val="0"/>
        </w:rPr>
        <w:t xml:space="preserve">Herramientas:</w:t>
      </w:r>
    </w:p>
    <w:p w:rsidR="00000000" w:rsidDel="00000000" w:rsidP="00000000" w:rsidRDefault="00000000" w:rsidRPr="00000000" w14:paraId="00000163">
      <w:pPr>
        <w:numPr>
          <w:ilvl w:val="0"/>
          <w:numId w:val="20"/>
        </w:numPr>
        <w:ind w:left="720" w:hanging="360"/>
      </w:pPr>
      <w:r w:rsidDel="00000000" w:rsidR="00000000" w:rsidRPr="00000000">
        <w:rPr>
          <w:rtl w:val="0"/>
        </w:rPr>
        <w:t xml:space="preserve">Figma Layout Grids: Configurar columnas/gutters.</w:t>
      </w:r>
    </w:p>
    <w:p w:rsidR="00000000" w:rsidDel="00000000" w:rsidP="00000000" w:rsidRDefault="00000000" w:rsidRPr="00000000" w14:paraId="00000164">
      <w:pPr>
        <w:numPr>
          <w:ilvl w:val="0"/>
          <w:numId w:val="20"/>
        </w:numPr>
        <w:ind w:left="720" w:hanging="360"/>
      </w:pPr>
      <w:r w:rsidDel="00000000" w:rsidR="00000000" w:rsidRPr="00000000">
        <w:rPr>
          <w:rtl w:val="0"/>
        </w:rPr>
        <w:t xml:space="preserve">CSS Grid Generator: </w:t>
      </w:r>
      <w:hyperlink r:id="rId18">
        <w:r w:rsidDel="00000000" w:rsidR="00000000" w:rsidRPr="00000000">
          <w:rPr>
            <w:color w:val="1155cc"/>
            <w:u w:val="single"/>
            <w:rtl w:val="0"/>
          </w:rPr>
          <w:t xml:space="preserve">https://cssgrid-generator.netlify.app/</w:t>
        </w:r>
      </w:hyperlink>
      <w:r w:rsidDel="00000000" w:rsidR="00000000" w:rsidRPr="00000000">
        <w:rPr>
          <w:rtl w:val="0"/>
        </w:rPr>
      </w:r>
    </w:p>
    <w:p w:rsidR="00000000" w:rsidDel="00000000" w:rsidP="00000000" w:rsidRDefault="00000000" w:rsidRPr="00000000" w14:paraId="00000165">
      <w:pPr>
        <w:pStyle w:val="Heading2"/>
        <w:rPr/>
      </w:pPr>
      <w:bookmarkStart w:colFirst="0" w:colLast="0" w:name="_o0fudlyplykk" w:id="14"/>
      <w:bookmarkEnd w:id="14"/>
      <w:r w:rsidDel="00000000" w:rsidR="00000000" w:rsidRPr="00000000">
        <w:rPr>
          <w:rtl w:val="0"/>
        </w:rPr>
        <w:t xml:space="preserve">5.3 Layouts Comunes</w:t>
      </w:r>
    </w:p>
    <w:p w:rsidR="00000000" w:rsidDel="00000000" w:rsidP="00000000" w:rsidRDefault="00000000" w:rsidRPr="00000000" w14:paraId="00000166">
      <w:pPr>
        <w:rPr/>
      </w:pPr>
      <w:r w:rsidDel="00000000" w:rsidR="00000000" w:rsidRPr="00000000">
        <w:rPr>
          <w:rtl w:val="0"/>
        </w:rPr>
        <w:t xml:space="preserve">En este punto describimos algunos de las estructuras de layout más utilizadas.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b w:val="1"/>
          <w:rtl w:val="0"/>
        </w:rPr>
        <w:t xml:space="preserve">1. Patrón Cabecera – Cuerpo – Pie (Header-Body-Footer)</w:t>
      </w:r>
    </w:p>
    <w:p w:rsidR="00000000" w:rsidDel="00000000" w:rsidP="00000000" w:rsidRDefault="00000000" w:rsidRPr="00000000" w14:paraId="00000169">
      <w:pPr>
        <w:numPr>
          <w:ilvl w:val="0"/>
          <w:numId w:val="25"/>
        </w:numPr>
        <w:ind w:left="720" w:hanging="360"/>
      </w:pPr>
      <w:r w:rsidDel="00000000" w:rsidR="00000000" w:rsidRPr="00000000">
        <w:rPr>
          <w:rtl w:val="0"/>
        </w:rPr>
        <w:t xml:space="preserve">E</w:t>
      </w:r>
      <w:r w:rsidDel="00000000" w:rsidR="00000000" w:rsidRPr="00000000">
        <w:rPr>
          <w:rtl w:val="0"/>
        </w:rPr>
        <w:t xml:space="preserve">structura clásica y verticalmente segmentada donde la cabecera contiene navegación principal, el cuerpo alberga el contenido central y el pie incluye información secundaria.</w:t>
      </w:r>
    </w:p>
    <w:p w:rsidR="00000000" w:rsidDel="00000000" w:rsidP="00000000" w:rsidRDefault="00000000" w:rsidRPr="00000000" w14:paraId="0000016A">
      <w:pPr>
        <w:numPr>
          <w:ilvl w:val="0"/>
          <w:numId w:val="25"/>
        </w:numPr>
        <w:ind w:left="720" w:hanging="360"/>
      </w:pPr>
      <w:r w:rsidDel="00000000" w:rsidR="00000000" w:rsidRPr="00000000">
        <w:rPr>
          <w:rtl w:val="0"/>
        </w:rPr>
        <w:t xml:space="preserve">Ejemplo representativo: Google Search.</w:t>
      </w:r>
    </w:p>
    <w:p w:rsidR="00000000" w:rsidDel="00000000" w:rsidP="00000000" w:rsidRDefault="00000000" w:rsidRPr="00000000" w14:paraId="0000016B">
      <w:pPr>
        <w:numPr>
          <w:ilvl w:val="0"/>
          <w:numId w:val="25"/>
        </w:numPr>
        <w:ind w:left="720" w:hanging="360"/>
      </w:pPr>
      <w:r w:rsidDel="00000000" w:rsidR="00000000" w:rsidRPr="00000000">
        <w:rPr>
          <w:rtl w:val="0"/>
        </w:rPr>
        <w:t xml:space="preserve">Ventaja principal: extremadamente familiar para los usuarios, lo que reduce la curva de aprendizaje y ofrece una sensación de inmediata usabilidad.</w:t>
      </w:r>
    </w:p>
    <w:p w:rsidR="00000000" w:rsidDel="00000000" w:rsidP="00000000" w:rsidRDefault="00000000" w:rsidRPr="00000000" w14:paraId="0000016C">
      <w:pPr>
        <w:numPr>
          <w:ilvl w:val="0"/>
          <w:numId w:val="25"/>
        </w:numPr>
        <w:ind w:left="720" w:hanging="360"/>
      </w:pPr>
      <w:r w:rsidDel="00000000" w:rsidR="00000000" w:rsidRPr="00000000">
        <w:rPr>
          <w:rtl w:val="0"/>
        </w:rPr>
        <w:t xml:space="preserve">Ideal para: sitios web corporativos, blogs y páginas de destino (landing pages) donde la simplicidad y la claridad son primordiales.</w:t>
      </w:r>
    </w:p>
    <w:p w:rsidR="00000000" w:rsidDel="00000000" w:rsidP="00000000" w:rsidRDefault="00000000" w:rsidRPr="00000000" w14:paraId="0000016D">
      <w:pPr>
        <w:rPr>
          <w:b w:val="1"/>
        </w:rPr>
      </w:pPr>
      <w:r w:rsidDel="00000000" w:rsidR="00000000" w:rsidRPr="00000000">
        <w:rPr>
          <w:b w:val="1"/>
          <w:rtl w:val="0"/>
        </w:rPr>
        <w:t xml:space="preserve">2. Patrón menú lateral + Contenido (Sidebar + Content)</w:t>
      </w:r>
    </w:p>
    <w:p w:rsidR="00000000" w:rsidDel="00000000" w:rsidP="00000000" w:rsidRDefault="00000000" w:rsidRPr="00000000" w14:paraId="0000016E">
      <w:pPr>
        <w:numPr>
          <w:ilvl w:val="0"/>
          <w:numId w:val="23"/>
        </w:numPr>
        <w:ind w:left="720" w:hanging="360"/>
      </w:pPr>
      <w:r w:rsidDel="00000000" w:rsidR="00000000" w:rsidRPr="00000000">
        <w:rPr>
          <w:rtl w:val="0"/>
        </w:rPr>
        <w:t xml:space="preserve">Layout que divide la pantalla en dos áreas: una barra lateral (sidebar) fija o colapsable para la navegación y una sección principal dinámica para el contenido.</w:t>
      </w:r>
    </w:p>
    <w:p w:rsidR="00000000" w:rsidDel="00000000" w:rsidP="00000000" w:rsidRDefault="00000000" w:rsidRPr="00000000" w14:paraId="0000016F">
      <w:pPr>
        <w:numPr>
          <w:ilvl w:val="0"/>
          <w:numId w:val="23"/>
        </w:numPr>
        <w:ind w:left="720" w:hanging="360"/>
      </w:pPr>
      <w:r w:rsidDel="00000000" w:rsidR="00000000" w:rsidRPr="00000000">
        <w:rPr>
          <w:rtl w:val="0"/>
        </w:rPr>
        <w:t xml:space="preserve">Ejemplo representativo: Gmail (con su menú izquierdo).</w:t>
      </w:r>
    </w:p>
    <w:p w:rsidR="00000000" w:rsidDel="00000000" w:rsidP="00000000" w:rsidRDefault="00000000" w:rsidRPr="00000000" w14:paraId="00000170">
      <w:pPr>
        <w:numPr>
          <w:ilvl w:val="0"/>
          <w:numId w:val="23"/>
        </w:numPr>
        <w:ind w:left="720" w:hanging="360"/>
      </w:pPr>
      <w:r w:rsidDel="00000000" w:rsidR="00000000" w:rsidRPr="00000000">
        <w:rPr>
          <w:rtl w:val="0"/>
        </w:rPr>
        <w:t xml:space="preserve">Ventaja principal: maximiza el espacio horizontal y permite un acceso rápido y constante a un gran número de secciones o herramientas.</w:t>
      </w:r>
    </w:p>
    <w:p w:rsidR="00000000" w:rsidDel="00000000" w:rsidP="00000000" w:rsidRDefault="00000000" w:rsidRPr="00000000" w14:paraId="00000171">
      <w:pPr>
        <w:numPr>
          <w:ilvl w:val="0"/>
          <w:numId w:val="23"/>
        </w:numPr>
        <w:ind w:left="720" w:hanging="360"/>
      </w:pPr>
      <w:r w:rsidDel="00000000" w:rsidR="00000000" w:rsidRPr="00000000">
        <w:rPr>
          <w:rtl w:val="0"/>
        </w:rPr>
        <w:t xml:space="preserve">Ideal para: aplicaciones web complejas, dashboards de administración, herramientas de productividad y plataformas de correo electrónico que requieren una navegación extensa.</w:t>
      </w:r>
    </w:p>
    <w:p w:rsidR="00000000" w:rsidDel="00000000" w:rsidP="00000000" w:rsidRDefault="00000000" w:rsidRPr="00000000" w14:paraId="00000172">
      <w:pPr>
        <w:rPr>
          <w:b w:val="1"/>
        </w:rPr>
      </w:pPr>
      <w:r w:rsidDel="00000000" w:rsidR="00000000" w:rsidRPr="00000000">
        <w:rPr>
          <w:b w:val="1"/>
          <w:rtl w:val="0"/>
        </w:rPr>
        <w:t xml:space="preserve">3. Patrón de tarjetas (Cards)</w:t>
      </w:r>
    </w:p>
    <w:p w:rsidR="00000000" w:rsidDel="00000000" w:rsidP="00000000" w:rsidRDefault="00000000" w:rsidRPr="00000000" w14:paraId="00000173">
      <w:pPr>
        <w:numPr>
          <w:ilvl w:val="0"/>
          <w:numId w:val="31"/>
        </w:numPr>
        <w:ind w:left="720" w:hanging="360"/>
      </w:pPr>
      <w:r w:rsidDel="00000000" w:rsidR="00000000" w:rsidRPr="00000000">
        <w:rPr>
          <w:rtl w:val="0"/>
        </w:rPr>
        <w:t xml:space="preserve">Organiza el contenido en módulos rectangulares independientes (tarjetas) que contienen información relacionada, como una imagen, título y texto.</w:t>
      </w:r>
    </w:p>
    <w:p w:rsidR="00000000" w:rsidDel="00000000" w:rsidP="00000000" w:rsidRDefault="00000000" w:rsidRPr="00000000" w14:paraId="00000174">
      <w:pPr>
        <w:numPr>
          <w:ilvl w:val="0"/>
          <w:numId w:val="31"/>
        </w:numPr>
        <w:ind w:left="720" w:hanging="360"/>
      </w:pPr>
      <w:r w:rsidDel="00000000" w:rsidR="00000000" w:rsidRPr="00000000">
        <w:rPr>
          <w:rtl w:val="0"/>
        </w:rPr>
        <w:t xml:space="preserve">Ejemplo representativo: Pinterest o Netflix.</w:t>
      </w:r>
    </w:p>
    <w:p w:rsidR="00000000" w:rsidDel="00000000" w:rsidP="00000000" w:rsidRDefault="00000000" w:rsidRPr="00000000" w14:paraId="00000175">
      <w:pPr>
        <w:numPr>
          <w:ilvl w:val="0"/>
          <w:numId w:val="31"/>
        </w:numPr>
        <w:ind w:left="720" w:hanging="360"/>
      </w:pPr>
      <w:r w:rsidDel="00000000" w:rsidR="00000000" w:rsidRPr="00000000">
        <w:rPr>
          <w:rtl w:val="0"/>
        </w:rPr>
        <w:t xml:space="preserve">Ventaja Principal: rscala de forma excepcional en diseños responsivos, reorganizándose fluidamente en diferentes tamaños de pantalla. Es visualmente atractivo y favorece el "escaneo" del contenido por parte del usuario.</w:t>
      </w:r>
    </w:p>
    <w:p w:rsidR="00000000" w:rsidDel="00000000" w:rsidP="00000000" w:rsidRDefault="00000000" w:rsidRPr="00000000" w14:paraId="00000176">
      <w:pPr>
        <w:numPr>
          <w:ilvl w:val="0"/>
          <w:numId w:val="31"/>
        </w:numPr>
        <w:ind w:left="720" w:hanging="360"/>
      </w:pPr>
      <w:r w:rsidDel="00000000" w:rsidR="00000000" w:rsidRPr="00000000">
        <w:rPr>
          <w:rtl w:val="0"/>
        </w:rPr>
        <w:t xml:space="preserve">Ideal para: galerías, marketplaces, catálogos de productos y cualquier interfaz que priorice el contenido visual.</w:t>
      </w:r>
    </w:p>
    <w:p w:rsidR="00000000" w:rsidDel="00000000" w:rsidP="00000000" w:rsidRDefault="00000000" w:rsidRPr="00000000" w14:paraId="00000177">
      <w:pPr>
        <w:rPr>
          <w:b w:val="1"/>
        </w:rPr>
      </w:pPr>
      <w:r w:rsidDel="00000000" w:rsidR="00000000" w:rsidRPr="00000000">
        <w:rPr>
          <w:b w:val="1"/>
          <w:rtl w:val="0"/>
        </w:rPr>
        <w:t xml:space="preserve">4. Patrón de desplazamiento a pantalla completa (Full-Screen Scroll)</w:t>
      </w:r>
    </w:p>
    <w:p w:rsidR="00000000" w:rsidDel="00000000" w:rsidP="00000000" w:rsidRDefault="00000000" w:rsidRPr="00000000" w14:paraId="00000178">
      <w:pPr>
        <w:numPr>
          <w:ilvl w:val="0"/>
          <w:numId w:val="5"/>
        </w:numPr>
        <w:ind w:left="720" w:hanging="360"/>
      </w:pPr>
      <w:r w:rsidDel="00000000" w:rsidR="00000000" w:rsidRPr="00000000">
        <w:rPr>
          <w:rtl w:val="0"/>
        </w:rPr>
        <w:t xml:space="preserve">Cada sección o bloque de contenido ocupa el 100% del viewport (altura y anchura de la pantalla), creando una experiencia narrativa e inmersiva.</w:t>
      </w:r>
    </w:p>
    <w:p w:rsidR="00000000" w:rsidDel="00000000" w:rsidP="00000000" w:rsidRDefault="00000000" w:rsidRPr="00000000" w14:paraId="00000179">
      <w:pPr>
        <w:numPr>
          <w:ilvl w:val="0"/>
          <w:numId w:val="5"/>
        </w:numPr>
        <w:ind w:left="720" w:hanging="360"/>
      </w:pPr>
      <w:r w:rsidDel="00000000" w:rsidR="00000000" w:rsidRPr="00000000">
        <w:rPr>
          <w:rtl w:val="0"/>
        </w:rPr>
        <w:t xml:space="preserve">Ejemplo representativo: páginas de producto de Apple.</w:t>
      </w:r>
    </w:p>
    <w:p w:rsidR="00000000" w:rsidDel="00000000" w:rsidP="00000000" w:rsidRDefault="00000000" w:rsidRPr="00000000" w14:paraId="0000017A">
      <w:pPr>
        <w:numPr>
          <w:ilvl w:val="0"/>
          <w:numId w:val="5"/>
        </w:numPr>
        <w:ind w:left="720" w:hanging="360"/>
      </w:pPr>
      <w:r w:rsidDel="00000000" w:rsidR="00000000" w:rsidRPr="00000000">
        <w:rPr>
          <w:rtl w:val="0"/>
        </w:rPr>
        <w:t xml:space="preserve">Truco clave: utilizar la propiedad CSS scroll-snap-type para lograr un "ajuste" o snapping suave entre secciones, mejorando la navegación y la experiencia en dispositivos táctiles.</w:t>
      </w:r>
    </w:p>
    <w:p w:rsidR="00000000" w:rsidDel="00000000" w:rsidP="00000000" w:rsidRDefault="00000000" w:rsidRPr="00000000" w14:paraId="0000017B">
      <w:pPr>
        <w:numPr>
          <w:ilvl w:val="0"/>
          <w:numId w:val="5"/>
        </w:numPr>
        <w:ind w:left="720" w:hanging="360"/>
      </w:pPr>
      <w:r w:rsidDel="00000000" w:rsidR="00000000" w:rsidRPr="00000000">
        <w:rPr>
          <w:rtl w:val="0"/>
        </w:rPr>
        <w:t xml:space="preserve">Ideal para: sitios de portafolio, narrativas digitales, landing pages de alto impacto y presentaciones de productos únicos.</w:t>
      </w:r>
    </w:p>
    <w:p w:rsidR="00000000" w:rsidDel="00000000" w:rsidP="00000000" w:rsidRDefault="00000000" w:rsidRPr="00000000" w14:paraId="0000017C">
      <w:pPr>
        <w:rPr>
          <w:b w:val="1"/>
        </w:rPr>
      </w:pPr>
      <w:r w:rsidDel="00000000" w:rsidR="00000000" w:rsidRPr="00000000">
        <w:rPr>
          <w:b w:val="1"/>
          <w:rtl w:val="0"/>
        </w:rPr>
        <w:t xml:space="preserve">5. Diseño responsive y adaptativo</w:t>
      </w:r>
    </w:p>
    <w:p w:rsidR="00000000" w:rsidDel="00000000" w:rsidP="00000000" w:rsidRDefault="00000000" w:rsidRPr="00000000" w14:paraId="0000017D">
      <w:pPr>
        <w:numPr>
          <w:ilvl w:val="0"/>
          <w:numId w:val="22"/>
        </w:numPr>
        <w:ind w:left="720" w:hanging="360"/>
      </w:pPr>
      <w:r w:rsidDel="00000000" w:rsidR="00000000" w:rsidRPr="00000000">
        <w:rPr>
          <w:rtl w:val="0"/>
        </w:rPr>
        <w:t xml:space="preserve">Estrategia de diseño que permite que la interfaz se adapte y responda al tamaño y orientación del dispositivo del usuario, modificando su layout y componentes.</w:t>
      </w:r>
    </w:p>
    <w:p w:rsidR="00000000" w:rsidDel="00000000" w:rsidP="00000000" w:rsidRDefault="00000000" w:rsidRPr="00000000" w14:paraId="0000017E">
      <w:pPr>
        <w:numPr>
          <w:ilvl w:val="0"/>
          <w:numId w:val="22"/>
        </w:numPr>
        <w:ind w:left="720" w:hanging="360"/>
      </w:pPr>
      <w:r w:rsidDel="00000000" w:rsidR="00000000" w:rsidRPr="00000000">
        <w:rPr>
          <w:rtl w:val="0"/>
        </w:rPr>
        <w:t xml:space="preserve">Técnicas comunes de implementación:</w:t>
      </w:r>
    </w:p>
    <w:p w:rsidR="00000000" w:rsidDel="00000000" w:rsidP="00000000" w:rsidRDefault="00000000" w:rsidRPr="00000000" w14:paraId="0000017F">
      <w:pPr>
        <w:numPr>
          <w:ilvl w:val="1"/>
          <w:numId w:val="22"/>
        </w:numPr>
        <w:ind w:left="1440" w:hanging="360"/>
      </w:pPr>
      <w:r w:rsidDel="00000000" w:rsidR="00000000" w:rsidRPr="00000000">
        <w:rPr>
          <w:rtl w:val="0"/>
        </w:rPr>
        <w:t xml:space="preserve">Patrón de navegación adaptable: menú hamburguesa (ícono de tres barras) en la versión móvil → Se transforma en una barra de navegación horizontal completa en desktop.</w:t>
      </w:r>
    </w:p>
    <w:p w:rsidR="00000000" w:rsidDel="00000000" w:rsidP="00000000" w:rsidRDefault="00000000" w:rsidRPr="00000000" w14:paraId="00000180">
      <w:pPr>
        <w:numPr>
          <w:ilvl w:val="1"/>
          <w:numId w:val="22"/>
        </w:numPr>
        <w:ind w:left="1440" w:hanging="360"/>
      </w:pPr>
      <w:r w:rsidDel="00000000" w:rsidR="00000000" w:rsidRPr="00000000">
        <w:rPr>
          <w:rtl w:val="0"/>
        </w:rPr>
        <w:t xml:space="preserve">Rejilla adaptativa (Adaptive Grid): una cuadrícula (grid) de 1 columna en móvil → 2 columnas en tablet → 4 columnas en desktop, reordenando el contenido de forma óptima.</w:t>
      </w:r>
    </w:p>
    <w:p w:rsidR="00000000" w:rsidDel="00000000" w:rsidP="00000000" w:rsidRDefault="00000000" w:rsidRPr="00000000" w14:paraId="00000181">
      <w:pPr>
        <w:numPr>
          <w:ilvl w:val="0"/>
          <w:numId w:val="22"/>
        </w:numPr>
        <w:ind w:left="720" w:hanging="360"/>
      </w:pPr>
      <w:r w:rsidDel="00000000" w:rsidR="00000000" w:rsidRPr="00000000">
        <w:rPr>
          <w:rtl w:val="0"/>
        </w:rPr>
        <w:t xml:space="preserve">Objetivo principal: garantizar una experiencia de usuario óptima, legible y usable en cualquier dispositivo, desde un teléfono móvil hasta un monitor de escritorio.</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Kit de Recursos Prácticos</w:t>
      </w:r>
    </w:p>
    <w:p w:rsidR="00000000" w:rsidDel="00000000" w:rsidP="00000000" w:rsidRDefault="00000000" w:rsidRPr="00000000" w14:paraId="00000184">
      <w:pPr>
        <w:numPr>
          <w:ilvl w:val="0"/>
          <w:numId w:val="45"/>
        </w:numPr>
        <w:ind w:left="720" w:hanging="360"/>
      </w:pPr>
      <w:r w:rsidDel="00000000" w:rsidR="00000000" w:rsidRPr="00000000">
        <w:rPr>
          <w:rtl w:val="0"/>
        </w:rPr>
        <w:t xml:space="preserve">Plantillas de Grids:</w:t>
      </w:r>
    </w:p>
    <w:p w:rsidR="00000000" w:rsidDel="00000000" w:rsidP="00000000" w:rsidRDefault="00000000" w:rsidRPr="00000000" w14:paraId="00000185">
      <w:pPr>
        <w:numPr>
          <w:ilvl w:val="1"/>
          <w:numId w:val="45"/>
        </w:numPr>
        <w:ind w:left="1440" w:hanging="360"/>
      </w:pPr>
      <w:hyperlink r:id="rId19">
        <w:r w:rsidDel="00000000" w:rsidR="00000000" w:rsidRPr="00000000">
          <w:rPr>
            <w:color w:val="1155cc"/>
            <w:u w:val="single"/>
            <w:rtl w:val="0"/>
          </w:rPr>
          <w:t xml:space="preserve">Figma UI Grids</w:t>
        </w:r>
      </w:hyperlink>
      <w:r w:rsidDel="00000000" w:rsidR="00000000" w:rsidRPr="00000000">
        <w:rPr>
          <w:rtl w:val="0"/>
        </w:rPr>
      </w:r>
    </w:p>
    <w:p w:rsidR="00000000" w:rsidDel="00000000" w:rsidP="00000000" w:rsidRDefault="00000000" w:rsidRPr="00000000" w14:paraId="00000186">
      <w:pPr>
        <w:numPr>
          <w:ilvl w:val="0"/>
          <w:numId w:val="45"/>
        </w:numPr>
        <w:ind w:left="720" w:hanging="360"/>
      </w:pPr>
      <w:r w:rsidDel="00000000" w:rsidR="00000000" w:rsidRPr="00000000">
        <w:rPr>
          <w:rtl w:val="0"/>
        </w:rPr>
        <w:t xml:space="preserve">Ejemplos de Layouts:</w:t>
      </w:r>
    </w:p>
    <w:p w:rsidR="00000000" w:rsidDel="00000000" w:rsidP="00000000" w:rsidRDefault="00000000" w:rsidRPr="00000000" w14:paraId="00000187">
      <w:pPr>
        <w:numPr>
          <w:ilvl w:val="1"/>
          <w:numId w:val="45"/>
        </w:numPr>
        <w:ind w:left="1440" w:hanging="360"/>
      </w:pPr>
      <w:hyperlink r:id="rId20">
        <w:r w:rsidDel="00000000" w:rsidR="00000000" w:rsidRPr="00000000">
          <w:rPr>
            <w:color w:val="1155cc"/>
            <w:u w:val="single"/>
            <w:rtl w:val="0"/>
          </w:rPr>
          <w:t xml:space="preserve">Land-book Inspo</w:t>
        </w:r>
      </w:hyperlink>
      <w:r w:rsidDel="00000000" w:rsidR="00000000" w:rsidRPr="00000000">
        <w:rPr>
          <w:rtl w:val="0"/>
        </w:rPr>
      </w:r>
    </w:p>
    <w:p w:rsidR="00000000" w:rsidDel="00000000" w:rsidP="00000000" w:rsidRDefault="00000000" w:rsidRPr="00000000" w14:paraId="00000188">
      <w:pPr>
        <w:numPr>
          <w:ilvl w:val="0"/>
          <w:numId w:val="45"/>
        </w:numPr>
        <w:ind w:left="720" w:hanging="360"/>
      </w:pPr>
      <w:r w:rsidDel="00000000" w:rsidR="00000000" w:rsidRPr="00000000">
        <w:rPr>
          <w:rtl w:val="0"/>
        </w:rPr>
        <w:t xml:space="preserve">Guía Responsive:</w:t>
      </w:r>
    </w:p>
    <w:p w:rsidR="00000000" w:rsidDel="00000000" w:rsidP="00000000" w:rsidRDefault="00000000" w:rsidRPr="00000000" w14:paraId="00000189">
      <w:pPr>
        <w:numPr>
          <w:ilvl w:val="1"/>
          <w:numId w:val="45"/>
        </w:numPr>
        <w:ind w:left="1440" w:hanging="360"/>
      </w:pPr>
      <w:hyperlink r:id="rId21">
        <w:r w:rsidDel="00000000" w:rsidR="00000000" w:rsidRPr="00000000">
          <w:rPr>
            <w:color w:val="1155cc"/>
            <w:u w:val="single"/>
            <w:rtl w:val="0"/>
          </w:rPr>
          <w:t xml:space="preserve">MDN Web Docs</w:t>
        </w:r>
      </w:hyperlink>
      <w:r w:rsidDel="00000000" w:rsidR="00000000" w:rsidRPr="00000000">
        <w:rPr>
          <w:rtl w:val="0"/>
        </w:rPr>
      </w:r>
    </w:p>
    <w:p w:rsidR="00000000" w:rsidDel="00000000" w:rsidP="00000000" w:rsidRDefault="00000000" w:rsidRPr="00000000" w14:paraId="0000018A">
      <w:pPr>
        <w:pStyle w:val="Heading1"/>
        <w:rPr/>
      </w:pPr>
      <w:bookmarkStart w:colFirst="0" w:colLast="0" w:name="_ilngtq9tkmvs" w:id="15"/>
      <w:bookmarkEnd w:id="15"/>
      <w:r w:rsidDel="00000000" w:rsidR="00000000" w:rsidRPr="00000000">
        <w:rPr>
          <w:rtl w:val="0"/>
        </w:rPr>
        <w:t xml:space="preserve">6</w:t>
      </w:r>
      <w:r w:rsidDel="00000000" w:rsidR="00000000" w:rsidRPr="00000000">
        <w:rPr>
          <w:rtl w:val="0"/>
        </w:rPr>
        <w:t xml:space="preserve">. Diseño responsive y mobile-first</w:t>
      </w:r>
    </w:p>
    <w:p w:rsidR="00000000" w:rsidDel="00000000" w:rsidP="00000000" w:rsidRDefault="00000000" w:rsidRPr="00000000" w14:paraId="0000018B">
      <w:pPr>
        <w:rPr/>
      </w:pPr>
      <w:r w:rsidDel="00000000" w:rsidR="00000000" w:rsidRPr="00000000">
        <w:rPr>
          <w:rtl w:val="0"/>
        </w:rPr>
        <w:t xml:space="preserve">Estrategias para interfaces adaptables y centradas en móvil.</w:t>
      </w:r>
    </w:p>
    <w:p w:rsidR="00000000" w:rsidDel="00000000" w:rsidP="00000000" w:rsidRDefault="00000000" w:rsidRPr="00000000" w14:paraId="0000018C">
      <w:pPr>
        <w:rPr/>
      </w:pPr>
      <w:r w:rsidDel="00000000" w:rsidR="00000000" w:rsidRPr="00000000">
        <w:rPr>
          <w:rtl w:val="0"/>
        </w:rPr>
        <w:t xml:space="preserve">🔹 Conceptos Clave</w:t>
      </w:r>
    </w:p>
    <w:tbl>
      <w:tblPr>
        <w:tblStyle w:val="Table7"/>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00"/>
        <w:gridCol w:w="4215"/>
        <w:gridCol w:w="4005"/>
        <w:tblGridChange w:id="0">
          <w:tblGrid>
            <w:gridCol w:w="1500"/>
            <w:gridCol w:w="4215"/>
            <w:gridCol w:w="4005"/>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8D">
            <w:pPr>
              <w:spacing w:after="0" w:before="0" w:lineRule="auto"/>
              <w:jc w:val="center"/>
              <w:rPr>
                <w:b w:val="1"/>
              </w:rPr>
            </w:pPr>
            <w:r w:rsidDel="00000000" w:rsidR="00000000" w:rsidRPr="00000000">
              <w:rPr>
                <w:b w:val="1"/>
                <w:rtl w:val="0"/>
              </w:rPr>
              <w:t xml:space="preserve">Término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8E">
            <w:pPr>
              <w:spacing w:after="0" w:before="0" w:lineRule="auto"/>
              <w:jc w:val="center"/>
              <w:rPr>
                <w:b w:val="1"/>
              </w:rPr>
            </w:pPr>
            <w:r w:rsidDel="00000000" w:rsidR="00000000" w:rsidRPr="00000000">
              <w:rPr>
                <w:b w:val="1"/>
                <w:rtl w:val="0"/>
              </w:rPr>
              <w:t xml:space="preserve">Definición</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8F">
            <w:pPr>
              <w:spacing w:after="0" w:before="0" w:lineRule="auto"/>
              <w:jc w:val="center"/>
              <w:rPr>
                <w:b w:val="1"/>
              </w:rPr>
            </w:pPr>
            <w:r w:rsidDel="00000000" w:rsidR="00000000" w:rsidRPr="00000000">
              <w:rPr>
                <w:b w:val="1"/>
                <w:rtl w:val="0"/>
              </w:rPr>
              <w:t xml:space="preserve">Ejemplo</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90">
            <w:pPr>
              <w:spacing w:after="0" w:before="0" w:lineRule="auto"/>
              <w:rPr>
                <w:b w:val="1"/>
              </w:rPr>
            </w:pPr>
            <w:r w:rsidDel="00000000" w:rsidR="00000000" w:rsidRPr="00000000">
              <w:rPr>
                <w:b w:val="1"/>
                <w:rtl w:val="0"/>
              </w:rPr>
              <w:t xml:space="preserve">Responsive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91">
            <w:pPr>
              <w:spacing w:after="0" w:before="0" w:lineRule="auto"/>
              <w:rPr/>
            </w:pPr>
            <w:r w:rsidDel="00000000" w:rsidR="00000000" w:rsidRPr="00000000">
              <w:rPr>
                <w:rtl w:val="0"/>
              </w:rPr>
              <w:t xml:space="preserve">Diseño que se ajusta automáticamente al tamaño y orientación de la pantalla.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92">
            <w:pPr>
              <w:spacing w:after="0" w:before="0" w:lineRule="auto"/>
              <w:rPr/>
            </w:pPr>
            <w:r w:rsidDel="00000000" w:rsidR="00000000" w:rsidRPr="00000000">
              <w:rPr>
                <w:rtl w:val="0"/>
              </w:rPr>
              <w:t xml:space="preserve">Una web que pasa de 4 columnas (desktop) a 1 (móvil).</w:t>
            </w:r>
          </w:p>
        </w:tc>
      </w:tr>
      <w:tr>
        <w:trPr>
          <w:cantSplit w:val="0"/>
          <w:trHeight w:val="148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93">
            <w:pPr>
              <w:spacing w:after="0" w:before="0" w:lineRule="auto"/>
              <w:rPr>
                <w:b w:val="1"/>
              </w:rPr>
            </w:pPr>
            <w:r w:rsidDel="00000000" w:rsidR="00000000" w:rsidRPr="00000000">
              <w:rPr>
                <w:b w:val="1"/>
                <w:rtl w:val="0"/>
              </w:rPr>
              <w:t xml:space="preserve">Mobile-First</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94">
            <w:pPr>
              <w:spacing w:after="0" w:before="0" w:lineRule="auto"/>
              <w:rPr/>
            </w:pPr>
            <w:r w:rsidDel="00000000" w:rsidR="00000000" w:rsidRPr="00000000">
              <w:rPr>
                <w:rtl w:val="0"/>
              </w:rPr>
              <w:t xml:space="preserve">Metodología que prioriza el diseño para móvil antes que para desktop.</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95">
            <w:pPr>
              <w:spacing w:after="0" w:before="0" w:lineRule="auto"/>
              <w:rPr/>
            </w:pPr>
            <w:r w:rsidDel="00000000" w:rsidR="00000000" w:rsidRPr="00000000">
              <w:rPr>
                <w:rtl w:val="0"/>
              </w:rPr>
              <w:t xml:space="preserve">Comenzar con un menú hamburguesa en móvil y luego adaptarlo a una barra superior en desktop.</w:t>
            </w:r>
          </w:p>
        </w:tc>
      </w:tr>
    </w:tbl>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El 58% del tráfico web global proviene de móvil y esta cifra aumenta año a año.</w:t>
      </w:r>
    </w:p>
    <w:p w:rsidR="00000000" w:rsidDel="00000000" w:rsidP="00000000" w:rsidRDefault="00000000" w:rsidRPr="00000000" w14:paraId="00000198">
      <w:pPr>
        <w:rPr>
          <w:b w:val="1"/>
        </w:rPr>
      </w:pPr>
      <w:r w:rsidDel="00000000" w:rsidR="00000000" w:rsidRPr="00000000">
        <w:rPr>
          <w:b w:val="1"/>
          <w:rtl w:val="0"/>
        </w:rPr>
        <w:t xml:space="preserve">Buenas Prácticas para Mobile-First</w:t>
      </w:r>
    </w:p>
    <w:p w:rsidR="00000000" w:rsidDel="00000000" w:rsidP="00000000" w:rsidRDefault="00000000" w:rsidRPr="00000000" w14:paraId="00000199">
      <w:pPr>
        <w:rPr>
          <w:b w:val="1"/>
        </w:rPr>
      </w:pPr>
      <w:r w:rsidDel="00000000" w:rsidR="00000000" w:rsidRPr="00000000">
        <w:rPr>
          <w:b w:val="1"/>
          <w:rtl w:val="0"/>
        </w:rPr>
        <w:t xml:space="preserve">1. Menús hamburguesa</w:t>
      </w:r>
    </w:p>
    <w:p w:rsidR="00000000" w:rsidDel="00000000" w:rsidP="00000000" w:rsidRDefault="00000000" w:rsidRPr="00000000" w14:paraId="0000019A">
      <w:pPr>
        <w:numPr>
          <w:ilvl w:val="0"/>
          <w:numId w:val="33"/>
        </w:numPr>
        <w:ind w:left="720" w:hanging="360"/>
      </w:pPr>
      <w:r w:rsidDel="00000000" w:rsidR="00000000" w:rsidRPr="00000000">
        <w:rPr>
          <w:b w:val="1"/>
          <w:rtl w:val="0"/>
        </w:rPr>
        <w:t xml:space="preserve">¿Por qué?</w:t>
      </w:r>
      <w:r w:rsidDel="00000000" w:rsidR="00000000" w:rsidRPr="00000000">
        <w:rPr>
          <w:rtl w:val="0"/>
        </w:rPr>
        <w:t xml:space="preserve"> Ahorra espacio en pantallas pequeñas.</w:t>
      </w:r>
    </w:p>
    <w:p w:rsidR="00000000" w:rsidDel="00000000" w:rsidP="00000000" w:rsidRDefault="00000000" w:rsidRPr="00000000" w14:paraId="0000019B">
      <w:pPr>
        <w:numPr>
          <w:ilvl w:val="0"/>
          <w:numId w:val="33"/>
        </w:numPr>
        <w:ind w:left="720" w:hanging="360"/>
        <w:rPr>
          <w:b w:val="1"/>
        </w:rPr>
      </w:pPr>
      <w:r w:rsidDel="00000000" w:rsidR="00000000" w:rsidRPr="00000000">
        <w:rPr>
          <w:b w:val="1"/>
          <w:rtl w:val="0"/>
        </w:rPr>
        <w:t xml:space="preserve">Cómo implementarlo:</w:t>
      </w:r>
    </w:p>
    <w:p w:rsidR="00000000" w:rsidDel="00000000" w:rsidP="00000000" w:rsidRDefault="00000000" w:rsidRPr="00000000" w14:paraId="0000019C">
      <w:pPr>
        <w:numPr>
          <w:ilvl w:val="1"/>
          <w:numId w:val="33"/>
        </w:numPr>
        <w:ind w:left="1440" w:hanging="360"/>
      </w:pPr>
      <w:r w:rsidDel="00000000" w:rsidR="00000000" w:rsidRPr="00000000">
        <w:rPr>
          <w:rtl w:val="0"/>
        </w:rPr>
        <w:t xml:space="preserve">Icono ☰ en la esquina superior.</w:t>
      </w:r>
    </w:p>
    <w:p w:rsidR="00000000" w:rsidDel="00000000" w:rsidP="00000000" w:rsidRDefault="00000000" w:rsidRPr="00000000" w14:paraId="0000019D">
      <w:pPr>
        <w:numPr>
          <w:ilvl w:val="1"/>
          <w:numId w:val="33"/>
        </w:numPr>
        <w:ind w:left="1440" w:hanging="360"/>
      </w:pPr>
      <w:r w:rsidDel="00000000" w:rsidR="00000000" w:rsidRPr="00000000">
        <w:rPr>
          <w:rtl w:val="0"/>
        </w:rPr>
        <w:t xml:space="preserve">Menú desplegable con opciones clave.</w:t>
      </w:r>
    </w:p>
    <w:p w:rsidR="00000000" w:rsidDel="00000000" w:rsidP="00000000" w:rsidRDefault="00000000" w:rsidRPr="00000000" w14:paraId="0000019E">
      <w:pPr>
        <w:numPr>
          <w:ilvl w:val="1"/>
          <w:numId w:val="33"/>
        </w:numPr>
        <w:ind w:left="1440" w:hanging="360"/>
      </w:pPr>
      <w:r w:rsidDel="00000000" w:rsidR="00000000" w:rsidRPr="00000000">
        <w:rPr>
          <w:rtl w:val="0"/>
        </w:rPr>
        <w:t xml:space="preserve">Ejemplo: </w:t>
      </w:r>
      <w:hyperlink r:id="rId22">
        <w:r w:rsidDel="00000000" w:rsidR="00000000" w:rsidRPr="00000000">
          <w:rPr>
            <w:color w:val="1155cc"/>
            <w:u w:val="single"/>
            <w:rtl w:val="0"/>
          </w:rPr>
          <w:t xml:space="preserve">Spotify móvil</w:t>
        </w:r>
      </w:hyperlink>
      <w:r w:rsidDel="00000000" w:rsidR="00000000" w:rsidRPr="00000000">
        <w:rPr>
          <w:rtl w:val="0"/>
        </w:rPr>
        <w:t xml:space="preserve">.</w:t>
      </w:r>
    </w:p>
    <w:p w:rsidR="00000000" w:rsidDel="00000000" w:rsidP="00000000" w:rsidRDefault="00000000" w:rsidRPr="00000000" w14:paraId="0000019F">
      <w:pPr>
        <w:rPr>
          <w:b w:val="1"/>
        </w:rPr>
      </w:pPr>
      <w:r w:rsidDel="00000000" w:rsidR="00000000" w:rsidRPr="00000000">
        <w:rPr>
          <w:b w:val="1"/>
          <w:rtl w:val="0"/>
        </w:rPr>
        <w:t xml:space="preserve">2. Botones Táctiles</w:t>
      </w:r>
    </w:p>
    <w:p w:rsidR="00000000" w:rsidDel="00000000" w:rsidP="00000000" w:rsidRDefault="00000000" w:rsidRPr="00000000" w14:paraId="000001A0">
      <w:pPr>
        <w:numPr>
          <w:ilvl w:val="0"/>
          <w:numId w:val="35"/>
        </w:numPr>
        <w:ind w:left="720" w:hanging="360"/>
      </w:pPr>
      <w:r w:rsidDel="00000000" w:rsidR="00000000" w:rsidRPr="00000000">
        <w:rPr>
          <w:b w:val="1"/>
          <w:rtl w:val="0"/>
        </w:rPr>
        <w:t xml:space="preserve">Tamaño mínim</w:t>
      </w:r>
      <w:r w:rsidDel="00000000" w:rsidR="00000000" w:rsidRPr="00000000">
        <w:rPr>
          <w:rtl w:val="0"/>
        </w:rPr>
        <w:t xml:space="preserve">o: 48x48 píxeles (recomendación de Apple/Google).</w:t>
      </w:r>
    </w:p>
    <w:p w:rsidR="00000000" w:rsidDel="00000000" w:rsidP="00000000" w:rsidRDefault="00000000" w:rsidRPr="00000000" w14:paraId="000001A1">
      <w:pPr>
        <w:numPr>
          <w:ilvl w:val="0"/>
          <w:numId w:val="35"/>
        </w:numPr>
        <w:ind w:left="720" w:hanging="360"/>
      </w:pPr>
      <w:r w:rsidDel="00000000" w:rsidR="00000000" w:rsidRPr="00000000">
        <w:rPr>
          <w:b w:val="1"/>
          <w:rtl w:val="0"/>
        </w:rPr>
        <w:t xml:space="preserve">Espaciado</w:t>
      </w:r>
      <w:r w:rsidDel="00000000" w:rsidR="00000000" w:rsidRPr="00000000">
        <w:rPr>
          <w:rtl w:val="0"/>
        </w:rPr>
        <w:t xml:space="preserve">: 8-12px entre botones para evitar errores de clic.</w:t>
      </w:r>
    </w:p>
    <w:p w:rsidR="00000000" w:rsidDel="00000000" w:rsidP="00000000" w:rsidRDefault="00000000" w:rsidRPr="00000000" w14:paraId="000001A2">
      <w:pPr>
        <w:numPr>
          <w:ilvl w:val="0"/>
          <w:numId w:val="35"/>
        </w:numPr>
        <w:ind w:left="720" w:hanging="360"/>
      </w:pPr>
      <w:r w:rsidDel="00000000" w:rsidR="00000000" w:rsidRPr="00000000">
        <w:rPr>
          <w:b w:val="1"/>
          <w:rtl w:val="0"/>
        </w:rPr>
        <w:t xml:space="preserve">Ejemplo de error:</w:t>
      </w:r>
      <w:r w:rsidDel="00000000" w:rsidR="00000000" w:rsidRPr="00000000">
        <w:rPr>
          <w:rtl w:val="0"/>
        </w:rPr>
        <w:t xml:space="preserve"> ❌ Botón de 32px en móvil (difícil de tocar).</w:t>
      </w:r>
    </w:p>
    <w:p w:rsidR="00000000" w:rsidDel="00000000" w:rsidP="00000000" w:rsidRDefault="00000000" w:rsidRPr="00000000" w14:paraId="000001A3">
      <w:pPr>
        <w:rPr>
          <w:b w:val="1"/>
        </w:rPr>
      </w:pPr>
      <w:r w:rsidDel="00000000" w:rsidR="00000000" w:rsidRPr="00000000">
        <w:rPr>
          <w:b w:val="1"/>
          <w:rtl w:val="0"/>
        </w:rPr>
        <w:t xml:space="preserve">3. Contenido Prioritario</w:t>
      </w:r>
    </w:p>
    <w:p w:rsidR="00000000" w:rsidDel="00000000" w:rsidP="00000000" w:rsidRDefault="00000000" w:rsidRPr="00000000" w14:paraId="000001A4">
      <w:pPr>
        <w:numPr>
          <w:ilvl w:val="0"/>
          <w:numId w:val="38"/>
        </w:numPr>
        <w:ind w:left="720" w:hanging="360"/>
      </w:pPr>
      <w:r w:rsidDel="00000000" w:rsidR="00000000" w:rsidRPr="00000000">
        <w:rPr>
          <w:b w:val="1"/>
          <w:rtl w:val="0"/>
        </w:rPr>
        <w:t xml:space="preserve">Regla 80/20</w:t>
      </w:r>
      <w:r w:rsidDel="00000000" w:rsidR="00000000" w:rsidRPr="00000000">
        <w:rPr>
          <w:rtl w:val="0"/>
        </w:rPr>
        <w:t xml:space="preserve">: Mostrar solo el 20% de funcionalidades clave en móvil.</w:t>
      </w:r>
    </w:p>
    <w:p w:rsidR="00000000" w:rsidDel="00000000" w:rsidP="00000000" w:rsidRDefault="00000000" w:rsidRPr="00000000" w14:paraId="000001A5">
      <w:pPr>
        <w:numPr>
          <w:ilvl w:val="0"/>
          <w:numId w:val="38"/>
        </w:numPr>
        <w:ind w:left="720" w:hanging="360"/>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01A6">
      <w:pPr>
        <w:numPr>
          <w:ilvl w:val="1"/>
          <w:numId w:val="38"/>
        </w:numPr>
        <w:ind w:left="1440" w:hanging="360"/>
      </w:pPr>
      <w:r w:rsidDel="00000000" w:rsidR="00000000" w:rsidRPr="00000000">
        <w:rPr>
          <w:rtl w:val="0"/>
        </w:rPr>
        <w:t xml:space="preserve">Ocultar elementos secundarios bajo pestañas o "Ver más".</w:t>
      </w:r>
    </w:p>
    <w:p w:rsidR="00000000" w:rsidDel="00000000" w:rsidP="00000000" w:rsidRDefault="00000000" w:rsidRPr="00000000" w14:paraId="000001A7">
      <w:pPr>
        <w:numPr>
          <w:ilvl w:val="1"/>
          <w:numId w:val="38"/>
        </w:numPr>
        <w:ind w:left="1440" w:hanging="360"/>
      </w:pPr>
      <w:r w:rsidDel="00000000" w:rsidR="00000000" w:rsidRPr="00000000">
        <w:rPr>
          <w:rtl w:val="0"/>
        </w:rPr>
        <w:t xml:space="preserve">Eliminar imágenes decorativas en móvil.</w:t>
      </w:r>
    </w:p>
    <w:p w:rsidR="00000000" w:rsidDel="00000000" w:rsidP="00000000" w:rsidRDefault="00000000" w:rsidRPr="00000000" w14:paraId="000001A8">
      <w:pPr>
        <w:rPr>
          <w:b w:val="1"/>
        </w:rPr>
      </w:pPr>
      <w:r w:rsidDel="00000000" w:rsidR="00000000" w:rsidRPr="00000000">
        <w:rPr>
          <w:b w:val="1"/>
          <w:rtl w:val="0"/>
        </w:rPr>
        <w:t xml:space="preserve">4. Tipografía Responsive</w:t>
      </w:r>
    </w:p>
    <w:p w:rsidR="00000000" w:rsidDel="00000000" w:rsidP="00000000" w:rsidRDefault="00000000" w:rsidRPr="00000000" w14:paraId="000001A9">
      <w:pPr>
        <w:numPr>
          <w:ilvl w:val="0"/>
          <w:numId w:val="1"/>
        </w:numPr>
        <w:ind w:left="720" w:hanging="360"/>
        <w:rPr>
          <w:b w:val="1"/>
        </w:rPr>
      </w:pPr>
      <w:r w:rsidDel="00000000" w:rsidR="00000000" w:rsidRPr="00000000">
        <w:rPr>
          <w:b w:val="1"/>
          <w:rtl w:val="0"/>
        </w:rPr>
        <w:t xml:space="preserve">Escala adaptable:</w:t>
      </w:r>
    </w:p>
    <w:p w:rsidR="00000000" w:rsidDel="00000000" w:rsidP="00000000" w:rsidRDefault="00000000" w:rsidRPr="00000000" w14:paraId="000001AA">
      <w:pPr>
        <w:numPr>
          <w:ilvl w:val="1"/>
          <w:numId w:val="1"/>
        </w:numPr>
        <w:ind w:left="1440" w:hanging="360"/>
      </w:pPr>
      <w:r w:rsidDel="00000000" w:rsidR="00000000" w:rsidRPr="00000000">
        <w:rPr>
          <w:rtl w:val="0"/>
        </w:rPr>
        <w:t xml:space="preserve">Móvil: Títulos 22px, cuerpo 16px.</w:t>
      </w:r>
    </w:p>
    <w:p w:rsidR="00000000" w:rsidDel="00000000" w:rsidP="00000000" w:rsidRDefault="00000000" w:rsidRPr="00000000" w14:paraId="000001AB">
      <w:pPr>
        <w:numPr>
          <w:ilvl w:val="1"/>
          <w:numId w:val="1"/>
        </w:numPr>
        <w:ind w:left="1440" w:hanging="360"/>
      </w:pPr>
      <w:r w:rsidDel="00000000" w:rsidR="00000000" w:rsidRPr="00000000">
        <w:rPr>
          <w:rtl w:val="0"/>
        </w:rPr>
        <w:t xml:space="preserve">Desktop: Títulos 28px, cuerpo 18px.</w:t>
      </w:r>
    </w:p>
    <w:p w:rsidR="00000000" w:rsidDel="00000000" w:rsidP="00000000" w:rsidRDefault="00000000" w:rsidRPr="00000000" w14:paraId="000001AC">
      <w:pPr>
        <w:rPr>
          <w:b w:val="1"/>
        </w:rPr>
      </w:pPr>
      <w:r w:rsidDel="00000000" w:rsidR="00000000" w:rsidRPr="00000000">
        <w:rPr>
          <w:b w:val="1"/>
          <w:rtl w:val="0"/>
        </w:rPr>
        <w:t xml:space="preserve">5. Media Queries (CSS)</w:t>
      </w:r>
    </w:p>
    <w:p w:rsidR="00000000" w:rsidDel="00000000" w:rsidP="00000000" w:rsidRDefault="00000000" w:rsidRPr="00000000" w14:paraId="000001AD">
      <w:pPr>
        <w:numPr>
          <w:ilvl w:val="0"/>
          <w:numId w:val="4"/>
        </w:numPr>
        <w:ind w:left="720" w:hanging="360"/>
      </w:pPr>
      <w:r w:rsidDel="00000000" w:rsidR="00000000" w:rsidRPr="00000000">
        <w:rPr>
          <w:rtl w:val="0"/>
        </w:rPr>
        <w:t xml:space="preserve">Puntos de corte típicos. Ejemplo en CSS</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Móvil: &lt;768px */</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b w:val="1"/>
                <w:color w:val="333333"/>
                <w:shd w:fill="f8f8f8" w:val="clear"/>
                <w:rtl w:val="0"/>
              </w:rPr>
              <w:t xml:space="preserve">media</w:t>
            </w:r>
            <w:r w:rsidDel="00000000" w:rsidR="00000000" w:rsidRPr="00000000">
              <w:rPr>
                <w:rFonts w:ascii="Consolas" w:cs="Consolas" w:eastAsia="Consolas" w:hAnsi="Consolas"/>
                <w:color w:val="333333"/>
                <w:shd w:fill="f8f8f8" w:val="clear"/>
                <w:rtl w:val="0"/>
              </w:rPr>
              <w:t xml:space="preserve"> (max-width: </w:t>
            </w:r>
            <w:r w:rsidDel="00000000" w:rsidR="00000000" w:rsidRPr="00000000">
              <w:rPr>
                <w:rFonts w:ascii="Consolas" w:cs="Consolas" w:eastAsia="Consolas" w:hAnsi="Consolas"/>
                <w:color w:val="008080"/>
                <w:shd w:fill="f8f8f8" w:val="clear"/>
                <w:rtl w:val="0"/>
              </w:rPr>
              <w:t xml:space="preserve">768px</w:t>
            </w:r>
            <w:r w:rsidDel="00000000" w:rsidR="00000000" w:rsidRPr="00000000">
              <w:rPr>
                <w:rFonts w:ascii="Consolas" w:cs="Consolas" w:eastAsia="Consolas" w:hAnsi="Consolas"/>
                <w:color w:val="333333"/>
                <w:shd w:fill="f8f8f8" w:val="clear"/>
                <w:rtl w:val="0"/>
              </w:rPr>
              <w:t xml:space="preserve">) { ... }  </w:t>
              <w:br w:type="textWrapping"/>
            </w:r>
            <w:r w:rsidDel="00000000" w:rsidR="00000000" w:rsidRPr="00000000">
              <w:rPr>
                <w:rFonts w:ascii="Consolas" w:cs="Consolas" w:eastAsia="Consolas" w:hAnsi="Consolas"/>
                <w:i w:val="1"/>
                <w:color w:val="999988"/>
                <w:shd w:fill="f8f8f8" w:val="clear"/>
                <w:rtl w:val="0"/>
              </w:rPr>
              <w:t xml:space="preserve">/* Tablet: 768px-1024px */</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b w:val="1"/>
                <w:color w:val="333333"/>
                <w:shd w:fill="f8f8f8" w:val="clear"/>
                <w:rtl w:val="0"/>
              </w:rPr>
              <w:t xml:space="preserve">media</w:t>
            </w:r>
            <w:r w:rsidDel="00000000" w:rsidR="00000000" w:rsidRPr="00000000">
              <w:rPr>
                <w:rFonts w:ascii="Consolas" w:cs="Consolas" w:eastAsia="Consolas" w:hAnsi="Consolas"/>
                <w:color w:val="333333"/>
                <w:shd w:fill="f8f8f8" w:val="clear"/>
                <w:rtl w:val="0"/>
              </w:rPr>
              <w:t xml:space="preserve"> (min-width: </w:t>
            </w:r>
            <w:r w:rsidDel="00000000" w:rsidR="00000000" w:rsidRPr="00000000">
              <w:rPr>
                <w:rFonts w:ascii="Consolas" w:cs="Consolas" w:eastAsia="Consolas" w:hAnsi="Consolas"/>
                <w:color w:val="008080"/>
                <w:shd w:fill="f8f8f8" w:val="clear"/>
                <w:rtl w:val="0"/>
              </w:rPr>
              <w:t xml:space="preserve">768px</w:t>
            </w:r>
            <w:r w:rsidDel="00000000" w:rsidR="00000000" w:rsidRPr="00000000">
              <w:rPr>
                <w:rFonts w:ascii="Consolas" w:cs="Consolas" w:eastAsia="Consolas" w:hAnsi="Consolas"/>
                <w:color w:val="333333"/>
                <w:shd w:fill="f8f8f8" w:val="clear"/>
                <w:rtl w:val="0"/>
              </w:rPr>
              <w:t xml:space="preserve">) and (max-width: </w:t>
            </w:r>
            <w:r w:rsidDel="00000000" w:rsidR="00000000" w:rsidRPr="00000000">
              <w:rPr>
                <w:rFonts w:ascii="Consolas" w:cs="Consolas" w:eastAsia="Consolas" w:hAnsi="Consolas"/>
                <w:color w:val="008080"/>
                <w:shd w:fill="f8f8f8" w:val="clear"/>
                <w:rtl w:val="0"/>
              </w:rPr>
              <w:t xml:space="preserve">1024px</w:t>
            </w:r>
            <w:r w:rsidDel="00000000" w:rsidR="00000000" w:rsidRPr="00000000">
              <w:rPr>
                <w:rFonts w:ascii="Consolas" w:cs="Consolas" w:eastAsia="Consolas" w:hAnsi="Consolas"/>
                <w:color w:val="333333"/>
                <w:shd w:fill="f8f8f8" w:val="clear"/>
                <w:rtl w:val="0"/>
              </w:rPr>
              <w:t xml:space="preserve">) { ... }  </w:t>
              <w:br w:type="textWrapping"/>
            </w:r>
            <w:r w:rsidDel="00000000" w:rsidR="00000000" w:rsidRPr="00000000">
              <w:rPr>
                <w:rFonts w:ascii="Consolas" w:cs="Consolas" w:eastAsia="Consolas" w:hAnsi="Consolas"/>
                <w:i w:val="1"/>
                <w:color w:val="999988"/>
                <w:shd w:fill="f8f8f8" w:val="clear"/>
                <w:rtl w:val="0"/>
              </w:rPr>
              <w:t xml:space="preserve">/* Desktop: &gt;1024px */</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b w:val="1"/>
                <w:color w:val="333333"/>
                <w:shd w:fill="f8f8f8" w:val="clear"/>
                <w:rtl w:val="0"/>
              </w:rPr>
              <w:t xml:space="preserve">media</w:t>
            </w:r>
            <w:r w:rsidDel="00000000" w:rsidR="00000000" w:rsidRPr="00000000">
              <w:rPr>
                <w:rFonts w:ascii="Consolas" w:cs="Consolas" w:eastAsia="Consolas" w:hAnsi="Consolas"/>
                <w:color w:val="333333"/>
                <w:shd w:fill="f8f8f8" w:val="clear"/>
                <w:rtl w:val="0"/>
              </w:rPr>
              <w:t xml:space="preserve"> (min-width: </w:t>
            </w:r>
            <w:r w:rsidDel="00000000" w:rsidR="00000000" w:rsidRPr="00000000">
              <w:rPr>
                <w:rFonts w:ascii="Consolas" w:cs="Consolas" w:eastAsia="Consolas" w:hAnsi="Consolas"/>
                <w:color w:val="008080"/>
                <w:shd w:fill="f8f8f8" w:val="clear"/>
                <w:rtl w:val="0"/>
              </w:rPr>
              <w:t xml:space="preserve">1024px</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Ejemplo de Flujo Mobile-First</w:t>
      </w:r>
    </w:p>
    <w:p w:rsidR="00000000" w:rsidDel="00000000" w:rsidP="00000000" w:rsidRDefault="00000000" w:rsidRPr="00000000" w14:paraId="000001B1">
      <w:pPr>
        <w:numPr>
          <w:ilvl w:val="0"/>
          <w:numId w:val="32"/>
        </w:numPr>
        <w:ind w:left="720" w:hanging="360"/>
        <w:rPr>
          <w:b w:val="1"/>
        </w:rPr>
      </w:pPr>
      <w:r w:rsidDel="00000000" w:rsidR="00000000" w:rsidRPr="00000000">
        <w:rPr>
          <w:b w:val="1"/>
          <w:rtl w:val="0"/>
        </w:rPr>
        <w:t xml:space="preserve">Diseñar para móvil:</w:t>
      </w:r>
    </w:p>
    <w:p w:rsidR="00000000" w:rsidDel="00000000" w:rsidP="00000000" w:rsidRDefault="00000000" w:rsidRPr="00000000" w14:paraId="000001B2">
      <w:pPr>
        <w:numPr>
          <w:ilvl w:val="1"/>
          <w:numId w:val="32"/>
        </w:numPr>
        <w:ind w:left="1440" w:hanging="360"/>
      </w:pPr>
      <w:r w:rsidDel="00000000" w:rsidR="00000000" w:rsidRPr="00000000">
        <w:rPr>
          <w:rtl w:val="0"/>
        </w:rPr>
        <w:t xml:space="preserve">Menú hamburguesa.</w:t>
      </w:r>
    </w:p>
    <w:p w:rsidR="00000000" w:rsidDel="00000000" w:rsidP="00000000" w:rsidRDefault="00000000" w:rsidRPr="00000000" w14:paraId="000001B3">
      <w:pPr>
        <w:numPr>
          <w:ilvl w:val="1"/>
          <w:numId w:val="32"/>
        </w:numPr>
        <w:ind w:left="1440" w:hanging="360"/>
      </w:pPr>
      <w:r w:rsidDel="00000000" w:rsidR="00000000" w:rsidRPr="00000000">
        <w:rPr>
          <w:rtl w:val="0"/>
        </w:rPr>
        <w:t xml:space="preserve">Botón flotante de acción principal (+).</w:t>
      </w:r>
    </w:p>
    <w:p w:rsidR="00000000" w:rsidDel="00000000" w:rsidP="00000000" w:rsidRDefault="00000000" w:rsidRPr="00000000" w14:paraId="000001B4">
      <w:pPr>
        <w:numPr>
          <w:ilvl w:val="1"/>
          <w:numId w:val="32"/>
        </w:numPr>
        <w:ind w:left="1440" w:hanging="360"/>
      </w:pPr>
      <w:r w:rsidDel="00000000" w:rsidR="00000000" w:rsidRPr="00000000">
        <w:rPr>
          <w:rtl w:val="0"/>
        </w:rPr>
        <w:t xml:space="preserve">Texto conciso.</w:t>
      </w:r>
    </w:p>
    <w:p w:rsidR="00000000" w:rsidDel="00000000" w:rsidP="00000000" w:rsidRDefault="00000000" w:rsidRPr="00000000" w14:paraId="000001B5">
      <w:pPr>
        <w:numPr>
          <w:ilvl w:val="0"/>
          <w:numId w:val="32"/>
        </w:numPr>
        <w:ind w:left="720" w:hanging="360"/>
        <w:rPr>
          <w:b w:val="1"/>
        </w:rPr>
      </w:pPr>
      <w:r w:rsidDel="00000000" w:rsidR="00000000" w:rsidRPr="00000000">
        <w:rPr>
          <w:b w:val="1"/>
          <w:rtl w:val="0"/>
        </w:rPr>
        <w:t xml:space="preserve">Adaptar a tablet:</w:t>
      </w:r>
    </w:p>
    <w:p w:rsidR="00000000" w:rsidDel="00000000" w:rsidP="00000000" w:rsidRDefault="00000000" w:rsidRPr="00000000" w14:paraId="000001B6">
      <w:pPr>
        <w:numPr>
          <w:ilvl w:val="1"/>
          <w:numId w:val="32"/>
        </w:numPr>
        <w:ind w:left="1440" w:hanging="360"/>
      </w:pPr>
      <w:r w:rsidDel="00000000" w:rsidR="00000000" w:rsidRPr="00000000">
        <w:rPr>
          <w:rtl w:val="0"/>
        </w:rPr>
        <w:t xml:space="preserve">Mostrar 2 columnas en lugar de 1.</w:t>
      </w:r>
    </w:p>
    <w:p w:rsidR="00000000" w:rsidDel="00000000" w:rsidP="00000000" w:rsidRDefault="00000000" w:rsidRPr="00000000" w14:paraId="000001B7">
      <w:pPr>
        <w:numPr>
          <w:ilvl w:val="1"/>
          <w:numId w:val="32"/>
        </w:numPr>
        <w:ind w:left="1440" w:hanging="360"/>
      </w:pPr>
      <w:r w:rsidDel="00000000" w:rsidR="00000000" w:rsidRPr="00000000">
        <w:rPr>
          <w:rtl w:val="0"/>
        </w:rPr>
        <w:t xml:space="preserve">Menú semi-expandido.</w:t>
      </w:r>
    </w:p>
    <w:p w:rsidR="00000000" w:rsidDel="00000000" w:rsidP="00000000" w:rsidRDefault="00000000" w:rsidRPr="00000000" w14:paraId="000001B8">
      <w:pPr>
        <w:numPr>
          <w:ilvl w:val="0"/>
          <w:numId w:val="32"/>
        </w:numPr>
        <w:ind w:left="720" w:hanging="360"/>
      </w:pPr>
      <w:r w:rsidDel="00000000" w:rsidR="00000000" w:rsidRPr="00000000">
        <w:rPr>
          <w:b w:val="1"/>
          <w:rtl w:val="0"/>
        </w:rPr>
        <w:t xml:space="preserve">Escalar a desktop</w:t>
      </w:r>
      <w:r w:rsidDel="00000000" w:rsidR="00000000" w:rsidRPr="00000000">
        <w:rPr>
          <w:rtl w:val="0"/>
        </w:rPr>
        <w:t xml:space="preserve">:</w:t>
      </w:r>
    </w:p>
    <w:p w:rsidR="00000000" w:rsidDel="00000000" w:rsidP="00000000" w:rsidRDefault="00000000" w:rsidRPr="00000000" w14:paraId="000001B9">
      <w:pPr>
        <w:numPr>
          <w:ilvl w:val="1"/>
          <w:numId w:val="32"/>
        </w:numPr>
        <w:ind w:left="1440" w:hanging="360"/>
      </w:pPr>
      <w:r w:rsidDel="00000000" w:rsidR="00000000" w:rsidRPr="00000000">
        <w:rPr>
          <w:rtl w:val="0"/>
        </w:rPr>
        <w:t xml:space="preserve">Barra de navegación horizontal.</w:t>
      </w:r>
    </w:p>
    <w:p w:rsidR="00000000" w:rsidDel="00000000" w:rsidP="00000000" w:rsidRDefault="00000000" w:rsidRPr="00000000" w14:paraId="000001BA">
      <w:pPr>
        <w:numPr>
          <w:ilvl w:val="1"/>
          <w:numId w:val="32"/>
        </w:numPr>
        <w:ind w:left="1440" w:hanging="360"/>
      </w:pPr>
      <w:r w:rsidDel="00000000" w:rsidR="00000000" w:rsidRPr="00000000">
        <w:rPr>
          <w:rtl w:val="0"/>
        </w:rPr>
        <w:t xml:space="preserve">Grid de 4 columnas.</w:t>
      </w:r>
    </w:p>
    <w:p w:rsidR="00000000" w:rsidDel="00000000" w:rsidP="00000000" w:rsidRDefault="00000000" w:rsidRPr="00000000" w14:paraId="000001BB">
      <w:pPr>
        <w:rPr>
          <w:b w:val="1"/>
        </w:rPr>
      </w:pPr>
      <w:r w:rsidDel="00000000" w:rsidR="00000000" w:rsidRPr="00000000">
        <w:rPr>
          <w:b w:val="1"/>
          <w:rtl w:val="0"/>
        </w:rPr>
        <w:t xml:space="preserve">Herramientas para probar:</w:t>
      </w:r>
    </w:p>
    <w:p w:rsidR="00000000" w:rsidDel="00000000" w:rsidP="00000000" w:rsidRDefault="00000000" w:rsidRPr="00000000" w14:paraId="000001BC">
      <w:pPr>
        <w:numPr>
          <w:ilvl w:val="0"/>
          <w:numId w:val="29"/>
        </w:numPr>
        <w:ind w:left="720" w:hanging="360"/>
      </w:pPr>
      <w:hyperlink r:id="rId23">
        <w:r w:rsidDel="00000000" w:rsidR="00000000" w:rsidRPr="00000000">
          <w:rPr>
            <w:color w:val="1155cc"/>
            <w:u w:val="single"/>
            <w:rtl w:val="0"/>
          </w:rPr>
          <w:t xml:space="preserve">Chrome DevTools</w:t>
        </w:r>
      </w:hyperlink>
      <w:r w:rsidDel="00000000" w:rsidR="00000000" w:rsidRPr="00000000">
        <w:rPr>
          <w:rtl w:val="0"/>
        </w:rPr>
        <w:t xml:space="preserve"> (Simulador de dispositivos).</w:t>
      </w:r>
    </w:p>
    <w:p w:rsidR="00000000" w:rsidDel="00000000" w:rsidP="00000000" w:rsidRDefault="00000000" w:rsidRPr="00000000" w14:paraId="000001BD">
      <w:pPr>
        <w:numPr>
          <w:ilvl w:val="0"/>
          <w:numId w:val="29"/>
        </w:numPr>
        <w:ind w:left="720" w:hanging="360"/>
      </w:pPr>
      <w:hyperlink r:id="rId24">
        <w:r w:rsidDel="00000000" w:rsidR="00000000" w:rsidRPr="00000000">
          <w:rPr>
            <w:color w:val="1155cc"/>
            <w:u w:val="single"/>
            <w:rtl w:val="0"/>
          </w:rPr>
          <w:t xml:space="preserve">Responsively App</w:t>
        </w:r>
      </w:hyperlink>
      <w:r w:rsidDel="00000000" w:rsidR="00000000" w:rsidRPr="00000000">
        <w:rPr>
          <w:rtl w:val="0"/>
        </w:rPr>
        <w:t xml:space="preserve"> (Visualización simultánea en múltiples pantallas).</w:t>
      </w:r>
    </w:p>
    <w:p w:rsidR="00000000" w:rsidDel="00000000" w:rsidP="00000000" w:rsidRDefault="00000000" w:rsidRPr="00000000" w14:paraId="000001BE">
      <w:pPr>
        <w:rPr>
          <w:b w:val="1"/>
        </w:rPr>
      </w:pPr>
      <w:r w:rsidDel="00000000" w:rsidR="00000000" w:rsidRPr="00000000">
        <w:rPr>
          <w:b w:val="1"/>
          <w:rtl w:val="0"/>
        </w:rPr>
        <w:t xml:space="preserve">Errores Comunes a Evitar</w:t>
      </w:r>
    </w:p>
    <w:p w:rsidR="00000000" w:rsidDel="00000000" w:rsidP="00000000" w:rsidRDefault="00000000" w:rsidRPr="00000000" w14:paraId="000001BF">
      <w:pPr>
        <w:numPr>
          <w:ilvl w:val="0"/>
          <w:numId w:val="26"/>
        </w:numPr>
        <w:ind w:left="720" w:hanging="360"/>
      </w:pPr>
      <w:r w:rsidDel="00000000" w:rsidR="00000000" w:rsidRPr="00000000">
        <w:rPr>
          <w:rtl w:val="0"/>
        </w:rPr>
        <w:t xml:space="preserve">❌ Toque muerto: Áreas no clickeables cerca de botones.</w:t>
      </w:r>
    </w:p>
    <w:p w:rsidR="00000000" w:rsidDel="00000000" w:rsidP="00000000" w:rsidRDefault="00000000" w:rsidRPr="00000000" w14:paraId="000001C0">
      <w:pPr>
        <w:numPr>
          <w:ilvl w:val="0"/>
          <w:numId w:val="26"/>
        </w:numPr>
        <w:ind w:left="720" w:hanging="360"/>
      </w:pPr>
      <w:r w:rsidDel="00000000" w:rsidR="00000000" w:rsidRPr="00000000">
        <w:rPr>
          <w:rtl w:val="0"/>
        </w:rPr>
        <w:t xml:space="preserve">❌ Scroll horizontal: Forzar al usuario a desplazarse lateralmente.</w:t>
      </w:r>
    </w:p>
    <w:p w:rsidR="00000000" w:rsidDel="00000000" w:rsidP="00000000" w:rsidRDefault="00000000" w:rsidRPr="00000000" w14:paraId="000001C1">
      <w:pPr>
        <w:numPr>
          <w:ilvl w:val="0"/>
          <w:numId w:val="26"/>
        </w:numPr>
        <w:ind w:left="720" w:hanging="360"/>
      </w:pPr>
      <w:r w:rsidDel="00000000" w:rsidR="00000000" w:rsidRPr="00000000">
        <w:rPr>
          <w:rtl w:val="0"/>
        </w:rPr>
        <w:t xml:space="preserve">❌ Imágenes no optimizadas: Que ralenticen la carga en móvil.</w:t>
      </w:r>
    </w:p>
    <w:p w:rsidR="00000000" w:rsidDel="00000000" w:rsidP="00000000" w:rsidRDefault="00000000" w:rsidRPr="00000000" w14:paraId="000001C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El diseño responsive no es una opción, es una necesidad.</w:t>
      </w: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Recursos adicionales:</w:t>
      </w:r>
    </w:p>
    <w:p w:rsidR="00000000" w:rsidDel="00000000" w:rsidP="00000000" w:rsidRDefault="00000000" w:rsidRPr="00000000" w14:paraId="000001C4">
      <w:pPr>
        <w:numPr>
          <w:ilvl w:val="0"/>
          <w:numId w:val="2"/>
        </w:numPr>
        <w:ind w:left="720" w:hanging="360"/>
      </w:pPr>
      <w:r w:rsidDel="00000000" w:rsidR="00000000" w:rsidRPr="00000000">
        <w:rPr>
          <w:rtl w:val="0"/>
        </w:rPr>
        <w:t xml:space="preserve">Guía completa de Media Queries: </w:t>
      </w:r>
      <w:hyperlink r:id="rId25">
        <w:r w:rsidDel="00000000" w:rsidR="00000000" w:rsidRPr="00000000">
          <w:rPr>
            <w:color w:val="1155cc"/>
            <w:u w:val="single"/>
            <w:rtl w:val="0"/>
          </w:rPr>
          <w:t xml:space="preserve">MDN Web Docs</w:t>
        </w:r>
      </w:hyperlink>
      <w:r w:rsidDel="00000000" w:rsidR="00000000" w:rsidRPr="00000000">
        <w:rPr>
          <w:rtl w:val="0"/>
        </w:rPr>
      </w:r>
    </w:p>
    <w:p w:rsidR="00000000" w:rsidDel="00000000" w:rsidP="00000000" w:rsidRDefault="00000000" w:rsidRPr="00000000" w14:paraId="000001C5">
      <w:pPr>
        <w:numPr>
          <w:ilvl w:val="0"/>
          <w:numId w:val="2"/>
        </w:numPr>
        <w:ind w:left="720" w:hanging="360"/>
      </w:pPr>
      <w:r w:rsidDel="00000000" w:rsidR="00000000" w:rsidRPr="00000000">
        <w:rPr>
          <w:rtl w:val="0"/>
        </w:rPr>
        <w:t xml:space="preserve">Ejemplos de diseño mobile-first: </w:t>
      </w:r>
      <w:hyperlink r:id="rId26">
        <w:r w:rsidDel="00000000" w:rsidR="00000000" w:rsidRPr="00000000">
          <w:rPr>
            <w:color w:val="1155cc"/>
            <w:u w:val="single"/>
            <w:rtl w:val="0"/>
          </w:rPr>
          <w:t xml:space="preserve">Awwwards Mobile</w:t>
        </w:r>
      </w:hyperlink>
      <w:r w:rsidDel="00000000" w:rsidR="00000000" w:rsidRPr="00000000">
        <w:rPr>
          <w:rtl w:val="0"/>
        </w:rPr>
      </w:r>
    </w:p>
    <w:p w:rsidR="00000000" w:rsidDel="00000000" w:rsidP="00000000" w:rsidRDefault="00000000" w:rsidRPr="00000000" w14:paraId="000001C6">
      <w:pPr>
        <w:pStyle w:val="Heading1"/>
        <w:rPr>
          <w:b w:val="1"/>
        </w:rPr>
      </w:pPr>
      <w:bookmarkStart w:colFirst="0" w:colLast="0" w:name="_uqzqv37gvnx" w:id="16"/>
      <w:bookmarkEnd w:id="16"/>
      <w:r w:rsidDel="00000000" w:rsidR="00000000" w:rsidRPr="00000000">
        <w:rPr>
          <w:rtl w:val="0"/>
        </w:rPr>
        <w:t xml:space="preserve">7. Ejemplo práctico de elementos clave del diseño UI</w:t>
      </w:r>
      <w:r w:rsidDel="00000000" w:rsidR="00000000" w:rsidRPr="00000000">
        <w:rPr>
          <w:rtl w:val="0"/>
        </w:rPr>
      </w:r>
    </w:p>
    <w:p w:rsidR="00000000" w:rsidDel="00000000" w:rsidP="00000000" w:rsidRDefault="00000000" w:rsidRPr="00000000" w14:paraId="000001C7">
      <w:pPr>
        <w:pStyle w:val="Heading2"/>
        <w:rPr/>
      </w:pPr>
      <w:bookmarkStart w:colFirst="0" w:colLast="0" w:name="_gi4watd73i6" w:id="17"/>
      <w:bookmarkEnd w:id="17"/>
      <w:r w:rsidDel="00000000" w:rsidR="00000000" w:rsidRPr="00000000">
        <w:rPr>
          <w:rtl w:val="0"/>
        </w:rPr>
        <w:t xml:space="preserve">7</w:t>
      </w:r>
      <w:r w:rsidDel="00000000" w:rsidR="00000000" w:rsidRPr="00000000">
        <w:rPr>
          <w:rtl w:val="0"/>
        </w:rPr>
        <w:t xml:space="preserve">.1 Repaso de elementos clave</w:t>
      </w:r>
    </w:p>
    <w:p w:rsidR="00000000" w:rsidDel="00000000" w:rsidP="00000000" w:rsidRDefault="00000000" w:rsidRPr="00000000" w14:paraId="000001C8">
      <w:pPr>
        <w:rPr/>
      </w:pPr>
      <w:r w:rsidDel="00000000" w:rsidR="00000000" w:rsidRPr="00000000">
        <w:rPr>
          <w:rtl w:val="0"/>
        </w:rPr>
        <w:t xml:space="preserve">Repasamos los elementos claves del diseño de una UI y vemos un ejemplo práctico detallado.</w:t>
      </w:r>
    </w:p>
    <w:p w:rsidR="00000000" w:rsidDel="00000000" w:rsidP="00000000" w:rsidRDefault="00000000" w:rsidRPr="00000000" w14:paraId="000001C9">
      <w:pPr>
        <w:rPr>
          <w:b w:val="1"/>
        </w:rPr>
      </w:pPr>
      <w:r w:rsidDel="00000000" w:rsidR="00000000" w:rsidRPr="00000000">
        <w:rPr>
          <w:b w:val="1"/>
          <w:rtl w:val="0"/>
        </w:rPr>
        <w:t xml:space="preserve">A. Color</w:t>
      </w:r>
    </w:p>
    <w:p w:rsidR="00000000" w:rsidDel="00000000" w:rsidP="00000000" w:rsidRDefault="00000000" w:rsidRPr="00000000" w14:paraId="000001CA">
      <w:pPr>
        <w:numPr>
          <w:ilvl w:val="0"/>
          <w:numId w:val="16"/>
        </w:numPr>
        <w:ind w:left="720" w:hanging="360"/>
        <w:rPr>
          <w:b w:val="1"/>
          <w:smallCaps w:val="0"/>
        </w:rPr>
      </w:pPr>
      <w:r w:rsidDel="00000000" w:rsidR="00000000" w:rsidRPr="00000000">
        <w:rPr>
          <w:b w:val="1"/>
          <w:rtl w:val="0"/>
        </w:rPr>
        <w:t xml:space="preserve">Psicología del color:</w:t>
      </w:r>
    </w:p>
    <w:p w:rsidR="00000000" w:rsidDel="00000000" w:rsidP="00000000" w:rsidRDefault="00000000" w:rsidRPr="00000000" w14:paraId="000001CB">
      <w:pPr>
        <w:numPr>
          <w:ilvl w:val="1"/>
          <w:numId w:val="16"/>
        </w:numPr>
        <w:ind w:left="1440" w:hanging="360"/>
        <w:rPr>
          <w:smallCaps w:val="0"/>
        </w:rPr>
      </w:pPr>
      <w:r w:rsidDel="00000000" w:rsidR="00000000" w:rsidRPr="00000000">
        <w:rPr>
          <w:rtl w:val="0"/>
        </w:rPr>
        <w:t xml:space="preserve">Azul → Confianza (LinkedIn, Facebook).</w:t>
      </w:r>
    </w:p>
    <w:p w:rsidR="00000000" w:rsidDel="00000000" w:rsidP="00000000" w:rsidRDefault="00000000" w:rsidRPr="00000000" w14:paraId="000001CC">
      <w:pPr>
        <w:numPr>
          <w:ilvl w:val="1"/>
          <w:numId w:val="16"/>
        </w:numPr>
        <w:ind w:left="1440" w:hanging="360"/>
        <w:rPr>
          <w:smallCaps w:val="0"/>
        </w:rPr>
      </w:pPr>
      <w:r w:rsidDel="00000000" w:rsidR="00000000" w:rsidRPr="00000000">
        <w:rPr>
          <w:rtl w:val="0"/>
        </w:rPr>
        <w:t xml:space="preserve">Rojo → Urgencia (Netflix, YouTube).</w:t>
      </w:r>
    </w:p>
    <w:p w:rsidR="00000000" w:rsidDel="00000000" w:rsidP="00000000" w:rsidRDefault="00000000" w:rsidRPr="00000000" w14:paraId="000001CD">
      <w:pPr>
        <w:numPr>
          <w:ilvl w:val="0"/>
          <w:numId w:val="16"/>
        </w:numPr>
        <w:ind w:left="720" w:hanging="360"/>
        <w:rPr>
          <w:b w:val="1"/>
          <w:smallCaps w:val="0"/>
        </w:rPr>
      </w:pPr>
      <w:r w:rsidDel="00000000" w:rsidR="00000000" w:rsidRPr="00000000">
        <w:rPr>
          <w:b w:val="1"/>
          <w:rtl w:val="0"/>
        </w:rPr>
        <w:t xml:space="preserve">Paletas efectivas:</w:t>
      </w:r>
    </w:p>
    <w:p w:rsidR="00000000" w:rsidDel="00000000" w:rsidP="00000000" w:rsidRDefault="00000000" w:rsidRPr="00000000" w14:paraId="000001CE">
      <w:pPr>
        <w:numPr>
          <w:ilvl w:val="1"/>
          <w:numId w:val="16"/>
        </w:numPr>
        <w:ind w:left="1440" w:hanging="360"/>
        <w:rPr>
          <w:smallCaps w:val="0"/>
        </w:rPr>
      </w:pPr>
      <w:r w:rsidDel="00000000" w:rsidR="00000000" w:rsidRPr="00000000">
        <w:rPr>
          <w:rtl w:val="0"/>
        </w:rPr>
        <w:t xml:space="preserve">1 color primario + 1-2 secundarios + neutros.</w:t>
      </w:r>
    </w:p>
    <w:p w:rsidR="00000000" w:rsidDel="00000000" w:rsidP="00000000" w:rsidRDefault="00000000" w:rsidRPr="00000000" w14:paraId="000001CF">
      <w:pPr>
        <w:numPr>
          <w:ilvl w:val="0"/>
          <w:numId w:val="16"/>
        </w:numPr>
        <w:ind w:left="720" w:hanging="360"/>
        <w:rPr>
          <w:b w:val="1"/>
          <w:smallCaps w:val="0"/>
        </w:rPr>
      </w:pPr>
      <w:r w:rsidDel="00000000" w:rsidR="00000000" w:rsidRPr="00000000">
        <w:rPr>
          <w:b w:val="1"/>
          <w:rtl w:val="0"/>
        </w:rPr>
        <w:t xml:space="preserve">🔑 Clave en Accesibilidad (A11y):</w:t>
      </w:r>
    </w:p>
    <w:p w:rsidR="00000000" w:rsidDel="00000000" w:rsidP="00000000" w:rsidRDefault="00000000" w:rsidRPr="00000000" w14:paraId="000001D0">
      <w:pPr>
        <w:numPr>
          <w:ilvl w:val="1"/>
          <w:numId w:val="16"/>
        </w:numPr>
        <w:ind w:left="1440" w:hanging="360"/>
        <w:rPr>
          <w:smallCaps w:val="0"/>
        </w:rPr>
      </w:pPr>
      <w:r w:rsidDel="00000000" w:rsidR="00000000" w:rsidRPr="00000000">
        <w:rPr>
          <w:rtl w:val="0"/>
        </w:rPr>
        <w:t xml:space="preserve">Contraste mínimo: texto/fondo debe tener ratio ≥ 4.5:1 (WCAG AA). Herramientas: WebAIM Contrast Checker.</w:t>
      </w:r>
    </w:p>
    <w:p w:rsidR="00000000" w:rsidDel="00000000" w:rsidP="00000000" w:rsidRDefault="00000000" w:rsidRPr="00000000" w14:paraId="000001D1">
      <w:pPr>
        <w:numPr>
          <w:ilvl w:val="1"/>
          <w:numId w:val="16"/>
        </w:numPr>
        <w:ind w:left="1440" w:hanging="360"/>
        <w:rPr>
          <w:smallCaps w:val="0"/>
        </w:rPr>
      </w:pPr>
      <w:r w:rsidDel="00000000" w:rsidR="00000000" w:rsidRPr="00000000">
        <w:rPr>
          <w:rtl w:val="0"/>
        </w:rPr>
        <w:t xml:space="preserve">No usar solo color para informar: </w:t>
      </w:r>
    </w:p>
    <w:p w:rsidR="00000000" w:rsidDel="00000000" w:rsidP="00000000" w:rsidRDefault="00000000" w:rsidRPr="00000000" w14:paraId="000001D2">
      <w:pPr>
        <w:numPr>
          <w:ilvl w:val="2"/>
          <w:numId w:val="16"/>
        </w:numPr>
        <w:ind w:left="2160" w:hanging="360"/>
        <w:rPr>
          <w:smallCaps w:val="0"/>
        </w:rPr>
      </w:pPr>
      <w:r w:rsidDel="00000000" w:rsidR="00000000" w:rsidRPr="00000000">
        <w:rPr>
          <w:rtl w:val="0"/>
        </w:rPr>
        <w:t xml:space="preserve">Ejemplo: errores en formularios deben incluir un icono (⚠️) + texto, no solo color rojo.</w:t>
      </w:r>
    </w:p>
    <w:p w:rsidR="00000000" w:rsidDel="00000000" w:rsidP="00000000" w:rsidRDefault="00000000" w:rsidRPr="00000000" w14:paraId="000001D3">
      <w:pPr>
        <w:numPr>
          <w:ilvl w:val="1"/>
          <w:numId w:val="16"/>
        </w:numPr>
        <w:ind w:left="1440" w:hanging="360"/>
        <w:rPr>
          <w:smallCaps w:val="0"/>
        </w:rPr>
      </w:pPr>
      <w:r w:rsidDel="00000000" w:rsidR="00000000" w:rsidRPr="00000000">
        <w:rPr>
          <w:rtl w:val="0"/>
        </w:rPr>
        <w:t xml:space="preserve">Simular daltonismo: Verificar paletas con herramientas como Stark o Colorblindly.</w:t>
      </w:r>
    </w:p>
    <w:p w:rsidR="00000000" w:rsidDel="00000000" w:rsidP="00000000" w:rsidRDefault="00000000" w:rsidRPr="00000000" w14:paraId="000001D4">
      <w:pPr>
        <w:rPr>
          <w:b w:val="1"/>
        </w:rPr>
      </w:pPr>
      <w:r w:rsidDel="00000000" w:rsidR="00000000" w:rsidRPr="00000000">
        <w:rPr>
          <w:rtl w:val="0"/>
        </w:rPr>
        <w:t xml:space="preserve">B. </w:t>
      </w:r>
      <w:r w:rsidDel="00000000" w:rsidR="00000000" w:rsidRPr="00000000">
        <w:rPr>
          <w:b w:val="1"/>
          <w:rtl w:val="0"/>
        </w:rPr>
        <w:t xml:space="preserve">Tipografía</w:t>
      </w:r>
    </w:p>
    <w:p w:rsidR="00000000" w:rsidDel="00000000" w:rsidP="00000000" w:rsidRDefault="00000000" w:rsidRPr="00000000" w14:paraId="000001D5">
      <w:pPr>
        <w:numPr>
          <w:ilvl w:val="0"/>
          <w:numId w:val="46"/>
        </w:numPr>
        <w:ind w:left="720" w:hanging="360"/>
        <w:rPr>
          <w:b w:val="1"/>
          <w:smallCaps w:val="0"/>
        </w:rPr>
      </w:pPr>
      <w:r w:rsidDel="00000000" w:rsidR="00000000" w:rsidRPr="00000000">
        <w:rPr>
          <w:b w:val="1"/>
          <w:rtl w:val="0"/>
        </w:rPr>
        <w:t xml:space="preserve">Reglas básicas:</w:t>
      </w:r>
    </w:p>
    <w:p w:rsidR="00000000" w:rsidDel="00000000" w:rsidP="00000000" w:rsidRDefault="00000000" w:rsidRPr="00000000" w14:paraId="000001D6">
      <w:pPr>
        <w:numPr>
          <w:ilvl w:val="1"/>
          <w:numId w:val="46"/>
        </w:numPr>
        <w:ind w:left="1440" w:hanging="360"/>
        <w:rPr>
          <w:smallCaps w:val="0"/>
        </w:rPr>
      </w:pPr>
      <w:r w:rsidDel="00000000" w:rsidR="00000000" w:rsidRPr="00000000">
        <w:rPr>
          <w:rtl w:val="0"/>
        </w:rPr>
        <w:t xml:space="preserve">Generalmente, máximo 2 fuentes (ej.: Roboto para texto, Montserrat para títulos).</w:t>
      </w:r>
    </w:p>
    <w:p w:rsidR="00000000" w:rsidDel="00000000" w:rsidP="00000000" w:rsidRDefault="00000000" w:rsidRPr="00000000" w14:paraId="000001D7">
      <w:pPr>
        <w:numPr>
          <w:ilvl w:val="1"/>
          <w:numId w:val="46"/>
        </w:numPr>
        <w:ind w:left="1440" w:hanging="360"/>
        <w:rPr>
          <w:smallCaps w:val="0"/>
        </w:rPr>
      </w:pPr>
      <w:r w:rsidDel="00000000" w:rsidR="00000000" w:rsidRPr="00000000">
        <w:rPr>
          <w:rtl w:val="0"/>
        </w:rPr>
        <w:t xml:space="preserve">Interlineado de 1.5x el tamaño de fuente.</w:t>
      </w:r>
    </w:p>
    <w:p w:rsidR="00000000" w:rsidDel="00000000" w:rsidP="00000000" w:rsidRDefault="00000000" w:rsidRPr="00000000" w14:paraId="000001D8">
      <w:pPr>
        <w:numPr>
          <w:ilvl w:val="0"/>
          <w:numId w:val="46"/>
        </w:numPr>
        <w:ind w:left="720" w:hanging="360"/>
        <w:rPr>
          <w:b w:val="1"/>
          <w:smallCaps w:val="0"/>
        </w:rPr>
      </w:pPr>
      <w:r w:rsidDel="00000000" w:rsidR="00000000" w:rsidRPr="00000000">
        <w:rPr>
          <w:b w:val="1"/>
          <w:rtl w:val="0"/>
        </w:rPr>
        <w:t xml:space="preserve">Ejemplo de jerarquía:</w:t>
      </w:r>
    </w:p>
    <w:p w:rsidR="00000000" w:rsidDel="00000000" w:rsidP="00000000" w:rsidRDefault="00000000" w:rsidRPr="00000000" w14:paraId="000001D9">
      <w:pPr>
        <w:numPr>
          <w:ilvl w:val="1"/>
          <w:numId w:val="46"/>
        </w:numPr>
        <w:ind w:left="1440" w:hanging="360"/>
        <w:rPr>
          <w:b w:val="1"/>
          <w:smallCaps w:val="0"/>
        </w:rPr>
      </w:pPr>
      <w:r w:rsidDel="00000000" w:rsidR="00000000" w:rsidRPr="00000000">
        <w:rPr>
          <w:rtl w:val="0"/>
        </w:rPr>
        <w:t xml:space="preserve">Título: 24px (bold)</w:t>
      </w:r>
    </w:p>
    <w:p w:rsidR="00000000" w:rsidDel="00000000" w:rsidP="00000000" w:rsidRDefault="00000000" w:rsidRPr="00000000" w14:paraId="000001DA">
      <w:pPr>
        <w:numPr>
          <w:ilvl w:val="1"/>
          <w:numId w:val="46"/>
        </w:numPr>
        <w:ind w:left="1440" w:hanging="360"/>
        <w:rPr>
          <w:b w:val="1"/>
          <w:smallCaps w:val="0"/>
        </w:rPr>
      </w:pPr>
      <w:r w:rsidDel="00000000" w:rsidR="00000000" w:rsidRPr="00000000">
        <w:rPr>
          <w:rtl w:val="0"/>
        </w:rPr>
        <w:t xml:space="preserve">Subtítulo: 18px  </w:t>
      </w:r>
    </w:p>
    <w:p w:rsidR="00000000" w:rsidDel="00000000" w:rsidP="00000000" w:rsidRDefault="00000000" w:rsidRPr="00000000" w14:paraId="000001DB">
      <w:pPr>
        <w:numPr>
          <w:ilvl w:val="1"/>
          <w:numId w:val="46"/>
        </w:numPr>
        <w:ind w:left="1440" w:hanging="360"/>
        <w:rPr>
          <w:b w:val="1"/>
          <w:smallCaps w:val="0"/>
        </w:rPr>
      </w:pPr>
      <w:r w:rsidDel="00000000" w:rsidR="00000000" w:rsidRPr="00000000">
        <w:rPr>
          <w:rtl w:val="0"/>
        </w:rPr>
        <w:t xml:space="preserve">Cuerpo: 16px  </w:t>
      </w:r>
    </w:p>
    <w:p w:rsidR="00000000" w:rsidDel="00000000" w:rsidP="00000000" w:rsidRDefault="00000000" w:rsidRPr="00000000" w14:paraId="000001DC">
      <w:pPr>
        <w:numPr>
          <w:ilvl w:val="1"/>
          <w:numId w:val="46"/>
        </w:numPr>
        <w:ind w:left="1440" w:hanging="360"/>
        <w:rPr>
          <w:b w:val="1"/>
          <w:smallCaps w:val="0"/>
        </w:rPr>
      </w:pPr>
      <w:r w:rsidDel="00000000" w:rsidR="00000000" w:rsidRPr="00000000">
        <w:rPr>
          <w:rtl w:val="0"/>
        </w:rPr>
        <w:t xml:space="preserve">Notas: 14px (color gris) </w:t>
      </w:r>
    </w:p>
    <w:p w:rsidR="00000000" w:rsidDel="00000000" w:rsidP="00000000" w:rsidRDefault="00000000" w:rsidRPr="00000000" w14:paraId="000001DD">
      <w:pPr>
        <w:numPr>
          <w:ilvl w:val="0"/>
          <w:numId w:val="46"/>
        </w:numPr>
        <w:ind w:left="720" w:hanging="360"/>
        <w:rPr>
          <w:b w:val="1"/>
        </w:rPr>
      </w:pPr>
      <w:r w:rsidDel="00000000" w:rsidR="00000000" w:rsidRPr="00000000">
        <w:rPr>
          <w:b w:val="1"/>
          <w:rtl w:val="0"/>
        </w:rPr>
        <w:t xml:space="preserve">🔑 Clave en Accesibilidad (A11y):</w:t>
      </w:r>
    </w:p>
    <w:p w:rsidR="00000000" w:rsidDel="00000000" w:rsidP="00000000" w:rsidRDefault="00000000" w:rsidRPr="00000000" w14:paraId="000001DE">
      <w:pPr>
        <w:numPr>
          <w:ilvl w:val="1"/>
          <w:numId w:val="46"/>
        </w:numPr>
        <w:ind w:left="1440" w:hanging="360"/>
      </w:pPr>
      <w:r w:rsidDel="00000000" w:rsidR="00000000" w:rsidRPr="00000000">
        <w:rPr>
          <w:rtl w:val="0"/>
        </w:rPr>
        <w:t xml:space="preserve">Fuentes legibles: evitar tipografías decorativas o muy finas en textos largos.</w:t>
      </w:r>
    </w:p>
    <w:p w:rsidR="00000000" w:rsidDel="00000000" w:rsidP="00000000" w:rsidRDefault="00000000" w:rsidRPr="00000000" w14:paraId="000001DF">
      <w:pPr>
        <w:numPr>
          <w:ilvl w:val="1"/>
          <w:numId w:val="46"/>
        </w:numPr>
        <w:ind w:left="1440" w:hanging="360"/>
      </w:pPr>
      <w:r w:rsidDel="00000000" w:rsidR="00000000" w:rsidRPr="00000000">
        <w:rPr>
          <w:rtl w:val="0"/>
        </w:rPr>
        <w:t xml:space="preserve">Tamaño mínimo: 16px para cuerpo en web ( adaptable con rems).</w:t>
      </w:r>
    </w:p>
    <w:p w:rsidR="00000000" w:rsidDel="00000000" w:rsidP="00000000" w:rsidRDefault="00000000" w:rsidRPr="00000000" w14:paraId="000001E0">
      <w:pPr>
        <w:numPr>
          <w:ilvl w:val="1"/>
          <w:numId w:val="46"/>
        </w:numPr>
        <w:ind w:left="1440" w:hanging="360"/>
      </w:pPr>
      <w:r w:rsidDel="00000000" w:rsidR="00000000" w:rsidRPr="00000000">
        <w:rPr>
          <w:rtl w:val="0"/>
        </w:rPr>
        <w:t xml:space="preserve">Color de texto: nunca gris claro sobre fondo blanco (#CCC ❌). Usar gris oscuro (#555 ✅).</w:t>
      </w:r>
    </w:p>
    <w:p w:rsidR="00000000" w:rsidDel="00000000" w:rsidP="00000000" w:rsidRDefault="00000000" w:rsidRPr="00000000" w14:paraId="000001E1">
      <w:pPr>
        <w:rPr>
          <w:b w:val="1"/>
        </w:rPr>
      </w:pPr>
      <w:r w:rsidDel="00000000" w:rsidR="00000000" w:rsidRPr="00000000">
        <w:rPr>
          <w:b w:val="1"/>
          <w:rtl w:val="0"/>
        </w:rPr>
        <w:t xml:space="preserve">C. Componentes UI</w:t>
      </w:r>
    </w:p>
    <w:p w:rsidR="00000000" w:rsidDel="00000000" w:rsidP="00000000" w:rsidRDefault="00000000" w:rsidRPr="00000000" w14:paraId="000001E2">
      <w:pPr>
        <w:numPr>
          <w:ilvl w:val="0"/>
          <w:numId w:val="62"/>
        </w:numPr>
        <w:ind w:left="720" w:hanging="360"/>
      </w:pPr>
      <w:r w:rsidDel="00000000" w:rsidR="00000000" w:rsidRPr="00000000">
        <w:rPr>
          <w:b w:val="1"/>
          <w:rtl w:val="0"/>
        </w:rPr>
        <w:t xml:space="preserve">Botones</w:t>
      </w:r>
      <w:r w:rsidDel="00000000" w:rsidR="00000000" w:rsidRPr="00000000">
        <w:rPr>
          <w:rtl w:val="0"/>
        </w:rPr>
        <w:t xml:space="preserve">:</w:t>
      </w:r>
    </w:p>
    <w:p w:rsidR="00000000" w:rsidDel="00000000" w:rsidP="00000000" w:rsidRDefault="00000000" w:rsidRPr="00000000" w14:paraId="000001E3">
      <w:pPr>
        <w:numPr>
          <w:ilvl w:val="1"/>
          <w:numId w:val="62"/>
        </w:numPr>
        <w:ind w:left="1440" w:hanging="360"/>
      </w:pPr>
      <w:r w:rsidDel="00000000" w:rsidR="00000000" w:rsidRPr="00000000">
        <w:rPr>
          <w:rtl w:val="0"/>
        </w:rPr>
        <w:t xml:space="preserve">Estados claros (normal, hover, active, disabled).</w:t>
      </w:r>
    </w:p>
    <w:p w:rsidR="00000000" w:rsidDel="00000000" w:rsidP="00000000" w:rsidRDefault="00000000" w:rsidRPr="00000000" w14:paraId="000001E4">
      <w:pPr>
        <w:numPr>
          <w:ilvl w:val="1"/>
          <w:numId w:val="62"/>
        </w:numPr>
        <w:ind w:left="1440" w:hanging="360"/>
      </w:pPr>
      <w:r w:rsidDel="00000000" w:rsidR="00000000" w:rsidRPr="00000000">
        <w:rPr>
          <w:rtl w:val="0"/>
        </w:rPr>
        <w:t xml:space="preserve">Tamaño mínimo: 44x44px (para tacto en móviles).</w:t>
      </w:r>
    </w:p>
    <w:p w:rsidR="00000000" w:rsidDel="00000000" w:rsidP="00000000" w:rsidRDefault="00000000" w:rsidRPr="00000000" w14:paraId="000001E5">
      <w:pPr>
        <w:numPr>
          <w:ilvl w:val="0"/>
          <w:numId w:val="62"/>
        </w:numPr>
        <w:ind w:left="720" w:hanging="360"/>
        <w:rPr>
          <w:b w:val="1"/>
        </w:rPr>
      </w:pPr>
      <w:r w:rsidDel="00000000" w:rsidR="00000000" w:rsidRPr="00000000">
        <w:rPr>
          <w:b w:val="1"/>
          <w:rtl w:val="0"/>
        </w:rPr>
        <w:t xml:space="preserve">Tarjetas:</w:t>
      </w:r>
    </w:p>
    <w:p w:rsidR="00000000" w:rsidDel="00000000" w:rsidP="00000000" w:rsidRDefault="00000000" w:rsidRPr="00000000" w14:paraId="000001E6">
      <w:pPr>
        <w:numPr>
          <w:ilvl w:val="1"/>
          <w:numId w:val="62"/>
        </w:numPr>
        <w:ind w:left="1440" w:hanging="360"/>
      </w:pPr>
      <w:r w:rsidDel="00000000" w:rsidR="00000000" w:rsidRPr="00000000">
        <w:rPr>
          <w:rtl w:val="0"/>
        </w:rPr>
        <w:t xml:space="preserve">Espaciado interno (padding ≥ 16px) + sombras suaves para depth.</w:t>
      </w:r>
    </w:p>
    <w:p w:rsidR="00000000" w:rsidDel="00000000" w:rsidP="00000000" w:rsidRDefault="00000000" w:rsidRPr="00000000" w14:paraId="000001E7">
      <w:pPr>
        <w:numPr>
          <w:ilvl w:val="0"/>
          <w:numId w:val="62"/>
        </w:numPr>
        <w:ind w:left="720" w:hanging="360"/>
        <w:rPr>
          <w:b w:val="1"/>
        </w:rPr>
      </w:pPr>
      <w:r w:rsidDel="00000000" w:rsidR="00000000" w:rsidRPr="00000000">
        <w:rPr>
          <w:b w:val="1"/>
          <w:rtl w:val="0"/>
        </w:rPr>
        <w:t xml:space="preserve">Formularios:</w:t>
      </w:r>
    </w:p>
    <w:p w:rsidR="00000000" w:rsidDel="00000000" w:rsidP="00000000" w:rsidRDefault="00000000" w:rsidRPr="00000000" w14:paraId="000001E8">
      <w:pPr>
        <w:numPr>
          <w:ilvl w:val="1"/>
          <w:numId w:val="62"/>
        </w:numPr>
        <w:ind w:left="1440" w:hanging="360"/>
      </w:pPr>
      <w:r w:rsidDel="00000000" w:rsidR="00000000" w:rsidRPr="00000000">
        <w:rPr>
          <w:rtl w:val="0"/>
        </w:rPr>
        <w:t xml:space="preserve">Etiquetas siempre visibles (no solo placeholders).</w:t>
      </w:r>
    </w:p>
    <w:p w:rsidR="00000000" w:rsidDel="00000000" w:rsidP="00000000" w:rsidRDefault="00000000" w:rsidRPr="00000000" w14:paraId="000001E9">
      <w:pPr>
        <w:numPr>
          <w:ilvl w:val="1"/>
          <w:numId w:val="62"/>
        </w:numPr>
        <w:ind w:left="1440" w:hanging="360"/>
      </w:pPr>
      <w:r w:rsidDel="00000000" w:rsidR="00000000" w:rsidRPr="00000000">
        <w:rPr>
          <w:rtl w:val="0"/>
        </w:rPr>
        <w:t xml:space="preserve">Mensajes de error claros y asociados al campo.</w:t>
      </w:r>
    </w:p>
    <w:p w:rsidR="00000000" w:rsidDel="00000000" w:rsidP="00000000" w:rsidRDefault="00000000" w:rsidRPr="00000000" w14:paraId="000001EA">
      <w:pPr>
        <w:numPr>
          <w:ilvl w:val="0"/>
          <w:numId w:val="62"/>
        </w:numPr>
        <w:ind w:left="720" w:hanging="360"/>
        <w:rPr>
          <w:b w:val="1"/>
        </w:rPr>
      </w:pPr>
      <w:r w:rsidDel="00000000" w:rsidR="00000000" w:rsidRPr="00000000">
        <w:rPr>
          <w:b w:val="1"/>
          <w:rtl w:val="0"/>
        </w:rPr>
        <w:t xml:space="preserve">🔑 Clave en Accesibilidad (A11y):</w:t>
      </w:r>
    </w:p>
    <w:p w:rsidR="00000000" w:rsidDel="00000000" w:rsidP="00000000" w:rsidRDefault="00000000" w:rsidRPr="00000000" w14:paraId="000001EB">
      <w:pPr>
        <w:numPr>
          <w:ilvl w:val="1"/>
          <w:numId w:val="62"/>
        </w:numPr>
        <w:ind w:left="1440" w:hanging="360"/>
      </w:pPr>
      <w:r w:rsidDel="00000000" w:rsidR="00000000" w:rsidRPr="00000000">
        <w:rPr>
          <w:rtl w:val="0"/>
        </w:rPr>
        <w:t xml:space="preserve">Enfoque visual: Outline de focus nunca debe ocultarse (ej: outline: 2px solid #2563EB).</w:t>
      </w:r>
    </w:p>
    <w:p w:rsidR="00000000" w:rsidDel="00000000" w:rsidP="00000000" w:rsidRDefault="00000000" w:rsidRPr="00000000" w14:paraId="000001EC">
      <w:pPr>
        <w:numPr>
          <w:ilvl w:val="1"/>
          <w:numId w:val="62"/>
        </w:numPr>
        <w:ind w:left="1440" w:hanging="360"/>
      </w:pPr>
      <w:r w:rsidDel="00000000" w:rsidR="00000000" w:rsidRPr="00000000">
        <w:rPr>
          <w:rtl w:val="0"/>
        </w:rPr>
        <w:t xml:space="preserve">Texto alternativo en iconos: Si un botón solo tiene un ícono (↻), añadir aria-label="Actualizar".</w:t>
      </w:r>
    </w:p>
    <w:p w:rsidR="00000000" w:rsidDel="00000000" w:rsidP="00000000" w:rsidRDefault="00000000" w:rsidRPr="00000000" w14:paraId="000001ED">
      <w:pPr>
        <w:numPr>
          <w:ilvl w:val="1"/>
          <w:numId w:val="62"/>
        </w:numPr>
        <w:ind w:left="1440" w:hanging="360"/>
      </w:pPr>
      <w:r w:rsidDel="00000000" w:rsidR="00000000" w:rsidRPr="00000000">
        <w:rPr>
          <w:rtl w:val="0"/>
        </w:rPr>
        <w:t xml:space="preserve">Lectores de pantalla: Usar semántica HTML correcta (&lt;button&gt;, &lt;nav&gt;, &lt;article&gt;).</w:t>
      </w: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tl w:val="0"/>
        </w:rPr>
        <w:t xml:space="preserve">D. Espacio y layout</w:t>
      </w:r>
    </w:p>
    <w:p w:rsidR="00000000" w:rsidDel="00000000" w:rsidP="00000000" w:rsidRDefault="00000000" w:rsidRPr="00000000" w14:paraId="000001EF">
      <w:pPr>
        <w:numPr>
          <w:ilvl w:val="0"/>
          <w:numId w:val="36"/>
        </w:numPr>
        <w:ind w:left="720" w:hanging="360"/>
      </w:pPr>
      <w:r w:rsidDel="00000000" w:rsidR="00000000" w:rsidRPr="00000000">
        <w:rPr>
          <w:b w:val="1"/>
          <w:rtl w:val="0"/>
        </w:rPr>
        <w:t xml:space="preserve">Ley de proximidad</w:t>
      </w:r>
      <w:r w:rsidDel="00000000" w:rsidR="00000000" w:rsidRPr="00000000">
        <w:rPr>
          <w:rtl w:val="0"/>
        </w:rPr>
        <w:t xml:space="preserve">: elementos relacionados deben estar juntos (ej: label + input + mensaje error).</w:t>
      </w:r>
    </w:p>
    <w:p w:rsidR="00000000" w:rsidDel="00000000" w:rsidP="00000000" w:rsidRDefault="00000000" w:rsidRPr="00000000" w14:paraId="000001F0">
      <w:pPr>
        <w:numPr>
          <w:ilvl w:val="0"/>
          <w:numId w:val="36"/>
        </w:numPr>
        <w:ind w:left="720" w:hanging="360"/>
      </w:pPr>
      <w:r w:rsidDel="00000000" w:rsidR="00000000" w:rsidRPr="00000000">
        <w:rPr>
          <w:b w:val="1"/>
          <w:rtl w:val="0"/>
        </w:rPr>
        <w:t xml:space="preserve">Grid system:</w:t>
      </w:r>
      <w:r w:rsidDel="00000000" w:rsidR="00000000" w:rsidRPr="00000000">
        <w:rPr>
          <w:rtl w:val="0"/>
        </w:rPr>
        <w:t xml:space="preserve"> alineación consistente (ej: 12-columnas en web, 4 en móvil).</w:t>
      </w:r>
    </w:p>
    <w:p w:rsidR="00000000" w:rsidDel="00000000" w:rsidP="00000000" w:rsidRDefault="00000000" w:rsidRPr="00000000" w14:paraId="000001F1">
      <w:pPr>
        <w:numPr>
          <w:ilvl w:val="0"/>
          <w:numId w:val="36"/>
        </w:numPr>
        <w:ind w:left="720" w:hanging="360"/>
      </w:pPr>
      <w:r w:rsidDel="00000000" w:rsidR="00000000" w:rsidRPr="00000000">
        <w:rPr>
          <w:b w:val="1"/>
          <w:rtl w:val="0"/>
        </w:rPr>
        <w:t xml:space="preserve">Espaciado</w:t>
      </w:r>
      <w:r w:rsidDel="00000000" w:rsidR="00000000" w:rsidRPr="00000000">
        <w:rPr>
          <w:rtl w:val="0"/>
        </w:rPr>
        <w:t xml:space="preserve">: escala basada en 8px (8, 16, 24, 32, 40px).</w:t>
      </w:r>
    </w:p>
    <w:p w:rsidR="00000000" w:rsidDel="00000000" w:rsidP="00000000" w:rsidRDefault="00000000" w:rsidRPr="00000000" w14:paraId="000001F2">
      <w:pPr>
        <w:numPr>
          <w:ilvl w:val="0"/>
          <w:numId w:val="36"/>
        </w:numPr>
        <w:ind w:left="720" w:hanging="360"/>
        <w:rPr>
          <w:b w:val="1"/>
        </w:rPr>
      </w:pPr>
      <w:r w:rsidDel="00000000" w:rsidR="00000000" w:rsidRPr="00000000">
        <w:rPr>
          <w:b w:val="1"/>
          <w:rtl w:val="0"/>
        </w:rPr>
        <w:t xml:space="preserve">🔑 Clave en Accesibilidad (A11y):</w:t>
      </w:r>
    </w:p>
    <w:p w:rsidR="00000000" w:rsidDel="00000000" w:rsidP="00000000" w:rsidRDefault="00000000" w:rsidRPr="00000000" w14:paraId="000001F3">
      <w:pPr>
        <w:numPr>
          <w:ilvl w:val="1"/>
          <w:numId w:val="36"/>
        </w:numPr>
        <w:ind w:left="1440" w:hanging="360"/>
      </w:pPr>
      <w:r w:rsidDel="00000000" w:rsidR="00000000" w:rsidRPr="00000000">
        <w:rPr>
          <w:rtl w:val="0"/>
        </w:rPr>
        <w:t xml:space="preserve">Espaciado para interacción: Botones y links deben tener margen de separación suficiente para evitar errores de tacto.</w:t>
      </w:r>
    </w:p>
    <w:p w:rsidR="00000000" w:rsidDel="00000000" w:rsidP="00000000" w:rsidRDefault="00000000" w:rsidRPr="00000000" w14:paraId="000001F4">
      <w:pPr>
        <w:numPr>
          <w:ilvl w:val="1"/>
          <w:numId w:val="36"/>
        </w:numPr>
        <w:ind w:left="1440" w:hanging="360"/>
      </w:pPr>
      <w:r w:rsidDel="00000000" w:rsidR="00000000" w:rsidRPr="00000000">
        <w:rPr>
          <w:rtl w:val="0"/>
        </w:rPr>
        <w:t xml:space="preserve">Zonas de toque amplias: Extender el área clicable beyond del texto visible (ej: padding en links de menú).</w:t>
      </w:r>
    </w:p>
    <w:p w:rsidR="00000000" w:rsidDel="00000000" w:rsidP="00000000" w:rsidRDefault="00000000" w:rsidRPr="00000000" w14:paraId="000001F5">
      <w:pPr>
        <w:numPr>
          <w:ilvl w:val="1"/>
          <w:numId w:val="36"/>
        </w:numPr>
        <w:ind w:left="1440" w:hanging="360"/>
      </w:pPr>
      <w:r w:rsidDel="00000000" w:rsidR="00000000" w:rsidRPr="00000000">
        <w:rPr>
          <w:rtl w:val="0"/>
        </w:rPr>
        <w:t xml:space="preserve">Orden de lectura lógico: El flujo visual debe coincidir con el orden del código HTML (para navegación por teclado).</w:t>
      </w:r>
    </w:p>
    <w:p w:rsidR="00000000" w:rsidDel="00000000" w:rsidP="00000000" w:rsidRDefault="00000000" w:rsidRPr="00000000" w14:paraId="000001F6">
      <w:pPr>
        <w:pStyle w:val="Heading2"/>
        <w:rPr/>
      </w:pPr>
      <w:bookmarkStart w:colFirst="0" w:colLast="0" w:name="_w31t20v9xp00" w:id="18"/>
      <w:bookmarkEnd w:id="18"/>
      <w:r w:rsidDel="00000000" w:rsidR="00000000" w:rsidRPr="00000000">
        <w:rPr>
          <w:rtl w:val="0"/>
        </w:rPr>
        <w:t xml:space="preserve">7.2 Ejemplo práctico: UI de una app de Clima</w:t>
      </w:r>
    </w:p>
    <w:p w:rsidR="00000000" w:rsidDel="00000000" w:rsidP="00000000" w:rsidRDefault="00000000" w:rsidRPr="00000000" w14:paraId="000001F7">
      <w:pPr>
        <w:rPr/>
      </w:pPr>
      <w:r w:rsidDel="00000000" w:rsidR="00000000" w:rsidRPr="00000000">
        <w:rPr>
          <w:rtl w:val="0"/>
        </w:rPr>
        <w:t xml:space="preserve">Este caso práctico muestra la aplicación consciente de los 3 pilares del UI Design (Color, Tipografía, Layout) en una interfaz real, justificando cada elección desde la teoría y la usabilidad.</w:t>
      </w:r>
    </w:p>
    <w:p w:rsidR="00000000" w:rsidDel="00000000" w:rsidP="00000000" w:rsidRDefault="00000000" w:rsidRPr="00000000" w14:paraId="000001F8">
      <w:pPr>
        <w:rPr>
          <w:b w:val="1"/>
        </w:rPr>
      </w:pPr>
      <w:r w:rsidDel="00000000" w:rsidR="00000000" w:rsidRPr="00000000">
        <w:rPr>
          <w:b w:val="1"/>
          <w:rtl w:val="0"/>
        </w:rPr>
        <w:t xml:space="preserve">1. Sistema de color: más que solo azul y amarillo</w:t>
      </w:r>
    </w:p>
    <w:p w:rsidR="00000000" w:rsidDel="00000000" w:rsidP="00000000" w:rsidRDefault="00000000" w:rsidRPr="00000000" w14:paraId="000001F9">
      <w:pPr>
        <w:rPr/>
      </w:pPr>
      <w:r w:rsidDel="00000000" w:rsidR="00000000" w:rsidRPr="00000000">
        <w:rPr>
          <w:rtl w:val="0"/>
        </w:rPr>
        <w:t xml:space="preserve">La paleta no se elige solo por estética, sino por semántica y funcionalidad.</w:t>
      </w:r>
    </w:p>
    <w:p w:rsidR="00000000" w:rsidDel="00000000" w:rsidP="00000000" w:rsidRDefault="00000000" w:rsidRPr="00000000" w14:paraId="000001FA">
      <w:pPr>
        <w:numPr>
          <w:ilvl w:val="0"/>
          <w:numId w:val="39"/>
        </w:numPr>
        <w:ind w:left="720" w:hanging="360"/>
        <w:rPr>
          <w:smallCaps w:val="0"/>
        </w:rPr>
      </w:pPr>
      <w:r w:rsidDel="00000000" w:rsidR="00000000" w:rsidRPr="00000000">
        <w:rPr>
          <w:rtl w:val="0"/>
        </w:rPr>
        <w:t xml:space="preserve">Paleta definitiva y su razón de ser:</w:t>
      </w:r>
    </w:p>
    <w:p w:rsidR="00000000" w:rsidDel="00000000" w:rsidP="00000000" w:rsidRDefault="00000000" w:rsidRPr="00000000" w14:paraId="000001FB">
      <w:pPr>
        <w:numPr>
          <w:ilvl w:val="1"/>
          <w:numId w:val="39"/>
        </w:numPr>
        <w:ind w:left="1440" w:hanging="360"/>
        <w:rPr>
          <w:smallCaps w:val="0"/>
        </w:rPr>
      </w:pPr>
      <w:r w:rsidDel="00000000" w:rsidR="00000000" w:rsidRPr="00000000">
        <w:rPr>
          <w:b w:val="1"/>
          <w:rtl w:val="0"/>
        </w:rPr>
        <w:t xml:space="preserve">Color Primario</w:t>
      </w:r>
      <w:r w:rsidDel="00000000" w:rsidR="00000000" w:rsidRPr="00000000">
        <w:rPr>
          <w:rtl w:val="0"/>
        </w:rPr>
        <w:t xml:space="preserve"> (Fondo): #E6F2FF (Azul claro muy tenue).</w:t>
      </w:r>
    </w:p>
    <w:p w:rsidR="00000000" w:rsidDel="00000000" w:rsidP="00000000" w:rsidRDefault="00000000" w:rsidRPr="00000000" w14:paraId="000001FC">
      <w:pPr>
        <w:numPr>
          <w:ilvl w:val="2"/>
          <w:numId w:val="39"/>
        </w:numPr>
        <w:ind w:left="2160" w:hanging="360"/>
        <w:rPr>
          <w:smallCaps w:val="0"/>
        </w:rPr>
      </w:pPr>
      <w:r w:rsidDel="00000000" w:rsidR="00000000" w:rsidRPr="00000000">
        <w:rPr>
          <w:rtl w:val="0"/>
        </w:rPr>
        <w:t xml:space="preserve">Por qué: Simula un cielo despejado. Es un fondo neutro y no intrusivo que permite que el contenido destaque sin forzar la vista. No es un blanco puro, lo que reduce el cansancio visual.</w:t>
      </w:r>
    </w:p>
    <w:p w:rsidR="00000000" w:rsidDel="00000000" w:rsidP="00000000" w:rsidRDefault="00000000" w:rsidRPr="00000000" w14:paraId="000001FD">
      <w:pPr>
        <w:numPr>
          <w:ilvl w:val="1"/>
          <w:numId w:val="39"/>
        </w:numPr>
        <w:ind w:left="1440" w:hanging="360"/>
        <w:rPr>
          <w:smallCaps w:val="0"/>
        </w:rPr>
      </w:pPr>
      <w:r w:rsidDel="00000000" w:rsidR="00000000" w:rsidRPr="00000000">
        <w:rPr>
          <w:b w:val="1"/>
          <w:rtl w:val="0"/>
        </w:rPr>
        <w:t xml:space="preserve">Color de acento</w:t>
      </w:r>
      <w:r w:rsidDel="00000000" w:rsidR="00000000" w:rsidRPr="00000000">
        <w:rPr>
          <w:rtl w:val="0"/>
        </w:rPr>
        <w:t xml:space="preserve"> (Énfasis): #FFB300 (Amarillo mostaza vibrante, no neón).</w:t>
      </w:r>
    </w:p>
    <w:p w:rsidR="00000000" w:rsidDel="00000000" w:rsidP="00000000" w:rsidRDefault="00000000" w:rsidRPr="00000000" w14:paraId="000001FE">
      <w:pPr>
        <w:numPr>
          <w:ilvl w:val="2"/>
          <w:numId w:val="39"/>
        </w:numPr>
        <w:ind w:left="2160" w:hanging="360"/>
        <w:rPr>
          <w:smallCaps w:val="0"/>
        </w:rPr>
      </w:pPr>
      <w:r w:rsidDel="00000000" w:rsidR="00000000" w:rsidRPr="00000000">
        <w:rPr>
          <w:rtl w:val="0"/>
        </w:rPr>
        <w:t xml:space="preserve">Por qué: Representa el sol. Se utiliza estratégicamente para los elementos interactivos y los datos más importantes (la temperatura actual). Psicológicamente, transmite energía y positividad.</w:t>
      </w:r>
    </w:p>
    <w:p w:rsidR="00000000" w:rsidDel="00000000" w:rsidP="00000000" w:rsidRDefault="00000000" w:rsidRPr="00000000" w14:paraId="000001FF">
      <w:pPr>
        <w:numPr>
          <w:ilvl w:val="1"/>
          <w:numId w:val="39"/>
        </w:numPr>
        <w:ind w:left="1440" w:hanging="360"/>
        <w:rPr>
          <w:smallCaps w:val="0"/>
        </w:rPr>
      </w:pPr>
      <w:r w:rsidDel="00000000" w:rsidR="00000000" w:rsidRPr="00000000">
        <w:rPr>
          <w:b w:val="1"/>
          <w:rtl w:val="0"/>
        </w:rPr>
        <w:t xml:space="preserve">Color de texto primario</w:t>
      </w:r>
      <w:r w:rsidDel="00000000" w:rsidR="00000000" w:rsidRPr="00000000">
        <w:rPr>
          <w:rtl w:val="0"/>
        </w:rPr>
        <w:t xml:space="preserve">: #333333 (Gris oscuro, casi negro).</w:t>
      </w:r>
    </w:p>
    <w:p w:rsidR="00000000" w:rsidDel="00000000" w:rsidP="00000000" w:rsidRDefault="00000000" w:rsidRPr="00000000" w14:paraId="00000200">
      <w:pPr>
        <w:numPr>
          <w:ilvl w:val="2"/>
          <w:numId w:val="39"/>
        </w:numPr>
        <w:ind w:left="2160" w:hanging="360"/>
        <w:rPr>
          <w:smallCaps w:val="0"/>
        </w:rPr>
      </w:pPr>
      <w:r w:rsidDel="00000000" w:rsidR="00000000" w:rsidRPr="00000000">
        <w:rPr>
          <w:rtl w:val="0"/>
        </w:rPr>
        <w:t xml:space="preserve">Por qué: Proporciona el máximo contraste sobre el fondo azul claro, garantizando una legibilidad óptima. El negro puro (#000) puede ser demasiado severo.</w:t>
      </w:r>
    </w:p>
    <w:p w:rsidR="00000000" w:rsidDel="00000000" w:rsidP="00000000" w:rsidRDefault="00000000" w:rsidRPr="00000000" w14:paraId="00000201">
      <w:pPr>
        <w:numPr>
          <w:ilvl w:val="1"/>
          <w:numId w:val="39"/>
        </w:numPr>
        <w:ind w:left="1440" w:hanging="360"/>
        <w:rPr>
          <w:smallCaps w:val="0"/>
        </w:rPr>
      </w:pPr>
      <w:r w:rsidDel="00000000" w:rsidR="00000000" w:rsidRPr="00000000">
        <w:rPr>
          <w:b w:val="1"/>
          <w:rtl w:val="0"/>
        </w:rPr>
        <w:t xml:space="preserve">Color de texto secundario:</w:t>
      </w:r>
      <w:r w:rsidDel="00000000" w:rsidR="00000000" w:rsidRPr="00000000">
        <w:rPr>
          <w:rtl w:val="0"/>
        </w:rPr>
        <w:t xml:space="preserve"> #666666 (Gris medio).</w:t>
      </w:r>
    </w:p>
    <w:p w:rsidR="00000000" w:rsidDel="00000000" w:rsidP="00000000" w:rsidRDefault="00000000" w:rsidRPr="00000000" w14:paraId="00000202">
      <w:pPr>
        <w:numPr>
          <w:ilvl w:val="2"/>
          <w:numId w:val="39"/>
        </w:numPr>
        <w:ind w:left="2160" w:hanging="360"/>
        <w:rPr>
          <w:smallCaps w:val="0"/>
        </w:rPr>
      </w:pPr>
      <w:r w:rsidDel="00000000" w:rsidR="00000000" w:rsidRPr="00000000">
        <w:rPr>
          <w:rtl w:val="0"/>
        </w:rPr>
        <w:t xml:space="preserve">Por qué: Para información menos crucial, como la humedad o la velocidad del viento, estableciendo una jerarquía visual clara.</w:t>
      </w:r>
    </w:p>
    <w:p w:rsidR="00000000" w:rsidDel="00000000" w:rsidP="00000000" w:rsidRDefault="00000000" w:rsidRPr="00000000" w14:paraId="00000203">
      <w:pPr>
        <w:numPr>
          <w:ilvl w:val="1"/>
          <w:numId w:val="39"/>
        </w:numPr>
        <w:ind w:left="1440" w:hanging="360"/>
        <w:rPr>
          <w:smallCaps w:val="0"/>
        </w:rPr>
      </w:pPr>
      <w:r w:rsidDel="00000000" w:rsidR="00000000" w:rsidRPr="00000000">
        <w:rPr>
          <w:b w:val="1"/>
          <w:rtl w:val="0"/>
        </w:rPr>
        <w:t xml:space="preserve">Color para estados:</w:t>
      </w:r>
      <w:r w:rsidDel="00000000" w:rsidR="00000000" w:rsidRPr="00000000">
        <w:rPr>
          <w:rtl w:val="0"/>
        </w:rPr>
        <w:t xml:space="preserve"> #2563EB (Azul corporativo).</w:t>
      </w:r>
    </w:p>
    <w:p w:rsidR="00000000" w:rsidDel="00000000" w:rsidP="00000000" w:rsidRDefault="00000000" w:rsidRPr="00000000" w14:paraId="00000204">
      <w:pPr>
        <w:numPr>
          <w:ilvl w:val="2"/>
          <w:numId w:val="39"/>
        </w:numPr>
        <w:ind w:left="2160" w:hanging="360"/>
        <w:rPr>
          <w:smallCaps w:val="0"/>
        </w:rPr>
      </w:pPr>
      <w:r w:rsidDel="00000000" w:rsidR="00000000" w:rsidRPr="00000000">
        <w:rPr>
          <w:rtl w:val="0"/>
        </w:rPr>
        <w:t xml:space="preserve">Por qué: Para el estado :active o :pressed del botón. Le da al usuario feedback visual claro de que su interacción fue registrada.</w:t>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2. Sistema tipográfico: estableciendo una gerarquía clara</w:t>
      </w:r>
    </w:p>
    <w:p w:rsidR="00000000" w:rsidDel="00000000" w:rsidP="00000000" w:rsidRDefault="00000000" w:rsidRPr="00000000" w14:paraId="00000207">
      <w:pPr>
        <w:rPr/>
      </w:pPr>
      <w:r w:rsidDel="00000000" w:rsidR="00000000" w:rsidRPr="00000000">
        <w:rPr>
          <w:rtl w:val="0"/>
        </w:rPr>
        <w:t xml:space="preserve">La tipografía debe comunicar la información en orden de importancia.</w:t>
      </w:r>
    </w:p>
    <w:p w:rsidR="00000000" w:rsidDel="00000000" w:rsidP="00000000" w:rsidRDefault="00000000" w:rsidRPr="00000000" w14:paraId="00000208">
      <w:pPr>
        <w:numPr>
          <w:ilvl w:val="0"/>
          <w:numId w:val="59"/>
        </w:numPr>
        <w:ind w:left="720" w:hanging="360"/>
        <w:rPr>
          <w:b w:val="1"/>
          <w:smallCaps w:val="0"/>
        </w:rPr>
      </w:pPr>
      <w:r w:rsidDel="00000000" w:rsidR="00000000" w:rsidRPr="00000000">
        <w:rPr>
          <w:b w:val="1"/>
          <w:rtl w:val="0"/>
        </w:rPr>
        <w:t xml:space="preserve">Escala Tipográfica (Basada en 8pt):</w:t>
      </w:r>
    </w:p>
    <w:p w:rsidR="00000000" w:rsidDel="00000000" w:rsidP="00000000" w:rsidRDefault="00000000" w:rsidRPr="00000000" w14:paraId="00000209">
      <w:pPr>
        <w:numPr>
          <w:ilvl w:val="1"/>
          <w:numId w:val="59"/>
        </w:numPr>
        <w:ind w:left="1440" w:hanging="360"/>
        <w:rPr>
          <w:smallCaps w:val="0"/>
        </w:rPr>
      </w:pPr>
      <w:r w:rsidDel="00000000" w:rsidR="00000000" w:rsidRPr="00000000">
        <w:rPr>
          <w:rtl w:val="0"/>
        </w:rPr>
        <w:t xml:space="preserve">Temperatura Actual (H1): Oswald Bold, 2.5rem (40px)</w:t>
      </w:r>
    </w:p>
    <w:p w:rsidR="00000000" w:rsidDel="00000000" w:rsidP="00000000" w:rsidRDefault="00000000" w:rsidRPr="00000000" w14:paraId="0000020A">
      <w:pPr>
        <w:numPr>
          <w:ilvl w:val="2"/>
          <w:numId w:val="59"/>
        </w:numPr>
        <w:ind w:left="2160" w:hanging="360"/>
        <w:rPr>
          <w:smallCaps w:val="0"/>
        </w:rPr>
      </w:pPr>
      <w:r w:rsidDel="00000000" w:rsidR="00000000" w:rsidRPr="00000000">
        <w:rPr>
          <w:rtl w:val="0"/>
        </w:rPr>
        <w:t xml:space="preserve">Por qué: Oswald es una fuente condensada y de alto impacto, perfecta para mostrar el dato más importante de un vistazo. Su peso Bold y gran tamaño la convierten en el foco absoluto de la pantalla.</w:t>
      </w:r>
    </w:p>
    <w:p w:rsidR="00000000" w:rsidDel="00000000" w:rsidP="00000000" w:rsidRDefault="00000000" w:rsidRPr="00000000" w14:paraId="0000020B">
      <w:pPr>
        <w:numPr>
          <w:ilvl w:val="1"/>
          <w:numId w:val="59"/>
        </w:numPr>
        <w:ind w:left="1440" w:hanging="360"/>
        <w:rPr>
          <w:smallCaps w:val="0"/>
        </w:rPr>
      </w:pPr>
      <w:r w:rsidDel="00000000" w:rsidR="00000000" w:rsidRPr="00000000">
        <w:rPr>
          <w:rtl w:val="0"/>
        </w:rPr>
        <w:t xml:space="preserve">Descripción del Clima (H2): Roboto Regular, 1.125rem (18px)</w:t>
      </w:r>
    </w:p>
    <w:p w:rsidR="00000000" w:rsidDel="00000000" w:rsidP="00000000" w:rsidRDefault="00000000" w:rsidRPr="00000000" w14:paraId="0000020C">
      <w:pPr>
        <w:numPr>
          <w:ilvl w:val="2"/>
          <w:numId w:val="59"/>
        </w:numPr>
        <w:ind w:left="2160" w:hanging="360"/>
        <w:rPr>
          <w:smallCaps w:val="0"/>
        </w:rPr>
      </w:pPr>
      <w:r w:rsidDel="00000000" w:rsidR="00000000" w:rsidRPr="00000000">
        <w:rPr>
          <w:rtl w:val="0"/>
        </w:rPr>
        <w:t xml:space="preserve">Por qué: Roboto es una sans-serif neutral y extremadamente legible. Su regular weight y tamaño menor complementan al título sin competir con él.</w:t>
      </w:r>
    </w:p>
    <w:p w:rsidR="00000000" w:rsidDel="00000000" w:rsidP="00000000" w:rsidRDefault="00000000" w:rsidRPr="00000000" w14:paraId="0000020D">
      <w:pPr>
        <w:numPr>
          <w:ilvl w:val="1"/>
          <w:numId w:val="59"/>
        </w:numPr>
        <w:ind w:left="1440" w:hanging="360"/>
        <w:rPr>
          <w:smallCaps w:val="0"/>
        </w:rPr>
      </w:pPr>
      <w:r w:rsidDel="00000000" w:rsidR="00000000" w:rsidRPr="00000000">
        <w:rPr>
          <w:rtl w:val="0"/>
        </w:rPr>
        <w:t xml:space="preserve">Datos Meteorológicos (H3 - Humedad, Viento): Roboto Medium, 1rem (16px)</w:t>
      </w:r>
    </w:p>
    <w:p w:rsidR="00000000" w:rsidDel="00000000" w:rsidP="00000000" w:rsidRDefault="00000000" w:rsidRPr="00000000" w14:paraId="0000020E">
      <w:pPr>
        <w:numPr>
          <w:ilvl w:val="2"/>
          <w:numId w:val="59"/>
        </w:numPr>
        <w:ind w:left="2160" w:hanging="360"/>
        <w:rPr>
          <w:smallCaps w:val="0"/>
        </w:rPr>
      </w:pPr>
      <w:r w:rsidDel="00000000" w:rsidR="00000000" w:rsidRPr="00000000">
        <w:rPr>
          <w:rtl w:val="0"/>
        </w:rPr>
        <w:t xml:space="preserve">Por qué: El peso Medium (500) ofrece un énfasis sutil para estos datos importantes pero secundarios.</w:t>
      </w:r>
    </w:p>
    <w:p w:rsidR="00000000" w:rsidDel="00000000" w:rsidP="00000000" w:rsidRDefault="00000000" w:rsidRPr="00000000" w14:paraId="0000020F">
      <w:pPr>
        <w:numPr>
          <w:ilvl w:val="1"/>
          <w:numId w:val="59"/>
        </w:numPr>
        <w:ind w:left="1440" w:hanging="360"/>
        <w:rPr>
          <w:smallCaps w:val="0"/>
        </w:rPr>
      </w:pPr>
      <w:r w:rsidDel="00000000" w:rsidR="00000000" w:rsidRPr="00000000">
        <w:rPr>
          <w:rtl w:val="0"/>
        </w:rPr>
        <w:t xml:space="preserve">Hora en las Tarjetas (Caption): Roboto Regular, 0.875rem (14px)</w:t>
      </w:r>
    </w:p>
    <w:p w:rsidR="00000000" w:rsidDel="00000000" w:rsidP="00000000" w:rsidRDefault="00000000" w:rsidRPr="00000000" w14:paraId="00000210">
      <w:pPr>
        <w:numPr>
          <w:ilvl w:val="2"/>
          <w:numId w:val="59"/>
        </w:numPr>
        <w:ind w:left="2160" w:hanging="360"/>
        <w:rPr>
          <w:smallCaps w:val="0"/>
        </w:rPr>
      </w:pPr>
      <w:r w:rsidDel="00000000" w:rsidR="00000000" w:rsidRPr="00000000">
        <w:rPr>
          <w:rtl w:val="0"/>
        </w:rPr>
        <w:t xml:space="preserve">Por qué: El tamaño más pequeño es adecuado para meta-información (la etiqueta de tiempo).</w:t>
      </w:r>
    </w:p>
    <w:p w:rsidR="00000000" w:rsidDel="00000000" w:rsidP="00000000" w:rsidRDefault="00000000" w:rsidRPr="00000000" w14:paraId="00000211">
      <w:pPr>
        <w:rPr>
          <w:b w:val="1"/>
        </w:rPr>
      </w:pPr>
      <w:r w:rsidDel="00000000" w:rsidR="00000000" w:rsidRPr="00000000">
        <w:rPr>
          <w:b w:val="1"/>
          <w:rtl w:val="0"/>
        </w:rPr>
        <w:t xml:space="preserve">3. Diseño de componentes y layout</w:t>
      </w:r>
    </w:p>
    <w:p w:rsidR="00000000" w:rsidDel="00000000" w:rsidP="00000000" w:rsidRDefault="00000000" w:rsidRPr="00000000" w14:paraId="00000212">
      <w:pPr>
        <w:rPr/>
      </w:pPr>
      <w:r w:rsidDel="00000000" w:rsidR="00000000" w:rsidRPr="00000000">
        <w:rPr>
          <w:rtl w:val="0"/>
        </w:rPr>
        <w:t xml:space="preserve">Estructura de Layout:</w:t>
        <w:br w:type="textWrapping"/>
        <w:t xml:space="preserve">Se utiliza un sistema de grid de 4 columnas (estándar para móviles) con un espaciado consistente de 8px. Todos los márgenes y paddings son múltiplos de 8 (16px, 24px, 32px).</w:t>
      </w:r>
    </w:p>
    <w:p w:rsidR="00000000" w:rsidDel="00000000" w:rsidP="00000000" w:rsidRDefault="00000000" w:rsidRPr="00000000" w14:paraId="00000213">
      <w:pPr>
        <w:numPr>
          <w:ilvl w:val="0"/>
          <w:numId w:val="11"/>
        </w:numPr>
        <w:ind w:left="720" w:hanging="360"/>
        <w:rPr>
          <w:b w:val="1"/>
          <w:smallCaps w:val="0"/>
        </w:rPr>
      </w:pPr>
      <w:r w:rsidDel="00000000" w:rsidR="00000000" w:rsidRPr="00000000">
        <w:rPr>
          <w:b w:val="1"/>
          <w:rtl w:val="0"/>
        </w:rPr>
        <w:t xml:space="preserve">Botón "Actualizar" (Componente):</w:t>
      </w:r>
    </w:p>
    <w:p w:rsidR="00000000" w:rsidDel="00000000" w:rsidP="00000000" w:rsidRDefault="00000000" w:rsidRPr="00000000" w14:paraId="00000214">
      <w:pPr>
        <w:numPr>
          <w:ilvl w:val="1"/>
          <w:numId w:val="11"/>
        </w:numPr>
        <w:ind w:left="1440" w:hanging="360"/>
        <w:rPr>
          <w:smallCaps w:val="0"/>
        </w:rPr>
      </w:pPr>
      <w:r w:rsidDel="00000000" w:rsidR="00000000" w:rsidRPr="00000000">
        <w:rPr>
          <w:rtl w:val="0"/>
        </w:rPr>
        <w:t xml:space="preserve">Estilo: Botón flotante (FAB - Floating Action Button) en la esquina inferior derecha.</w:t>
      </w:r>
    </w:p>
    <w:p w:rsidR="00000000" w:rsidDel="00000000" w:rsidP="00000000" w:rsidRDefault="00000000" w:rsidRPr="00000000" w14:paraId="00000215">
      <w:pPr>
        <w:numPr>
          <w:ilvl w:val="1"/>
          <w:numId w:val="11"/>
        </w:numPr>
        <w:ind w:left="1440" w:hanging="360"/>
        <w:rPr>
          <w:smallCaps w:val="0"/>
        </w:rPr>
      </w:pPr>
      <w:r w:rsidDel="00000000" w:rsidR="00000000" w:rsidRPr="00000000">
        <w:rPr>
          <w:rtl w:val="0"/>
        </w:rPr>
        <w:t xml:space="preserve">Color de Fondo: #FFB300 (Amarillo de acento).</w:t>
      </w:r>
    </w:p>
    <w:p w:rsidR="00000000" w:rsidDel="00000000" w:rsidP="00000000" w:rsidRDefault="00000000" w:rsidRPr="00000000" w14:paraId="00000216">
      <w:pPr>
        <w:numPr>
          <w:ilvl w:val="1"/>
          <w:numId w:val="11"/>
        </w:numPr>
        <w:ind w:left="1440" w:hanging="360"/>
        <w:rPr>
          <w:smallCaps w:val="0"/>
        </w:rPr>
      </w:pPr>
      <w:r w:rsidDel="00000000" w:rsidR="00000000" w:rsidRPr="00000000">
        <w:rPr>
          <w:rtl w:val="0"/>
        </w:rPr>
        <w:t xml:space="preserve">Icono: Flecha circular de recarga (Icono universalmente reconocido).</w:t>
      </w:r>
    </w:p>
    <w:p w:rsidR="00000000" w:rsidDel="00000000" w:rsidP="00000000" w:rsidRDefault="00000000" w:rsidRPr="00000000" w14:paraId="00000217">
      <w:pPr>
        <w:numPr>
          <w:ilvl w:val="1"/>
          <w:numId w:val="11"/>
        </w:numPr>
        <w:ind w:left="1440" w:hanging="360"/>
        <w:rPr>
          <w:smallCaps w:val="0"/>
        </w:rPr>
      </w:pPr>
      <w:r w:rsidDel="00000000" w:rsidR="00000000" w:rsidRPr="00000000">
        <w:rPr>
          <w:rtl w:val="0"/>
        </w:rPr>
        <w:t xml:space="preserve">Padding: 16px.</w:t>
      </w:r>
    </w:p>
    <w:p w:rsidR="00000000" w:rsidDel="00000000" w:rsidP="00000000" w:rsidRDefault="00000000" w:rsidRPr="00000000" w14:paraId="00000218">
      <w:pPr>
        <w:numPr>
          <w:ilvl w:val="1"/>
          <w:numId w:val="11"/>
        </w:numPr>
        <w:ind w:left="1440" w:hanging="360"/>
        <w:rPr>
          <w:smallCaps w:val="0"/>
        </w:rPr>
      </w:pPr>
      <w:r w:rsidDel="00000000" w:rsidR="00000000" w:rsidRPr="00000000">
        <w:rPr>
          <w:rtl w:val="0"/>
        </w:rPr>
        <w:t xml:space="preserve">Por qué: Su posición flotante y color lo hacen siempre visible y accesible con el pulgar. El icono es más universal que el texto "Actualizar" para usuarios de todos los idiomas.</w:t>
      </w:r>
    </w:p>
    <w:p w:rsidR="00000000" w:rsidDel="00000000" w:rsidP="00000000" w:rsidRDefault="00000000" w:rsidRPr="00000000" w14:paraId="00000219">
      <w:pPr>
        <w:numPr>
          <w:ilvl w:val="0"/>
          <w:numId w:val="11"/>
        </w:numPr>
        <w:ind w:left="720" w:hanging="360"/>
        <w:rPr>
          <w:b w:val="1"/>
          <w:smallCaps w:val="0"/>
        </w:rPr>
      </w:pPr>
      <w:r w:rsidDel="00000000" w:rsidR="00000000" w:rsidRPr="00000000">
        <w:rPr>
          <w:b w:val="1"/>
          <w:rtl w:val="0"/>
        </w:rPr>
        <w:t xml:space="preserve">Tarjetas de “Pronóstico por hora” (Componente):</w:t>
      </w:r>
    </w:p>
    <w:p w:rsidR="00000000" w:rsidDel="00000000" w:rsidP="00000000" w:rsidRDefault="00000000" w:rsidRPr="00000000" w14:paraId="0000021A">
      <w:pPr>
        <w:numPr>
          <w:ilvl w:val="1"/>
          <w:numId w:val="11"/>
        </w:numPr>
        <w:ind w:left="1440" w:hanging="360"/>
        <w:rPr>
          <w:smallCaps w:val="0"/>
        </w:rPr>
      </w:pPr>
      <w:r w:rsidDel="00000000" w:rsidR="00000000" w:rsidRPr="00000000">
        <w:rPr>
          <w:rtl w:val="0"/>
        </w:rPr>
        <w:t xml:space="preserve">Estilo: Contenedores con fondo blanco #FFFFFF y sombra sutil (elevation: 2dp).</w:t>
      </w:r>
    </w:p>
    <w:p w:rsidR="00000000" w:rsidDel="00000000" w:rsidP="00000000" w:rsidRDefault="00000000" w:rsidRPr="00000000" w14:paraId="0000021B">
      <w:pPr>
        <w:numPr>
          <w:ilvl w:val="1"/>
          <w:numId w:val="11"/>
        </w:numPr>
        <w:ind w:left="1440" w:hanging="360"/>
        <w:rPr>
          <w:smallCaps w:val="0"/>
        </w:rPr>
      </w:pPr>
      <w:r w:rsidDel="00000000" w:rsidR="00000000" w:rsidRPr="00000000">
        <w:rPr>
          <w:rtl w:val="0"/>
        </w:rPr>
        <w:t xml:space="preserve">Espaciado Interno (Padding): 16px.</w:t>
      </w:r>
    </w:p>
    <w:p w:rsidR="00000000" w:rsidDel="00000000" w:rsidP="00000000" w:rsidRDefault="00000000" w:rsidRPr="00000000" w14:paraId="0000021C">
      <w:pPr>
        <w:numPr>
          <w:ilvl w:val="1"/>
          <w:numId w:val="11"/>
        </w:numPr>
        <w:ind w:left="1440" w:hanging="360"/>
        <w:rPr>
          <w:smallCaps w:val="0"/>
        </w:rPr>
      </w:pPr>
      <w:r w:rsidDel="00000000" w:rsidR="00000000" w:rsidRPr="00000000">
        <w:rPr>
          <w:rtl w:val="0"/>
        </w:rPr>
        <w:t xml:space="preserve">Margen entre Tarjetas: 16px.</w:t>
      </w:r>
    </w:p>
    <w:p w:rsidR="00000000" w:rsidDel="00000000" w:rsidP="00000000" w:rsidRDefault="00000000" w:rsidRPr="00000000" w14:paraId="0000021D">
      <w:pPr>
        <w:numPr>
          <w:ilvl w:val="1"/>
          <w:numId w:val="11"/>
        </w:numPr>
        <w:ind w:left="1440" w:hanging="360"/>
        <w:rPr>
          <w:smallCaps w:val="0"/>
        </w:rPr>
      </w:pPr>
      <w:r w:rsidDel="00000000" w:rsidR="00000000" w:rsidRPr="00000000">
        <w:rPr>
          <w:rtl w:val="0"/>
        </w:rPr>
        <w:t xml:space="preserve">Contenido: Alineado verticalmente (Icono del clima → Hora → Temperatura).</w:t>
      </w:r>
    </w:p>
    <w:p w:rsidR="00000000" w:rsidDel="00000000" w:rsidP="00000000" w:rsidRDefault="00000000" w:rsidRPr="00000000" w14:paraId="0000021E">
      <w:pPr>
        <w:numPr>
          <w:ilvl w:val="1"/>
          <w:numId w:val="11"/>
        </w:numPr>
        <w:ind w:left="1440" w:hanging="360"/>
        <w:rPr>
          <w:smallCaps w:val="0"/>
        </w:rPr>
      </w:pPr>
      <w:r w:rsidDel="00000000" w:rsidR="00000000" w:rsidRPr="00000000">
        <w:rPr>
          <w:rtl w:val="0"/>
        </w:rPr>
        <w:t xml:space="preserve">Por qué: Las tarjetas con fondo blanco y sombra se separan visualmente del fondo, creando depth y organización. El espaciado generoso evita que se vean amontonadas.</w:t>
      </w:r>
    </w:p>
    <w:p w:rsidR="00000000" w:rsidDel="00000000" w:rsidP="00000000" w:rsidRDefault="00000000" w:rsidRPr="00000000" w14:paraId="0000021F">
      <w:pPr>
        <w:rPr>
          <w:b w:val="1"/>
        </w:rPr>
      </w:pPr>
      <w:r w:rsidDel="00000000" w:rsidR="00000000" w:rsidRPr="00000000">
        <w:rPr>
          <w:b w:val="1"/>
          <w:rtl w:val="0"/>
        </w:rPr>
        <w:t xml:space="preserve">4. Accesibilidad - Comprobación Técnica</w:t>
      </w:r>
    </w:p>
    <w:p w:rsidR="00000000" w:rsidDel="00000000" w:rsidP="00000000" w:rsidRDefault="00000000" w:rsidRPr="00000000" w14:paraId="00000220">
      <w:pPr>
        <w:rPr/>
      </w:pPr>
      <w:r w:rsidDel="00000000" w:rsidR="00000000" w:rsidRPr="00000000">
        <w:rPr>
          <w:rtl w:val="0"/>
        </w:rPr>
        <w:t xml:space="preserve">Cada decisión de color se valida con herramientas como WebAIM's Contrast Checker para cumplir con las WCAG AA (Nivel de conformidad Doble-A).</w:t>
      </w:r>
    </w:p>
    <w:p w:rsidR="00000000" w:rsidDel="00000000" w:rsidP="00000000" w:rsidRDefault="00000000" w:rsidRPr="00000000" w14:paraId="00000221">
      <w:pPr>
        <w:numPr>
          <w:ilvl w:val="0"/>
          <w:numId w:val="19"/>
        </w:numPr>
        <w:ind w:left="720" w:hanging="360"/>
      </w:pPr>
      <w:r w:rsidDel="00000000" w:rsidR="00000000" w:rsidRPr="00000000">
        <w:rPr>
          <w:rtl w:val="0"/>
        </w:rPr>
        <w:t xml:space="preserve">Caso de Prueba 1: Texto Principal sobre Fondo:</w:t>
      </w:r>
    </w:p>
    <w:p w:rsidR="00000000" w:rsidDel="00000000" w:rsidP="00000000" w:rsidRDefault="00000000" w:rsidRPr="00000000" w14:paraId="00000222">
      <w:pPr>
        <w:numPr>
          <w:ilvl w:val="1"/>
          <w:numId w:val="19"/>
        </w:numPr>
        <w:ind w:left="1440" w:hanging="360"/>
      </w:pPr>
      <w:r w:rsidDel="00000000" w:rsidR="00000000" w:rsidRPr="00000000">
        <w:rPr>
          <w:rtl w:val="0"/>
        </w:rPr>
        <w:t xml:space="preserve">Texto: #333333 sobre Fondo: #E6F2FF</w:t>
      </w:r>
    </w:p>
    <w:p w:rsidR="00000000" w:rsidDel="00000000" w:rsidP="00000000" w:rsidRDefault="00000000" w:rsidRPr="00000000" w14:paraId="00000223">
      <w:pPr>
        <w:numPr>
          <w:ilvl w:val="1"/>
          <w:numId w:val="19"/>
        </w:numPr>
        <w:ind w:left="1440" w:hanging="360"/>
      </w:pPr>
      <w:r w:rsidDel="00000000" w:rsidR="00000000" w:rsidRPr="00000000">
        <w:rPr>
          <w:rtl w:val="0"/>
        </w:rPr>
        <w:t xml:space="preserve">Ratio de Contraste: 5.7:1 ✅ (Supera el mínimo de 4.5:1).</w:t>
      </w:r>
    </w:p>
    <w:p w:rsidR="00000000" w:rsidDel="00000000" w:rsidP="00000000" w:rsidRDefault="00000000" w:rsidRPr="00000000" w14:paraId="00000224">
      <w:pPr>
        <w:numPr>
          <w:ilvl w:val="0"/>
          <w:numId w:val="19"/>
        </w:numPr>
        <w:ind w:left="720" w:hanging="360"/>
      </w:pPr>
      <w:r w:rsidDel="00000000" w:rsidR="00000000" w:rsidRPr="00000000">
        <w:rPr>
          <w:rtl w:val="0"/>
        </w:rPr>
        <w:t xml:space="preserve">Caso de Prueba 2: Texto sobre Botón Amarillo:</w:t>
      </w:r>
    </w:p>
    <w:p w:rsidR="00000000" w:rsidDel="00000000" w:rsidP="00000000" w:rsidRDefault="00000000" w:rsidRPr="00000000" w14:paraId="00000225">
      <w:pPr>
        <w:numPr>
          <w:ilvl w:val="1"/>
          <w:numId w:val="19"/>
        </w:numPr>
        <w:ind w:left="1440" w:hanging="360"/>
      </w:pPr>
      <w:r w:rsidDel="00000000" w:rsidR="00000000" w:rsidRPr="00000000">
        <w:rPr>
          <w:rtl w:val="0"/>
        </w:rPr>
        <w:t xml:space="preserve">Icono: #333333 sobre Botón: #FFB300</w:t>
      </w:r>
    </w:p>
    <w:p w:rsidR="00000000" w:rsidDel="00000000" w:rsidP="00000000" w:rsidRDefault="00000000" w:rsidRPr="00000000" w14:paraId="00000226">
      <w:pPr>
        <w:numPr>
          <w:ilvl w:val="1"/>
          <w:numId w:val="19"/>
        </w:numPr>
        <w:ind w:left="1440" w:hanging="360"/>
      </w:pPr>
      <w:r w:rsidDel="00000000" w:rsidR="00000000" w:rsidRPr="00000000">
        <w:rPr>
          <w:rtl w:val="0"/>
        </w:rPr>
        <w:t xml:space="preserve">Ratio de Contraste: 6.5:1 ✅ (Supera el mínimo).</w:t>
      </w:r>
    </w:p>
    <w:p w:rsidR="00000000" w:rsidDel="00000000" w:rsidP="00000000" w:rsidRDefault="00000000" w:rsidRPr="00000000" w14:paraId="00000227">
      <w:pPr>
        <w:numPr>
          <w:ilvl w:val="0"/>
          <w:numId w:val="19"/>
        </w:numPr>
        <w:ind w:left="720" w:hanging="360"/>
      </w:pPr>
      <w:r w:rsidDel="00000000" w:rsidR="00000000" w:rsidRPr="00000000">
        <w:rPr>
          <w:rtl w:val="0"/>
        </w:rPr>
        <w:t xml:space="preserve">Caso de Prueba 3: Texto Secundario:</w:t>
      </w:r>
    </w:p>
    <w:p w:rsidR="00000000" w:rsidDel="00000000" w:rsidP="00000000" w:rsidRDefault="00000000" w:rsidRPr="00000000" w14:paraId="00000228">
      <w:pPr>
        <w:numPr>
          <w:ilvl w:val="1"/>
          <w:numId w:val="19"/>
        </w:numPr>
        <w:ind w:left="1440" w:hanging="360"/>
      </w:pPr>
      <w:r w:rsidDel="00000000" w:rsidR="00000000" w:rsidRPr="00000000">
        <w:rPr>
          <w:rtl w:val="0"/>
        </w:rPr>
        <w:t xml:space="preserve">Texto: #666666 sobre Fondo: #E6F2FF</w:t>
      </w:r>
    </w:p>
    <w:p w:rsidR="00000000" w:rsidDel="00000000" w:rsidP="00000000" w:rsidRDefault="00000000" w:rsidRPr="00000000" w14:paraId="00000229">
      <w:pPr>
        <w:numPr>
          <w:ilvl w:val="1"/>
          <w:numId w:val="19"/>
        </w:numPr>
        <w:ind w:left="1440" w:hanging="360"/>
      </w:pPr>
      <w:r w:rsidDel="00000000" w:rsidR="00000000" w:rsidRPr="00000000">
        <w:rPr>
          <w:rtl w:val="0"/>
        </w:rPr>
        <w:t xml:space="preserve">Ratio de Contraste: 3.8:1 ❌ (No cumple para texto normal).</w:t>
      </w:r>
    </w:p>
    <w:p w:rsidR="00000000" w:rsidDel="00000000" w:rsidP="00000000" w:rsidRDefault="00000000" w:rsidRPr="00000000" w14:paraId="0000022A">
      <w:pPr>
        <w:numPr>
          <w:ilvl w:val="1"/>
          <w:numId w:val="19"/>
        </w:numPr>
        <w:ind w:left="1440" w:hanging="360"/>
      </w:pPr>
      <w:r w:rsidDel="00000000" w:rsidR="00000000" w:rsidRPr="00000000">
        <w:rPr>
          <w:rtl w:val="0"/>
        </w:rPr>
        <w:t xml:space="preserve">Iteración del Diseño: Se debe cambiar el texto secundario a un gris más oscuro (#555555 o #5A5A5A) para superar el ratio de 4.5:1. Esto demuestra el proceso iterativo de diseño centrado en la accesibilidad.</w:t>
      </w: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Impacto de un buen UI Design</w:t>
      </w:r>
    </w:p>
    <w:p w:rsidR="00000000" w:rsidDel="00000000" w:rsidP="00000000" w:rsidRDefault="00000000" w:rsidRPr="00000000" w14:paraId="0000022C">
      <w:pPr>
        <w:numPr>
          <w:ilvl w:val="0"/>
          <w:numId w:val="34"/>
        </w:numPr>
        <w:ind w:left="720" w:hanging="360"/>
        <w:rPr>
          <w:smallCaps w:val="0"/>
        </w:rPr>
      </w:pPr>
      <w:r w:rsidDel="00000000" w:rsidR="00000000" w:rsidRPr="00000000">
        <w:rPr>
          <w:rtl w:val="0"/>
        </w:rPr>
        <w:t xml:space="preserve">+70% de retención de usuarios si la interfaz es visualmente coherente.</w:t>
      </w:r>
    </w:p>
    <w:p w:rsidR="00000000" w:rsidDel="00000000" w:rsidP="00000000" w:rsidRDefault="00000000" w:rsidRPr="00000000" w14:paraId="0000022D">
      <w:pPr>
        <w:numPr>
          <w:ilvl w:val="0"/>
          <w:numId w:val="34"/>
        </w:numPr>
        <w:ind w:left="720" w:hanging="360"/>
        <w:rPr>
          <w:smallCaps w:val="0"/>
        </w:rPr>
      </w:pPr>
      <w:r w:rsidDel="00000000" w:rsidR="00000000" w:rsidRPr="00000000">
        <w:rPr>
          <w:rtl w:val="0"/>
        </w:rPr>
        <w:t xml:space="preserve">-60% en errores de usabilidad con botones bien diseñados.</w:t>
      </w:r>
    </w:p>
    <w:p w:rsidR="00000000" w:rsidDel="00000000" w:rsidP="00000000" w:rsidRDefault="00000000" w:rsidRPr="00000000" w14:paraId="0000022E">
      <w:pPr>
        <w:pStyle w:val="Heading1"/>
        <w:rPr/>
      </w:pPr>
      <w:bookmarkStart w:colFirst="0" w:colLast="0" w:name="_cy0jbtsdn700" w:id="19"/>
      <w:bookmarkEnd w:id="19"/>
      <w:r w:rsidDel="00000000" w:rsidR="00000000" w:rsidRPr="00000000">
        <w:rPr>
          <w:rtl w:val="0"/>
        </w:rPr>
        <w:t xml:space="preserve">8. Recursos para Aprender Diseño de Interfaz de Usuario (UI)</w:t>
      </w:r>
    </w:p>
    <w:p w:rsidR="00000000" w:rsidDel="00000000" w:rsidP="00000000" w:rsidRDefault="00000000" w:rsidRPr="00000000" w14:paraId="0000022F">
      <w:pPr>
        <w:rPr>
          <w:b w:val="1"/>
        </w:rPr>
      </w:pPr>
      <w:r w:rsidDel="00000000" w:rsidR="00000000" w:rsidRPr="00000000">
        <w:rPr>
          <w:b w:val="1"/>
          <w:rtl w:val="0"/>
        </w:rPr>
        <w:t xml:space="preserve">📚 Libros</w:t>
      </w:r>
    </w:p>
    <w:p w:rsidR="00000000" w:rsidDel="00000000" w:rsidP="00000000" w:rsidRDefault="00000000" w:rsidRPr="00000000" w14:paraId="00000230">
      <w:pPr>
        <w:numPr>
          <w:ilvl w:val="0"/>
          <w:numId w:val="14"/>
        </w:numPr>
        <w:ind w:left="720" w:hanging="360"/>
      </w:pPr>
      <w:r w:rsidDel="00000000" w:rsidR="00000000" w:rsidRPr="00000000">
        <w:rPr>
          <w:rtl w:val="0"/>
        </w:rPr>
        <w:t xml:space="preserve">"Designing Interfaces" (Jenifer Tidwell)</w:t>
      </w:r>
    </w:p>
    <w:p w:rsidR="00000000" w:rsidDel="00000000" w:rsidP="00000000" w:rsidRDefault="00000000" w:rsidRPr="00000000" w14:paraId="00000231">
      <w:pPr>
        <w:numPr>
          <w:ilvl w:val="0"/>
          <w:numId w:val="14"/>
        </w:numPr>
        <w:ind w:left="720" w:hanging="360"/>
      </w:pPr>
      <w:r w:rsidDel="00000000" w:rsidR="00000000" w:rsidRPr="00000000">
        <w:rPr>
          <w:rtl w:val="0"/>
        </w:rPr>
        <w:t xml:space="preserve">"Refactoring UI" (Adam Wathan &amp; Steve Schoger)</w:t>
      </w:r>
    </w:p>
    <w:p w:rsidR="00000000" w:rsidDel="00000000" w:rsidP="00000000" w:rsidRDefault="00000000" w:rsidRPr="00000000" w14:paraId="00000232">
      <w:pPr>
        <w:numPr>
          <w:ilvl w:val="0"/>
          <w:numId w:val="14"/>
        </w:numPr>
        <w:ind w:left="720" w:hanging="360"/>
      </w:pPr>
      <w:r w:rsidDel="00000000" w:rsidR="00000000" w:rsidRPr="00000000">
        <w:rPr>
          <w:rtl w:val="0"/>
        </w:rPr>
        <w:t xml:space="preserve">"The Non-Designer's Design Book" (Robin Williams)</w:t>
      </w:r>
    </w:p>
    <w:p w:rsidR="00000000" w:rsidDel="00000000" w:rsidP="00000000" w:rsidRDefault="00000000" w:rsidRPr="00000000" w14:paraId="00000233">
      <w:pPr>
        <w:rPr>
          <w:b w:val="1"/>
        </w:rPr>
      </w:pPr>
      <w:r w:rsidDel="00000000" w:rsidR="00000000" w:rsidRPr="00000000">
        <w:rPr>
          <w:b w:val="1"/>
          <w:rtl w:val="0"/>
        </w:rPr>
        <w:t xml:space="preserve">🎓 Cursos en Línea</w:t>
      </w:r>
    </w:p>
    <w:p w:rsidR="00000000" w:rsidDel="00000000" w:rsidP="00000000" w:rsidRDefault="00000000" w:rsidRPr="00000000" w14:paraId="00000234">
      <w:pPr>
        <w:numPr>
          <w:ilvl w:val="0"/>
          <w:numId w:val="61"/>
        </w:numPr>
        <w:ind w:left="720" w:hanging="360"/>
      </w:pPr>
      <w:r w:rsidDel="00000000" w:rsidR="00000000" w:rsidRPr="00000000">
        <w:rPr>
          <w:rtl w:val="0"/>
        </w:rPr>
        <w:t xml:space="preserve">"UI Design Fundamentals" (DesignCourse)</w:t>
      </w:r>
    </w:p>
    <w:p w:rsidR="00000000" w:rsidDel="00000000" w:rsidP="00000000" w:rsidRDefault="00000000" w:rsidRPr="00000000" w14:paraId="00000235">
      <w:pPr>
        <w:numPr>
          <w:ilvl w:val="1"/>
          <w:numId w:val="61"/>
        </w:numPr>
        <w:ind w:left="1440" w:hanging="360"/>
      </w:pPr>
      <w:hyperlink r:id="rId27">
        <w:r w:rsidDel="00000000" w:rsidR="00000000" w:rsidRPr="00000000">
          <w:rPr>
            <w:color w:val="1155cc"/>
            <w:u w:val="single"/>
            <w:rtl w:val="0"/>
          </w:rPr>
          <w:t xml:space="preserve">https://www.youtube.com/playlist?list=PL0eyrZgxdwhxNGMWROnaY35NLrEjTdybM</w:t>
        </w:r>
      </w:hyperlink>
      <w:r w:rsidDel="00000000" w:rsidR="00000000" w:rsidRPr="00000000">
        <w:rPr>
          <w:rtl w:val="0"/>
        </w:rPr>
      </w:r>
    </w:p>
    <w:p w:rsidR="00000000" w:rsidDel="00000000" w:rsidP="00000000" w:rsidRDefault="00000000" w:rsidRPr="00000000" w14:paraId="00000236">
      <w:pPr>
        <w:numPr>
          <w:ilvl w:val="0"/>
          <w:numId w:val="61"/>
        </w:numPr>
        <w:ind w:left="720" w:hanging="360"/>
      </w:pPr>
      <w:r w:rsidDel="00000000" w:rsidR="00000000" w:rsidRPr="00000000">
        <w:rPr>
          <w:rtl w:val="0"/>
        </w:rPr>
        <w:t xml:space="preserve">"UI Design Patterns for Successful Software" (Interaction Design Foundation)</w:t>
      </w:r>
    </w:p>
    <w:p w:rsidR="00000000" w:rsidDel="00000000" w:rsidP="00000000" w:rsidRDefault="00000000" w:rsidRPr="00000000" w14:paraId="00000237">
      <w:pPr>
        <w:numPr>
          <w:ilvl w:val="1"/>
          <w:numId w:val="61"/>
        </w:numPr>
        <w:ind w:left="1440" w:hanging="360"/>
      </w:pPr>
      <w:hyperlink r:id="rId28">
        <w:r w:rsidDel="00000000" w:rsidR="00000000" w:rsidRPr="00000000">
          <w:rPr>
            <w:color w:val="1155cc"/>
            <w:u w:val="single"/>
            <w:rtl w:val="0"/>
          </w:rPr>
          <w:t xml:space="preserve">https://www.interaction-design.org/courses/ui-design-patterns-for-successful-software</w:t>
        </w:r>
      </w:hyperlink>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 Herramientas Prácticas</w:t>
      </w:r>
    </w:p>
    <w:p w:rsidR="00000000" w:rsidDel="00000000" w:rsidP="00000000" w:rsidRDefault="00000000" w:rsidRPr="00000000" w14:paraId="00000239">
      <w:pPr>
        <w:numPr>
          <w:ilvl w:val="0"/>
          <w:numId w:val="42"/>
        </w:numPr>
        <w:ind w:left="720" w:hanging="360"/>
      </w:pPr>
      <w:r w:rsidDel="00000000" w:rsidR="00000000" w:rsidRPr="00000000">
        <w:rPr>
          <w:rtl w:val="0"/>
        </w:rPr>
        <w:t xml:space="preserve">Adobe Color (Paletas de color)</w:t>
      </w:r>
    </w:p>
    <w:p w:rsidR="00000000" w:rsidDel="00000000" w:rsidP="00000000" w:rsidRDefault="00000000" w:rsidRPr="00000000" w14:paraId="0000023A">
      <w:pPr>
        <w:numPr>
          <w:ilvl w:val="1"/>
          <w:numId w:val="42"/>
        </w:numPr>
        <w:ind w:left="1440" w:hanging="360"/>
      </w:pPr>
      <w:r w:rsidDel="00000000" w:rsidR="00000000" w:rsidRPr="00000000">
        <w:rPr>
          <w:rtl w:val="0"/>
        </w:rPr>
        <w:t xml:space="preserve">URL: </w:t>
      </w:r>
      <w:hyperlink r:id="rId29">
        <w:r w:rsidDel="00000000" w:rsidR="00000000" w:rsidRPr="00000000">
          <w:rPr>
            <w:color w:val="1155cc"/>
            <w:u w:val="single"/>
            <w:rtl w:val="0"/>
          </w:rPr>
          <w:t xml:space="preserve">https://color.adobe.com</w:t>
        </w:r>
      </w:hyperlink>
      <w:r w:rsidDel="00000000" w:rsidR="00000000" w:rsidRPr="00000000">
        <w:rPr>
          <w:rtl w:val="0"/>
        </w:rPr>
      </w:r>
    </w:p>
    <w:p w:rsidR="00000000" w:rsidDel="00000000" w:rsidP="00000000" w:rsidRDefault="00000000" w:rsidRPr="00000000" w14:paraId="0000023B">
      <w:pPr>
        <w:numPr>
          <w:ilvl w:val="0"/>
          <w:numId w:val="42"/>
        </w:numPr>
        <w:ind w:left="720" w:hanging="360"/>
      </w:pPr>
      <w:r w:rsidDel="00000000" w:rsidR="00000000" w:rsidRPr="00000000">
        <w:rPr>
          <w:rtl w:val="0"/>
        </w:rPr>
        <w:t xml:space="preserve">Google Fonts (Tipografías gratuitas)</w:t>
      </w:r>
    </w:p>
    <w:p w:rsidR="00000000" w:rsidDel="00000000" w:rsidP="00000000" w:rsidRDefault="00000000" w:rsidRPr="00000000" w14:paraId="0000023C">
      <w:pPr>
        <w:numPr>
          <w:ilvl w:val="1"/>
          <w:numId w:val="42"/>
        </w:numPr>
        <w:ind w:left="1440" w:hanging="360"/>
      </w:pPr>
      <w:r w:rsidDel="00000000" w:rsidR="00000000" w:rsidRPr="00000000">
        <w:rPr>
          <w:rtl w:val="0"/>
        </w:rPr>
        <w:t xml:space="preserve">URL: </w:t>
      </w:r>
      <w:hyperlink r:id="rId30">
        <w:r w:rsidDel="00000000" w:rsidR="00000000" w:rsidRPr="00000000">
          <w:rPr>
            <w:color w:val="1155cc"/>
            <w:u w:val="single"/>
            <w:rtl w:val="0"/>
          </w:rPr>
          <w:t xml:space="preserve">https://fonts.google.com</w:t>
        </w:r>
      </w:hyperlink>
      <w:r w:rsidDel="00000000" w:rsidR="00000000" w:rsidRPr="00000000">
        <w:rPr>
          <w:rtl w:val="0"/>
        </w:rPr>
      </w:r>
    </w:p>
    <w:p w:rsidR="00000000" w:rsidDel="00000000" w:rsidP="00000000" w:rsidRDefault="00000000" w:rsidRPr="00000000" w14:paraId="0000023D">
      <w:pPr>
        <w:numPr>
          <w:ilvl w:val="0"/>
          <w:numId w:val="42"/>
        </w:numPr>
        <w:ind w:left="720" w:hanging="360"/>
      </w:pPr>
      <w:r w:rsidDel="00000000" w:rsidR="00000000" w:rsidRPr="00000000">
        <w:rPr>
          <w:rtl w:val="0"/>
        </w:rPr>
        <w:t xml:space="preserve">Figma UI Grids (Plantillas de layout)</w:t>
      </w:r>
    </w:p>
    <w:p w:rsidR="00000000" w:rsidDel="00000000" w:rsidP="00000000" w:rsidRDefault="00000000" w:rsidRPr="00000000" w14:paraId="0000023E">
      <w:pPr>
        <w:numPr>
          <w:ilvl w:val="1"/>
          <w:numId w:val="42"/>
        </w:numPr>
        <w:ind w:left="1440" w:hanging="360"/>
      </w:pPr>
      <w:r w:rsidDel="00000000" w:rsidR="00000000" w:rsidRPr="00000000">
        <w:rPr>
          <w:rtl w:val="0"/>
        </w:rPr>
        <w:t xml:space="preserve">URL: </w:t>
      </w:r>
      <w:hyperlink r:id="rId31">
        <w:r w:rsidDel="00000000" w:rsidR="00000000" w:rsidRPr="00000000">
          <w:rPr>
            <w:color w:val="1155cc"/>
            <w:u w:val="single"/>
            <w:rtl w:val="0"/>
          </w:rPr>
          <w:t xml:space="preserve">https://www.figma.com/community/file/888356646442115999</w:t>
        </w:r>
      </w:hyperlink>
      <w:r w:rsidDel="00000000" w:rsidR="00000000" w:rsidRPr="00000000">
        <w:rPr>
          <w:rtl w:val="0"/>
        </w:rPr>
      </w:r>
    </w:p>
    <w:p w:rsidR="00000000" w:rsidDel="00000000" w:rsidP="00000000" w:rsidRDefault="00000000" w:rsidRPr="00000000" w14:paraId="0000023F">
      <w:pPr>
        <w:numPr>
          <w:ilvl w:val="0"/>
          <w:numId w:val="42"/>
        </w:numPr>
        <w:ind w:left="720" w:hanging="360"/>
      </w:pPr>
      <w:r w:rsidDel="00000000" w:rsidR="00000000" w:rsidRPr="00000000">
        <w:rPr>
          <w:rtl w:val="0"/>
        </w:rPr>
        <w:t xml:space="preserve">Coolors (Generador de paletas)</w:t>
      </w:r>
    </w:p>
    <w:p w:rsidR="00000000" w:rsidDel="00000000" w:rsidP="00000000" w:rsidRDefault="00000000" w:rsidRPr="00000000" w14:paraId="00000240">
      <w:pPr>
        <w:numPr>
          <w:ilvl w:val="1"/>
          <w:numId w:val="42"/>
        </w:numPr>
        <w:ind w:left="1440" w:hanging="360"/>
      </w:pPr>
      <w:r w:rsidDel="00000000" w:rsidR="00000000" w:rsidRPr="00000000">
        <w:rPr>
          <w:rtl w:val="0"/>
        </w:rPr>
        <w:t xml:space="preserve">URL: </w:t>
      </w:r>
      <w:hyperlink r:id="rId32">
        <w:r w:rsidDel="00000000" w:rsidR="00000000" w:rsidRPr="00000000">
          <w:rPr>
            <w:color w:val="1155cc"/>
            <w:u w:val="single"/>
            <w:rtl w:val="0"/>
          </w:rPr>
          <w:t xml:space="preserve">https://coolors.co</w:t>
        </w:r>
      </w:hyperlink>
      <w:r w:rsidDel="00000000" w:rsidR="00000000" w:rsidRPr="00000000">
        <w:rPr>
          <w:rtl w:val="0"/>
        </w:rPr>
      </w:r>
    </w:p>
    <w:p w:rsidR="00000000" w:rsidDel="00000000" w:rsidP="00000000" w:rsidRDefault="00000000" w:rsidRPr="00000000" w14:paraId="00000241">
      <w:pPr>
        <w:rPr>
          <w:b w:val="1"/>
        </w:rPr>
      </w:pPr>
      <w:r w:rsidDel="00000000" w:rsidR="00000000" w:rsidRPr="00000000">
        <w:rPr>
          <w:b w:val="1"/>
          <w:rtl w:val="0"/>
        </w:rPr>
        <w:t xml:space="preserve">📽 Tutoriales en Video</w:t>
      </w:r>
    </w:p>
    <w:p w:rsidR="00000000" w:rsidDel="00000000" w:rsidP="00000000" w:rsidRDefault="00000000" w:rsidRPr="00000000" w14:paraId="00000242">
      <w:pPr>
        <w:numPr>
          <w:ilvl w:val="0"/>
          <w:numId w:val="47"/>
        </w:numPr>
        <w:ind w:left="720" w:hanging="360"/>
      </w:pPr>
      <w:r w:rsidDel="00000000" w:rsidR="00000000" w:rsidRPr="00000000">
        <w:rPr>
          <w:rtl w:val="0"/>
        </w:rPr>
        <w:t xml:space="preserve">"Typography in UI Design" (Flux Academy)</w:t>
      </w:r>
    </w:p>
    <w:p w:rsidR="00000000" w:rsidDel="00000000" w:rsidP="00000000" w:rsidRDefault="00000000" w:rsidRPr="00000000" w14:paraId="00000243">
      <w:pPr>
        <w:numPr>
          <w:ilvl w:val="1"/>
          <w:numId w:val="47"/>
        </w:numPr>
        <w:ind w:left="1440" w:hanging="360"/>
      </w:pPr>
      <w:hyperlink r:id="rId33">
        <w:r w:rsidDel="00000000" w:rsidR="00000000" w:rsidRPr="00000000">
          <w:rPr>
            <w:color w:val="1155cc"/>
            <w:u w:val="single"/>
            <w:rtl w:val="0"/>
          </w:rPr>
          <w:t xml:space="preserve">https://www.youtube.com/watch?v=agbh1wbfJt8</w:t>
        </w:r>
      </w:hyperlink>
      <w:r w:rsidDel="00000000" w:rsidR="00000000" w:rsidRPr="00000000">
        <w:rPr>
          <w:rtl w:val="0"/>
        </w:rPr>
      </w:r>
    </w:p>
    <w:p w:rsidR="00000000" w:rsidDel="00000000" w:rsidP="00000000" w:rsidRDefault="00000000" w:rsidRPr="00000000" w14:paraId="00000244">
      <w:pPr>
        <w:numPr>
          <w:ilvl w:val="0"/>
          <w:numId w:val="47"/>
        </w:numPr>
        <w:ind w:left="720" w:hanging="360"/>
      </w:pPr>
      <w:r w:rsidDel="00000000" w:rsidR="00000000" w:rsidRPr="00000000">
        <w:rPr>
          <w:rtl w:val="0"/>
        </w:rPr>
        <w:t xml:space="preserve">"8-Point Grid System" (UXcel)</w:t>
      </w:r>
    </w:p>
    <w:p w:rsidR="00000000" w:rsidDel="00000000" w:rsidP="00000000" w:rsidRDefault="00000000" w:rsidRPr="00000000" w14:paraId="00000245">
      <w:pPr>
        <w:numPr>
          <w:ilvl w:val="1"/>
          <w:numId w:val="47"/>
        </w:numPr>
        <w:ind w:left="1440" w:hanging="360"/>
      </w:pPr>
      <w:r w:rsidDel="00000000" w:rsidR="00000000" w:rsidRPr="00000000">
        <w:rPr>
          <w:rtl w:val="0"/>
        </w:rPr>
        <w:t xml:space="preserve"> </w:t>
      </w:r>
      <w:hyperlink r:id="rId34">
        <w:r w:rsidDel="00000000" w:rsidR="00000000" w:rsidRPr="00000000">
          <w:rPr>
            <w:color w:val="1155cc"/>
            <w:u w:val="single"/>
            <w:rtl w:val="0"/>
          </w:rPr>
          <w:t xml:space="preserve">https://www.youtube.com/watch?v=EyD6nF1-9po</w:t>
        </w:r>
      </w:hyperlink>
      <w:r w:rsidDel="00000000" w:rsidR="00000000" w:rsidRPr="00000000">
        <w:rPr>
          <w:rtl w:val="0"/>
        </w:rPr>
      </w:r>
    </w:p>
    <w:p w:rsidR="00000000" w:rsidDel="00000000" w:rsidP="00000000" w:rsidRDefault="00000000" w:rsidRPr="00000000" w14:paraId="00000246">
      <w:pPr>
        <w:numPr>
          <w:ilvl w:val="0"/>
          <w:numId w:val="47"/>
        </w:numPr>
        <w:ind w:left="720" w:hanging="360"/>
      </w:pPr>
      <w:r w:rsidDel="00000000" w:rsidR="00000000" w:rsidRPr="00000000">
        <w:rPr>
          <w:rtl w:val="0"/>
        </w:rPr>
        <w:t xml:space="preserve">"Mobile UI Design Tutorial" (Dansky)</w:t>
      </w:r>
    </w:p>
    <w:p w:rsidR="00000000" w:rsidDel="00000000" w:rsidP="00000000" w:rsidRDefault="00000000" w:rsidRPr="00000000" w14:paraId="00000247">
      <w:pPr>
        <w:numPr>
          <w:ilvl w:val="1"/>
          <w:numId w:val="47"/>
        </w:numPr>
        <w:ind w:left="1440" w:hanging="360"/>
      </w:pPr>
      <w:hyperlink r:id="rId35">
        <w:r w:rsidDel="00000000" w:rsidR="00000000" w:rsidRPr="00000000">
          <w:rPr>
            <w:color w:val="1155cc"/>
            <w:u w:val="single"/>
            <w:rtl w:val="0"/>
          </w:rPr>
          <w:t xml:space="preserve">https://www.youtube.com/watch?v=WzWXpnQX_bM</w:t>
        </w:r>
      </w:hyperlink>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 Comunidades y Plantillas</w:t>
      </w:r>
    </w:p>
    <w:p w:rsidR="00000000" w:rsidDel="00000000" w:rsidP="00000000" w:rsidRDefault="00000000" w:rsidRPr="00000000" w14:paraId="00000249">
      <w:pPr>
        <w:numPr>
          <w:ilvl w:val="0"/>
          <w:numId w:val="53"/>
        </w:numPr>
        <w:ind w:left="720" w:hanging="360"/>
      </w:pPr>
      <w:r w:rsidDel="00000000" w:rsidR="00000000" w:rsidRPr="00000000">
        <w:rPr>
          <w:rtl w:val="0"/>
        </w:rPr>
        <w:t xml:space="preserve">Figma Community (Recursos gratuitos)</w:t>
      </w:r>
    </w:p>
    <w:p w:rsidR="00000000" w:rsidDel="00000000" w:rsidP="00000000" w:rsidRDefault="00000000" w:rsidRPr="00000000" w14:paraId="0000024A">
      <w:pPr>
        <w:numPr>
          <w:ilvl w:val="1"/>
          <w:numId w:val="53"/>
        </w:numPr>
        <w:ind w:left="1440" w:hanging="360"/>
      </w:pPr>
      <w:hyperlink r:id="rId36">
        <w:r w:rsidDel="00000000" w:rsidR="00000000" w:rsidRPr="00000000">
          <w:rPr>
            <w:color w:val="1155cc"/>
            <w:u w:val="single"/>
            <w:rtl w:val="0"/>
          </w:rPr>
          <w:t xml:space="preserve">https://www.figma.com/community</w:t>
        </w:r>
      </w:hyperlink>
      <w:r w:rsidDel="00000000" w:rsidR="00000000" w:rsidRPr="00000000">
        <w:rPr>
          <w:rtl w:val="0"/>
        </w:rPr>
      </w:r>
    </w:p>
    <w:p w:rsidR="00000000" w:rsidDel="00000000" w:rsidP="00000000" w:rsidRDefault="00000000" w:rsidRPr="00000000" w14:paraId="0000024B">
      <w:pPr>
        <w:numPr>
          <w:ilvl w:val="0"/>
          <w:numId w:val="53"/>
        </w:numPr>
        <w:ind w:left="720" w:hanging="360"/>
      </w:pPr>
      <w:r w:rsidDel="00000000" w:rsidR="00000000" w:rsidRPr="00000000">
        <w:rPr>
          <w:rtl w:val="0"/>
        </w:rPr>
        <w:t xml:space="preserve">UI Movement (Inspiración diaria)</w:t>
      </w:r>
    </w:p>
    <w:p w:rsidR="00000000" w:rsidDel="00000000" w:rsidP="00000000" w:rsidRDefault="00000000" w:rsidRPr="00000000" w14:paraId="0000024C">
      <w:pPr>
        <w:numPr>
          <w:ilvl w:val="1"/>
          <w:numId w:val="53"/>
        </w:numPr>
        <w:ind w:left="1440" w:hanging="360"/>
      </w:pPr>
      <w:r w:rsidDel="00000000" w:rsidR="00000000" w:rsidRPr="00000000">
        <w:rPr>
          <w:rtl w:val="0"/>
        </w:rPr>
        <w:t xml:space="preserve"> </w:t>
      </w:r>
      <w:hyperlink r:id="rId37">
        <w:r w:rsidDel="00000000" w:rsidR="00000000" w:rsidRPr="00000000">
          <w:rPr>
            <w:color w:val="1155cc"/>
            <w:u w:val="single"/>
            <w:rtl w:val="0"/>
          </w:rPr>
          <w:t xml:space="preserve">https://uimovement.com</w:t>
        </w:r>
      </w:hyperlink>
      <w:r w:rsidDel="00000000" w:rsidR="00000000" w:rsidRPr="00000000">
        <w:rPr>
          <w:rtl w:val="0"/>
        </w:rPr>
      </w:r>
    </w:p>
    <w:p w:rsidR="00000000" w:rsidDel="00000000" w:rsidP="00000000" w:rsidRDefault="00000000" w:rsidRPr="00000000" w14:paraId="0000024D">
      <w:pPr>
        <w:numPr>
          <w:ilvl w:val="0"/>
          <w:numId w:val="53"/>
        </w:numPr>
        <w:ind w:left="720" w:hanging="360"/>
      </w:pPr>
      <w:r w:rsidDel="00000000" w:rsidR="00000000" w:rsidRPr="00000000">
        <w:rPr>
          <w:rtl w:val="0"/>
        </w:rPr>
        <w:t xml:space="preserve">Dribbble Color Palettes</w:t>
      </w:r>
    </w:p>
    <w:p w:rsidR="00000000" w:rsidDel="00000000" w:rsidP="00000000" w:rsidRDefault="00000000" w:rsidRPr="00000000" w14:paraId="0000024E">
      <w:pPr>
        <w:numPr>
          <w:ilvl w:val="1"/>
          <w:numId w:val="53"/>
        </w:numPr>
        <w:ind w:left="1440" w:hanging="360"/>
      </w:pPr>
      <w:r w:rsidDel="00000000" w:rsidR="00000000" w:rsidRPr="00000000">
        <w:rPr>
          <w:rtl w:val="0"/>
        </w:rPr>
        <w:t xml:space="preserve"> </w:t>
      </w:r>
      <w:hyperlink r:id="rId38">
        <w:r w:rsidDel="00000000" w:rsidR="00000000" w:rsidRPr="00000000">
          <w:rPr>
            <w:color w:val="1155cc"/>
            <w:u w:val="single"/>
            <w:rtl w:val="0"/>
          </w:rPr>
          <w:t xml:space="preserve">https://dribbble.com/colors</w:t>
        </w:r>
      </w:hyperlink>
      <w:r w:rsidDel="00000000" w:rsidR="00000000" w:rsidRPr="00000000">
        <w:rPr>
          <w:rtl w:val="0"/>
        </w:rPr>
      </w:r>
    </w:p>
    <w:p w:rsidR="00000000" w:rsidDel="00000000" w:rsidP="00000000" w:rsidRDefault="00000000" w:rsidRPr="00000000" w14:paraId="0000024F">
      <w:pPr>
        <w:rPr>
          <w:b w:val="1"/>
        </w:rPr>
      </w:pPr>
      <w:r w:rsidDel="00000000" w:rsidR="00000000" w:rsidRPr="00000000">
        <w:rPr>
          <w:b w:val="1"/>
          <w:rtl w:val="0"/>
        </w:rPr>
        <w:t xml:space="preserve">🔍 Guías de Referencia</w:t>
      </w:r>
    </w:p>
    <w:p w:rsidR="00000000" w:rsidDel="00000000" w:rsidP="00000000" w:rsidRDefault="00000000" w:rsidRPr="00000000" w14:paraId="00000250">
      <w:pPr>
        <w:numPr>
          <w:ilvl w:val="0"/>
          <w:numId w:val="10"/>
        </w:numPr>
        <w:ind w:left="720" w:hanging="360"/>
      </w:pPr>
      <w:r w:rsidDel="00000000" w:rsidR="00000000" w:rsidRPr="00000000">
        <w:rPr>
          <w:rtl w:val="0"/>
        </w:rPr>
        <w:t xml:space="preserve">Material Design Guidelines (Google)</w:t>
      </w:r>
    </w:p>
    <w:p w:rsidR="00000000" w:rsidDel="00000000" w:rsidP="00000000" w:rsidRDefault="00000000" w:rsidRPr="00000000" w14:paraId="00000251">
      <w:pPr>
        <w:numPr>
          <w:ilvl w:val="1"/>
          <w:numId w:val="10"/>
        </w:numPr>
        <w:ind w:left="1440" w:hanging="360"/>
      </w:pPr>
      <w:r w:rsidDel="00000000" w:rsidR="00000000" w:rsidRPr="00000000">
        <w:rPr>
          <w:rtl w:val="0"/>
        </w:rPr>
        <w:t xml:space="preserve">URL: </w:t>
      </w:r>
      <w:hyperlink r:id="rId39">
        <w:r w:rsidDel="00000000" w:rsidR="00000000" w:rsidRPr="00000000">
          <w:rPr>
            <w:color w:val="1155cc"/>
            <w:u w:val="single"/>
            <w:rtl w:val="0"/>
          </w:rPr>
          <w:t xml:space="preserve">https://material.io/design</w:t>
        </w:r>
      </w:hyperlink>
      <w:r w:rsidDel="00000000" w:rsidR="00000000" w:rsidRPr="00000000">
        <w:rPr>
          <w:rtl w:val="0"/>
        </w:rPr>
      </w:r>
    </w:p>
    <w:p w:rsidR="00000000" w:rsidDel="00000000" w:rsidP="00000000" w:rsidRDefault="00000000" w:rsidRPr="00000000" w14:paraId="00000252">
      <w:pPr>
        <w:numPr>
          <w:ilvl w:val="0"/>
          <w:numId w:val="10"/>
        </w:numPr>
        <w:ind w:left="720" w:hanging="360"/>
      </w:pPr>
      <w:r w:rsidDel="00000000" w:rsidR="00000000" w:rsidRPr="00000000">
        <w:rPr>
          <w:rtl w:val="0"/>
        </w:rPr>
        <w:t xml:space="preserve">Apple Human Interface Guidelines</w:t>
      </w:r>
    </w:p>
    <w:p w:rsidR="00000000" w:rsidDel="00000000" w:rsidP="00000000" w:rsidRDefault="00000000" w:rsidRPr="00000000" w14:paraId="00000253">
      <w:pPr>
        <w:numPr>
          <w:ilvl w:val="1"/>
          <w:numId w:val="10"/>
        </w:numPr>
        <w:ind w:left="1440" w:hanging="360"/>
      </w:pPr>
      <w:r w:rsidDel="00000000" w:rsidR="00000000" w:rsidRPr="00000000">
        <w:rPr>
          <w:rtl w:val="0"/>
        </w:rPr>
        <w:t xml:space="preserve">URL: </w:t>
      </w:r>
      <w:hyperlink r:id="rId40">
        <w:r w:rsidDel="00000000" w:rsidR="00000000" w:rsidRPr="00000000">
          <w:rPr>
            <w:color w:val="1155cc"/>
            <w:u w:val="single"/>
            <w:rtl w:val="0"/>
          </w:rPr>
          <w:t xml:space="preserve">https://developer.apple.com/design/human-interface-guidelines</w:t>
        </w:r>
      </w:hyperlink>
      <w:r w:rsidDel="00000000" w:rsidR="00000000" w:rsidRPr="00000000">
        <w:rPr>
          <w:rtl w:val="0"/>
        </w:rPr>
      </w:r>
    </w:p>
    <w:p w:rsidR="00000000" w:rsidDel="00000000" w:rsidP="00000000" w:rsidRDefault="00000000" w:rsidRPr="00000000" w14:paraId="00000254">
      <w:pPr>
        <w:numPr>
          <w:ilvl w:val="0"/>
          <w:numId w:val="10"/>
        </w:numPr>
        <w:ind w:left="720" w:hanging="360"/>
      </w:pPr>
      <w:r w:rsidDel="00000000" w:rsidR="00000000" w:rsidRPr="00000000">
        <w:rPr>
          <w:rtl w:val="0"/>
        </w:rPr>
        <w:t xml:space="preserve">WCAG 2.1 (Accesibilidad)</w:t>
      </w:r>
    </w:p>
    <w:p w:rsidR="00000000" w:rsidDel="00000000" w:rsidP="00000000" w:rsidRDefault="00000000" w:rsidRPr="00000000" w14:paraId="00000255">
      <w:pPr>
        <w:numPr>
          <w:ilvl w:val="1"/>
          <w:numId w:val="10"/>
        </w:numPr>
        <w:ind w:left="1440" w:hanging="360"/>
      </w:pPr>
      <w:r w:rsidDel="00000000" w:rsidR="00000000" w:rsidRPr="00000000">
        <w:rPr>
          <w:rtl w:val="0"/>
        </w:rPr>
        <w:t xml:space="preserve">URL: </w:t>
      </w:r>
      <w:hyperlink r:id="rId41">
        <w:r w:rsidDel="00000000" w:rsidR="00000000" w:rsidRPr="00000000">
          <w:rPr>
            <w:color w:val="1155cc"/>
            <w:u w:val="single"/>
            <w:rtl w:val="0"/>
          </w:rPr>
          <w:t xml:space="preserve">https://www.w3.org/WAI/standards-guidelines/wcag/</w:t>
        </w:r>
      </w:hyperlink>
      <w:r w:rsidDel="00000000" w:rsidR="00000000" w:rsidRPr="00000000">
        <w:rPr>
          <w:rtl w:val="0"/>
        </w:rPr>
      </w:r>
    </w:p>
    <w:p w:rsidR="00000000" w:rsidDel="00000000" w:rsidP="00000000" w:rsidRDefault="00000000" w:rsidRPr="00000000" w14:paraId="00000256">
      <w:pPr>
        <w:rPr>
          <w:b w:val="1"/>
        </w:rPr>
      </w:pPr>
      <w:r w:rsidDel="00000000" w:rsidR="00000000" w:rsidRPr="00000000">
        <w:rPr>
          <w:b w:val="1"/>
          <w:rtl w:val="0"/>
        </w:rPr>
        <w:t xml:space="preserve">Kit de Inicio Rápido</w:t>
      </w:r>
    </w:p>
    <w:p w:rsidR="00000000" w:rsidDel="00000000" w:rsidP="00000000" w:rsidRDefault="00000000" w:rsidRPr="00000000" w14:paraId="00000257">
      <w:pPr>
        <w:numPr>
          <w:ilvl w:val="0"/>
          <w:numId w:val="30"/>
        </w:numPr>
        <w:ind w:left="720" w:hanging="360"/>
      </w:pPr>
      <w:r w:rsidDel="00000000" w:rsidR="00000000" w:rsidRPr="00000000">
        <w:rPr>
          <w:rtl w:val="0"/>
        </w:rPr>
        <w:t xml:space="preserve">Cheatsheet de Tipografía</w:t>
      </w:r>
    </w:p>
    <w:p w:rsidR="00000000" w:rsidDel="00000000" w:rsidP="00000000" w:rsidRDefault="00000000" w:rsidRPr="00000000" w14:paraId="00000258">
      <w:pPr>
        <w:numPr>
          <w:ilvl w:val="1"/>
          <w:numId w:val="30"/>
        </w:numPr>
        <w:ind w:left="1440" w:hanging="360"/>
      </w:pPr>
      <w:r w:rsidDel="00000000" w:rsidR="00000000" w:rsidRPr="00000000">
        <w:rPr>
          <w:rtl w:val="0"/>
        </w:rPr>
        <w:t xml:space="preserve">URL: </w:t>
      </w:r>
      <w:hyperlink r:id="rId42">
        <w:r w:rsidDel="00000000" w:rsidR="00000000" w:rsidRPr="00000000">
          <w:rPr>
            <w:color w:val="1155cc"/>
            <w:u w:val="single"/>
            <w:rtl w:val="0"/>
          </w:rPr>
          <w:t xml:space="preserve">https://www.typewolf.com/cheatsheet</w:t>
        </w:r>
      </w:hyperlink>
      <w:r w:rsidDel="00000000" w:rsidR="00000000" w:rsidRPr="00000000">
        <w:rPr>
          <w:rtl w:val="0"/>
        </w:rPr>
      </w:r>
    </w:p>
    <w:p w:rsidR="00000000" w:rsidDel="00000000" w:rsidP="00000000" w:rsidRDefault="00000000" w:rsidRPr="00000000" w14:paraId="00000259">
      <w:pPr>
        <w:numPr>
          <w:ilvl w:val="0"/>
          <w:numId w:val="30"/>
        </w:numPr>
        <w:ind w:left="720" w:hanging="360"/>
      </w:pPr>
      <w:r w:rsidDel="00000000" w:rsidR="00000000" w:rsidRPr="00000000">
        <w:rPr>
          <w:rtl w:val="0"/>
        </w:rPr>
        <w:t xml:space="preserve">Guía de Espaciado (8-Point Grid)</w:t>
      </w:r>
    </w:p>
    <w:p w:rsidR="00000000" w:rsidDel="00000000" w:rsidP="00000000" w:rsidRDefault="00000000" w:rsidRPr="00000000" w14:paraId="0000025A">
      <w:pPr>
        <w:numPr>
          <w:ilvl w:val="1"/>
          <w:numId w:val="30"/>
        </w:numPr>
        <w:ind w:left="1440" w:hanging="360"/>
      </w:pPr>
      <w:r w:rsidDel="00000000" w:rsidR="00000000" w:rsidRPr="00000000">
        <w:rPr>
          <w:rtl w:val="0"/>
        </w:rPr>
        <w:t xml:space="preserve">URL: </w:t>
      </w:r>
      <w:hyperlink r:id="rId43">
        <w:r w:rsidDel="00000000" w:rsidR="00000000" w:rsidRPr="00000000">
          <w:rPr>
            <w:color w:val="1155cc"/>
            <w:u w:val="single"/>
            <w:rtl w:val="0"/>
          </w:rPr>
          <w:t xml:space="preserve">https://spec.fm/specifics/8-pt-grid</w:t>
        </w:r>
      </w:hyperlink>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spacing w:after="240" w:before="240" w:lineRule="auto"/>
        <w:ind w:left="0" w:firstLine="0"/>
        <w:rPr/>
      </w:pPr>
      <w:r w:rsidDel="00000000" w:rsidR="00000000" w:rsidRPr="00000000">
        <w:rPr>
          <w:rtl w:val="0"/>
        </w:rPr>
      </w:r>
    </w:p>
    <w:sectPr>
      <w:headerReference r:id="rId44" w:type="default"/>
      <w:headerReference r:id="rId45" w:type="first"/>
      <w:footerReference r:id="rId46" w:type="default"/>
      <w:footerReference r:id="rId47"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5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5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                                           </w:t>
      <w:tab/>
      <w:t xml:space="preserve">Unidad 04 - Diseño de interfaz de usuario - Colores, Tipografía y Layouts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rFonts w:ascii="Roboto" w:cs="Roboto" w:eastAsia="Roboto" w:hAnsi="Roboto"/>
        <w:color w:val="0f1115"/>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404040"/>
        <w:sz w:val="24"/>
        <w:szCs w:val="24"/>
        <w:u w:val="none"/>
      </w:rPr>
    </w:lvl>
    <w:lvl w:ilvl="1">
      <w:start w:val="1"/>
      <w:numFmt w:val="decimal"/>
      <w:lvlText w:val="%2."/>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rFonts w:ascii="Roboto" w:cs="Roboto" w:eastAsia="Roboto" w:hAnsi="Roboto"/>
        <w:color w:val="0f1115"/>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apple.com/design/human-interface-guidelines" TargetMode="External"/><Relationship Id="rId20" Type="http://schemas.openxmlformats.org/officeDocument/2006/relationships/hyperlink" Target="https://land-book.com/" TargetMode="External"/><Relationship Id="rId42" Type="http://schemas.openxmlformats.org/officeDocument/2006/relationships/hyperlink" Target="https://www.typewolf.com/cheatsheet" TargetMode="External"/><Relationship Id="rId41" Type="http://schemas.openxmlformats.org/officeDocument/2006/relationships/hyperlink" Target="https://www.w3.org/WAI/standards-guidelines/wcag/" TargetMode="External"/><Relationship Id="rId22" Type="http://schemas.openxmlformats.org/officeDocument/2006/relationships/hyperlink" Target="https://i.imgur.com/5GY9Bkl.png" TargetMode="External"/><Relationship Id="rId44" Type="http://schemas.openxmlformats.org/officeDocument/2006/relationships/header" Target="header1.xml"/><Relationship Id="rId21" Type="http://schemas.openxmlformats.org/officeDocument/2006/relationships/hyperlink" Target="https://developer.mozilla.org/es/docs/Learn/CSS/CSS_layout/Responsive_Design" TargetMode="External"/><Relationship Id="rId43" Type="http://schemas.openxmlformats.org/officeDocument/2006/relationships/hyperlink" Target="https://spec.fm/specifics/8-pt-grid" TargetMode="External"/><Relationship Id="rId24" Type="http://schemas.openxmlformats.org/officeDocument/2006/relationships/hyperlink" Target="https://responsively.app/" TargetMode="External"/><Relationship Id="rId46" Type="http://schemas.openxmlformats.org/officeDocument/2006/relationships/footer" Target="footer2.xml"/><Relationship Id="rId23" Type="http://schemas.openxmlformats.org/officeDocument/2006/relationships/hyperlink" Target="https://developer.chrome.com/docs/devtools/"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or.adobe.com/" TargetMode="External"/><Relationship Id="rId26" Type="http://schemas.openxmlformats.org/officeDocument/2006/relationships/hyperlink" Target="https://www.awwwards.com/websites/mobile/" TargetMode="External"/><Relationship Id="rId25" Type="http://schemas.openxmlformats.org/officeDocument/2006/relationships/hyperlink" Target="https://developer.mozilla.org/es/docs/Web/CSS/Media_Queries" TargetMode="External"/><Relationship Id="rId47" Type="http://schemas.openxmlformats.org/officeDocument/2006/relationships/footer" Target="footer1.xml"/><Relationship Id="rId28" Type="http://schemas.openxmlformats.org/officeDocument/2006/relationships/hyperlink" Target="https://www.interaction-design.org/courses/ui-design-patterns-for-successful-software" TargetMode="External"/><Relationship Id="rId27" Type="http://schemas.openxmlformats.org/officeDocument/2006/relationships/hyperlink" Target="https://www.youtube.com/playlist?list=PL0eyrZgxdwhxNGMWROnaY35NLrEjTdybM"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color.adobe.com/" TargetMode="External"/><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hyperlink" Target="https://www.figma.com/community/file/888356646442115999" TargetMode="External"/><Relationship Id="rId30" Type="http://schemas.openxmlformats.org/officeDocument/2006/relationships/hyperlink" Target="https://fonts.google.com/" TargetMode="External"/><Relationship Id="rId11" Type="http://schemas.openxmlformats.org/officeDocument/2006/relationships/hyperlink" Target="https://webaim.org/resources/contrastchecker/" TargetMode="External"/><Relationship Id="rId33" Type="http://schemas.openxmlformats.org/officeDocument/2006/relationships/hyperlink" Target="https://www.youtube.com/watch?v=agbh1wbfJt8" TargetMode="External"/><Relationship Id="rId10" Type="http://schemas.openxmlformats.org/officeDocument/2006/relationships/hyperlink" Target="https://coolors.co/" TargetMode="External"/><Relationship Id="rId32" Type="http://schemas.openxmlformats.org/officeDocument/2006/relationships/hyperlink" Target="https://coolors.co/" TargetMode="External"/><Relationship Id="rId13" Type="http://schemas.openxmlformats.org/officeDocument/2006/relationships/hyperlink" Target="https://dribbble.com/colors" TargetMode="External"/><Relationship Id="rId35" Type="http://schemas.openxmlformats.org/officeDocument/2006/relationships/hyperlink" Target="https://www.youtube.com/watch?v=WzWXpnQX_bM" TargetMode="External"/><Relationship Id="rId12" Type="http://schemas.openxmlformats.org/officeDocument/2006/relationships/hyperlink" Target="https://www.w3.org/WAI/tips/designing/" TargetMode="External"/><Relationship Id="rId34" Type="http://schemas.openxmlformats.org/officeDocument/2006/relationships/hyperlink" Target="https://www.youtube.com/watch?v=EyD6nF1-9po" TargetMode="External"/><Relationship Id="rId15" Type="http://schemas.openxmlformats.org/officeDocument/2006/relationships/hyperlink" Target="https://fontpair.co/" TargetMode="External"/><Relationship Id="rId37" Type="http://schemas.openxmlformats.org/officeDocument/2006/relationships/hyperlink" Target="https://uimovement.com/" TargetMode="External"/><Relationship Id="rId14" Type="http://schemas.openxmlformats.org/officeDocument/2006/relationships/hyperlink" Target="https://fonts.google.com/" TargetMode="External"/><Relationship Id="rId36" Type="http://schemas.openxmlformats.org/officeDocument/2006/relationships/hyperlink" Target="https://www.figma.com/community" TargetMode="External"/><Relationship Id="rId17" Type="http://schemas.openxmlformats.org/officeDocument/2006/relationships/hyperlink" Target="https://www.w3.org/WAI/tips/designing/" TargetMode="External"/><Relationship Id="rId39" Type="http://schemas.openxmlformats.org/officeDocument/2006/relationships/hyperlink" Target="https://material.io/design" TargetMode="External"/><Relationship Id="rId16" Type="http://schemas.openxmlformats.org/officeDocument/2006/relationships/hyperlink" Target="https://www.figma.com/community/file/888356646442115999" TargetMode="External"/><Relationship Id="rId38" Type="http://schemas.openxmlformats.org/officeDocument/2006/relationships/hyperlink" Target="https://dribbble.com/colors" TargetMode="External"/><Relationship Id="rId19" Type="http://schemas.openxmlformats.org/officeDocument/2006/relationships/hyperlink" Target="https://www.figma.com/community/file/888356646442115999" TargetMode="External"/><Relationship Id="rId18" Type="http://schemas.openxmlformats.org/officeDocument/2006/relationships/hyperlink" Target="https://cssgrid-generator.netlify.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