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10.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Interfaces naturales en Flutter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Dominio de widgets en Flutter.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de programación en Dart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Comprensión de arquitectura de información y diseño de interfaces.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Manejo de gestos y eventos en interfaces móviles.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Comprender el concepto de interfaces naturales y su importancia en la UX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Implementar gestos táctiles avanzados y reconocimiento de gestos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Utilizar la cámara y galería para crear experiencias inmersivas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Implementar animaciones fluidas y transiciones naturales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Desarrollar interfaces que respondan a movimientos del dispositivo (sensores)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Aplicar principios de diseño centrado en la interacción natural.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Introducción a las Interfaces Naturales en Flutter.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Gestos y toques en Flutter.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Animaciones y Transiciones Naturales en Flutter.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Interacciones hápticas y feedback visual en Flutter.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Accesibilidad y usabilidad natural en Flutter.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Ejemplo Integrador: App con Gestos + Animación + Accesibilidad.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Adquirir conocimientos para realizar las actividades evaluables propuestas en esta segunda evaluación.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10.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