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For each format, verify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recognise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a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