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71AB" w14:textId="77777777" w:rsidR="00312E69" w:rsidRDefault="00CF183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АТТЕСТАЦИОННЫЙ ЛИСТ ПО ПРАКТИЧЕСКОЙ ПОДГОТОВКЕ (ПРОИЗВОДСТВЕННОЙ ПРАКТИКИ (ПО ПРОФИЛЮ СПЕЦИАЛЬНОСТИ))</w:t>
      </w:r>
    </w:p>
    <w:p w14:paraId="51DB5774" w14:textId="77777777" w:rsidR="00312E69" w:rsidRDefault="00312E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18"/>
          <w:szCs w:val="18"/>
        </w:rPr>
      </w:pPr>
    </w:p>
    <w:p w14:paraId="66B6EF08" w14:textId="7A658A39" w:rsidR="00312E69" w:rsidRPr="00BF142F" w:rsidRDefault="00BF142F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BF142F">
        <w:rPr>
          <w:rFonts w:ascii="Times New Roman" w:eastAsia="Times New Roman" w:hAnsi="Times New Roman" w:cs="Times New Roman"/>
          <w:sz w:val="28"/>
          <w:szCs w:val="28"/>
        </w:rPr>
        <w:t>Парада Сергей Сергеевича</w:t>
      </w:r>
    </w:p>
    <w:p w14:paraId="12FCE358" w14:textId="77777777" w:rsidR="00312E69" w:rsidRDefault="00312E69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20"/>
        </w:rPr>
      </w:pPr>
    </w:p>
    <w:p w14:paraId="0AAA6DDB" w14:textId="77777777" w:rsidR="00312E69" w:rsidRDefault="00CF1836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обучающегося группы ИС-32 обучающегося по специальности 09.02.07 Информационные системы и программирование, в том, что он(а) прошел (ла) практику </w:t>
      </w:r>
      <w:r>
        <w:rPr>
          <w:rFonts w:ascii="Times New Roman" w:hAnsi="Times New Roman" w:cs="Times New Roman"/>
          <w:sz w:val="24"/>
          <w:szCs w:val="24"/>
        </w:rPr>
        <w:br/>
        <w:t>ПП.01 по профессиональному модулю ПМ.01 Разработка модулей программного обеспечения для компьютерных систем</w:t>
      </w:r>
    </w:p>
    <w:p w14:paraId="47451797" w14:textId="77777777" w:rsidR="00312E69" w:rsidRDefault="00312E69">
      <w:pPr>
        <w:spacing w:after="0" w:line="240" w:lineRule="auto"/>
        <w:rPr>
          <w:rFonts w:ascii="Times New Roman" w:hAnsi="Times New Roman" w:cs="Times New Roman"/>
          <w:i/>
          <w:sz w:val="10"/>
          <w:szCs w:val="20"/>
        </w:rPr>
      </w:pPr>
    </w:p>
    <w:p w14:paraId="5C553458" w14:textId="720D5D0E" w:rsidR="00312E69" w:rsidRPr="00F558B9" w:rsidRDefault="00CF1836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108 часов с «28» ноября 2022 г. по «16» декабря 2022 г.</w:t>
      </w:r>
    </w:p>
    <w:p w14:paraId="026F1951" w14:textId="05B7DFE5" w:rsidR="00312E69" w:rsidRDefault="00CF1836" w:rsidP="00F558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 w:rsidR="00BF142F" w:rsidRPr="00BF142F">
        <w:rPr>
          <w:rFonts w:ascii="Times New Roman" w:hAnsi="Times New Roman" w:cs="Times New Roman"/>
          <w:sz w:val="24"/>
          <w:szCs w:val="24"/>
        </w:rPr>
        <w:t>АО “МЕГАФОН РИТЕЙЛ”</w:t>
      </w:r>
    </w:p>
    <w:p w14:paraId="7A1506C4" w14:textId="77777777" w:rsidR="00F558B9" w:rsidRPr="00F558B9" w:rsidRDefault="00F558B9" w:rsidP="00F558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AE561" w14:textId="77777777" w:rsidR="00312E69" w:rsidRDefault="00CF18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</w:t>
      </w:r>
    </w:p>
    <w:p w14:paraId="37AEB9D8" w14:textId="77777777" w:rsidR="00312E69" w:rsidRDefault="00312E6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af9"/>
        <w:tblW w:w="9498" w:type="dxa"/>
        <w:tblInd w:w="108" w:type="dxa"/>
        <w:tblLook w:val="04A0" w:firstRow="1" w:lastRow="0" w:firstColumn="1" w:lastColumn="0" w:noHBand="0" w:noVBand="1"/>
      </w:tblPr>
      <w:tblGrid>
        <w:gridCol w:w="4506"/>
        <w:gridCol w:w="1490"/>
        <w:gridCol w:w="1751"/>
        <w:gridCol w:w="1751"/>
      </w:tblGrid>
      <w:tr w:rsidR="00312E69" w14:paraId="411B6F53" w14:textId="77777777">
        <w:trPr>
          <w:trHeight w:val="768"/>
        </w:trPr>
        <w:tc>
          <w:tcPr>
            <w:tcW w:w="45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C6AC3" w14:textId="77777777" w:rsidR="00312E69" w:rsidRDefault="00CF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и объем работ, выполненных обучающимся во время практики</w:t>
            </w:r>
          </w:p>
        </w:tc>
        <w:tc>
          <w:tcPr>
            <w:tcW w:w="14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885C4" w14:textId="77777777" w:rsidR="00312E69" w:rsidRDefault="00CF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Соответствие ПК и ОК</w:t>
            </w:r>
          </w:p>
        </w:tc>
        <w:tc>
          <w:tcPr>
            <w:tcW w:w="35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0A29F" w14:textId="77777777" w:rsidR="00312E69" w:rsidRDefault="00CF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312E69" w14:paraId="7EACE8F6" w14:textId="77777777">
        <w:trPr>
          <w:trHeight w:val="270"/>
        </w:trPr>
        <w:tc>
          <w:tcPr>
            <w:tcW w:w="454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8A9A85" w14:textId="77777777" w:rsidR="00312E69" w:rsidRDefault="00312E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56B236" w14:textId="77777777" w:rsidR="00312E69" w:rsidRDefault="00312E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FAFE9" w14:textId="77777777" w:rsidR="00312E69" w:rsidRDefault="00CF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Рук-ль от предприятия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C65DF" w14:textId="77777777" w:rsidR="00312E69" w:rsidRDefault="00CF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Рук-ль от колледжа</w:t>
            </w:r>
          </w:p>
        </w:tc>
      </w:tr>
      <w:tr w:rsidR="00312E69" w14:paraId="600ABEB4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2141C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7A61FF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ПК.1.1</w:t>
            </w:r>
          </w:p>
          <w:p w14:paraId="130E35BA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2FDBFE" w14:textId="77777777" w:rsidR="00312E69" w:rsidRPr="00BF142F" w:rsidRDefault="00CF183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175452" w14:textId="4CF197EA" w:rsidR="00312E69" w:rsidRDefault="00BF14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  <w:tr w:rsidR="00312E69" w14:paraId="63591356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2F568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Разрабатывать программные модули в соответствии с техническим заданием.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D4D7A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ПК.1.2</w:t>
            </w:r>
          </w:p>
          <w:p w14:paraId="25223217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E85E12" w14:textId="0A1C893F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6D977B" w14:textId="732FF048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  <w:tr w:rsidR="00312E69" w14:paraId="32CC8F2C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47B949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C06B4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ПК.1.3</w:t>
            </w:r>
          </w:p>
          <w:p w14:paraId="31B9F17F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726144" w14:textId="606EA314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0A3628" w14:textId="50C9D91A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  <w:tr w:rsidR="00312E69" w14:paraId="076DA48B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D6160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Выполнять тестирование программных модулей.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D8A45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ПК.1.4</w:t>
            </w:r>
          </w:p>
          <w:p w14:paraId="589E7692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37A278" w14:textId="49FD863F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60B0DB" w14:textId="01D78B1D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  <w:tr w:rsidR="00312E69" w14:paraId="1FABA80D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E19F4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eastAsia="Times New Roman" w:hAnsi="Times New Roman" w:cs="Times New Roman"/>
                <w:bCs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Осуществлять рефакторинг и оптимизацию программного кода.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654A0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ПК.1.5</w:t>
            </w:r>
          </w:p>
          <w:p w14:paraId="0C292D55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BCD9FE" w14:textId="40A5667B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039D05" w14:textId="7BED294E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  <w:tr w:rsidR="00312E69" w14:paraId="36DC75C6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ACF65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Разрабатывать модули программного обеспечения для мобильных платформ.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312E9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ПК.1.6</w:t>
            </w:r>
          </w:p>
          <w:p w14:paraId="6989377A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22446C" w14:textId="5CC96EDF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A7BBCD" w14:textId="15132A94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</w:tbl>
    <w:p w14:paraId="429EFFA7" w14:textId="77777777" w:rsidR="00312E69" w:rsidRDefault="00312E6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68C27186" w14:textId="77777777" w:rsidR="00312E69" w:rsidRDefault="00CF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учебной и профессиональной деятельности студента во время практики: </w:t>
      </w:r>
    </w:p>
    <w:p w14:paraId="6C4460F0" w14:textId="37D1CB0B" w:rsidR="00A95701" w:rsidRPr="00562AA0" w:rsidRDefault="00CF1836" w:rsidP="00E64AE7">
      <w:pPr>
        <w:tabs>
          <w:tab w:val="left" w:pos="9355"/>
        </w:tabs>
        <w:spacing w:after="0"/>
        <w:jc w:val="both"/>
        <w:rPr>
          <w:rFonts w:ascii="Times New Roman" w:hAnsi="Times New Roman" w:cs="Times New Roman"/>
          <w:i/>
          <w:iCs/>
        </w:rPr>
      </w:pPr>
      <w:r w:rsidRPr="00562AA0">
        <w:rPr>
          <w:rFonts w:ascii="Times New Roman" w:hAnsi="Times New Roman" w:cs="Times New Roman"/>
          <w:i/>
          <w:iCs/>
        </w:rPr>
        <w:t>В ходе прохождения практики студент выполнил все перечисленные виды работ на</w:t>
      </w:r>
      <w:r w:rsidR="00E64AE7">
        <w:rPr>
          <w:rFonts w:ascii="Times New Roman" w:hAnsi="Times New Roman" w:cs="Times New Roman"/>
          <w:i/>
          <w:iCs/>
        </w:rPr>
        <w:t xml:space="preserve"> в</w:t>
      </w:r>
      <w:r w:rsidRPr="00562AA0">
        <w:rPr>
          <w:rFonts w:ascii="Times New Roman" w:hAnsi="Times New Roman" w:cs="Times New Roman"/>
          <w:i/>
          <w:iCs/>
        </w:rPr>
        <w:t>ысоком</w:t>
      </w:r>
      <w:r w:rsidR="00A95701" w:rsidRPr="00562AA0">
        <w:rPr>
          <w:rFonts w:ascii="Times New Roman" w:hAnsi="Times New Roman" w:cs="Times New Roman"/>
          <w:i/>
          <w:iCs/>
        </w:rPr>
        <w:t xml:space="preserve"> </w:t>
      </w:r>
      <w:r w:rsidRPr="00562AA0">
        <w:rPr>
          <w:rFonts w:ascii="Times New Roman" w:hAnsi="Times New Roman" w:cs="Times New Roman"/>
          <w:i/>
          <w:iCs/>
        </w:rPr>
        <w:t xml:space="preserve">уровне. </w:t>
      </w:r>
      <w:r w:rsidR="00A95701" w:rsidRPr="00562AA0">
        <w:rPr>
          <w:rFonts w:ascii="Times New Roman" w:hAnsi="Times New Roman" w:cs="Times New Roman"/>
          <w:i/>
          <w:iCs/>
        </w:rPr>
        <w:t>Парада С.С.</w:t>
      </w:r>
      <w:r w:rsidRPr="00562AA0">
        <w:rPr>
          <w:rFonts w:ascii="Times New Roman" w:hAnsi="Times New Roman" w:cs="Times New Roman"/>
          <w:i/>
          <w:iCs/>
        </w:rPr>
        <w:t xml:space="preserve"> демонстрировал</w:t>
      </w:r>
      <w:r w:rsidR="00A95701" w:rsidRPr="00562AA0">
        <w:rPr>
          <w:rFonts w:ascii="Times New Roman" w:hAnsi="Times New Roman" w:cs="Times New Roman"/>
          <w:i/>
          <w:iCs/>
        </w:rPr>
        <w:t xml:space="preserve"> </w:t>
      </w:r>
      <w:r w:rsidRPr="00562AA0">
        <w:rPr>
          <w:rFonts w:ascii="Times New Roman" w:hAnsi="Times New Roman" w:cs="Times New Roman"/>
          <w:i/>
          <w:iCs/>
        </w:rPr>
        <w:t>умение выбирать и применять</w:t>
      </w:r>
      <w:r w:rsidR="00E64AE7">
        <w:rPr>
          <w:rFonts w:ascii="Times New Roman" w:hAnsi="Times New Roman" w:cs="Times New Roman"/>
          <w:i/>
          <w:iCs/>
        </w:rPr>
        <w:t xml:space="preserve"> </w:t>
      </w:r>
      <w:r w:rsidRPr="00562AA0">
        <w:rPr>
          <w:rFonts w:ascii="Times New Roman" w:hAnsi="Times New Roman" w:cs="Times New Roman"/>
          <w:i/>
          <w:iCs/>
        </w:rPr>
        <w:t>методы и способы решения профессиональных задач, рационально распределять время на все этапы решения задачи</w:t>
      </w:r>
      <w:r w:rsidR="00A95701" w:rsidRPr="00562AA0">
        <w:rPr>
          <w:rFonts w:ascii="Times New Roman" w:hAnsi="Times New Roman" w:cs="Times New Roman"/>
          <w:i/>
          <w:iCs/>
        </w:rPr>
        <w:t>.</w:t>
      </w:r>
    </w:p>
    <w:p w14:paraId="368072D0" w14:textId="4189D487" w:rsidR="00312E69" w:rsidRPr="00562AA0" w:rsidRDefault="00A95701" w:rsidP="00E64AE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64AE7">
        <w:rPr>
          <w:rFonts w:ascii="Times New Roman" w:eastAsia="Times New Roman" w:hAnsi="Times New Roman" w:cs="Times New Roman"/>
          <w:i/>
          <w:iCs/>
        </w:rPr>
        <w:t>Парада Сергей Сергеевича</w:t>
      </w:r>
      <w:r w:rsidRPr="00562AA0">
        <w:rPr>
          <w:rFonts w:ascii="Times New Roman" w:hAnsi="Times New Roman" w:cs="Times New Roman"/>
          <w:i/>
        </w:rPr>
        <w:t xml:space="preserve"> </w:t>
      </w:r>
      <w:r w:rsidRPr="00562AA0">
        <w:rPr>
          <w:rFonts w:ascii="Times New Roman" w:hAnsi="Times New Roman" w:cs="Times New Roman"/>
          <w:i/>
          <w:iCs/>
        </w:rPr>
        <w:t>демонстрировал умение оперативно находить и использовать необходимую информации для качественного выполнения профессиональных задач, профессионального и личностного развития</w:t>
      </w:r>
      <w:r w:rsidR="00CF1836" w:rsidRPr="00562AA0">
        <w:rPr>
          <w:rFonts w:ascii="Times New Roman" w:hAnsi="Times New Roman" w:cs="Times New Roman"/>
          <w:i/>
          <w:iCs/>
          <w:color w:val="FF0000"/>
        </w:rPr>
        <w:tab/>
      </w:r>
    </w:p>
    <w:p w14:paraId="78C15ADE" w14:textId="77777777" w:rsidR="00312E69" w:rsidRDefault="00312E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CC7F787" w14:textId="62C42483" w:rsidR="00312E69" w:rsidRPr="00E64AE7" w:rsidRDefault="00CF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B1B">
        <w:rPr>
          <w:rFonts w:ascii="Times New Roman" w:hAnsi="Times New Roman" w:cs="Times New Roman"/>
          <w:sz w:val="24"/>
          <w:szCs w:val="24"/>
        </w:rPr>
        <w:t xml:space="preserve">Общая оценка за практику: </w:t>
      </w:r>
      <w:r w:rsidR="00E64AE7">
        <w:rPr>
          <w:rFonts w:ascii="Times New Roman" w:hAnsi="Times New Roman" w:cs="Times New Roman"/>
          <w:sz w:val="24"/>
          <w:szCs w:val="24"/>
        </w:rPr>
        <w:t>_________________</w:t>
      </w:r>
    </w:p>
    <w:p w14:paraId="0E6FB9B5" w14:textId="77777777" w:rsidR="00312E69" w:rsidRDefault="00312E69">
      <w:pPr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F34090D" w14:textId="77777777" w:rsidR="00312E69" w:rsidRDefault="00CF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организации: </w:t>
      </w:r>
      <w:r>
        <w:rPr>
          <w:rFonts w:ascii="Times New Roman" w:hAnsi="Times New Roman" w:cs="Times New Roman"/>
          <w:sz w:val="24"/>
          <w:szCs w:val="24"/>
        </w:rPr>
        <w:tab/>
        <w:t>_____________________ /____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 __/</w:t>
      </w:r>
    </w:p>
    <w:p w14:paraId="3A4C2FAF" w14:textId="77777777" w:rsidR="00312E69" w:rsidRDefault="00CF1836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ФИО</w:t>
      </w:r>
    </w:p>
    <w:p w14:paraId="17CE1F13" w14:textId="77777777" w:rsidR="00312E69" w:rsidRDefault="00CF183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М.П.</w:t>
      </w:r>
    </w:p>
    <w:p w14:paraId="598ACEDA" w14:textId="05E85F7F" w:rsidR="00312E69" w:rsidRDefault="00CF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практики от колледжа:</w:t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____________________ /</w:t>
      </w:r>
      <w:r w:rsidR="00E64AE7" w:rsidRPr="00E64AE7">
        <w:rPr>
          <w:rFonts w:ascii="Times New Roman" w:hAnsi="Times New Roman" w:cs="Times New Roman"/>
          <w:i/>
          <w:sz w:val="24"/>
          <w:szCs w:val="24"/>
        </w:rPr>
        <w:t xml:space="preserve">     Ефремова Е.Ю.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3D2E6ED1" w14:textId="3A345D34" w:rsidR="00312E69" w:rsidRDefault="00CF1836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</w:p>
    <w:p w14:paraId="7FD15458" w14:textId="77777777" w:rsidR="00E64AE7" w:rsidRDefault="00E64AE7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</w:p>
    <w:sectPr w:rsidR="00E64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93FA1" w14:textId="77777777" w:rsidR="00B0184C" w:rsidRDefault="00B0184C">
      <w:pPr>
        <w:spacing w:after="0" w:line="240" w:lineRule="auto"/>
      </w:pPr>
      <w:r>
        <w:separator/>
      </w:r>
    </w:p>
  </w:endnote>
  <w:endnote w:type="continuationSeparator" w:id="0">
    <w:p w14:paraId="77CCD15F" w14:textId="77777777" w:rsidR="00B0184C" w:rsidRDefault="00B0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1B666" w14:textId="77777777" w:rsidR="00B0184C" w:rsidRDefault="00B0184C">
      <w:pPr>
        <w:spacing w:after="0" w:line="240" w:lineRule="auto"/>
      </w:pPr>
      <w:r>
        <w:separator/>
      </w:r>
    </w:p>
  </w:footnote>
  <w:footnote w:type="continuationSeparator" w:id="0">
    <w:p w14:paraId="0CDCFF6E" w14:textId="77777777" w:rsidR="00B0184C" w:rsidRDefault="00B01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E69"/>
    <w:rsid w:val="00312E69"/>
    <w:rsid w:val="00425D22"/>
    <w:rsid w:val="004B4B1B"/>
    <w:rsid w:val="00562AA0"/>
    <w:rsid w:val="00961794"/>
    <w:rsid w:val="00A1735B"/>
    <w:rsid w:val="00A95701"/>
    <w:rsid w:val="00B0184C"/>
    <w:rsid w:val="00BF142F"/>
    <w:rsid w:val="00CF1836"/>
    <w:rsid w:val="00D6138B"/>
    <w:rsid w:val="00E64AE7"/>
    <w:rsid w:val="00F11DA1"/>
    <w:rsid w:val="00F55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F26A"/>
  <w15:docId w15:val="{6F553043-B6E5-4655-8D8A-84188446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Student</cp:lastModifiedBy>
  <cp:revision>9</cp:revision>
  <dcterms:created xsi:type="dcterms:W3CDTF">2022-11-09T09:39:00Z</dcterms:created>
  <dcterms:modified xsi:type="dcterms:W3CDTF">2022-12-12T09:18:00Z</dcterms:modified>
</cp:coreProperties>
</file>