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最近这些日子，我还是比较迷茫的，因为工作的“不如意”导致精神萎靡不振，整个人丧失了斗志。究其原因，主要是招商局的工作没有技术性，对个人的成长毫无帮助；另外，我也看不到我的晋升空间，觉得努力无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现在想想，招商局的工作更多的是为了自己的养老，因为高额的养老保险、公积金、职业年金以及事业编制等等。但，对于三十岁的我来说，显然不是期盼养老的时候，而是大展宏图的时候。在大展宏图的年纪却没有施展的平台，确实对我来说，是一个困局。而我，却不能草率的离开这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解决办法就是：把我的一腔热血放到</w:t>
      </w:r>
      <w:r>
        <w:rPr>
          <w:rFonts w:hint="eastAsia"/>
          <w:sz w:val="28"/>
          <w:szCs w:val="28"/>
          <w:lang w:val="en-US" w:eastAsia="zh-CN"/>
        </w:rPr>
        <w:t>B计划上，其实这个办法跟之前在日照港一样，只是那时候生活安逸，阻碍了这个B计划的成长，现在A计划变得不如意了，那么B计划就必须登堂亮相了。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现在最要命的是，我就像一个无头苍蝇，到处乱撞，并不知道我要朝什么方向使劲。今天，我看了微信文章《普通人改变命运最关键的10年》，给我一些启发。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，职业的风水轮流转，这一点我深有体会。我毕业的时候正是移动互联网大热的时候，而我投身其中后，整个行业就开始走下坡路了，直接导致了现在的我回到家乡做起了“公务员”。所以，选择一个即将起步的行业或者一个永恒吃香的行业作为我的B计划是非常有必要的。我必须找到一个让我可以为之奋斗的一个领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次，我已经进入而立之年，未来的这五年、十年对我来说极其重要，直接决定了我的人生高度。头五年我还可以成为青年，但是后五年，我就是中年了。35岁是一个分水岭，头五年要多学习，多实践，让自己继续发展、进步。后五年，我就可以分享之前努力的成果了。35岁的时候，家庭、婚姻、事业、房子、车子、票子，都应该是一个相对满足的状态，否则会导致自己的心态失衡，进而影响了自己更长远的打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次，金钱一定程度上可以理解为金融和房产。我必须保持紧跟时代步伐，了解社会信息，不断提升金融和房产嗅觉。金钱真的太重要了，我最缺的就是金钱。当然，我通过培养B计划一定是能给我带来金钱的，很好的弥补了我对金钱的过度渴望，因此，我的B计划承担了非常重要的角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最后，我的人生标签最终将定格为：事业单位从业人员、B计划资深从业人员。我的一生只需做好B计划这一件事，就够了。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那我的B计划会是什么呢？技术？摄影？吉他？金融？旅游小镇？教育？养老？这恐怕是现在的我不能回答的问题......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9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2019-10-09T07:49:11Z</dcterms:created>
  <dc:creator>Administrator</dc:creator>
  <cp:lastModifiedBy>宇</cp:lastModifiedBy>
  <dcterms:modified xsi:type="dcterms:W3CDTF">2019-10-09T08:12:59Z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