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8A63" w14:textId="77777777" w:rsidR="00B76D44" w:rsidRPr="00B76D44" w:rsidRDefault="00B76D44" w:rsidP="00B76D44">
      <w:pPr>
        <w:pStyle w:val="Heading3"/>
        <w:rPr>
          <w:sz w:val="36"/>
          <w:szCs w:val="36"/>
          <w:u w:val="single"/>
        </w:rPr>
      </w:pPr>
      <w:r w:rsidRPr="00B76D44">
        <w:rPr>
          <w:rStyle w:val="Strong"/>
          <w:b/>
          <w:bCs/>
          <w:sz w:val="36"/>
          <w:szCs w:val="36"/>
          <w:u w:val="single"/>
        </w:rPr>
        <w:t>IoT-Based Energy Monitoring and Trading System for Solar Paint</w:t>
      </w:r>
    </w:p>
    <w:p w14:paraId="1F4BF6BF" w14:textId="77777777" w:rsidR="00B76D44" w:rsidRPr="00B76D44" w:rsidRDefault="00B76D44" w:rsidP="00B76D44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76D4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 Solar Paint with IoT Integration</w:t>
      </w:r>
    </w:p>
    <w:p w14:paraId="4045BDC0" w14:textId="77777777" w:rsidR="00B76D44" w:rsidRPr="00B76D44" w:rsidRDefault="00B76D44" w:rsidP="00B76D44">
      <w:pPr>
        <w:pStyle w:val="NormalWeb"/>
      </w:pPr>
      <w:r w:rsidRPr="00B76D44">
        <w:t xml:space="preserve">Solar paint generates energy through photovoltaic layers applied on surfaces like walls and rooftops. </w:t>
      </w:r>
      <w:r w:rsidRPr="00B76D44">
        <w:rPr>
          <w:rStyle w:val="Strong"/>
        </w:rPr>
        <w:t>IoT sensors</w:t>
      </w:r>
      <w:r w:rsidRPr="00B76D44">
        <w:t xml:space="preserve"> integrated into the system monitor the energy output in real-time. Data is transmitted to a </w:t>
      </w:r>
      <w:r w:rsidRPr="00B76D44">
        <w:rPr>
          <w:rStyle w:val="Strong"/>
        </w:rPr>
        <w:t>mobile app or web dashboard</w:t>
      </w:r>
      <w:r w:rsidRPr="00B76D44">
        <w:t>, allowing users to track energy production, consumption, and savings easily.</w:t>
      </w:r>
    </w:p>
    <w:p w14:paraId="4E8D49B6" w14:textId="77777777" w:rsidR="00B76D44" w:rsidRPr="00B76D44" w:rsidRDefault="00B76D44" w:rsidP="00B76D44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76D4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 AI-Powered Energy Forecasting</w:t>
      </w:r>
    </w:p>
    <w:p w14:paraId="1D51B897" w14:textId="77777777" w:rsidR="00B76D44" w:rsidRPr="00B76D44" w:rsidRDefault="00B76D44" w:rsidP="00B76D44">
      <w:pPr>
        <w:pStyle w:val="NormalWeb"/>
      </w:pPr>
      <w:r w:rsidRPr="00B76D44">
        <w:t xml:space="preserve">The system uses </w:t>
      </w:r>
      <w:r w:rsidRPr="00B76D44">
        <w:rPr>
          <w:rStyle w:val="Strong"/>
        </w:rPr>
        <w:t>AI algorithms</w:t>
      </w:r>
      <w:r w:rsidRPr="00B76D44">
        <w:t xml:space="preserve"> to predict future energy output based on weather forecasts and consumption trends. This helps users plan energy use more efficiently and reduces wastage. AI also suggests ways to </w:t>
      </w:r>
      <w:r w:rsidRPr="00B76D44">
        <w:rPr>
          <w:rStyle w:val="Strong"/>
        </w:rPr>
        <w:t>optimize energy consumption</w:t>
      </w:r>
      <w:r w:rsidRPr="00B76D44">
        <w:t xml:space="preserve"> based on historical data.</w:t>
      </w:r>
    </w:p>
    <w:p w14:paraId="63233ACA" w14:textId="77777777" w:rsidR="00B76D44" w:rsidRPr="00B76D44" w:rsidRDefault="00B76D44" w:rsidP="00B76D44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76D4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 Blockchain-Powered Micro-Energy Trading</w:t>
      </w:r>
    </w:p>
    <w:p w14:paraId="59935197" w14:textId="77777777" w:rsidR="00B76D44" w:rsidRPr="00B76D44" w:rsidRDefault="00B76D44" w:rsidP="00B76D44">
      <w:pPr>
        <w:pStyle w:val="NormalWeb"/>
      </w:pPr>
      <w:r w:rsidRPr="00B76D44">
        <w:t xml:space="preserve">The project introduces a </w:t>
      </w:r>
      <w:r w:rsidRPr="00B76D44">
        <w:rPr>
          <w:rStyle w:val="Strong"/>
        </w:rPr>
        <w:t>peer-to-peer energy trading platform</w:t>
      </w:r>
      <w:r w:rsidRPr="00B76D44">
        <w:t xml:space="preserve"> using blockchain technology. Users generating excess energy through solar paint can </w:t>
      </w:r>
      <w:r w:rsidRPr="00B76D44">
        <w:rPr>
          <w:rStyle w:val="Strong"/>
        </w:rPr>
        <w:t xml:space="preserve">sell it to </w:t>
      </w:r>
      <w:proofErr w:type="spellStart"/>
      <w:r w:rsidRPr="00B76D44">
        <w:rPr>
          <w:rStyle w:val="Strong"/>
        </w:rPr>
        <w:t>neighbors</w:t>
      </w:r>
      <w:proofErr w:type="spellEnd"/>
      <w:r w:rsidRPr="00B76D44">
        <w:rPr>
          <w:rStyle w:val="Strong"/>
        </w:rPr>
        <w:t xml:space="preserve"> or businesses</w:t>
      </w:r>
      <w:r w:rsidRPr="00B76D44">
        <w:t xml:space="preserve"> via a secure marketplace. Blockchain ensures </w:t>
      </w:r>
      <w:r w:rsidRPr="00B76D44">
        <w:rPr>
          <w:rStyle w:val="Strong"/>
        </w:rPr>
        <w:t>transparent and tamper-proof transactions</w:t>
      </w:r>
      <w:r w:rsidRPr="00B76D44">
        <w:t xml:space="preserve">, while AI advises on the </w:t>
      </w:r>
      <w:r w:rsidRPr="00B76D44">
        <w:rPr>
          <w:rStyle w:val="Strong"/>
        </w:rPr>
        <w:t>best times to trade energy</w:t>
      </w:r>
      <w:r w:rsidRPr="00B76D44">
        <w:t xml:space="preserve"> based on electricity prices and demand.</w:t>
      </w:r>
    </w:p>
    <w:p w14:paraId="03ADF184" w14:textId="77777777" w:rsidR="00B76D44" w:rsidRPr="00B76D44" w:rsidRDefault="00B76D44" w:rsidP="00B76D44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76D4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4. Environmental Impact Tracking</w:t>
      </w:r>
    </w:p>
    <w:p w14:paraId="4316F865" w14:textId="77777777" w:rsidR="00B76D44" w:rsidRPr="00B76D44" w:rsidRDefault="00B76D44" w:rsidP="00B76D44">
      <w:pPr>
        <w:pStyle w:val="NormalWeb"/>
      </w:pPr>
      <w:r w:rsidRPr="00B76D44">
        <w:t xml:space="preserve">The system tracks how much </w:t>
      </w:r>
      <w:r w:rsidRPr="00B76D44">
        <w:rPr>
          <w:rStyle w:val="Strong"/>
        </w:rPr>
        <w:t>CO₂ emissions are avoided</w:t>
      </w:r>
      <w:r w:rsidRPr="00B76D44">
        <w:t xml:space="preserve"> through the use of solar paint and provides real-time updates on environmental savings. These insights are displayed on the user dashboard, encouraging </w:t>
      </w:r>
      <w:r w:rsidRPr="00B76D44">
        <w:rPr>
          <w:rStyle w:val="Strong"/>
        </w:rPr>
        <w:t xml:space="preserve">eco-conscious </w:t>
      </w:r>
      <w:proofErr w:type="spellStart"/>
      <w:r w:rsidRPr="00B76D44">
        <w:rPr>
          <w:rStyle w:val="Strong"/>
        </w:rPr>
        <w:t>behavior</w:t>
      </w:r>
      <w:proofErr w:type="spellEnd"/>
      <w:r w:rsidRPr="00B76D44">
        <w:t>.</w:t>
      </w:r>
    </w:p>
    <w:p w14:paraId="6344114F" w14:textId="77777777" w:rsidR="00B76D44" w:rsidRPr="00B76D44" w:rsidRDefault="00B76D44" w:rsidP="00B76D44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76D4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5. Benefits and Scalability</w:t>
      </w:r>
    </w:p>
    <w:p w14:paraId="4558DCA4" w14:textId="77777777" w:rsidR="00B76D44" w:rsidRPr="00B76D44" w:rsidRDefault="00B76D44" w:rsidP="00B76D44">
      <w:pPr>
        <w:pStyle w:val="NormalWeb"/>
      </w:pPr>
      <w:r w:rsidRPr="00B76D44">
        <w:t xml:space="preserve">This solution promotes </w:t>
      </w:r>
      <w:r w:rsidRPr="00B76D44">
        <w:rPr>
          <w:rStyle w:val="Strong"/>
        </w:rPr>
        <w:t>energy decentralization</w:t>
      </w:r>
      <w:r w:rsidRPr="00B76D44">
        <w:t xml:space="preserve"> by turning individuals into "prosumers" (producers and consumers). The ability to monitor energy, predict output, trade excess power, and </w:t>
      </w:r>
      <w:r w:rsidRPr="00B76D44">
        <w:rPr>
          <w:rStyle w:val="Strong"/>
        </w:rPr>
        <w:t>track environmental impact</w:t>
      </w:r>
      <w:r w:rsidRPr="00B76D44">
        <w:t xml:space="preserve"> makes this project </w:t>
      </w:r>
      <w:r w:rsidRPr="00B76D44">
        <w:rPr>
          <w:rStyle w:val="Strong"/>
        </w:rPr>
        <w:t>innovative and scalable</w:t>
      </w:r>
      <w:r w:rsidRPr="00B76D44">
        <w:t>.</w:t>
      </w:r>
    </w:p>
    <w:p w14:paraId="7D154A5A" w14:textId="77777777" w:rsidR="00B76D44" w:rsidRPr="00B76D44" w:rsidRDefault="00B76D44" w:rsidP="00B76D44">
      <w:pPr>
        <w:pStyle w:val="NormalWeb"/>
      </w:pPr>
      <w:r w:rsidRPr="00B76D44">
        <w:t xml:space="preserve">By combining </w:t>
      </w:r>
      <w:r w:rsidRPr="00B76D44">
        <w:rPr>
          <w:rStyle w:val="Strong"/>
        </w:rPr>
        <w:t>IoT, AI, and blockchain</w:t>
      </w:r>
      <w:r w:rsidRPr="00B76D44">
        <w:t xml:space="preserve">, this project transforms solar paint into a </w:t>
      </w:r>
      <w:r w:rsidRPr="00B76D44">
        <w:rPr>
          <w:rStyle w:val="Strong"/>
        </w:rPr>
        <w:t>smart energy management tool</w:t>
      </w:r>
      <w:r w:rsidRPr="00B76D44">
        <w:t xml:space="preserve">, creating a futuristic system that encourages sustainability and offers </w:t>
      </w:r>
      <w:r w:rsidRPr="00B76D44">
        <w:rPr>
          <w:rStyle w:val="Strong"/>
        </w:rPr>
        <w:t>economic incentives</w:t>
      </w:r>
      <w:r w:rsidRPr="00B76D44">
        <w:t xml:space="preserve"> through energy trading.</w:t>
      </w:r>
    </w:p>
    <w:p w14:paraId="11807A6A" w14:textId="124F1BE8" w:rsidR="00D54605" w:rsidRPr="00B76D44" w:rsidRDefault="00BD12E1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B76D44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sectPr w:rsidR="00D54605" w:rsidRPr="00B76D44" w:rsidSect="00D54605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83CF" w14:textId="77777777" w:rsidR="001B2914" w:rsidRDefault="001B2914" w:rsidP="00D54605">
      <w:pPr>
        <w:spacing w:after="0" w:line="240" w:lineRule="auto"/>
      </w:pPr>
      <w:r>
        <w:separator/>
      </w:r>
    </w:p>
  </w:endnote>
  <w:endnote w:type="continuationSeparator" w:id="0">
    <w:p w14:paraId="6FD71570" w14:textId="77777777" w:rsidR="001B2914" w:rsidRDefault="001B2914" w:rsidP="00D5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24C3" w14:textId="16FBFBF8" w:rsidR="00D54605" w:rsidRPr="00BD12E1" w:rsidRDefault="00BD12E1" w:rsidP="00BD12E1">
    <w:pPr>
      <w:pStyle w:val="Footer"/>
      <w:rPr>
        <w:rFonts w:cstheme="minorHAnsi"/>
        <w:color w:val="000000" w:themeColor="text1"/>
      </w:rPr>
    </w:pPr>
    <w:r w:rsidRPr="00BD12E1">
      <w:rPr>
        <w:rFonts w:cstheme="minorHAnsi"/>
        <w:color w:val="000000" w:themeColor="text1"/>
      </w:rPr>
      <w:t xml:space="preserve">Prepared by Piyush Baweja| </w:t>
    </w:r>
    <w:hyperlink r:id="rId1" w:history="1">
      <w:r w:rsidRPr="00BD12E1">
        <w:rPr>
          <w:rStyle w:val="Hyperlink"/>
          <w:rFonts w:cstheme="minorHAnsi"/>
          <w:color w:val="000000" w:themeColor="text1"/>
          <w:u w:val="none"/>
        </w:rPr>
        <w:t>LinkedIn</w:t>
      </w:r>
    </w:hyperlink>
    <w:r w:rsidRPr="00BD12E1">
      <w:rPr>
        <w:rFonts w:cstheme="minorHAnsi"/>
        <w:color w:val="000000" w:themeColor="text1"/>
      </w:rPr>
      <w:t xml:space="preserve"> | Promoting Integrity and Accountability in Every Business Decision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C0198" w14:textId="77777777" w:rsidR="001B2914" w:rsidRDefault="001B2914" w:rsidP="00D54605">
      <w:pPr>
        <w:spacing w:after="0" w:line="240" w:lineRule="auto"/>
      </w:pPr>
      <w:r>
        <w:separator/>
      </w:r>
    </w:p>
  </w:footnote>
  <w:footnote w:type="continuationSeparator" w:id="0">
    <w:p w14:paraId="3BBA1B00" w14:textId="77777777" w:rsidR="001B2914" w:rsidRDefault="001B2914" w:rsidP="00D5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29"/>
    <w:rsid w:val="00025C29"/>
    <w:rsid w:val="001B2914"/>
    <w:rsid w:val="003C644D"/>
    <w:rsid w:val="004A4857"/>
    <w:rsid w:val="005C49CE"/>
    <w:rsid w:val="007C61B4"/>
    <w:rsid w:val="008D1F2E"/>
    <w:rsid w:val="00B76D44"/>
    <w:rsid w:val="00BD12E1"/>
    <w:rsid w:val="00D54605"/>
    <w:rsid w:val="00E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687683"/>
  <w15:chartTrackingRefBased/>
  <w15:docId w15:val="{D919EA82-2877-4331-B8C5-2E267773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9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C49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4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05"/>
  </w:style>
  <w:style w:type="paragraph" w:styleId="Footer">
    <w:name w:val="footer"/>
    <w:basedOn w:val="Normal"/>
    <w:link w:val="FooterChar"/>
    <w:uiPriority w:val="99"/>
    <w:unhideWhenUsed/>
    <w:rsid w:val="00D54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05"/>
  </w:style>
  <w:style w:type="character" w:styleId="Hyperlink">
    <w:name w:val="Hyperlink"/>
    <w:basedOn w:val="DefaultParagraphFont"/>
    <w:uiPriority w:val="99"/>
    <w:unhideWhenUsed/>
    <w:rsid w:val="00BD1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2E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piyush-baweja-6044593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Pro Hacker</dc:creator>
  <cp:keywords/>
  <dc:description/>
  <cp:lastModifiedBy>Piyush Pro Hacker</cp:lastModifiedBy>
  <cp:revision>3</cp:revision>
  <cp:lastPrinted>2024-09-28T16:49:00Z</cp:lastPrinted>
  <dcterms:created xsi:type="dcterms:W3CDTF">2024-10-12T16:37:00Z</dcterms:created>
  <dcterms:modified xsi:type="dcterms:W3CDTF">2024-10-12T16:41:00Z</dcterms:modified>
</cp:coreProperties>
</file>