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1F" w:rsidRDefault="00140F3A">
      <w:pPr>
        <w:rPr>
          <w:sz w:val="38"/>
          <w:szCs w:val="38"/>
        </w:rPr>
      </w:pPr>
      <w:r>
        <w:rPr>
          <w:noProof/>
          <w:sz w:val="38"/>
          <w:szCs w:val="38"/>
          <w:lang w:val="fr-FR"/>
        </w:rPr>
        <w:drawing>
          <wp:anchor distT="114300" distB="114300" distL="114300" distR="114300" simplePos="0" relativeHeight="251658240" behindDoc="0" locked="0" layoutInCell="1" hidden="0" allowOverlap="1">
            <wp:simplePos x="0" y="0"/>
            <wp:positionH relativeFrom="page">
              <wp:posOffset>5991225</wp:posOffset>
            </wp:positionH>
            <wp:positionV relativeFrom="page">
              <wp:posOffset>695325</wp:posOffset>
            </wp:positionV>
            <wp:extent cx="1042988" cy="1512505"/>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042988" cy="1512505"/>
                    </a:xfrm>
                    <a:prstGeom prst="rect">
                      <a:avLst/>
                    </a:prstGeom>
                    <a:ln/>
                  </pic:spPr>
                </pic:pic>
              </a:graphicData>
            </a:graphic>
          </wp:anchor>
        </w:drawing>
      </w:r>
      <w:r>
        <w:rPr>
          <w:sz w:val="38"/>
          <w:szCs w:val="38"/>
        </w:rPr>
        <w:t>TD II - TP 4</w:t>
      </w:r>
    </w:p>
    <w:p w:rsidR="00F7101F" w:rsidRDefault="00140F3A">
      <w:r>
        <w:rPr>
          <w:sz w:val="38"/>
          <w:szCs w:val="38"/>
        </w:rPr>
        <w:t>GROUPE 28</w:t>
      </w:r>
    </w:p>
    <w:p w:rsidR="00F7101F" w:rsidRDefault="00F7101F"/>
    <w:p w:rsidR="00F7101F" w:rsidRDefault="00F7101F"/>
    <w:p w:rsidR="00F7101F" w:rsidRDefault="00F7101F"/>
    <w:p w:rsidR="00F7101F" w:rsidRDefault="00F7101F"/>
    <w:p w:rsidR="00F7101F" w:rsidRDefault="00F7101F"/>
    <w:p w:rsidR="00F7101F" w:rsidRDefault="00140F3A">
      <w:pPr>
        <w:rPr>
          <w:sz w:val="2"/>
          <w:szCs w:val="2"/>
        </w:rPr>
      </w:pPr>
      <w:r>
        <w:rPr>
          <w:sz w:val="50"/>
          <w:szCs w:val="50"/>
        </w:rPr>
        <w:t>S1.04 - Création d'une base de données</w:t>
      </w:r>
    </w:p>
    <w:p w:rsidR="00F7101F" w:rsidRDefault="00140F3A">
      <w:pPr>
        <w:rPr>
          <w:sz w:val="28"/>
          <w:szCs w:val="28"/>
        </w:rPr>
      </w:pPr>
      <w:r>
        <w:rPr>
          <w:sz w:val="28"/>
          <w:szCs w:val="28"/>
        </w:rPr>
        <w:t>BUT Informatique Semestre 1 2022-2023</w:t>
      </w:r>
    </w:p>
    <w:p w:rsidR="00F7101F" w:rsidRDefault="00140F3A">
      <w:pPr>
        <w:rPr>
          <w:sz w:val="28"/>
          <w:szCs w:val="28"/>
        </w:rPr>
      </w:pPr>
      <w:r>
        <w:rPr>
          <w:rFonts w:ascii="Roboto" w:eastAsia="Roboto" w:hAnsi="Roboto" w:cs="Roboto"/>
          <w:color w:val="212529"/>
          <w:sz w:val="21"/>
          <w:szCs w:val="21"/>
          <w:highlight w:val="white"/>
        </w:rPr>
        <w:t>IUT de Bayonne et du Pays Basque, Département Informatique</w:t>
      </w:r>
    </w:p>
    <w:p w:rsidR="00F7101F" w:rsidRDefault="00F7101F"/>
    <w:p w:rsidR="00F7101F" w:rsidRDefault="00F7101F"/>
    <w:p w:rsidR="00F7101F" w:rsidRDefault="00F7101F"/>
    <w:p w:rsidR="00F7101F" w:rsidRDefault="00F7101F">
      <w:pPr>
        <w:rPr>
          <w:sz w:val="72"/>
          <w:szCs w:val="72"/>
        </w:rPr>
      </w:pPr>
    </w:p>
    <w:p w:rsidR="00F7101F" w:rsidRDefault="00140F3A">
      <w:pPr>
        <w:jc w:val="center"/>
        <w:rPr>
          <w:rFonts w:ascii="Comfortaa" w:eastAsia="Comfortaa" w:hAnsi="Comfortaa" w:cs="Comfortaa"/>
          <w:sz w:val="66"/>
          <w:szCs w:val="66"/>
        </w:rPr>
      </w:pPr>
      <w:r>
        <w:rPr>
          <w:rFonts w:ascii="Comfortaa" w:eastAsia="Comfortaa" w:hAnsi="Comfortaa" w:cs="Comfortaa"/>
          <w:b/>
          <w:sz w:val="66"/>
          <w:szCs w:val="66"/>
        </w:rPr>
        <w:t>Conceptions des données</w:t>
      </w:r>
      <w:r>
        <w:rPr>
          <w:rFonts w:ascii="Comfortaa" w:eastAsia="Comfortaa" w:hAnsi="Comfortaa" w:cs="Comfortaa"/>
          <w:sz w:val="66"/>
          <w:szCs w:val="66"/>
        </w:rPr>
        <w:t xml:space="preserve"> (niveau conceptuel et niveau logique)</w:t>
      </w:r>
    </w:p>
    <w:p w:rsidR="00F7101F" w:rsidRDefault="00F7101F">
      <w:pPr>
        <w:rPr>
          <w:sz w:val="24"/>
          <w:szCs w:val="24"/>
        </w:rPr>
      </w:pPr>
    </w:p>
    <w:p w:rsidR="00F7101F" w:rsidRDefault="00F7101F"/>
    <w:p w:rsidR="00F7101F" w:rsidRDefault="00F7101F"/>
    <w:p w:rsidR="00F7101F" w:rsidRDefault="00F7101F"/>
    <w:p w:rsidR="00F7101F" w:rsidRDefault="00F7101F">
      <w:pPr>
        <w:rPr>
          <w:sz w:val="38"/>
          <w:szCs w:val="38"/>
        </w:rPr>
      </w:pPr>
    </w:p>
    <w:p w:rsidR="00F7101F" w:rsidRDefault="00F7101F">
      <w:pPr>
        <w:rPr>
          <w:sz w:val="38"/>
          <w:szCs w:val="38"/>
        </w:rPr>
      </w:pPr>
    </w:p>
    <w:p w:rsidR="00037E69" w:rsidRDefault="00037E69" w:rsidP="00037E69">
      <w:pPr>
        <w:rPr>
          <w:sz w:val="38"/>
          <w:szCs w:val="38"/>
        </w:rPr>
      </w:pPr>
    </w:p>
    <w:p w:rsidR="00F7101F" w:rsidRDefault="00F7101F">
      <w:pPr>
        <w:jc w:val="right"/>
        <w:rPr>
          <w:sz w:val="38"/>
          <w:szCs w:val="38"/>
        </w:rPr>
      </w:pPr>
    </w:p>
    <w:p w:rsidR="00F7101F" w:rsidRDefault="00140F3A">
      <w:pPr>
        <w:rPr>
          <w:sz w:val="38"/>
          <w:szCs w:val="38"/>
        </w:rPr>
      </w:pPr>
      <w:r>
        <w:rPr>
          <w:sz w:val="38"/>
          <w:szCs w:val="38"/>
        </w:rPr>
        <w:t>Maximilien BODIN</w:t>
      </w:r>
    </w:p>
    <w:p w:rsidR="00F7101F" w:rsidRDefault="00140F3A">
      <w:pPr>
        <w:rPr>
          <w:sz w:val="38"/>
          <w:szCs w:val="38"/>
        </w:rPr>
      </w:pPr>
      <w:r>
        <w:rPr>
          <w:sz w:val="38"/>
          <w:szCs w:val="38"/>
        </w:rPr>
        <w:t>Maxime JACOB-SAUSSEREAU</w:t>
      </w:r>
    </w:p>
    <w:p w:rsidR="00F7101F" w:rsidRDefault="00140F3A">
      <w:r>
        <w:rPr>
          <w:sz w:val="38"/>
          <w:szCs w:val="38"/>
        </w:rPr>
        <w:t>Edgar MARTIN</w:t>
      </w:r>
    </w:p>
    <w:p w:rsidR="00F7101F" w:rsidRDefault="00F7101F"/>
    <w:p w:rsidR="00ED0A0A" w:rsidRDefault="00ED0A0A" w:rsidP="00ED0A0A">
      <w:pPr>
        <w:jc w:val="right"/>
      </w:pPr>
    </w:p>
    <w:p w:rsidR="00F7101F" w:rsidRDefault="00140F3A" w:rsidP="00ED0A0A">
      <w:pPr>
        <w:jc w:val="right"/>
      </w:pPr>
      <w:r>
        <w:t>Mardi 13 décembre 2022</w:t>
      </w:r>
      <w:bookmarkStart w:id="0" w:name="_89o4yokkpmav" w:colFirst="0" w:colLast="0"/>
      <w:bookmarkEnd w:id="0"/>
    </w:p>
    <w:p w:rsidR="00ED0A0A" w:rsidRDefault="00ED0A0A" w:rsidP="00ED0A0A">
      <w:pPr>
        <w:jc w:val="right"/>
      </w:pPr>
      <w:bookmarkStart w:id="1" w:name="_GoBack"/>
      <w:bookmarkEnd w:id="1"/>
    </w:p>
    <w:sdt>
      <w:sdtPr>
        <w:id w:val="-2009744317"/>
        <w:docPartObj>
          <w:docPartGallery w:val="Table of Contents"/>
          <w:docPartUnique/>
        </w:docPartObj>
      </w:sdtPr>
      <w:sdtContent>
        <w:p w:rsidR="00D40A48" w:rsidRDefault="00140F3A">
          <w:pPr>
            <w:pStyle w:val="TM1"/>
            <w:tabs>
              <w:tab w:val="right" w:pos="9019"/>
            </w:tabs>
            <w:rPr>
              <w:rFonts w:asciiTheme="minorHAnsi" w:eastAsiaTheme="minorEastAsia" w:hAnsiTheme="minorHAnsi" w:cstheme="minorBidi"/>
              <w:noProof/>
              <w:lang w:val="fr-FR"/>
            </w:rPr>
          </w:pPr>
          <w:r>
            <w:fldChar w:fldCharType="begin"/>
          </w:r>
          <w:r>
            <w:instrText xml:space="preserve"> TOC \h \u \z </w:instrText>
          </w:r>
          <w:r>
            <w:fldChar w:fldCharType="separate"/>
          </w:r>
          <w:hyperlink w:anchor="_Toc121830638" w:history="1">
            <w:r w:rsidR="00D40A48" w:rsidRPr="00C17CBF">
              <w:rPr>
                <w:rStyle w:val="Lienhypertexte"/>
                <w:noProof/>
              </w:rPr>
              <w:t>1 niveau Conceptuel</w:t>
            </w:r>
            <w:r w:rsidR="00D40A48">
              <w:rPr>
                <w:noProof/>
                <w:webHidden/>
              </w:rPr>
              <w:tab/>
            </w:r>
            <w:r w:rsidR="00D40A48">
              <w:rPr>
                <w:noProof/>
                <w:webHidden/>
              </w:rPr>
              <w:fldChar w:fldCharType="begin"/>
            </w:r>
            <w:r w:rsidR="00D40A48">
              <w:rPr>
                <w:noProof/>
                <w:webHidden/>
              </w:rPr>
              <w:instrText xml:space="preserve"> PAGEREF _Toc121830638 \h </w:instrText>
            </w:r>
            <w:r w:rsidR="00D40A48">
              <w:rPr>
                <w:noProof/>
                <w:webHidden/>
              </w:rPr>
            </w:r>
            <w:r w:rsidR="00D40A48">
              <w:rPr>
                <w:noProof/>
                <w:webHidden/>
              </w:rPr>
              <w:fldChar w:fldCharType="separate"/>
            </w:r>
            <w:r w:rsidR="00D40A48">
              <w:rPr>
                <w:noProof/>
                <w:webHidden/>
              </w:rPr>
              <w:t>2</w:t>
            </w:r>
            <w:r w:rsidR="00D40A48">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39" w:history="1">
            <w:r w:rsidRPr="00C17CBF">
              <w:rPr>
                <w:rStyle w:val="Lienhypertexte"/>
                <w:noProof/>
              </w:rPr>
              <w:t>1.1 Modèle conceptuel des données (diagramme de classes UML)</w:t>
            </w:r>
            <w:r>
              <w:rPr>
                <w:noProof/>
                <w:webHidden/>
              </w:rPr>
              <w:tab/>
            </w:r>
            <w:r>
              <w:rPr>
                <w:noProof/>
                <w:webHidden/>
              </w:rPr>
              <w:fldChar w:fldCharType="begin"/>
            </w:r>
            <w:r>
              <w:rPr>
                <w:noProof/>
                <w:webHidden/>
              </w:rPr>
              <w:instrText xml:space="preserve"> PAGEREF _Toc121830639 \h </w:instrText>
            </w:r>
            <w:r>
              <w:rPr>
                <w:noProof/>
                <w:webHidden/>
              </w:rPr>
            </w:r>
            <w:r>
              <w:rPr>
                <w:noProof/>
                <w:webHidden/>
              </w:rPr>
              <w:fldChar w:fldCharType="separate"/>
            </w:r>
            <w:r>
              <w:rPr>
                <w:noProof/>
                <w:webHidden/>
              </w:rPr>
              <w:t>2</w:t>
            </w:r>
            <w:r>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40" w:history="1">
            <w:r w:rsidRPr="00C17CBF">
              <w:rPr>
                <w:rStyle w:val="Lienhypertexte"/>
                <w:noProof/>
              </w:rPr>
              <w:t>1.2 Commentaires pertinents</w:t>
            </w:r>
            <w:r>
              <w:rPr>
                <w:noProof/>
                <w:webHidden/>
              </w:rPr>
              <w:tab/>
            </w:r>
            <w:r>
              <w:rPr>
                <w:noProof/>
                <w:webHidden/>
              </w:rPr>
              <w:fldChar w:fldCharType="begin"/>
            </w:r>
            <w:r>
              <w:rPr>
                <w:noProof/>
                <w:webHidden/>
              </w:rPr>
              <w:instrText xml:space="preserve"> PAGEREF _Toc121830640 \h </w:instrText>
            </w:r>
            <w:r>
              <w:rPr>
                <w:noProof/>
                <w:webHidden/>
              </w:rPr>
            </w:r>
            <w:r>
              <w:rPr>
                <w:noProof/>
                <w:webHidden/>
              </w:rPr>
              <w:fldChar w:fldCharType="separate"/>
            </w:r>
            <w:r>
              <w:rPr>
                <w:noProof/>
                <w:webHidden/>
              </w:rPr>
              <w:t>3</w:t>
            </w:r>
            <w:r>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41" w:history="1">
            <w:r w:rsidRPr="00C17CBF">
              <w:rPr>
                <w:rStyle w:val="Lienhypertexte"/>
                <w:noProof/>
              </w:rPr>
              <w:t>1.3 Dictionnaire des données</w:t>
            </w:r>
            <w:r>
              <w:rPr>
                <w:noProof/>
                <w:webHidden/>
              </w:rPr>
              <w:tab/>
            </w:r>
            <w:r>
              <w:rPr>
                <w:noProof/>
                <w:webHidden/>
              </w:rPr>
              <w:fldChar w:fldCharType="begin"/>
            </w:r>
            <w:r>
              <w:rPr>
                <w:noProof/>
                <w:webHidden/>
              </w:rPr>
              <w:instrText xml:space="preserve"> PAGEREF _Toc121830641 \h </w:instrText>
            </w:r>
            <w:r>
              <w:rPr>
                <w:noProof/>
                <w:webHidden/>
              </w:rPr>
            </w:r>
            <w:r>
              <w:rPr>
                <w:noProof/>
                <w:webHidden/>
              </w:rPr>
              <w:fldChar w:fldCharType="separate"/>
            </w:r>
            <w:r>
              <w:rPr>
                <w:noProof/>
                <w:webHidden/>
              </w:rPr>
              <w:t>4</w:t>
            </w:r>
            <w:r>
              <w:rPr>
                <w:noProof/>
                <w:webHidden/>
              </w:rPr>
              <w:fldChar w:fldCharType="end"/>
            </w:r>
          </w:hyperlink>
        </w:p>
        <w:p w:rsidR="00D40A48" w:rsidRDefault="00D40A48">
          <w:pPr>
            <w:pStyle w:val="TM1"/>
            <w:tabs>
              <w:tab w:val="right" w:pos="9019"/>
            </w:tabs>
            <w:rPr>
              <w:rFonts w:asciiTheme="minorHAnsi" w:eastAsiaTheme="minorEastAsia" w:hAnsiTheme="minorHAnsi" w:cstheme="minorBidi"/>
              <w:noProof/>
              <w:lang w:val="fr-FR"/>
            </w:rPr>
          </w:pPr>
          <w:hyperlink w:anchor="_Toc121830642" w:history="1">
            <w:r w:rsidRPr="00C17CBF">
              <w:rPr>
                <w:rStyle w:val="Lienhypertexte"/>
                <w:noProof/>
              </w:rPr>
              <w:t>2 niveau logique</w:t>
            </w:r>
            <w:r>
              <w:rPr>
                <w:noProof/>
                <w:webHidden/>
              </w:rPr>
              <w:tab/>
            </w:r>
            <w:r>
              <w:rPr>
                <w:noProof/>
                <w:webHidden/>
              </w:rPr>
              <w:fldChar w:fldCharType="begin"/>
            </w:r>
            <w:r>
              <w:rPr>
                <w:noProof/>
                <w:webHidden/>
              </w:rPr>
              <w:instrText xml:space="preserve"> PAGEREF _Toc121830642 \h </w:instrText>
            </w:r>
            <w:r>
              <w:rPr>
                <w:noProof/>
                <w:webHidden/>
              </w:rPr>
            </w:r>
            <w:r>
              <w:rPr>
                <w:noProof/>
                <w:webHidden/>
              </w:rPr>
              <w:fldChar w:fldCharType="separate"/>
            </w:r>
            <w:r>
              <w:rPr>
                <w:noProof/>
                <w:webHidden/>
              </w:rPr>
              <w:t>9</w:t>
            </w:r>
            <w:r>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43" w:history="1">
            <w:r w:rsidRPr="00C17CBF">
              <w:rPr>
                <w:rStyle w:val="Lienhypertexte"/>
                <w:noProof/>
              </w:rPr>
              <w:t>2.1 Modèle logique des données (schéma relationnel textuel)</w:t>
            </w:r>
            <w:r>
              <w:rPr>
                <w:noProof/>
                <w:webHidden/>
              </w:rPr>
              <w:tab/>
            </w:r>
            <w:r>
              <w:rPr>
                <w:noProof/>
                <w:webHidden/>
              </w:rPr>
              <w:fldChar w:fldCharType="begin"/>
            </w:r>
            <w:r>
              <w:rPr>
                <w:noProof/>
                <w:webHidden/>
              </w:rPr>
              <w:instrText xml:space="preserve"> PAGEREF _Toc121830643 \h </w:instrText>
            </w:r>
            <w:r>
              <w:rPr>
                <w:noProof/>
                <w:webHidden/>
              </w:rPr>
            </w:r>
            <w:r>
              <w:rPr>
                <w:noProof/>
                <w:webHidden/>
              </w:rPr>
              <w:fldChar w:fldCharType="separate"/>
            </w:r>
            <w:r>
              <w:rPr>
                <w:noProof/>
                <w:webHidden/>
              </w:rPr>
              <w:t>9</w:t>
            </w:r>
            <w:r>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44" w:history="1">
            <w:r w:rsidRPr="00C17CBF">
              <w:rPr>
                <w:rStyle w:val="Lienhypertexte"/>
                <w:noProof/>
              </w:rPr>
              <w:t>2.2 Commentaires pertinents</w:t>
            </w:r>
            <w:r>
              <w:rPr>
                <w:noProof/>
                <w:webHidden/>
              </w:rPr>
              <w:tab/>
            </w:r>
            <w:r>
              <w:rPr>
                <w:noProof/>
                <w:webHidden/>
              </w:rPr>
              <w:fldChar w:fldCharType="begin"/>
            </w:r>
            <w:r>
              <w:rPr>
                <w:noProof/>
                <w:webHidden/>
              </w:rPr>
              <w:instrText xml:space="preserve"> PAGEREF _Toc121830644 \h </w:instrText>
            </w:r>
            <w:r>
              <w:rPr>
                <w:noProof/>
                <w:webHidden/>
              </w:rPr>
            </w:r>
            <w:r>
              <w:rPr>
                <w:noProof/>
                <w:webHidden/>
              </w:rPr>
              <w:fldChar w:fldCharType="separate"/>
            </w:r>
            <w:r>
              <w:rPr>
                <w:noProof/>
                <w:webHidden/>
              </w:rPr>
              <w:t>9</w:t>
            </w:r>
            <w:r>
              <w:rPr>
                <w:noProof/>
                <w:webHidden/>
              </w:rPr>
              <w:fldChar w:fldCharType="end"/>
            </w:r>
          </w:hyperlink>
        </w:p>
        <w:p w:rsidR="00D40A48" w:rsidRDefault="00D40A48">
          <w:pPr>
            <w:pStyle w:val="TM2"/>
            <w:tabs>
              <w:tab w:val="right" w:pos="9019"/>
            </w:tabs>
            <w:rPr>
              <w:rFonts w:asciiTheme="minorHAnsi" w:eastAsiaTheme="minorEastAsia" w:hAnsiTheme="minorHAnsi" w:cstheme="minorBidi"/>
              <w:noProof/>
              <w:lang w:val="fr-FR"/>
            </w:rPr>
          </w:pPr>
          <w:hyperlink w:anchor="_Toc121830645" w:history="1">
            <w:r w:rsidRPr="00C17CBF">
              <w:rPr>
                <w:rStyle w:val="Lienhypertexte"/>
                <w:noProof/>
              </w:rPr>
              <w:t>2.3 Dictionnaire des donnée</w:t>
            </w:r>
            <w:r>
              <w:rPr>
                <w:noProof/>
                <w:webHidden/>
              </w:rPr>
              <w:tab/>
            </w:r>
            <w:r>
              <w:rPr>
                <w:noProof/>
                <w:webHidden/>
              </w:rPr>
              <w:fldChar w:fldCharType="begin"/>
            </w:r>
            <w:r>
              <w:rPr>
                <w:noProof/>
                <w:webHidden/>
              </w:rPr>
              <w:instrText xml:space="preserve"> PAGEREF _Toc121830645 \h </w:instrText>
            </w:r>
            <w:r>
              <w:rPr>
                <w:noProof/>
                <w:webHidden/>
              </w:rPr>
            </w:r>
            <w:r>
              <w:rPr>
                <w:noProof/>
                <w:webHidden/>
              </w:rPr>
              <w:fldChar w:fldCharType="separate"/>
            </w:r>
            <w:r>
              <w:rPr>
                <w:noProof/>
                <w:webHidden/>
              </w:rPr>
              <w:t>10</w:t>
            </w:r>
            <w:r>
              <w:rPr>
                <w:noProof/>
                <w:webHidden/>
              </w:rPr>
              <w:fldChar w:fldCharType="end"/>
            </w:r>
          </w:hyperlink>
        </w:p>
        <w:p w:rsidR="00D40A48" w:rsidRDefault="00D40A48">
          <w:pPr>
            <w:pStyle w:val="TM1"/>
            <w:tabs>
              <w:tab w:val="right" w:pos="9019"/>
            </w:tabs>
            <w:rPr>
              <w:rFonts w:asciiTheme="minorHAnsi" w:eastAsiaTheme="minorEastAsia" w:hAnsiTheme="minorHAnsi" w:cstheme="minorBidi"/>
              <w:noProof/>
              <w:lang w:val="fr-FR"/>
            </w:rPr>
          </w:pPr>
          <w:hyperlink w:anchor="_Toc121830646" w:history="1">
            <w:r w:rsidRPr="00C17CBF">
              <w:rPr>
                <w:rStyle w:val="Lienhypertexte"/>
                <w:noProof/>
              </w:rPr>
              <w:t>3 Conclusion</w:t>
            </w:r>
            <w:r>
              <w:rPr>
                <w:noProof/>
                <w:webHidden/>
              </w:rPr>
              <w:tab/>
            </w:r>
            <w:r>
              <w:rPr>
                <w:noProof/>
                <w:webHidden/>
              </w:rPr>
              <w:fldChar w:fldCharType="begin"/>
            </w:r>
            <w:r>
              <w:rPr>
                <w:noProof/>
                <w:webHidden/>
              </w:rPr>
              <w:instrText xml:space="preserve"> PAGEREF _Toc121830646 \h </w:instrText>
            </w:r>
            <w:r>
              <w:rPr>
                <w:noProof/>
                <w:webHidden/>
              </w:rPr>
            </w:r>
            <w:r>
              <w:rPr>
                <w:noProof/>
                <w:webHidden/>
              </w:rPr>
              <w:fldChar w:fldCharType="separate"/>
            </w:r>
            <w:r>
              <w:rPr>
                <w:noProof/>
                <w:webHidden/>
              </w:rPr>
              <w:t>16</w:t>
            </w:r>
            <w:r>
              <w:rPr>
                <w:noProof/>
                <w:webHidden/>
              </w:rPr>
              <w:fldChar w:fldCharType="end"/>
            </w:r>
          </w:hyperlink>
        </w:p>
        <w:p w:rsidR="00F7101F" w:rsidRDefault="00140F3A">
          <w:pPr>
            <w:tabs>
              <w:tab w:val="right" w:pos="9025"/>
            </w:tabs>
            <w:spacing w:before="200" w:after="80" w:line="240" w:lineRule="auto"/>
            <w:rPr>
              <w:b/>
              <w:color w:val="000000"/>
            </w:rPr>
          </w:pPr>
          <w:r>
            <w:fldChar w:fldCharType="end"/>
          </w:r>
        </w:p>
      </w:sdtContent>
    </w:sdt>
    <w:p w:rsidR="00F7101F" w:rsidRDefault="00F7101F"/>
    <w:p w:rsidR="00F7101F" w:rsidRDefault="00F7101F">
      <w:pPr>
        <w:pStyle w:val="Titre1"/>
      </w:pPr>
      <w:bookmarkStart w:id="2" w:name="_jjmbnx4nnm0" w:colFirst="0" w:colLast="0"/>
      <w:bookmarkEnd w:id="2"/>
    </w:p>
    <w:p w:rsidR="00F7101F" w:rsidRDefault="00140F3A">
      <w:pPr>
        <w:pStyle w:val="Titre1"/>
      </w:pPr>
      <w:bookmarkStart w:id="3" w:name="_Toc121830638"/>
      <w:r>
        <w:t>1 niveau Conceptuel</w:t>
      </w:r>
      <w:bookmarkEnd w:id="3"/>
    </w:p>
    <w:p w:rsidR="00F7101F" w:rsidRDefault="00F7101F"/>
    <w:p w:rsidR="00F7101F" w:rsidRDefault="00F7101F"/>
    <w:p w:rsidR="00F7101F" w:rsidRDefault="00140F3A">
      <w:pPr>
        <w:pStyle w:val="Titre2"/>
        <w:ind w:firstLine="720"/>
      </w:pPr>
      <w:bookmarkStart w:id="4" w:name="_Toc121830639"/>
      <w:r>
        <w:t>1.1 Modèle conceptuel des données (diagramme de classes UML)</w:t>
      </w:r>
      <w:bookmarkEnd w:id="4"/>
    </w:p>
    <w:p w:rsidR="00F7101F" w:rsidRDefault="00F7101F"/>
    <w:p w:rsidR="00F7101F" w:rsidRDefault="00140F3A">
      <w:r>
        <w:rPr>
          <w:noProof/>
          <w:lang w:val="fr-FR"/>
        </w:rPr>
        <w:drawing>
          <wp:anchor distT="114300" distB="114300" distL="114300" distR="114300" simplePos="0" relativeHeight="251659264" behindDoc="0" locked="0" layoutInCell="1" hidden="0" allowOverlap="1">
            <wp:simplePos x="0" y="0"/>
            <wp:positionH relativeFrom="column">
              <wp:posOffset>-885824</wp:posOffset>
            </wp:positionH>
            <wp:positionV relativeFrom="paragraph">
              <wp:posOffset>198025</wp:posOffset>
            </wp:positionV>
            <wp:extent cx="7503834" cy="324053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03834" cy="3240537"/>
                    </a:xfrm>
                    <a:prstGeom prst="rect">
                      <a:avLst/>
                    </a:prstGeom>
                    <a:ln/>
                  </pic:spPr>
                </pic:pic>
              </a:graphicData>
            </a:graphic>
          </wp:anchor>
        </w:drawing>
      </w:r>
    </w:p>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F7101F"/>
    <w:p w:rsidR="00F7101F" w:rsidRDefault="00140F3A">
      <w:pPr>
        <w:pStyle w:val="Titre2"/>
        <w:ind w:firstLine="720"/>
      </w:pPr>
      <w:bookmarkStart w:id="5" w:name="_kxz2y6ao7ewc" w:colFirst="0" w:colLast="0"/>
      <w:bookmarkStart w:id="6" w:name="_Toc121830640"/>
      <w:bookmarkEnd w:id="5"/>
      <w:r>
        <w:lastRenderedPageBreak/>
        <w:t>1.2 Commentaires pertinents</w:t>
      </w:r>
      <w:bookmarkEnd w:id="6"/>
    </w:p>
    <w:p w:rsidR="00F7101F" w:rsidRDefault="00F7101F"/>
    <w:p w:rsidR="00F7101F" w:rsidRDefault="00140F3A">
      <w:pPr>
        <w:numPr>
          <w:ilvl w:val="0"/>
          <w:numId w:val="1"/>
        </w:numPr>
        <w:rPr>
          <w:sz w:val="24"/>
          <w:szCs w:val="24"/>
        </w:rPr>
      </w:pPr>
      <w:r>
        <w:rPr>
          <w:sz w:val="24"/>
          <w:szCs w:val="24"/>
        </w:rPr>
        <w:t>Tous les élèves d’une école mangent dans un seul et même restaurant scolaire.</w:t>
      </w:r>
    </w:p>
    <w:p w:rsidR="00F7101F" w:rsidRDefault="00140F3A">
      <w:pPr>
        <w:numPr>
          <w:ilvl w:val="0"/>
          <w:numId w:val="1"/>
        </w:numPr>
        <w:rPr>
          <w:sz w:val="24"/>
          <w:szCs w:val="24"/>
        </w:rPr>
      </w:pPr>
      <w:r>
        <w:rPr>
          <w:sz w:val="24"/>
          <w:szCs w:val="24"/>
        </w:rPr>
        <w:t>Un restaurant scolaire ne possède qu’un type de liaison, soit chaud ou soit froid.</w:t>
      </w:r>
    </w:p>
    <w:p w:rsidR="00F7101F" w:rsidRDefault="00140F3A">
      <w:pPr>
        <w:numPr>
          <w:ilvl w:val="0"/>
          <w:numId w:val="1"/>
        </w:numPr>
        <w:rPr>
          <w:sz w:val="24"/>
          <w:szCs w:val="24"/>
        </w:rPr>
      </w:pPr>
      <w:r>
        <w:rPr>
          <w:sz w:val="24"/>
          <w:szCs w:val="24"/>
        </w:rPr>
        <w:t xml:space="preserve">La classe d’association "marier" permet à l’école de discerner les parents qui le sont et non, </w:t>
      </w:r>
      <w:r w:rsidR="00CD5FF9">
        <w:rPr>
          <w:sz w:val="24"/>
          <w:szCs w:val="24"/>
        </w:rPr>
        <w:t>de sorte à, u</w:t>
      </w:r>
      <w:r>
        <w:rPr>
          <w:sz w:val="24"/>
          <w:szCs w:val="24"/>
        </w:rPr>
        <w:t>n Parent ne peut pas se marier à plus d’une personne (pas de polygamie)</w:t>
      </w:r>
    </w:p>
    <w:p w:rsidR="00F7101F" w:rsidRDefault="00140F3A">
      <w:pPr>
        <w:numPr>
          <w:ilvl w:val="0"/>
          <w:numId w:val="1"/>
        </w:numPr>
        <w:rPr>
          <w:sz w:val="24"/>
          <w:szCs w:val="24"/>
        </w:rPr>
      </w:pPr>
      <w:r>
        <w:rPr>
          <w:sz w:val="24"/>
          <w:szCs w:val="24"/>
        </w:rPr>
        <w:t>Un agent, puisqu’il est fonctionnaire et citoyen français, ne peut pas faire plus de 48h hebdomadaire</w:t>
      </w:r>
    </w:p>
    <w:p w:rsidR="00F7101F" w:rsidRDefault="00140F3A">
      <w:pPr>
        <w:numPr>
          <w:ilvl w:val="0"/>
          <w:numId w:val="1"/>
        </w:numPr>
        <w:rPr>
          <w:sz w:val="24"/>
          <w:szCs w:val="24"/>
        </w:rPr>
      </w:pPr>
      <w:r>
        <w:rPr>
          <w:sz w:val="24"/>
          <w:szCs w:val="24"/>
        </w:rPr>
        <w:t>Aussi on ne distingue pas ses heures de surveillance et de service des repas puisqu'elles sont effectuées dans le même restaurant scolaire et sont rémunérées de la même somme.</w:t>
      </w:r>
    </w:p>
    <w:p w:rsidR="00F7101F" w:rsidRDefault="00F7101F">
      <w:pPr>
        <w:ind w:left="720"/>
        <w:rPr>
          <w:sz w:val="24"/>
          <w:szCs w:val="24"/>
        </w:rPr>
      </w:pPr>
    </w:p>
    <w:p w:rsidR="00F7101F" w:rsidRDefault="00CD5FF9">
      <w:pPr>
        <w:rPr>
          <w:sz w:val="24"/>
          <w:szCs w:val="24"/>
        </w:rPr>
      </w:pPr>
      <w:r>
        <w:rPr>
          <w:sz w:val="24"/>
          <w:szCs w:val="24"/>
        </w:rPr>
        <w:t>Précisions</w:t>
      </w:r>
      <w:r w:rsidR="00140F3A">
        <w:rPr>
          <w:sz w:val="24"/>
          <w:szCs w:val="24"/>
        </w:rPr>
        <w:t xml:space="preserve"> sur les multiplicités : </w:t>
      </w:r>
    </w:p>
    <w:p w:rsidR="00F7101F" w:rsidRDefault="00140F3A">
      <w:pPr>
        <w:rPr>
          <w:sz w:val="24"/>
          <w:szCs w:val="24"/>
        </w:rPr>
      </w:pPr>
      <w:r>
        <w:rPr>
          <w:sz w:val="24"/>
          <w:szCs w:val="24"/>
        </w:rPr>
        <w:tab/>
        <w:t xml:space="preserve">Prestation </w:t>
      </w:r>
      <w:r>
        <w:rPr>
          <w:rFonts w:ascii="Arial Unicode MS" w:eastAsia="Arial Unicode MS" w:hAnsi="Arial Unicode MS" w:cs="Arial Unicode MS"/>
          <w:b/>
          <w:sz w:val="28"/>
          <w:szCs w:val="28"/>
          <w:highlight w:val="white"/>
        </w:rPr>
        <w:t>↔</w:t>
      </w:r>
      <w:r>
        <w:rPr>
          <w:sz w:val="24"/>
          <w:szCs w:val="24"/>
        </w:rPr>
        <w:t xml:space="preserve"> Enfant : Un enfant peut </w:t>
      </w:r>
      <w:r w:rsidR="00ED0A0A">
        <w:rPr>
          <w:sz w:val="24"/>
          <w:szCs w:val="24"/>
        </w:rPr>
        <w:t xml:space="preserve">ne </w:t>
      </w:r>
      <w:r>
        <w:rPr>
          <w:sz w:val="24"/>
          <w:szCs w:val="24"/>
        </w:rPr>
        <w:t>participer à aucune ou plusieur</w:t>
      </w:r>
      <w:r w:rsidR="00CD5FF9">
        <w:rPr>
          <w:sz w:val="24"/>
          <w:szCs w:val="24"/>
        </w:rPr>
        <w:t>s</w:t>
      </w:r>
      <w:r>
        <w:rPr>
          <w:sz w:val="24"/>
          <w:szCs w:val="24"/>
        </w:rPr>
        <w:t xml:space="preserve"> activité</w:t>
      </w:r>
    </w:p>
    <w:p w:rsidR="00F7101F" w:rsidRDefault="00140F3A">
      <w:pPr>
        <w:rPr>
          <w:sz w:val="24"/>
          <w:szCs w:val="24"/>
        </w:rPr>
      </w:pPr>
      <w:r>
        <w:rPr>
          <w:sz w:val="24"/>
          <w:szCs w:val="24"/>
        </w:rPr>
        <w:tab/>
        <w:t xml:space="preserve">Enfant </w:t>
      </w:r>
      <w:r>
        <w:rPr>
          <w:rFonts w:ascii="Arial Unicode MS" w:eastAsia="Arial Unicode MS" w:hAnsi="Arial Unicode MS" w:cs="Arial Unicode MS"/>
          <w:b/>
          <w:sz w:val="28"/>
          <w:szCs w:val="28"/>
          <w:highlight w:val="white"/>
        </w:rPr>
        <w:t>↔</w:t>
      </w:r>
      <w:r>
        <w:rPr>
          <w:sz w:val="24"/>
          <w:szCs w:val="24"/>
        </w:rPr>
        <w:t xml:space="preserve"> Parent : Un enfant à forcément 1 ou</w:t>
      </w:r>
      <w:r w:rsidR="00CD5FF9">
        <w:rPr>
          <w:sz w:val="24"/>
          <w:szCs w:val="24"/>
        </w:rPr>
        <w:t xml:space="preserve"> plusieurs parents et un parent</w:t>
      </w:r>
      <w:r>
        <w:rPr>
          <w:sz w:val="24"/>
          <w:szCs w:val="24"/>
        </w:rPr>
        <w:t xml:space="preserve"> à forcément un ou plusieurs enfants, on ne garde pas les parents sans enfants dans la table.</w:t>
      </w:r>
    </w:p>
    <w:p w:rsidR="00F7101F" w:rsidRDefault="00140F3A">
      <w:pPr>
        <w:rPr>
          <w:sz w:val="24"/>
          <w:szCs w:val="24"/>
        </w:rPr>
      </w:pPr>
      <w:r>
        <w:rPr>
          <w:sz w:val="24"/>
          <w:szCs w:val="24"/>
        </w:rPr>
        <w:tab/>
        <w:t xml:space="preserve">Parent </w:t>
      </w:r>
      <w:r>
        <w:rPr>
          <w:rFonts w:ascii="Arial Unicode MS" w:eastAsia="Arial Unicode MS" w:hAnsi="Arial Unicode MS" w:cs="Arial Unicode MS"/>
          <w:b/>
          <w:sz w:val="28"/>
          <w:szCs w:val="28"/>
          <w:highlight w:val="white"/>
        </w:rPr>
        <w:t>↔</w:t>
      </w:r>
      <w:r>
        <w:rPr>
          <w:sz w:val="24"/>
          <w:szCs w:val="24"/>
        </w:rPr>
        <w:t xml:space="preserve"> Parent : Un parent peut être lié à un autre parent par le mariage.</w:t>
      </w:r>
    </w:p>
    <w:p w:rsidR="00F7101F" w:rsidRDefault="00140F3A">
      <w:pPr>
        <w:rPr>
          <w:sz w:val="24"/>
          <w:szCs w:val="24"/>
        </w:rPr>
      </w:pPr>
      <w:r>
        <w:rPr>
          <w:sz w:val="24"/>
          <w:szCs w:val="24"/>
        </w:rPr>
        <w:tab/>
        <w:t xml:space="preserve">Enfant </w:t>
      </w:r>
      <w:r>
        <w:rPr>
          <w:rFonts w:ascii="Arial Unicode MS" w:eastAsia="Arial Unicode MS" w:hAnsi="Arial Unicode MS" w:cs="Arial Unicode MS"/>
          <w:b/>
          <w:sz w:val="28"/>
          <w:szCs w:val="28"/>
          <w:highlight w:val="white"/>
        </w:rPr>
        <w:t>↔</w:t>
      </w:r>
      <w:r>
        <w:rPr>
          <w:sz w:val="24"/>
          <w:szCs w:val="24"/>
        </w:rPr>
        <w:t xml:space="preserve"> Ecole : un enfant ne peut pas être dans plus d’une école mais on peut imaginer que l’enfant n’est pas encore scolarisé donc une cardinalité, une école peut accueillir un ou plusieurs enfants.</w:t>
      </w:r>
    </w:p>
    <w:p w:rsidR="00F7101F" w:rsidRDefault="00140F3A">
      <w:pPr>
        <w:rPr>
          <w:sz w:val="24"/>
          <w:szCs w:val="24"/>
        </w:rPr>
      </w:pPr>
      <w:r>
        <w:rPr>
          <w:sz w:val="24"/>
          <w:szCs w:val="24"/>
        </w:rPr>
        <w:tab/>
        <w:t xml:space="preserve">Ecole </w:t>
      </w:r>
      <w:r>
        <w:rPr>
          <w:rFonts w:ascii="Arial Unicode MS" w:eastAsia="Arial Unicode MS" w:hAnsi="Arial Unicode MS" w:cs="Arial Unicode MS"/>
          <w:b/>
          <w:sz w:val="28"/>
          <w:szCs w:val="28"/>
          <w:highlight w:val="white"/>
        </w:rPr>
        <w:t>↔</w:t>
      </w:r>
      <w:r>
        <w:rPr>
          <w:sz w:val="24"/>
          <w:szCs w:val="24"/>
        </w:rPr>
        <w:t xml:space="preserve"> Restaurant : Une école à un seul restaurant attitré </w:t>
      </w:r>
    </w:p>
    <w:p w:rsidR="00F7101F" w:rsidRDefault="00140F3A">
      <w:pPr>
        <w:rPr>
          <w:sz w:val="24"/>
          <w:szCs w:val="24"/>
        </w:rPr>
      </w:pPr>
      <w:r>
        <w:rPr>
          <w:sz w:val="24"/>
          <w:szCs w:val="24"/>
        </w:rPr>
        <w:tab/>
        <w:t xml:space="preserve">Agent </w:t>
      </w:r>
      <w:r>
        <w:rPr>
          <w:rFonts w:ascii="Arial Unicode MS" w:eastAsia="Arial Unicode MS" w:hAnsi="Arial Unicode MS" w:cs="Arial Unicode MS"/>
          <w:b/>
          <w:sz w:val="28"/>
          <w:szCs w:val="28"/>
          <w:highlight w:val="white"/>
        </w:rPr>
        <w:t>↔</w:t>
      </w:r>
      <w:r>
        <w:rPr>
          <w:sz w:val="24"/>
          <w:szCs w:val="24"/>
        </w:rPr>
        <w:t xml:space="preserve"> Restaurant : Un agent, à une seule école à laquelle il est rattaché</w:t>
      </w:r>
    </w:p>
    <w:p w:rsidR="00F7101F" w:rsidRDefault="00140F3A">
      <w:pPr>
        <w:rPr>
          <w:sz w:val="24"/>
          <w:szCs w:val="24"/>
        </w:rPr>
      </w:pPr>
      <w:r>
        <w:rPr>
          <w:sz w:val="24"/>
          <w:szCs w:val="24"/>
        </w:rPr>
        <w:tab/>
        <w:t xml:space="preserve">Ecole </w:t>
      </w:r>
      <w:r>
        <w:rPr>
          <w:rFonts w:ascii="Arial Unicode MS" w:eastAsia="Arial Unicode MS" w:hAnsi="Arial Unicode MS" w:cs="Arial Unicode MS"/>
          <w:b/>
          <w:sz w:val="28"/>
          <w:szCs w:val="28"/>
          <w:highlight w:val="white"/>
        </w:rPr>
        <w:t xml:space="preserve">↔ </w:t>
      </w:r>
      <w:r w:rsidR="00CD5FF9">
        <w:rPr>
          <w:sz w:val="24"/>
          <w:szCs w:val="24"/>
        </w:rPr>
        <w:t xml:space="preserve">Agent </w:t>
      </w:r>
      <w:r>
        <w:rPr>
          <w:sz w:val="24"/>
          <w:szCs w:val="24"/>
        </w:rPr>
        <w:t xml:space="preserve">: Un agent peut intervenir dans une ou plusieurs écoles et l’école peut accueillir plusieurs agents avec un nombre d'heures répartis </w:t>
      </w:r>
      <w:r w:rsidR="00CD5FF9">
        <w:rPr>
          <w:sz w:val="24"/>
          <w:szCs w:val="24"/>
        </w:rPr>
        <w:t>entre</w:t>
      </w:r>
      <w:r>
        <w:rPr>
          <w:sz w:val="24"/>
          <w:szCs w:val="24"/>
        </w:rPr>
        <w:t xml:space="preserve"> des heures d’accompagnement scolaires et d’entretien.</w:t>
      </w:r>
    </w:p>
    <w:p w:rsidR="00F7101F" w:rsidRDefault="00140F3A">
      <w:pPr>
        <w:sectPr w:rsidR="00F7101F">
          <w:footerReference w:type="default" r:id="rId9"/>
          <w:pgSz w:w="11909" w:h="16834"/>
          <w:pgMar w:top="1440" w:right="1440" w:bottom="1440" w:left="1440" w:header="720" w:footer="720" w:gutter="0"/>
          <w:pgNumType w:start="1"/>
          <w:cols w:space="720"/>
          <w:titlePg/>
        </w:sectPr>
      </w:pPr>
      <w:r>
        <w:rPr>
          <w:sz w:val="24"/>
          <w:szCs w:val="24"/>
        </w:rPr>
        <w:tab/>
        <w:t xml:space="preserve">Traiteur </w:t>
      </w:r>
      <w:r>
        <w:rPr>
          <w:rFonts w:ascii="Arial Unicode MS" w:eastAsia="Arial Unicode MS" w:hAnsi="Arial Unicode MS" w:cs="Arial Unicode MS"/>
          <w:b/>
          <w:sz w:val="28"/>
          <w:szCs w:val="28"/>
          <w:highlight w:val="white"/>
        </w:rPr>
        <w:t xml:space="preserve">↔ </w:t>
      </w:r>
      <w:r>
        <w:rPr>
          <w:sz w:val="24"/>
          <w:szCs w:val="24"/>
          <w:highlight w:val="white"/>
        </w:rPr>
        <w:t>Restaurant : pour garantir une concurrence les restaurants peuvent être fournis par plusieurs traiteurs et de la même manière chaque traiteur peut fournir plusieurs restaurants.</w:t>
      </w:r>
    </w:p>
    <w:p w:rsidR="00F7101F" w:rsidRDefault="00140F3A">
      <w:pPr>
        <w:pStyle w:val="Titre2"/>
        <w:shd w:val="clear" w:color="auto" w:fill="FFFFFF"/>
        <w:ind w:firstLine="720"/>
      </w:pPr>
      <w:bookmarkStart w:id="7" w:name="_Toc121830641"/>
      <w:r>
        <w:lastRenderedPageBreak/>
        <w:t>1.3 Dictionnaire des données</w:t>
      </w:r>
      <w:bookmarkEnd w:id="7"/>
      <w:r>
        <w:t xml:space="preserve"> </w:t>
      </w:r>
    </w:p>
    <w:p w:rsidR="00F7101F" w:rsidRDefault="00F7101F"/>
    <w:p w:rsidR="00F7101F" w:rsidRDefault="00F7101F"/>
    <w:tbl>
      <w:tblPr>
        <w:tblStyle w:val="a"/>
        <w:tblW w:w="1470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400"/>
        <w:gridCol w:w="3090"/>
        <w:gridCol w:w="1530"/>
        <w:gridCol w:w="1980"/>
        <w:gridCol w:w="1185"/>
        <w:gridCol w:w="1920"/>
        <w:gridCol w:w="585"/>
        <w:gridCol w:w="2010"/>
      </w:tblGrid>
      <w:tr w:rsidR="00F7101F">
        <w:trPr>
          <w:trHeight w:val="339"/>
        </w:trPr>
        <w:tc>
          <w:tcPr>
            <w:tcW w:w="240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nom</w:t>
            </w:r>
          </w:p>
        </w:tc>
        <w:tc>
          <w:tcPr>
            <w:tcW w:w="309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signification</w:t>
            </w:r>
          </w:p>
        </w:tc>
        <w:tc>
          <w:tcPr>
            <w:tcW w:w="4695" w:type="dxa"/>
            <w:gridSpan w:val="3"/>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Domaine</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Contraintes</w:t>
            </w:r>
          </w:p>
        </w:tc>
        <w:tc>
          <w:tcPr>
            <w:tcW w:w="58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Taille</w:t>
            </w:r>
          </w:p>
        </w:tc>
        <w:tc>
          <w:tcPr>
            <w:tcW w:w="201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Exemple</w:t>
            </w:r>
          </w:p>
        </w:tc>
      </w:tr>
      <w:tr w:rsidR="00F7101F">
        <w:trPr>
          <w:trHeight w:val="705"/>
        </w:trPr>
        <w:tc>
          <w:tcPr>
            <w:tcW w:w="240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309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Niveau</w:t>
            </w:r>
          </w:p>
          <w:p w:rsidR="00F7101F" w:rsidRDefault="00140F3A">
            <w:pPr>
              <w:widowControl w:val="0"/>
              <w:jc w:val="center"/>
              <w:rPr>
                <w:sz w:val="20"/>
                <w:szCs w:val="20"/>
              </w:rPr>
            </w:pPr>
            <w:r>
              <w:rPr>
                <w:sz w:val="20"/>
                <w:szCs w:val="20"/>
              </w:rPr>
              <w:t>Conceptuel</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Niveau</w:t>
            </w:r>
          </w:p>
          <w:p w:rsidR="00F7101F" w:rsidRDefault="00140F3A">
            <w:pPr>
              <w:widowControl w:val="0"/>
              <w:jc w:val="center"/>
              <w:rPr>
                <w:sz w:val="20"/>
                <w:szCs w:val="20"/>
              </w:rPr>
            </w:pPr>
            <w:r>
              <w:rPr>
                <w:sz w:val="20"/>
                <w:szCs w:val="20"/>
              </w:rPr>
              <w:t>logique</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proofErr w:type="gramStart"/>
            <w:r>
              <w:rPr>
                <w:sz w:val="20"/>
                <w:szCs w:val="20"/>
              </w:rPr>
              <w:t>niveau</w:t>
            </w:r>
            <w:proofErr w:type="gramEnd"/>
          </w:p>
          <w:p w:rsidR="00F7101F" w:rsidRDefault="00140F3A">
            <w:pPr>
              <w:widowControl w:val="0"/>
              <w:jc w:val="center"/>
              <w:rPr>
                <w:sz w:val="20"/>
                <w:szCs w:val="20"/>
              </w:rPr>
            </w:pPr>
            <w:proofErr w:type="gramStart"/>
            <w:r>
              <w:rPr>
                <w:sz w:val="20"/>
                <w:szCs w:val="20"/>
              </w:rPr>
              <w:t>physique</w:t>
            </w:r>
            <w:proofErr w:type="gramEnd"/>
          </w:p>
          <w:p w:rsidR="00F7101F" w:rsidRDefault="00140F3A">
            <w:pPr>
              <w:widowControl w:val="0"/>
              <w:jc w:val="center"/>
              <w:rPr>
                <w:sz w:val="20"/>
                <w:szCs w:val="20"/>
              </w:rPr>
            </w:pPr>
            <w:r>
              <w:rPr>
                <w:sz w:val="20"/>
                <w:szCs w:val="20"/>
              </w:rPr>
              <w:t>(Oracle)</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201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Traiteur</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 identifiant de chaque 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⠀04</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raisonSocial</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dénomination</w:t>
            </w:r>
            <w:proofErr w:type="gramEnd"/>
            <w:r>
              <w:rPr>
                <w:sz w:val="20"/>
                <w:szCs w:val="20"/>
              </w:rPr>
              <w:t xml:space="preserve"> social de l'entreprise</w:t>
            </w:r>
          </w:p>
          <w:p w:rsidR="00F7101F" w:rsidRDefault="00140F3A">
            <w:pPr>
              <w:widowControl w:val="0"/>
              <w:rPr>
                <w:sz w:val="20"/>
                <w:szCs w:val="20"/>
              </w:rPr>
            </w:pPr>
            <w:r>
              <w:rPr>
                <w:sz w:val="20"/>
                <w:szCs w:val="20"/>
              </w:rPr>
              <w:t>des 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Obligatoirement</w:t>
            </w:r>
          </w:p>
          <w:p w:rsidR="00F7101F" w:rsidRDefault="00140F3A">
            <w:pPr>
              <w:widowControl w:val="0"/>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France Asia</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adresse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adresse du siège social du 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83 Avenue de l'Adour</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codePostal</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code</w:t>
            </w:r>
            <w:proofErr w:type="gramEnd"/>
            <w:r>
              <w:rPr>
                <w:sz w:val="20"/>
                <w:szCs w:val="20"/>
              </w:rPr>
              <w:t xml:space="preserve"> postal du siège social du</w:t>
            </w:r>
          </w:p>
          <w:p w:rsidR="00F7101F" w:rsidRDefault="00140F3A">
            <w:pPr>
              <w:widowControl w:val="0"/>
              <w:rPr>
                <w:sz w:val="20"/>
                <w:szCs w:val="20"/>
              </w:rPr>
            </w:pPr>
            <w:r>
              <w:rPr>
                <w:sz w:val="20"/>
                <w:szCs w:val="20"/>
              </w:rPr>
              <w:t>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64600</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ville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ville</w:t>
            </w:r>
            <w:proofErr w:type="gramEnd"/>
            <w:r>
              <w:rPr>
                <w:sz w:val="20"/>
                <w:szCs w:val="20"/>
              </w:rPr>
              <w:t xml:space="preserve"> où se trouve le siège social</w:t>
            </w:r>
          </w:p>
          <w:p w:rsidR="00F7101F" w:rsidRDefault="00140F3A">
            <w:pPr>
              <w:widowControl w:val="0"/>
              <w:rPr>
                <w:sz w:val="20"/>
                <w:szCs w:val="20"/>
              </w:rPr>
            </w:pPr>
            <w:r>
              <w:rPr>
                <w:sz w:val="20"/>
                <w:szCs w:val="20"/>
              </w:rPr>
              <w:t>du 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15</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Anglet</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telephone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numéro</w:t>
            </w:r>
            <w:proofErr w:type="gramEnd"/>
            <w:r>
              <w:rPr>
                <w:sz w:val="20"/>
                <w:szCs w:val="20"/>
              </w:rPr>
              <w:t xml:space="preserve"> de téléphone du directeur</w:t>
            </w:r>
          </w:p>
          <w:p w:rsidR="00F7101F" w:rsidRDefault="00140F3A">
            <w:pPr>
              <w:widowControl w:val="0"/>
              <w:rPr>
                <w:sz w:val="20"/>
                <w:szCs w:val="20"/>
              </w:rPr>
            </w:pPr>
            <w:r>
              <w:rPr>
                <w:sz w:val="20"/>
                <w:szCs w:val="20"/>
              </w:rPr>
              <w:t>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⠀0559576257</w:t>
            </w:r>
          </w:p>
        </w:tc>
      </w:tr>
      <w:tr w:rsidR="00F7101F">
        <w:trPr>
          <w:trHeight w:val="163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lastRenderedPageBreak/>
              <w:t>contact</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gramStart"/>
            <w:r>
              <w:rPr>
                <w:sz w:val="20"/>
                <w:szCs w:val="20"/>
              </w:rPr>
              <w:t>nom</w:t>
            </w:r>
            <w:proofErr w:type="gramEnd"/>
            <w:r>
              <w:rPr>
                <w:sz w:val="20"/>
                <w:szCs w:val="20"/>
              </w:rPr>
              <w:t xml:space="preserve"> de la personne qui est le</w:t>
            </w:r>
          </w:p>
          <w:p w:rsidR="00F7101F" w:rsidRDefault="00140F3A">
            <w:pPr>
              <w:widowControl w:val="0"/>
              <w:rPr>
                <w:sz w:val="20"/>
                <w:szCs w:val="20"/>
              </w:rPr>
            </w:pPr>
            <w:r>
              <w:rPr>
                <w:sz w:val="20"/>
                <w:szCs w:val="20"/>
              </w:rPr>
              <w:t>contact entre le restaurant et le traiteur</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 xml:space="preserve">M. </w:t>
            </w:r>
            <w:proofErr w:type="spellStart"/>
            <w:r>
              <w:rPr>
                <w:sz w:val="20"/>
                <w:szCs w:val="20"/>
              </w:rPr>
              <w:t>Yu</w:t>
            </w:r>
            <w:proofErr w:type="spellEnd"/>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Restaurant</w:t>
            </w:r>
          </w:p>
        </w:tc>
      </w:tr>
      <w:tr w:rsidR="00F7101F">
        <w:trPr>
          <w:trHeight w:val="3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code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code identifiant de chaque restaurants</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⠀06</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 du restaurant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Obligatoirement</w:t>
            </w:r>
          </w:p>
          <w:p w:rsidR="00F7101F" w:rsidRDefault="00140F3A">
            <w:pPr>
              <w:widowControl w:val="0"/>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Jules Ferry</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telephone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numéro de téléphone directeur du restaurant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⠀0559215628</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effectifMaximal</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effectif maximal d'un restaurant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80</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typeDeLiaison</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mode de livraison "Chaude" ou "Froide" pour laquelle le restaurant est équipé</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6</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Froide</w:t>
            </w:r>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Agent</w:t>
            </w:r>
          </w:p>
        </w:tc>
      </w:tr>
      <w:tr w:rsidR="00F7101F">
        <w:trPr>
          <w:trHeight w:val="3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matricule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code identifiant de chaque 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4</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⠀0785</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Obligatoirement 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LOUISET</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prenom</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ED0A0A">
            <w:pPr>
              <w:widowControl w:val="0"/>
              <w:rPr>
                <w:sz w:val="20"/>
                <w:szCs w:val="20"/>
              </w:rPr>
            </w:pPr>
            <w:r>
              <w:rPr>
                <w:sz w:val="20"/>
                <w:szCs w:val="20"/>
              </w:rPr>
              <w:t>prénom</w:t>
            </w:r>
            <w:r w:rsidR="00140F3A">
              <w:rPr>
                <w:sz w:val="20"/>
                <w:szCs w:val="20"/>
              </w:rPr>
              <w:t xml:space="preserve">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Anne</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grade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grade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50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ATSFM</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dateDeNaissance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date de naissance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15 mai 1968</w:t>
            </w:r>
          </w:p>
        </w:tc>
      </w:tr>
      <w:tr w:rsidR="00F7101F">
        <w:trPr>
          <w:trHeight w:val="3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telephone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numéro de téléphone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⠀0559531210</w:t>
            </w:r>
          </w:p>
        </w:tc>
      </w:tr>
      <w:tr w:rsidR="00F7101F">
        <w:trPr>
          <w:trHeight w:val="76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lastRenderedPageBreak/>
              <w:t>adresse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adresse de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VARCHAR2</w:t>
            </w:r>
          </w:p>
        </w:tc>
        <w:tc>
          <w:tcPr>
            <w:tcW w:w="1920"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50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21 rue du Maréchal Leclerc</w:t>
            </w:r>
          </w:p>
        </w:tc>
      </w:tr>
      <w:tr w:rsidR="00F7101F">
        <w:trPr>
          <w:trHeight w:val="87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horraireHebdo</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nombre d'heures hebdomadaires effectué par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140F3A">
            <w:pPr>
              <w:widowControl w:val="0"/>
              <w:rPr>
                <w:sz w:val="20"/>
                <w:szCs w:val="20"/>
              </w:rPr>
            </w:pPr>
            <w:r>
              <w:rPr>
                <w:sz w:val="20"/>
                <w:szCs w:val="20"/>
              </w:rPr>
              <w:t>Obligatoirement renseigné, &lt;48</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32</w:t>
            </w:r>
          </w:p>
        </w:tc>
      </w:tr>
      <w:tr w:rsidR="00F7101F">
        <w:trPr>
          <w:trHeight w:val="97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heureSurveillanceService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nombre d'heure de surveillance  et de service effectué, dans le restaurant de rattachement, par l'agent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CD5FF9">
            <w:pPr>
              <w:widowControl w:val="0"/>
              <w:rPr>
                <w:sz w:val="20"/>
                <w:szCs w:val="20"/>
              </w:rPr>
            </w:pPr>
            <w:r>
              <w:rPr>
                <w:sz w:val="20"/>
                <w:szCs w:val="20"/>
              </w:rPr>
              <w:t>Inférieur</w:t>
            </w:r>
            <w:r w:rsidR="00140F3A">
              <w:rPr>
                <w:sz w:val="20"/>
                <w:szCs w:val="20"/>
              </w:rPr>
              <w:t xml:space="preserve"> à</w:t>
            </w:r>
          </w:p>
          <w:p w:rsidR="00F7101F" w:rsidRDefault="00140F3A">
            <w:pPr>
              <w:widowControl w:val="0"/>
              <w:rPr>
                <w:sz w:val="20"/>
                <w:szCs w:val="20"/>
              </w:rPr>
            </w:pPr>
            <w:proofErr w:type="spellStart"/>
            <w:r>
              <w:rPr>
                <w:sz w:val="20"/>
                <w:szCs w:val="20"/>
              </w:rPr>
              <w:t>horraireHebdo</w:t>
            </w:r>
            <w:proofErr w:type="spellEnd"/>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8</w:t>
            </w:r>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Ecole</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 identifiant de chaque école</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alphabétique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Jules Ferry</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adresse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adresse de l'école</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Obligatoirement</w:t>
            </w:r>
          </w:p>
          <w:p w:rsidR="00F7101F" w:rsidRDefault="00140F3A">
            <w:pPr>
              <w:widowControl w:val="0"/>
              <w:jc w:val="center"/>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 Rue de Talion 64100</w:t>
            </w:r>
          </w:p>
          <w:p w:rsidR="00F7101F" w:rsidRDefault="00140F3A">
            <w:pPr>
              <w:widowControl w:val="0"/>
              <w:jc w:val="center"/>
              <w:rPr>
                <w:sz w:val="20"/>
                <w:szCs w:val="20"/>
              </w:rPr>
            </w:pPr>
            <w:r>
              <w:rPr>
                <w:sz w:val="20"/>
                <w:szCs w:val="20"/>
              </w:rPr>
              <w:t>Bayonne</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telephone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téléphone de l'école</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567456505</w:t>
            </w:r>
          </w:p>
        </w:tc>
      </w:tr>
      <w:tr w:rsidR="00F7101F">
        <w:trPr>
          <w:trHeight w:val="63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directeur</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 du directeur de l'école</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proofErr w:type="spellStart"/>
            <w:r>
              <w:rPr>
                <w:sz w:val="20"/>
                <w:szCs w:val="20"/>
              </w:rPr>
              <w:t>Beaudain</w:t>
            </w:r>
            <w:proofErr w:type="spellEnd"/>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Enfant</w:t>
            </w:r>
          </w:p>
        </w:tc>
      </w:tr>
      <w:tr w:rsidR="00F7101F">
        <w:trPr>
          <w:trHeight w:val="49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 identifiant de chaque enfant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26</w:t>
            </w:r>
          </w:p>
        </w:tc>
      </w:tr>
      <w:tr w:rsidR="00F7101F">
        <w:trPr>
          <w:trHeight w:val="489"/>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 de l'enfant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Obligatoirement</w:t>
            </w:r>
          </w:p>
          <w:p w:rsidR="00F7101F" w:rsidRDefault="00140F3A">
            <w:pPr>
              <w:widowControl w:val="0"/>
              <w:jc w:val="center"/>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Morandini</w:t>
            </w:r>
          </w:p>
        </w:tc>
      </w:tr>
      <w:tr w:rsidR="00F7101F">
        <w:trPr>
          <w:trHeight w:val="789"/>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prenom</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prénom de l'enfant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Jean-Marc</w:t>
            </w:r>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lastRenderedPageBreak/>
              <w:t>Prestation</w:t>
            </w:r>
          </w:p>
        </w:tc>
      </w:tr>
      <w:tr w:rsidR="00F7101F">
        <w:trPr>
          <w:trHeight w:val="798"/>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 identifiant de chaque prestation</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w:t>
            </w:r>
          </w:p>
        </w:tc>
      </w:tr>
      <w:tr w:rsidR="00F7101F">
        <w:trPr>
          <w:trHeight w:val="90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libelle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 de la prestation</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caractères</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F7101F">
            <w:pPr>
              <w:widowControl w:val="0"/>
              <w:jc w:val="center"/>
              <w:rPr>
                <w:sz w:val="20"/>
                <w:szCs w:val="20"/>
              </w:rPr>
            </w:pPr>
          </w:p>
          <w:p w:rsidR="00F7101F" w:rsidRDefault="00140F3A">
            <w:pPr>
              <w:widowControl w:val="0"/>
              <w:jc w:val="center"/>
              <w:rPr>
                <w:sz w:val="20"/>
                <w:szCs w:val="20"/>
              </w:rPr>
            </w:pPr>
            <w:r>
              <w:rPr>
                <w:sz w:val="20"/>
                <w:szCs w:val="20"/>
              </w:rPr>
              <w:t>Obligatoirement</w:t>
            </w:r>
          </w:p>
          <w:p w:rsidR="00F7101F" w:rsidRDefault="00140F3A">
            <w:pPr>
              <w:widowControl w:val="0"/>
              <w:jc w:val="center"/>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Garderie matin</w:t>
            </w:r>
          </w:p>
        </w:tc>
      </w:tr>
      <w:tr w:rsidR="00F7101F">
        <w:trPr>
          <w:trHeight w:val="819"/>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quantite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nombre de prestation</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w:t>
            </w:r>
          </w:p>
        </w:tc>
      </w:tr>
      <w:tr w:rsidR="00F7101F">
        <w:trPr>
          <w:trHeight w:val="1110"/>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tarif</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tarif d'entrée à la prestation</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pPr>
              <w:widowControl w:val="0"/>
              <w:jc w:val="center"/>
              <w:rPr>
                <w:sz w:val="20"/>
                <w:szCs w:val="20"/>
              </w:rPr>
            </w:pPr>
            <w:r>
              <w:rPr>
                <w:sz w:val="20"/>
                <w:szCs w:val="20"/>
              </w:rPr>
              <w:t>20€</w:t>
            </w:r>
          </w:p>
        </w:tc>
      </w:tr>
      <w:tr w:rsidR="00F7101F">
        <w:trPr>
          <w:trHeight w:val="315"/>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Parent</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code</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code</w:t>
            </w:r>
            <w:proofErr w:type="gramEnd"/>
            <w:r>
              <w:rPr>
                <w:sz w:val="20"/>
                <w:szCs w:val="20"/>
              </w:rPr>
              <w:t xml:space="preserve"> identifiant d'un parent responsable</w:t>
            </w:r>
          </w:p>
          <w:p w:rsidR="00F7101F" w:rsidRDefault="00140F3A">
            <w:pPr>
              <w:widowControl w:val="0"/>
              <w:rPr>
                <w:sz w:val="20"/>
                <w:szCs w:val="20"/>
              </w:rPr>
            </w:pPr>
            <w:r>
              <w:rPr>
                <w:sz w:val="20"/>
                <w:szCs w:val="20"/>
              </w:rPr>
              <w:t>de l'enfant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clé primaire</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24135</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w:t>
            </w:r>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nom du parent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CD5FF9">
            <w:pPr>
              <w:widowControl w:val="0"/>
              <w:rPr>
                <w:sz w:val="20"/>
                <w:szCs w:val="20"/>
              </w:rPr>
            </w:pPr>
            <w:r>
              <w:rPr>
                <w:sz w:val="20"/>
                <w:szCs w:val="20"/>
              </w:rPr>
              <w:t>Obligatoirement</w:t>
            </w:r>
          </w:p>
          <w:p w:rsidR="00F7101F" w:rsidRDefault="00140F3A">
            <w:pPr>
              <w:widowControl w:val="0"/>
              <w:rPr>
                <w:sz w:val="20"/>
                <w:szCs w:val="20"/>
              </w:rPr>
            </w:pPr>
            <w:r>
              <w:rPr>
                <w:sz w:val="20"/>
                <w:szCs w:val="20"/>
              </w:rPr>
              <w:t>renseigné</w:t>
            </w: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proofErr w:type="spellStart"/>
            <w:r>
              <w:rPr>
                <w:sz w:val="20"/>
                <w:szCs w:val="20"/>
              </w:rPr>
              <w:t>Martain</w:t>
            </w:r>
            <w:proofErr w:type="spellEnd"/>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prenom</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prénom du parent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alphanumérique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chaîne de caractère</w:t>
            </w:r>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VARCHAR2</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Edouard</w:t>
            </w:r>
          </w:p>
        </w:tc>
      </w:tr>
      <w:tr w:rsidR="00F7101F">
        <w:trPr>
          <w:trHeight w:val="31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revenuImposable</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revenue imposable du parent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16235.00</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nbEnfant</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gramStart"/>
            <w:r>
              <w:rPr>
                <w:sz w:val="20"/>
                <w:szCs w:val="20"/>
              </w:rPr>
              <w:t>nombre</w:t>
            </w:r>
            <w:proofErr w:type="gramEnd"/>
            <w:r>
              <w:rPr>
                <w:sz w:val="20"/>
                <w:szCs w:val="20"/>
              </w:rPr>
              <w:t xml:space="preserve"> d'enfants du parent</w:t>
            </w:r>
          </w:p>
          <w:p w:rsidR="00F7101F" w:rsidRDefault="00140F3A">
            <w:pPr>
              <w:widowControl w:val="0"/>
              <w:rPr>
                <w:sz w:val="20"/>
                <w:szCs w:val="20"/>
              </w:rPr>
            </w:pPr>
            <w:r>
              <w:rPr>
                <w:sz w:val="20"/>
                <w:szCs w:val="20"/>
              </w:rPr>
              <w:t>responsables</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3</w:t>
            </w:r>
          </w:p>
        </w:tc>
      </w:tr>
      <w:tr w:rsidR="00F7101F">
        <w:trPr>
          <w:trHeight w:val="330"/>
        </w:trPr>
        <w:tc>
          <w:tcPr>
            <w:tcW w:w="1470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pPr>
              <w:widowControl w:val="0"/>
              <w:jc w:val="center"/>
              <w:rPr>
                <w:sz w:val="20"/>
                <w:szCs w:val="20"/>
              </w:rPr>
            </w:pPr>
            <w:proofErr w:type="spellStart"/>
            <w:r>
              <w:rPr>
                <w:sz w:val="20"/>
                <w:szCs w:val="20"/>
              </w:rPr>
              <w:t>travaillerEcole</w:t>
            </w:r>
            <w:proofErr w:type="spellEnd"/>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lastRenderedPageBreak/>
              <w:t>heureAccompagnement</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L'heure des tâches d'accompagnement</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CD5FF9">
            <w:pPr>
              <w:widowControl w:val="0"/>
              <w:rPr>
                <w:sz w:val="20"/>
                <w:szCs w:val="20"/>
              </w:rPr>
            </w:pPr>
            <w:r>
              <w:rPr>
                <w:sz w:val="20"/>
                <w:szCs w:val="20"/>
              </w:rPr>
              <w:t>Inférieur</w:t>
            </w:r>
            <w:r w:rsidR="00140F3A">
              <w:rPr>
                <w:sz w:val="20"/>
                <w:szCs w:val="20"/>
              </w:rPr>
              <w:t xml:space="preserve"> à</w:t>
            </w:r>
          </w:p>
          <w:p w:rsidR="00F7101F" w:rsidRDefault="00140F3A">
            <w:pPr>
              <w:widowControl w:val="0"/>
              <w:rPr>
                <w:sz w:val="20"/>
                <w:szCs w:val="20"/>
              </w:rPr>
            </w:pPr>
            <w:proofErr w:type="spellStart"/>
            <w:r>
              <w:rPr>
                <w:sz w:val="20"/>
                <w:szCs w:val="20"/>
              </w:rPr>
              <w:t>horraireHebdo</w:t>
            </w:r>
            <w:proofErr w:type="spellEnd"/>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8</w:t>
            </w:r>
          </w:p>
        </w:tc>
      </w:tr>
      <w:tr w:rsidR="00F7101F">
        <w:trPr>
          <w:trHeight w:val="525"/>
        </w:trPr>
        <w:tc>
          <w:tcPr>
            <w:tcW w:w="24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heureEntretien</w:t>
            </w:r>
            <w:proofErr w:type="spellEnd"/>
          </w:p>
        </w:tc>
        <w:tc>
          <w:tcPr>
            <w:tcW w:w="3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L'heure des tâches d'entretien</w:t>
            </w:r>
          </w:p>
        </w:tc>
        <w:tc>
          <w:tcPr>
            <w:tcW w:w="153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numérique</w:t>
            </w:r>
          </w:p>
        </w:tc>
        <w:tc>
          <w:tcPr>
            <w:tcW w:w="19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proofErr w:type="spellStart"/>
            <w:r>
              <w:rPr>
                <w:sz w:val="20"/>
                <w:szCs w:val="20"/>
              </w:rPr>
              <w:t>integer</w:t>
            </w:r>
            <w:proofErr w:type="spellEnd"/>
          </w:p>
        </w:tc>
        <w:tc>
          <w:tcPr>
            <w:tcW w:w="11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rPr>
                <w:sz w:val="20"/>
                <w:szCs w:val="20"/>
              </w:rPr>
            </w:pPr>
            <w:r>
              <w:rPr>
                <w:sz w:val="20"/>
                <w:szCs w:val="20"/>
              </w:rPr>
              <w:t>NUMBER</w:t>
            </w:r>
          </w:p>
        </w:tc>
        <w:tc>
          <w:tcPr>
            <w:tcW w:w="19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pPr>
              <w:widowControl w:val="0"/>
              <w:rPr>
                <w:sz w:val="20"/>
                <w:szCs w:val="20"/>
              </w:rPr>
            </w:pPr>
          </w:p>
        </w:tc>
        <w:tc>
          <w:tcPr>
            <w:tcW w:w="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pPr>
              <w:widowControl w:val="0"/>
              <w:jc w:val="center"/>
              <w:rPr>
                <w:sz w:val="20"/>
                <w:szCs w:val="20"/>
              </w:rPr>
            </w:pPr>
            <w:r>
              <w:rPr>
                <w:sz w:val="20"/>
                <w:szCs w:val="20"/>
              </w:rPr>
              <w:t>4</w:t>
            </w:r>
          </w:p>
        </w:tc>
      </w:tr>
    </w:tbl>
    <w:p w:rsidR="00F7101F" w:rsidRDefault="00F7101F">
      <w:pPr>
        <w:sectPr w:rsidR="00F7101F">
          <w:pgSz w:w="16834" w:h="11909" w:orient="landscape"/>
          <w:pgMar w:top="1440" w:right="1440" w:bottom="1440" w:left="1440" w:header="720" w:footer="720" w:gutter="0"/>
          <w:cols w:space="720"/>
        </w:sectPr>
      </w:pPr>
    </w:p>
    <w:p w:rsidR="00F7101F" w:rsidRDefault="00140F3A">
      <w:pPr>
        <w:pStyle w:val="Titre1"/>
      </w:pPr>
      <w:bookmarkStart w:id="8" w:name="_qybi1loi9y3u" w:colFirst="0" w:colLast="0"/>
      <w:bookmarkStart w:id="9" w:name="_Toc121830642"/>
      <w:bookmarkEnd w:id="8"/>
      <w:r>
        <w:lastRenderedPageBreak/>
        <w:t>2 niveau logique</w:t>
      </w:r>
      <w:bookmarkEnd w:id="9"/>
    </w:p>
    <w:p w:rsidR="00F7101F" w:rsidRDefault="00F7101F"/>
    <w:p w:rsidR="00F7101F" w:rsidRDefault="00140F3A">
      <w:pPr>
        <w:pStyle w:val="Titre2"/>
        <w:ind w:firstLine="720"/>
      </w:pPr>
      <w:bookmarkStart w:id="10" w:name="_Toc121830643"/>
      <w:r>
        <w:t>2.1 Modèle logique des données (schéma relationnel textuel)</w:t>
      </w:r>
      <w:bookmarkEnd w:id="10"/>
    </w:p>
    <w:p w:rsidR="00F7101F" w:rsidRDefault="00F7101F">
      <w:pPr>
        <w:rPr>
          <w:sz w:val="24"/>
          <w:szCs w:val="24"/>
        </w:rPr>
      </w:pPr>
    </w:p>
    <w:p w:rsidR="00F7101F" w:rsidRDefault="00140F3A">
      <w:pPr>
        <w:spacing w:line="360" w:lineRule="auto"/>
        <w:rPr>
          <w:sz w:val="24"/>
          <w:szCs w:val="24"/>
        </w:rPr>
      </w:pPr>
      <w:r>
        <w:rPr>
          <w:b/>
          <w:sz w:val="24"/>
          <w:szCs w:val="24"/>
        </w:rPr>
        <w:t>RESTAURANT</w:t>
      </w:r>
      <w:r>
        <w:rPr>
          <w:sz w:val="24"/>
          <w:szCs w:val="24"/>
        </w:rPr>
        <w:t xml:space="preserve"> (</w:t>
      </w:r>
      <w:r>
        <w:rPr>
          <w:sz w:val="24"/>
          <w:szCs w:val="24"/>
          <w:u w:val="single"/>
        </w:rPr>
        <w:t>code</w:t>
      </w:r>
      <w:r>
        <w:rPr>
          <w:sz w:val="24"/>
          <w:szCs w:val="24"/>
        </w:rPr>
        <w:t xml:space="preserve">, nom, </w:t>
      </w:r>
      <w:proofErr w:type="spellStart"/>
      <w:r>
        <w:rPr>
          <w:sz w:val="24"/>
          <w:szCs w:val="24"/>
        </w:rPr>
        <w:t>telephone</w:t>
      </w:r>
      <w:proofErr w:type="spellEnd"/>
      <w:r>
        <w:rPr>
          <w:sz w:val="24"/>
          <w:szCs w:val="24"/>
        </w:rPr>
        <w:t xml:space="preserve">, </w:t>
      </w:r>
      <w:proofErr w:type="spellStart"/>
      <w:proofErr w:type="gramStart"/>
      <w:r>
        <w:rPr>
          <w:sz w:val="24"/>
          <w:szCs w:val="24"/>
        </w:rPr>
        <w:t>effectifMaximal</w:t>
      </w:r>
      <w:proofErr w:type="spellEnd"/>
      <w:r>
        <w:rPr>
          <w:sz w:val="24"/>
          <w:szCs w:val="24"/>
        </w:rPr>
        <w:t xml:space="preserve"> ,</w:t>
      </w:r>
      <w:proofErr w:type="gramEnd"/>
      <w:r>
        <w:rPr>
          <w:sz w:val="24"/>
          <w:szCs w:val="24"/>
        </w:rPr>
        <w:t xml:space="preserve"> </w:t>
      </w:r>
      <w:proofErr w:type="spellStart"/>
      <w:r>
        <w:rPr>
          <w:sz w:val="24"/>
          <w:szCs w:val="24"/>
        </w:rPr>
        <w:t>typeDeLiaison</w:t>
      </w:r>
      <w:proofErr w:type="spellEnd"/>
      <w:r>
        <w:rPr>
          <w:sz w:val="24"/>
          <w:szCs w:val="24"/>
        </w:rPr>
        <w:t xml:space="preserve"> );</w:t>
      </w:r>
    </w:p>
    <w:p w:rsidR="00F7101F" w:rsidRDefault="00140F3A">
      <w:pPr>
        <w:spacing w:line="360" w:lineRule="auto"/>
        <w:rPr>
          <w:sz w:val="24"/>
          <w:szCs w:val="24"/>
        </w:rPr>
      </w:pPr>
      <w:proofErr w:type="gramStart"/>
      <w:r>
        <w:rPr>
          <w:b/>
          <w:sz w:val="24"/>
          <w:szCs w:val="24"/>
        </w:rPr>
        <w:t xml:space="preserve">TRAITEUR </w:t>
      </w:r>
      <w:r>
        <w:rPr>
          <w:sz w:val="24"/>
          <w:szCs w:val="24"/>
        </w:rPr>
        <w:t xml:space="preserve"> (</w:t>
      </w:r>
      <w:proofErr w:type="gramEnd"/>
      <w:r>
        <w:rPr>
          <w:sz w:val="24"/>
          <w:szCs w:val="24"/>
          <w:u w:val="single"/>
        </w:rPr>
        <w:t>code</w:t>
      </w:r>
      <w:r>
        <w:rPr>
          <w:sz w:val="24"/>
          <w:szCs w:val="24"/>
        </w:rPr>
        <w:t xml:space="preserve">, </w:t>
      </w:r>
      <w:proofErr w:type="spellStart"/>
      <w:r>
        <w:rPr>
          <w:sz w:val="24"/>
          <w:szCs w:val="24"/>
        </w:rPr>
        <w:t>raisonSocial</w:t>
      </w:r>
      <w:proofErr w:type="spellEnd"/>
      <w:r>
        <w:rPr>
          <w:sz w:val="24"/>
          <w:szCs w:val="24"/>
        </w:rPr>
        <w:t xml:space="preserve"> , adresse , </w:t>
      </w:r>
      <w:proofErr w:type="spellStart"/>
      <w:r>
        <w:rPr>
          <w:sz w:val="24"/>
          <w:szCs w:val="24"/>
        </w:rPr>
        <w:t>codePostal</w:t>
      </w:r>
      <w:proofErr w:type="spellEnd"/>
      <w:r>
        <w:rPr>
          <w:sz w:val="24"/>
          <w:szCs w:val="24"/>
        </w:rPr>
        <w:t xml:space="preserve"> , ville , </w:t>
      </w:r>
      <w:proofErr w:type="spellStart"/>
      <w:r>
        <w:rPr>
          <w:sz w:val="24"/>
          <w:szCs w:val="24"/>
        </w:rPr>
        <w:t>telephone</w:t>
      </w:r>
      <w:proofErr w:type="spellEnd"/>
      <w:r>
        <w:rPr>
          <w:sz w:val="24"/>
          <w:szCs w:val="24"/>
        </w:rPr>
        <w:t xml:space="preserve"> , contact );</w:t>
      </w:r>
    </w:p>
    <w:p w:rsidR="00F7101F" w:rsidRDefault="00140F3A">
      <w:pPr>
        <w:spacing w:line="360" w:lineRule="auto"/>
        <w:rPr>
          <w:sz w:val="24"/>
          <w:szCs w:val="24"/>
        </w:rPr>
      </w:pPr>
      <w:proofErr w:type="gramStart"/>
      <w:r>
        <w:rPr>
          <w:b/>
          <w:sz w:val="24"/>
          <w:szCs w:val="24"/>
        </w:rPr>
        <w:t xml:space="preserve">AGENT </w:t>
      </w:r>
      <w:r>
        <w:rPr>
          <w:sz w:val="24"/>
          <w:szCs w:val="24"/>
        </w:rPr>
        <w:t xml:space="preserve"> (</w:t>
      </w:r>
      <w:proofErr w:type="gramEnd"/>
      <w:r>
        <w:rPr>
          <w:sz w:val="24"/>
          <w:szCs w:val="24"/>
          <w:u w:val="single"/>
        </w:rPr>
        <w:t>matricule</w:t>
      </w:r>
      <w:r>
        <w:rPr>
          <w:sz w:val="24"/>
          <w:szCs w:val="24"/>
        </w:rPr>
        <w:t xml:space="preserve">, nom , </w:t>
      </w:r>
      <w:proofErr w:type="spellStart"/>
      <w:r>
        <w:rPr>
          <w:sz w:val="24"/>
          <w:szCs w:val="24"/>
        </w:rPr>
        <w:t>prenom</w:t>
      </w:r>
      <w:proofErr w:type="spellEnd"/>
      <w:r>
        <w:rPr>
          <w:sz w:val="24"/>
          <w:szCs w:val="24"/>
        </w:rPr>
        <w:t xml:space="preserve"> , grade , </w:t>
      </w:r>
      <w:proofErr w:type="spellStart"/>
      <w:r>
        <w:rPr>
          <w:sz w:val="24"/>
          <w:szCs w:val="24"/>
        </w:rPr>
        <w:t>dateDeNaissance</w:t>
      </w:r>
      <w:proofErr w:type="spellEnd"/>
      <w:r>
        <w:rPr>
          <w:sz w:val="24"/>
          <w:szCs w:val="24"/>
        </w:rPr>
        <w:t xml:space="preserve"> , adresse , </w:t>
      </w:r>
      <w:proofErr w:type="spellStart"/>
      <w:r>
        <w:rPr>
          <w:sz w:val="24"/>
          <w:szCs w:val="24"/>
        </w:rPr>
        <w:t>telephone</w:t>
      </w:r>
      <w:proofErr w:type="spellEnd"/>
      <w:r>
        <w:rPr>
          <w:sz w:val="24"/>
          <w:szCs w:val="24"/>
        </w:rPr>
        <w:t xml:space="preserve"> , </w:t>
      </w:r>
      <w:proofErr w:type="spellStart"/>
      <w:r>
        <w:rPr>
          <w:sz w:val="24"/>
          <w:szCs w:val="24"/>
        </w:rPr>
        <w:t>codeRestaurant</w:t>
      </w:r>
      <w:proofErr w:type="spellEnd"/>
      <w:r>
        <w:rPr>
          <w:sz w:val="24"/>
          <w:szCs w:val="24"/>
        </w:rPr>
        <w:t xml:space="preserve">, </w:t>
      </w:r>
      <w:proofErr w:type="spellStart"/>
      <w:r>
        <w:rPr>
          <w:sz w:val="24"/>
          <w:szCs w:val="24"/>
        </w:rPr>
        <w:t>horraireHebdomadaire</w:t>
      </w:r>
      <w:proofErr w:type="spellEnd"/>
      <w:r>
        <w:rPr>
          <w:sz w:val="24"/>
          <w:szCs w:val="24"/>
        </w:rPr>
        <w:t xml:space="preserve">, </w:t>
      </w:r>
      <w:proofErr w:type="spellStart"/>
      <w:r>
        <w:rPr>
          <w:sz w:val="24"/>
          <w:szCs w:val="24"/>
        </w:rPr>
        <w:t>heureSurveillanceService</w:t>
      </w:r>
      <w:proofErr w:type="spellEnd"/>
      <w:r>
        <w:rPr>
          <w:sz w:val="24"/>
          <w:szCs w:val="24"/>
        </w:rPr>
        <w:t>, #</w:t>
      </w:r>
      <w:proofErr w:type="spellStart"/>
      <w:r>
        <w:rPr>
          <w:sz w:val="24"/>
          <w:szCs w:val="24"/>
        </w:rPr>
        <w:t>codeRestaurant</w:t>
      </w:r>
      <w:proofErr w:type="spellEnd"/>
      <w:r>
        <w:rPr>
          <w:sz w:val="24"/>
          <w:szCs w:val="24"/>
        </w:rPr>
        <w:t>);</w:t>
      </w:r>
    </w:p>
    <w:p w:rsidR="00F7101F" w:rsidRDefault="00140F3A">
      <w:pPr>
        <w:spacing w:line="360" w:lineRule="auto"/>
        <w:rPr>
          <w:sz w:val="24"/>
          <w:szCs w:val="24"/>
        </w:rPr>
      </w:pPr>
      <w:proofErr w:type="gramStart"/>
      <w:r>
        <w:rPr>
          <w:b/>
          <w:sz w:val="24"/>
          <w:szCs w:val="24"/>
        </w:rPr>
        <w:t xml:space="preserve">PARENT </w:t>
      </w:r>
      <w:r>
        <w:rPr>
          <w:sz w:val="24"/>
          <w:szCs w:val="24"/>
        </w:rPr>
        <w:t xml:space="preserve"> (</w:t>
      </w:r>
      <w:proofErr w:type="gramEnd"/>
      <w:r>
        <w:rPr>
          <w:sz w:val="24"/>
          <w:szCs w:val="24"/>
          <w:u w:val="single"/>
        </w:rPr>
        <w:t>code</w:t>
      </w:r>
      <w:r>
        <w:rPr>
          <w:sz w:val="24"/>
          <w:szCs w:val="24"/>
        </w:rPr>
        <w:t xml:space="preserve">, nom, </w:t>
      </w:r>
      <w:proofErr w:type="spellStart"/>
      <w:r>
        <w:rPr>
          <w:sz w:val="24"/>
          <w:szCs w:val="24"/>
        </w:rPr>
        <w:t>prenom</w:t>
      </w:r>
      <w:proofErr w:type="spellEnd"/>
      <w:r>
        <w:rPr>
          <w:sz w:val="24"/>
          <w:szCs w:val="24"/>
        </w:rPr>
        <w:t xml:space="preserve">, </w:t>
      </w:r>
      <w:proofErr w:type="spellStart"/>
      <w:r>
        <w:rPr>
          <w:sz w:val="24"/>
          <w:szCs w:val="24"/>
        </w:rPr>
        <w:t>revenuImposable</w:t>
      </w:r>
      <w:proofErr w:type="spellEnd"/>
      <w:r>
        <w:rPr>
          <w:sz w:val="24"/>
          <w:szCs w:val="24"/>
        </w:rPr>
        <w:t xml:space="preserve">, adresse, </w:t>
      </w:r>
      <w:proofErr w:type="spellStart"/>
      <w:r>
        <w:rPr>
          <w:sz w:val="24"/>
          <w:szCs w:val="24"/>
        </w:rPr>
        <w:t>nbEnfant</w:t>
      </w:r>
      <w:proofErr w:type="spellEnd"/>
      <w:r>
        <w:rPr>
          <w:sz w:val="24"/>
          <w:szCs w:val="24"/>
        </w:rPr>
        <w:t xml:space="preserve"> , #</w:t>
      </w:r>
      <w:proofErr w:type="spellStart"/>
      <w:r>
        <w:rPr>
          <w:sz w:val="24"/>
          <w:szCs w:val="24"/>
        </w:rPr>
        <w:t>codeParent</w:t>
      </w:r>
      <w:proofErr w:type="spellEnd"/>
      <w:r>
        <w:rPr>
          <w:sz w:val="24"/>
          <w:szCs w:val="24"/>
        </w:rPr>
        <w:t>);</w:t>
      </w:r>
    </w:p>
    <w:p w:rsidR="00F7101F" w:rsidRDefault="00140F3A">
      <w:pPr>
        <w:spacing w:line="360" w:lineRule="auto"/>
        <w:rPr>
          <w:sz w:val="24"/>
          <w:szCs w:val="24"/>
        </w:rPr>
      </w:pPr>
      <w:r>
        <w:rPr>
          <w:b/>
          <w:sz w:val="24"/>
          <w:szCs w:val="24"/>
        </w:rPr>
        <w:t xml:space="preserve">PRESTATION </w:t>
      </w:r>
      <w:r>
        <w:rPr>
          <w:sz w:val="24"/>
          <w:szCs w:val="24"/>
        </w:rPr>
        <w:t>(</w:t>
      </w:r>
      <w:r>
        <w:rPr>
          <w:sz w:val="24"/>
          <w:szCs w:val="24"/>
          <w:u w:val="single"/>
        </w:rPr>
        <w:t>code</w:t>
      </w:r>
      <w:r>
        <w:rPr>
          <w:sz w:val="24"/>
          <w:szCs w:val="24"/>
        </w:rPr>
        <w:t xml:space="preserve">, </w:t>
      </w:r>
      <w:proofErr w:type="gramStart"/>
      <w:r>
        <w:rPr>
          <w:sz w:val="24"/>
          <w:szCs w:val="24"/>
        </w:rPr>
        <w:t>libelle ,</w:t>
      </w:r>
      <w:proofErr w:type="gramEnd"/>
      <w:r>
        <w:rPr>
          <w:sz w:val="24"/>
          <w:szCs w:val="24"/>
        </w:rPr>
        <w:t xml:space="preserve"> </w:t>
      </w:r>
      <w:proofErr w:type="spellStart"/>
      <w:r>
        <w:rPr>
          <w:sz w:val="24"/>
          <w:szCs w:val="24"/>
        </w:rPr>
        <w:t>quantite</w:t>
      </w:r>
      <w:proofErr w:type="spellEnd"/>
      <w:r>
        <w:rPr>
          <w:sz w:val="24"/>
          <w:szCs w:val="24"/>
        </w:rPr>
        <w:t xml:space="preserve"> , tarif);</w:t>
      </w:r>
    </w:p>
    <w:p w:rsidR="00F7101F" w:rsidRDefault="00140F3A">
      <w:pPr>
        <w:spacing w:line="360" w:lineRule="auto"/>
        <w:rPr>
          <w:sz w:val="24"/>
          <w:szCs w:val="24"/>
        </w:rPr>
      </w:pPr>
      <w:r>
        <w:rPr>
          <w:b/>
          <w:sz w:val="24"/>
          <w:szCs w:val="24"/>
        </w:rPr>
        <w:t xml:space="preserve">ECOLE </w:t>
      </w:r>
      <w:r>
        <w:rPr>
          <w:sz w:val="24"/>
          <w:szCs w:val="24"/>
        </w:rPr>
        <w:t>(</w:t>
      </w:r>
      <w:r>
        <w:rPr>
          <w:sz w:val="24"/>
          <w:szCs w:val="24"/>
          <w:u w:val="single"/>
        </w:rPr>
        <w:t>nom</w:t>
      </w:r>
      <w:r>
        <w:rPr>
          <w:sz w:val="24"/>
          <w:szCs w:val="24"/>
        </w:rPr>
        <w:t xml:space="preserve">, </w:t>
      </w:r>
      <w:proofErr w:type="gramStart"/>
      <w:r>
        <w:rPr>
          <w:sz w:val="24"/>
          <w:szCs w:val="24"/>
        </w:rPr>
        <w:t>adresse ,</w:t>
      </w:r>
      <w:proofErr w:type="gramEnd"/>
      <w:r>
        <w:rPr>
          <w:sz w:val="24"/>
          <w:szCs w:val="24"/>
        </w:rPr>
        <w:t xml:space="preserve"> </w:t>
      </w:r>
      <w:proofErr w:type="spellStart"/>
      <w:r>
        <w:rPr>
          <w:sz w:val="24"/>
          <w:szCs w:val="24"/>
        </w:rPr>
        <w:t>telephone</w:t>
      </w:r>
      <w:proofErr w:type="spellEnd"/>
      <w:r>
        <w:rPr>
          <w:sz w:val="24"/>
          <w:szCs w:val="24"/>
        </w:rPr>
        <w:t xml:space="preserve"> , directeur , #</w:t>
      </w:r>
      <w:proofErr w:type="spellStart"/>
      <w:r>
        <w:rPr>
          <w:sz w:val="24"/>
          <w:szCs w:val="24"/>
        </w:rPr>
        <w:t>codeRestaurant</w:t>
      </w:r>
      <w:proofErr w:type="spellEnd"/>
      <w:r>
        <w:rPr>
          <w:sz w:val="24"/>
          <w:szCs w:val="24"/>
        </w:rPr>
        <w:t>);</w:t>
      </w:r>
    </w:p>
    <w:p w:rsidR="00F7101F" w:rsidRDefault="00140F3A">
      <w:pPr>
        <w:spacing w:line="360" w:lineRule="auto"/>
        <w:rPr>
          <w:sz w:val="24"/>
          <w:szCs w:val="24"/>
        </w:rPr>
      </w:pPr>
      <w:r>
        <w:rPr>
          <w:b/>
          <w:sz w:val="24"/>
          <w:szCs w:val="24"/>
        </w:rPr>
        <w:t xml:space="preserve">ENFANT </w:t>
      </w:r>
      <w:r>
        <w:rPr>
          <w:sz w:val="24"/>
          <w:szCs w:val="24"/>
        </w:rPr>
        <w:t>(</w:t>
      </w:r>
      <w:r>
        <w:rPr>
          <w:sz w:val="24"/>
          <w:szCs w:val="24"/>
          <w:u w:val="single"/>
        </w:rPr>
        <w:t>code</w:t>
      </w:r>
      <w:r>
        <w:rPr>
          <w:sz w:val="24"/>
          <w:szCs w:val="24"/>
        </w:rPr>
        <w:t xml:space="preserve">, </w:t>
      </w:r>
      <w:proofErr w:type="gramStart"/>
      <w:r>
        <w:rPr>
          <w:sz w:val="24"/>
          <w:szCs w:val="24"/>
        </w:rPr>
        <w:t>nom ,</w:t>
      </w:r>
      <w:proofErr w:type="gramEnd"/>
      <w:r>
        <w:rPr>
          <w:sz w:val="24"/>
          <w:szCs w:val="24"/>
        </w:rPr>
        <w:t xml:space="preserve"> </w:t>
      </w:r>
      <w:proofErr w:type="spellStart"/>
      <w:r>
        <w:rPr>
          <w:sz w:val="24"/>
          <w:szCs w:val="24"/>
        </w:rPr>
        <w:t>prenom</w:t>
      </w:r>
      <w:proofErr w:type="spellEnd"/>
      <w:r>
        <w:rPr>
          <w:sz w:val="24"/>
          <w:szCs w:val="24"/>
        </w:rPr>
        <w:t xml:space="preserve"> , #</w:t>
      </w:r>
      <w:proofErr w:type="spellStart"/>
      <w:r>
        <w:rPr>
          <w:sz w:val="24"/>
          <w:szCs w:val="24"/>
        </w:rPr>
        <w:t>nomEcole</w:t>
      </w:r>
      <w:proofErr w:type="spellEnd"/>
      <w:r>
        <w:rPr>
          <w:sz w:val="24"/>
          <w:szCs w:val="24"/>
        </w:rPr>
        <w:t>);</w:t>
      </w:r>
    </w:p>
    <w:p w:rsidR="00F7101F" w:rsidRDefault="00140F3A">
      <w:pPr>
        <w:spacing w:line="360" w:lineRule="auto"/>
        <w:rPr>
          <w:sz w:val="24"/>
          <w:szCs w:val="24"/>
        </w:rPr>
      </w:pPr>
      <w:r>
        <w:rPr>
          <w:b/>
          <w:sz w:val="24"/>
          <w:szCs w:val="24"/>
        </w:rPr>
        <w:t xml:space="preserve">FOURNIR </w:t>
      </w:r>
      <w:r>
        <w:rPr>
          <w:sz w:val="24"/>
          <w:szCs w:val="24"/>
        </w:rPr>
        <w:t>(</w:t>
      </w:r>
      <w:r>
        <w:rPr>
          <w:sz w:val="24"/>
          <w:szCs w:val="24"/>
          <w:u w:val="single"/>
        </w:rPr>
        <w:t>#</w:t>
      </w:r>
      <w:proofErr w:type="spellStart"/>
      <w:r>
        <w:rPr>
          <w:sz w:val="24"/>
          <w:szCs w:val="24"/>
          <w:u w:val="single"/>
        </w:rPr>
        <w:t>codeRestaurant</w:t>
      </w:r>
      <w:proofErr w:type="spellEnd"/>
      <w:r>
        <w:rPr>
          <w:sz w:val="24"/>
          <w:szCs w:val="24"/>
          <w:u w:val="single"/>
        </w:rPr>
        <w:t>, #</w:t>
      </w:r>
      <w:proofErr w:type="spellStart"/>
      <w:r>
        <w:rPr>
          <w:sz w:val="24"/>
          <w:szCs w:val="24"/>
          <w:u w:val="single"/>
        </w:rPr>
        <w:t>codeTraiteur</w:t>
      </w:r>
      <w:proofErr w:type="spellEnd"/>
      <w:r>
        <w:rPr>
          <w:sz w:val="24"/>
          <w:szCs w:val="24"/>
        </w:rPr>
        <w:t>);</w:t>
      </w:r>
    </w:p>
    <w:p w:rsidR="00F7101F" w:rsidRDefault="00140F3A">
      <w:pPr>
        <w:spacing w:line="360" w:lineRule="auto"/>
        <w:rPr>
          <w:sz w:val="24"/>
          <w:szCs w:val="24"/>
        </w:rPr>
      </w:pPr>
      <w:proofErr w:type="gramStart"/>
      <w:r>
        <w:rPr>
          <w:b/>
          <w:sz w:val="24"/>
          <w:szCs w:val="24"/>
        </w:rPr>
        <w:t xml:space="preserve">TRAVAILLERECOLE </w:t>
      </w:r>
      <w:r>
        <w:rPr>
          <w:sz w:val="24"/>
          <w:szCs w:val="24"/>
        </w:rPr>
        <w:t xml:space="preserve"> (</w:t>
      </w:r>
      <w:proofErr w:type="gramEnd"/>
      <w:r>
        <w:rPr>
          <w:sz w:val="24"/>
          <w:szCs w:val="24"/>
          <w:u w:val="single"/>
        </w:rPr>
        <w:t>#</w:t>
      </w:r>
      <w:proofErr w:type="spellStart"/>
      <w:r>
        <w:rPr>
          <w:sz w:val="24"/>
          <w:szCs w:val="24"/>
          <w:u w:val="single"/>
        </w:rPr>
        <w:t>nomEcole</w:t>
      </w:r>
      <w:proofErr w:type="spellEnd"/>
      <w:r>
        <w:rPr>
          <w:sz w:val="24"/>
          <w:szCs w:val="24"/>
          <w:u w:val="single"/>
        </w:rPr>
        <w:t>, #</w:t>
      </w:r>
      <w:proofErr w:type="spellStart"/>
      <w:r>
        <w:rPr>
          <w:sz w:val="24"/>
          <w:szCs w:val="24"/>
          <w:u w:val="single"/>
        </w:rPr>
        <w:t>matriculeAgent</w:t>
      </w:r>
      <w:proofErr w:type="spellEnd"/>
      <w:r>
        <w:rPr>
          <w:sz w:val="24"/>
          <w:szCs w:val="24"/>
        </w:rPr>
        <w:t xml:space="preserve">, </w:t>
      </w:r>
      <w:proofErr w:type="spellStart"/>
      <w:r>
        <w:rPr>
          <w:sz w:val="24"/>
          <w:szCs w:val="24"/>
        </w:rPr>
        <w:t>heureAccompagnement</w:t>
      </w:r>
      <w:proofErr w:type="spellEnd"/>
      <w:r>
        <w:rPr>
          <w:sz w:val="24"/>
          <w:szCs w:val="24"/>
        </w:rPr>
        <w:t xml:space="preserve"> , </w:t>
      </w:r>
      <w:proofErr w:type="spellStart"/>
      <w:r>
        <w:rPr>
          <w:sz w:val="24"/>
          <w:szCs w:val="24"/>
        </w:rPr>
        <w:t>heureEntretien</w:t>
      </w:r>
      <w:proofErr w:type="spellEnd"/>
      <w:r>
        <w:rPr>
          <w:sz w:val="24"/>
          <w:szCs w:val="24"/>
        </w:rPr>
        <w:t xml:space="preserve"> );</w:t>
      </w:r>
    </w:p>
    <w:p w:rsidR="00F7101F" w:rsidRDefault="00140F3A">
      <w:pPr>
        <w:spacing w:line="360" w:lineRule="auto"/>
        <w:rPr>
          <w:sz w:val="24"/>
          <w:szCs w:val="24"/>
        </w:rPr>
      </w:pPr>
      <w:proofErr w:type="gramStart"/>
      <w:r>
        <w:rPr>
          <w:b/>
          <w:sz w:val="24"/>
          <w:szCs w:val="24"/>
        </w:rPr>
        <w:t xml:space="preserve">PARENTER </w:t>
      </w:r>
      <w:r>
        <w:rPr>
          <w:sz w:val="24"/>
          <w:szCs w:val="24"/>
        </w:rPr>
        <w:t xml:space="preserve"> (</w:t>
      </w:r>
      <w:proofErr w:type="gramEnd"/>
      <w:r>
        <w:rPr>
          <w:sz w:val="24"/>
          <w:szCs w:val="24"/>
          <w:u w:val="single"/>
        </w:rPr>
        <w:t>#</w:t>
      </w:r>
      <w:proofErr w:type="spellStart"/>
      <w:r>
        <w:rPr>
          <w:sz w:val="24"/>
          <w:szCs w:val="24"/>
          <w:u w:val="single"/>
        </w:rPr>
        <w:t>codeEnfant</w:t>
      </w:r>
      <w:proofErr w:type="spellEnd"/>
      <w:r>
        <w:rPr>
          <w:sz w:val="24"/>
          <w:szCs w:val="24"/>
          <w:u w:val="single"/>
        </w:rPr>
        <w:t>, #</w:t>
      </w:r>
      <w:proofErr w:type="spellStart"/>
      <w:r>
        <w:rPr>
          <w:sz w:val="24"/>
          <w:szCs w:val="24"/>
          <w:u w:val="single"/>
        </w:rPr>
        <w:t>codeParent</w:t>
      </w:r>
      <w:proofErr w:type="spellEnd"/>
      <w:r>
        <w:rPr>
          <w:sz w:val="24"/>
          <w:szCs w:val="24"/>
        </w:rPr>
        <w:t>);</w:t>
      </w:r>
    </w:p>
    <w:p w:rsidR="00F7101F" w:rsidRDefault="00140F3A">
      <w:pPr>
        <w:spacing w:line="360" w:lineRule="auto"/>
        <w:rPr>
          <w:sz w:val="24"/>
          <w:szCs w:val="24"/>
        </w:rPr>
      </w:pPr>
      <w:proofErr w:type="gramStart"/>
      <w:r>
        <w:rPr>
          <w:b/>
          <w:sz w:val="24"/>
          <w:szCs w:val="24"/>
        </w:rPr>
        <w:t xml:space="preserve">INSCRIRE </w:t>
      </w:r>
      <w:r>
        <w:rPr>
          <w:sz w:val="24"/>
          <w:szCs w:val="24"/>
        </w:rPr>
        <w:t xml:space="preserve"> (</w:t>
      </w:r>
      <w:proofErr w:type="gramEnd"/>
      <w:r>
        <w:rPr>
          <w:sz w:val="24"/>
          <w:szCs w:val="24"/>
          <w:u w:val="single"/>
        </w:rPr>
        <w:t>#</w:t>
      </w:r>
      <w:proofErr w:type="spellStart"/>
      <w:r>
        <w:rPr>
          <w:sz w:val="24"/>
          <w:szCs w:val="24"/>
          <w:u w:val="single"/>
        </w:rPr>
        <w:t>codeEnfant</w:t>
      </w:r>
      <w:proofErr w:type="spellEnd"/>
      <w:r>
        <w:rPr>
          <w:sz w:val="24"/>
          <w:szCs w:val="24"/>
          <w:u w:val="single"/>
        </w:rPr>
        <w:t>, #</w:t>
      </w:r>
      <w:proofErr w:type="spellStart"/>
      <w:r>
        <w:rPr>
          <w:sz w:val="24"/>
          <w:szCs w:val="24"/>
          <w:u w:val="single"/>
        </w:rPr>
        <w:t>codePrestation</w:t>
      </w:r>
      <w:proofErr w:type="spellEnd"/>
      <w:r>
        <w:rPr>
          <w:sz w:val="24"/>
          <w:szCs w:val="24"/>
        </w:rPr>
        <w:t>);</w:t>
      </w:r>
    </w:p>
    <w:p w:rsidR="00F7101F" w:rsidRDefault="00F7101F"/>
    <w:p w:rsidR="00F7101F" w:rsidRDefault="00F7101F"/>
    <w:p w:rsidR="00F7101F" w:rsidRDefault="00F7101F"/>
    <w:p w:rsidR="00F7101F" w:rsidRDefault="00140F3A">
      <w:pPr>
        <w:pStyle w:val="Titre2"/>
        <w:shd w:val="clear" w:color="auto" w:fill="FFFFFF"/>
        <w:ind w:firstLine="720"/>
      </w:pPr>
      <w:bookmarkStart w:id="11" w:name="_Toc121830644"/>
      <w:r>
        <w:t>2.2 Commentaires pertinents</w:t>
      </w:r>
      <w:bookmarkEnd w:id="11"/>
    </w:p>
    <w:p w:rsidR="00F7101F" w:rsidRDefault="00F7101F">
      <w:pPr>
        <w:ind w:firstLine="720"/>
        <w:rPr>
          <w:sz w:val="24"/>
          <w:szCs w:val="24"/>
        </w:rPr>
      </w:pPr>
    </w:p>
    <w:p w:rsidR="00F7101F" w:rsidRDefault="00140F3A">
      <w:pPr>
        <w:ind w:firstLine="720"/>
        <w:rPr>
          <w:sz w:val="24"/>
          <w:szCs w:val="24"/>
        </w:rPr>
      </w:pPr>
      <w:r>
        <w:rPr>
          <w:sz w:val="24"/>
          <w:szCs w:val="24"/>
        </w:rPr>
        <w:t xml:space="preserve">Les 4 classes d'associations: marier, scolariser, manger et </w:t>
      </w:r>
      <w:proofErr w:type="spellStart"/>
      <w:r>
        <w:rPr>
          <w:sz w:val="24"/>
          <w:szCs w:val="24"/>
        </w:rPr>
        <w:t>travaillerResto</w:t>
      </w:r>
      <w:proofErr w:type="spellEnd"/>
      <w:r>
        <w:rPr>
          <w:sz w:val="24"/>
          <w:szCs w:val="24"/>
        </w:rPr>
        <w:t xml:space="preserve"> ont une contrainte d’intégrité forte ce qu’il fait qu’on ne les conserve pas dans le modèle logique. Et en accord avec la règles de la contrainte d’intégrité forte les tables </w:t>
      </w:r>
      <w:r>
        <w:rPr>
          <w:b/>
          <w:sz w:val="24"/>
          <w:szCs w:val="24"/>
        </w:rPr>
        <w:t>PARENT</w:t>
      </w:r>
      <w:r>
        <w:rPr>
          <w:sz w:val="24"/>
          <w:szCs w:val="24"/>
        </w:rPr>
        <w:t xml:space="preserve">, </w:t>
      </w:r>
      <w:r>
        <w:rPr>
          <w:b/>
          <w:sz w:val="24"/>
          <w:szCs w:val="24"/>
        </w:rPr>
        <w:t>ENFANT</w:t>
      </w:r>
      <w:r>
        <w:rPr>
          <w:sz w:val="24"/>
          <w:szCs w:val="24"/>
        </w:rPr>
        <w:t xml:space="preserve">, </w:t>
      </w:r>
      <w:r>
        <w:rPr>
          <w:b/>
          <w:sz w:val="24"/>
          <w:szCs w:val="24"/>
        </w:rPr>
        <w:t xml:space="preserve">ECOLE </w:t>
      </w:r>
      <w:r>
        <w:rPr>
          <w:sz w:val="24"/>
          <w:szCs w:val="24"/>
        </w:rPr>
        <w:t>et</w:t>
      </w:r>
      <w:r>
        <w:rPr>
          <w:b/>
          <w:sz w:val="24"/>
          <w:szCs w:val="24"/>
        </w:rPr>
        <w:t xml:space="preserve"> AGENT </w:t>
      </w:r>
      <w:r>
        <w:rPr>
          <w:sz w:val="24"/>
          <w:szCs w:val="24"/>
        </w:rPr>
        <w:t>ont tous reçu une clef étrangère représentant ces classe d’associations (modèle conceptuel) retirée.</w:t>
      </w:r>
    </w:p>
    <w:p w:rsidR="00F7101F" w:rsidRDefault="00F7101F">
      <w:pPr>
        <w:ind w:firstLine="720"/>
        <w:rPr>
          <w:sz w:val="24"/>
          <w:szCs w:val="24"/>
        </w:rPr>
        <w:sectPr w:rsidR="00F7101F">
          <w:pgSz w:w="11909" w:h="16834"/>
          <w:pgMar w:top="1440" w:right="1440" w:bottom="1440" w:left="1440" w:header="720" w:footer="720" w:gutter="0"/>
          <w:cols w:space="720"/>
        </w:sectPr>
      </w:pPr>
    </w:p>
    <w:p w:rsidR="00F7101F" w:rsidRDefault="00140F3A">
      <w:pPr>
        <w:pStyle w:val="Titre2"/>
      </w:pPr>
      <w:bookmarkStart w:id="12" w:name="_f6ymy3jf2ne7" w:colFirst="0" w:colLast="0"/>
      <w:bookmarkStart w:id="13" w:name="_Toc121830645"/>
      <w:bookmarkEnd w:id="12"/>
      <w:r>
        <w:lastRenderedPageBreak/>
        <w:t>2.3 Dictionnaire des donnée</w:t>
      </w:r>
      <w:bookmarkEnd w:id="13"/>
    </w:p>
    <w:tbl>
      <w:tblPr>
        <w:tblStyle w:val="a0"/>
        <w:tblpPr w:leftFromText="141" w:rightFromText="141" w:vertAnchor="text" w:tblpY="1"/>
        <w:tblOverlap w:val="never"/>
        <w:tblW w:w="139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7"/>
        <w:gridCol w:w="3022"/>
        <w:gridCol w:w="1516"/>
        <w:gridCol w:w="1969"/>
        <w:gridCol w:w="1223"/>
        <w:gridCol w:w="2235"/>
        <w:gridCol w:w="600"/>
        <w:gridCol w:w="1620"/>
      </w:tblGrid>
      <w:tr w:rsidR="00F7101F" w:rsidTr="00CD5FF9">
        <w:trPr>
          <w:trHeight w:val="315"/>
        </w:trPr>
        <w:tc>
          <w:tcPr>
            <w:tcW w:w="1786"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nom</w:t>
            </w:r>
          </w:p>
        </w:tc>
        <w:tc>
          <w:tcPr>
            <w:tcW w:w="3021"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signification</w:t>
            </w:r>
          </w:p>
        </w:tc>
        <w:tc>
          <w:tcPr>
            <w:tcW w:w="4708" w:type="dxa"/>
            <w:gridSpan w:val="3"/>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Domaine</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Contraintes</w:t>
            </w:r>
          </w:p>
        </w:tc>
        <w:tc>
          <w:tcPr>
            <w:tcW w:w="60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Taille</w:t>
            </w:r>
          </w:p>
        </w:tc>
        <w:tc>
          <w:tcPr>
            <w:tcW w:w="1620"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Exemple</w:t>
            </w:r>
          </w:p>
        </w:tc>
      </w:tr>
      <w:tr w:rsidR="00F7101F" w:rsidTr="00CD5FF9">
        <w:trPr>
          <w:trHeight w:val="705"/>
        </w:trPr>
        <w:tc>
          <w:tcPr>
            <w:tcW w:w="1786"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3021"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Niveau</w:t>
            </w:r>
          </w:p>
          <w:p w:rsidR="00F7101F" w:rsidRDefault="00140F3A" w:rsidP="00CD5FF9">
            <w:pPr>
              <w:jc w:val="center"/>
              <w:rPr>
                <w:sz w:val="20"/>
                <w:szCs w:val="20"/>
              </w:rPr>
            </w:pPr>
            <w:r>
              <w:rPr>
                <w:sz w:val="20"/>
                <w:szCs w:val="20"/>
              </w:rPr>
              <w:t>Conceptuel</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Niveau</w:t>
            </w:r>
          </w:p>
          <w:p w:rsidR="00F7101F" w:rsidRDefault="00140F3A" w:rsidP="00CD5FF9">
            <w:pPr>
              <w:jc w:val="center"/>
              <w:rPr>
                <w:sz w:val="20"/>
                <w:szCs w:val="20"/>
              </w:rPr>
            </w:pPr>
            <w:r>
              <w:rPr>
                <w:sz w:val="20"/>
                <w:szCs w:val="20"/>
              </w:rPr>
              <w:t>logique</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proofErr w:type="gramStart"/>
            <w:r>
              <w:rPr>
                <w:sz w:val="20"/>
                <w:szCs w:val="20"/>
              </w:rPr>
              <w:t>niveau</w:t>
            </w:r>
            <w:proofErr w:type="gramEnd"/>
          </w:p>
          <w:p w:rsidR="00F7101F" w:rsidRDefault="00140F3A" w:rsidP="00CD5FF9">
            <w:pPr>
              <w:jc w:val="center"/>
              <w:rPr>
                <w:sz w:val="20"/>
                <w:szCs w:val="20"/>
              </w:rPr>
            </w:pPr>
            <w:proofErr w:type="gramStart"/>
            <w:r>
              <w:rPr>
                <w:sz w:val="20"/>
                <w:szCs w:val="20"/>
              </w:rPr>
              <w:t>physique</w:t>
            </w:r>
            <w:proofErr w:type="gramEnd"/>
          </w:p>
          <w:p w:rsidR="00F7101F" w:rsidRDefault="00140F3A" w:rsidP="00CD5FF9">
            <w:pPr>
              <w:widowControl w:val="0"/>
              <w:jc w:val="center"/>
              <w:rPr>
                <w:sz w:val="20"/>
                <w:szCs w:val="20"/>
              </w:rPr>
            </w:pPr>
            <w:r>
              <w:rPr>
                <w:sz w:val="20"/>
                <w:szCs w:val="20"/>
              </w:rPr>
              <w:t>(Oracle)</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162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TRAITEUR</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 identifiant de chaque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⠀04</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raisonSocial</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dénomination social de l'entreprise du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Obligatoirement</w:t>
            </w:r>
          </w:p>
          <w:p w:rsidR="00F7101F" w:rsidRDefault="00140F3A" w:rsidP="00CD5FF9">
            <w:pP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France Asia</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adresse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adresse du siège social du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83 Avenue de l'Adour</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codePostal</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code</w:t>
            </w:r>
            <w:proofErr w:type="gramEnd"/>
            <w:r>
              <w:rPr>
                <w:sz w:val="20"/>
                <w:szCs w:val="20"/>
              </w:rPr>
              <w:t xml:space="preserve"> postal du siège social du</w:t>
            </w:r>
          </w:p>
          <w:p w:rsidR="00F7101F" w:rsidRDefault="00140F3A" w:rsidP="00CD5FF9">
            <w:pPr>
              <w:rPr>
                <w:sz w:val="20"/>
                <w:szCs w:val="20"/>
              </w:rPr>
            </w:pPr>
            <w:r>
              <w:rPr>
                <w:sz w:val="20"/>
                <w:szCs w:val="20"/>
              </w:rPr>
              <w:t>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64600</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ville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ville</w:t>
            </w:r>
            <w:proofErr w:type="gramEnd"/>
            <w:r>
              <w:rPr>
                <w:sz w:val="20"/>
                <w:szCs w:val="20"/>
              </w:rPr>
              <w:t xml:space="preserve"> où se trouve le siège social</w:t>
            </w:r>
          </w:p>
          <w:p w:rsidR="00F7101F" w:rsidRDefault="00140F3A" w:rsidP="00CD5FF9">
            <w:pPr>
              <w:rPr>
                <w:sz w:val="20"/>
                <w:szCs w:val="20"/>
              </w:rPr>
            </w:pPr>
            <w:r>
              <w:rPr>
                <w:sz w:val="20"/>
                <w:szCs w:val="20"/>
              </w:rPr>
              <w:t>du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Anglet</w:t>
            </w:r>
          </w:p>
        </w:tc>
      </w:tr>
      <w:tr w:rsidR="00F7101F" w:rsidTr="00CD5FF9">
        <w:trPr>
          <w:trHeight w:val="87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telephone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numéro de téléphone de l’entreprise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⠀0559576257</w:t>
            </w:r>
          </w:p>
        </w:tc>
      </w:tr>
      <w:tr w:rsidR="00F7101F" w:rsidTr="00CD5FF9">
        <w:trPr>
          <w:trHeight w:val="246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lastRenderedPageBreak/>
              <w:t>contact</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gramStart"/>
            <w:r>
              <w:rPr>
                <w:sz w:val="20"/>
                <w:szCs w:val="20"/>
              </w:rPr>
              <w:t>nom</w:t>
            </w:r>
            <w:proofErr w:type="gramEnd"/>
            <w:r>
              <w:rPr>
                <w:sz w:val="20"/>
                <w:szCs w:val="20"/>
              </w:rPr>
              <w:t xml:space="preserve"> de la personne qui est le</w:t>
            </w:r>
          </w:p>
          <w:p w:rsidR="00F7101F" w:rsidRDefault="00140F3A" w:rsidP="00CD5FF9">
            <w:pPr>
              <w:rPr>
                <w:sz w:val="20"/>
                <w:szCs w:val="20"/>
              </w:rPr>
            </w:pPr>
            <w:r>
              <w:rPr>
                <w:sz w:val="20"/>
                <w:szCs w:val="20"/>
              </w:rPr>
              <w:t>contact entre le restaurant et le traiteur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vAlign w:val="cente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 xml:space="preserve">M. </w:t>
            </w:r>
            <w:proofErr w:type="spellStart"/>
            <w:r>
              <w:rPr>
                <w:sz w:val="20"/>
                <w:szCs w:val="20"/>
              </w:rPr>
              <w:t>Yu</w:t>
            </w:r>
            <w:proofErr w:type="spellEnd"/>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RESTAURANT</w:t>
            </w:r>
          </w:p>
        </w:tc>
      </w:tr>
      <w:tr w:rsidR="00F7101F" w:rsidTr="00CD5FF9">
        <w:trPr>
          <w:trHeight w:val="3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 identifiant de chaque restaurants</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⠀06</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nom</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nom du restaurant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Obligatoirement</w:t>
            </w:r>
          </w:p>
          <w:p w:rsidR="00F7101F" w:rsidRDefault="00140F3A" w:rsidP="00CD5FF9">
            <w:pP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Jules Ferry</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telephone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numéro de téléphone directeur du restaurant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10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⠀0559215628</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effectifMaximal</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effectif maximal d'un restaurant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3</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80</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typeDeLiaison</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mode</w:t>
            </w:r>
            <w:proofErr w:type="gramEnd"/>
            <w:r>
              <w:rPr>
                <w:sz w:val="20"/>
                <w:szCs w:val="20"/>
              </w:rPr>
              <w:t xml:space="preserve"> de livraison "Chaude" ou "Froide"</w:t>
            </w:r>
          </w:p>
          <w:p w:rsidR="00F7101F" w:rsidRDefault="00140F3A" w:rsidP="00CD5FF9">
            <w:pPr>
              <w:rPr>
                <w:sz w:val="20"/>
                <w:szCs w:val="20"/>
              </w:rPr>
            </w:pPr>
            <w:r>
              <w:rPr>
                <w:sz w:val="20"/>
                <w:szCs w:val="20"/>
              </w:rPr>
              <w:t>pour laquelle le restaurant est équipé</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6</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Froide</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AGENT</w:t>
            </w:r>
          </w:p>
        </w:tc>
      </w:tr>
      <w:tr w:rsidR="00F7101F" w:rsidTr="00CD5FF9">
        <w:trPr>
          <w:trHeight w:val="3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matricule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 identifiant de chaque 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4</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⠀0785</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nom</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nom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Obligatoirement 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LOUISET</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prenom</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prenom</w:t>
            </w:r>
            <w:proofErr w:type="spellEnd"/>
            <w:r>
              <w:rPr>
                <w:sz w:val="20"/>
                <w:szCs w:val="20"/>
              </w:rPr>
              <w:t xml:space="preserve">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Anne</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grade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grade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50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ATSFM</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lastRenderedPageBreak/>
              <w:t>dateDeNaissance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date de naissance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15 mai 1968</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telephone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numéro de téléphone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10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⠀0559531210</w:t>
            </w:r>
          </w:p>
        </w:tc>
      </w:tr>
      <w:tr w:rsidR="00F7101F" w:rsidTr="00CD5FF9">
        <w:trPr>
          <w:trHeight w:val="3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adresse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adresse de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VARCHAR2</w:t>
            </w:r>
          </w:p>
        </w:tc>
        <w:tc>
          <w:tcPr>
            <w:tcW w:w="2235"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F7101F" w:rsidP="00CD5FF9">
            <w:pPr>
              <w:widowControl w:val="0"/>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50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21 rue du Maréchal Leclerc</w:t>
            </w:r>
          </w:p>
        </w:tc>
      </w:tr>
      <w:tr w:rsidR="00F7101F" w:rsidTr="00CD5FF9">
        <w:trPr>
          <w:trHeight w:val="75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proofErr w:type="spellStart"/>
            <w:r>
              <w:rPr>
                <w:sz w:val="20"/>
                <w:szCs w:val="20"/>
              </w:rPr>
              <w:t>horraireHebdo</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nombre d'heures hebdomadaires effectué par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NUMBER</w:t>
            </w:r>
          </w:p>
        </w:tc>
        <w:tc>
          <w:tcPr>
            <w:tcW w:w="2235"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140F3A" w:rsidP="00CD5FF9">
            <w:pPr>
              <w:widowControl w:val="0"/>
              <w:rPr>
                <w:sz w:val="20"/>
                <w:szCs w:val="20"/>
              </w:rPr>
            </w:pPr>
            <w:r>
              <w:rPr>
                <w:sz w:val="20"/>
                <w:szCs w:val="20"/>
              </w:rPr>
              <w:t>Obligatoirement renseigné, &lt;48</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32</w:t>
            </w:r>
          </w:p>
        </w:tc>
      </w:tr>
      <w:tr w:rsidR="00F7101F" w:rsidTr="00CD5FF9">
        <w:trPr>
          <w:trHeight w:val="75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proofErr w:type="spellStart"/>
            <w:r>
              <w:rPr>
                <w:sz w:val="20"/>
                <w:szCs w:val="20"/>
              </w:rPr>
              <w:t>heureSurveillanceService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nombre d'heure de surveillance  et de service effectué, dans le restaurant de rattachement, par l'agent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r>
              <w:rPr>
                <w:sz w:val="20"/>
                <w:szCs w:val="20"/>
              </w:rPr>
              <w:t>NUMBER</w:t>
            </w:r>
          </w:p>
        </w:tc>
        <w:tc>
          <w:tcPr>
            <w:tcW w:w="2235" w:type="dxa"/>
            <w:tcBorders>
              <w:bottom w:val="single" w:sz="6" w:space="0" w:color="CCCCCC"/>
              <w:right w:val="single" w:sz="6" w:space="0" w:color="CCCCCC"/>
            </w:tcBorders>
            <w:shd w:val="clear" w:color="auto" w:fill="F3F3F3"/>
            <w:tcMar>
              <w:top w:w="100" w:type="dxa"/>
              <w:left w:w="100" w:type="dxa"/>
              <w:bottom w:w="100" w:type="dxa"/>
              <w:right w:w="100" w:type="dxa"/>
            </w:tcMar>
          </w:tcPr>
          <w:p w:rsidR="00F7101F" w:rsidRDefault="00140F3A" w:rsidP="00CD5FF9">
            <w:pPr>
              <w:widowControl w:val="0"/>
              <w:rPr>
                <w:sz w:val="20"/>
                <w:szCs w:val="20"/>
              </w:rPr>
            </w:pPr>
            <w:proofErr w:type="gramStart"/>
            <w:r>
              <w:rPr>
                <w:sz w:val="20"/>
                <w:szCs w:val="20"/>
              </w:rPr>
              <w:t>inférieur</w:t>
            </w:r>
            <w:proofErr w:type="gramEnd"/>
            <w:r>
              <w:rPr>
                <w:sz w:val="20"/>
                <w:szCs w:val="20"/>
              </w:rPr>
              <w:t xml:space="preserve"> à</w:t>
            </w:r>
          </w:p>
          <w:p w:rsidR="00F7101F" w:rsidRDefault="00140F3A" w:rsidP="00CD5FF9">
            <w:pPr>
              <w:widowControl w:val="0"/>
              <w:rPr>
                <w:sz w:val="20"/>
                <w:szCs w:val="20"/>
              </w:rPr>
            </w:pPr>
            <w:proofErr w:type="spellStart"/>
            <w:r>
              <w:rPr>
                <w:sz w:val="20"/>
                <w:szCs w:val="20"/>
              </w:rPr>
              <w:t>horraireHebdo</w:t>
            </w:r>
            <w:proofErr w:type="spellEnd"/>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jc w:val="center"/>
              <w:rPr>
                <w:sz w:val="20"/>
                <w:szCs w:val="20"/>
              </w:rPr>
            </w:pPr>
            <w:r>
              <w:rPr>
                <w:sz w:val="20"/>
                <w:szCs w:val="20"/>
              </w:rPr>
              <w:t>8</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codeRestaurant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gramStart"/>
            <w:r>
              <w:rPr>
                <w:sz w:val="20"/>
                <w:szCs w:val="20"/>
              </w:rPr>
              <w:t>code</w:t>
            </w:r>
            <w:proofErr w:type="gramEnd"/>
            <w:r>
              <w:rPr>
                <w:sz w:val="20"/>
                <w:szCs w:val="20"/>
              </w:rPr>
              <w:t xml:space="preserve"> identifiant du restaurant</w:t>
            </w:r>
          </w:p>
          <w:p w:rsidR="00F7101F" w:rsidRDefault="00140F3A" w:rsidP="00CD5FF9">
            <w:pPr>
              <w:rPr>
                <w:sz w:val="20"/>
                <w:szCs w:val="20"/>
              </w:rPr>
            </w:pPr>
            <w:r>
              <w:rPr>
                <w:sz w:val="20"/>
                <w:szCs w:val="20"/>
              </w:rPr>
              <w:t>de rattachement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⠀06</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ECOLE</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identifiant de chaque école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Jules Ferry</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adresse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adresse de l'école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Obligatoirement</w:t>
            </w:r>
          </w:p>
          <w:p w:rsidR="00F7101F" w:rsidRDefault="00140F3A" w:rsidP="00CD5FF9">
            <w:pPr>
              <w:jc w:val="cente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 Rue de Talion 64100</w:t>
            </w:r>
          </w:p>
          <w:p w:rsidR="00F7101F" w:rsidRDefault="00140F3A" w:rsidP="00CD5FF9">
            <w:pPr>
              <w:jc w:val="center"/>
              <w:rPr>
                <w:sz w:val="20"/>
                <w:szCs w:val="20"/>
              </w:rPr>
            </w:pPr>
            <w:r>
              <w:rPr>
                <w:sz w:val="20"/>
                <w:szCs w:val="20"/>
              </w:rPr>
              <w:t>Bayonne</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telephone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numéro de téléphone de l'école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567456505</w:t>
            </w:r>
          </w:p>
        </w:tc>
      </w:tr>
      <w:tr w:rsidR="00F7101F" w:rsidTr="00CD5FF9">
        <w:trPr>
          <w:trHeight w:val="6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directeur</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du directeur de l'école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proofErr w:type="spellStart"/>
            <w:r>
              <w:rPr>
                <w:sz w:val="20"/>
                <w:szCs w:val="20"/>
              </w:rPr>
              <w:t>Beaudain</w:t>
            </w:r>
            <w:proofErr w:type="spellEnd"/>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codeRestaurant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gramStart"/>
            <w:r>
              <w:rPr>
                <w:sz w:val="20"/>
                <w:szCs w:val="20"/>
              </w:rPr>
              <w:t>code</w:t>
            </w:r>
            <w:proofErr w:type="gramEnd"/>
            <w:r>
              <w:rPr>
                <w:sz w:val="20"/>
                <w:szCs w:val="20"/>
              </w:rPr>
              <w:t xml:space="preserve"> identifiant du restaurant</w:t>
            </w:r>
          </w:p>
          <w:p w:rsidR="00F7101F" w:rsidRDefault="00140F3A" w:rsidP="00CD5FF9">
            <w:pPr>
              <w:rPr>
                <w:sz w:val="20"/>
                <w:szCs w:val="20"/>
              </w:rPr>
            </w:pPr>
            <w:r>
              <w:rPr>
                <w:sz w:val="20"/>
                <w:szCs w:val="20"/>
              </w:rPr>
              <w:t>de rattachement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⠀06</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ENFANT</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lastRenderedPageBreak/>
              <w:t>code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 identifiant de chaque 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26</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Obligatoirement</w:t>
            </w:r>
          </w:p>
          <w:p w:rsidR="00F7101F" w:rsidRDefault="00140F3A" w:rsidP="00CD5FF9">
            <w:pPr>
              <w:jc w:val="cente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Morandini</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prenom</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prénom 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Jean-Marc</w:t>
            </w:r>
          </w:p>
        </w:tc>
      </w:tr>
      <w:tr w:rsidR="00F7101F" w:rsidTr="00CD5FF9">
        <w:trPr>
          <w:trHeight w:val="1608"/>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nomEcole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nom identifiant de l'école 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VARCHAR2</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Jules Ferry</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PRESTATION</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 identifiant de chaque prestation</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libelle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de la prestation</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Obligatoirement</w:t>
            </w:r>
          </w:p>
          <w:p w:rsidR="00F7101F" w:rsidRDefault="00140F3A" w:rsidP="00CD5FF9">
            <w:pPr>
              <w:jc w:val="cente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Garderie matin</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quantite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nombre de prestation</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tarif</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tarif d'entrée à la prestation</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20€</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PARENT</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code</w:t>
            </w:r>
            <w:proofErr w:type="gramEnd"/>
            <w:r>
              <w:rPr>
                <w:sz w:val="20"/>
                <w:szCs w:val="20"/>
              </w:rPr>
              <w:t xml:space="preserve"> identifiant d'un parent responsable</w:t>
            </w:r>
          </w:p>
          <w:p w:rsidR="00F7101F" w:rsidRDefault="00140F3A" w:rsidP="00CD5FF9">
            <w:pPr>
              <w:rPr>
                <w:sz w:val="20"/>
                <w:szCs w:val="20"/>
              </w:rPr>
            </w:pPr>
            <w:r>
              <w:rPr>
                <w:sz w:val="20"/>
                <w:szCs w:val="20"/>
              </w:rPr>
              <w:t>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24135</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w:t>
            </w:r>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du parent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gramStart"/>
            <w:r>
              <w:rPr>
                <w:sz w:val="20"/>
                <w:szCs w:val="20"/>
              </w:rPr>
              <w:t>obligatoirement</w:t>
            </w:r>
            <w:proofErr w:type="gramEnd"/>
          </w:p>
          <w:p w:rsidR="00F7101F" w:rsidRDefault="00140F3A" w:rsidP="00CD5FF9">
            <w:pPr>
              <w:rPr>
                <w:sz w:val="20"/>
                <w:szCs w:val="20"/>
              </w:rPr>
            </w:pPr>
            <w:r>
              <w:rPr>
                <w:sz w:val="20"/>
                <w:szCs w:val="20"/>
              </w:rPr>
              <w:t>renseigné</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proofErr w:type="spellStart"/>
            <w:r>
              <w:rPr>
                <w:sz w:val="20"/>
                <w:szCs w:val="20"/>
              </w:rPr>
              <w:t>Martain</w:t>
            </w:r>
            <w:proofErr w:type="spellEnd"/>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prenom</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prénom du parent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Edouard</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revenuImposable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revenue imposable du parent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10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16235.00</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lastRenderedPageBreak/>
              <w:t>nbEnfant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nombre</w:t>
            </w:r>
            <w:proofErr w:type="gramEnd"/>
            <w:r>
              <w:rPr>
                <w:sz w:val="20"/>
                <w:szCs w:val="20"/>
              </w:rPr>
              <w:t xml:space="preserve"> d'enfants du parent</w:t>
            </w:r>
          </w:p>
          <w:p w:rsidR="00F7101F" w:rsidRDefault="00140F3A" w:rsidP="00CD5FF9">
            <w:pPr>
              <w:rPr>
                <w:sz w:val="20"/>
                <w:szCs w:val="20"/>
              </w:rPr>
            </w:pPr>
            <w:r>
              <w:rPr>
                <w:sz w:val="20"/>
                <w:szCs w:val="20"/>
              </w:rPr>
              <w:t>responsables</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3</w:t>
            </w:r>
          </w:p>
        </w:tc>
      </w:tr>
      <w:tr w:rsidR="00F7101F" w:rsidTr="00CD5FF9">
        <w:trPr>
          <w:trHeight w:val="304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codeParent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 identifiant du parent marié</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primaire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right"/>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24136</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TRAVAILLERECOLE</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heureAccompagnement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L'heure des tâches d'accompagnement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widowControl w:val="0"/>
              <w:rPr>
                <w:sz w:val="20"/>
                <w:szCs w:val="20"/>
              </w:rPr>
            </w:pPr>
            <w:proofErr w:type="gramStart"/>
            <w:r>
              <w:rPr>
                <w:sz w:val="20"/>
                <w:szCs w:val="20"/>
              </w:rPr>
              <w:t>inférieur</w:t>
            </w:r>
            <w:proofErr w:type="gramEnd"/>
            <w:r>
              <w:rPr>
                <w:sz w:val="20"/>
                <w:szCs w:val="20"/>
              </w:rPr>
              <w:t xml:space="preserve"> à</w:t>
            </w:r>
          </w:p>
          <w:p w:rsidR="00F7101F" w:rsidRDefault="00140F3A" w:rsidP="00CD5FF9">
            <w:pPr>
              <w:widowControl w:val="0"/>
              <w:rPr>
                <w:sz w:val="20"/>
                <w:szCs w:val="20"/>
              </w:rPr>
            </w:pPr>
            <w:proofErr w:type="spellStart"/>
            <w:r>
              <w:rPr>
                <w:sz w:val="20"/>
                <w:szCs w:val="20"/>
              </w:rPr>
              <w:t>horraireHebdo</w:t>
            </w:r>
            <w:proofErr w:type="spellEnd"/>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3</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8</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heureEntretien</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L'heure des tâches d'entretien</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F7101F" w:rsidRDefault="00F7101F" w:rsidP="00CD5FF9">
            <w:pPr>
              <w:rPr>
                <w:sz w:val="20"/>
                <w:szCs w:val="20"/>
              </w:rPr>
            </w:pP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3</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4</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nomEcole</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nom identifiant de l'école où l'agent va travailler</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alphabétique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chaîne de caractères</w:t>
            </w:r>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VARCHAR2</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Jules Ferry</w:t>
            </w:r>
          </w:p>
        </w:tc>
      </w:tr>
      <w:tr w:rsidR="00F7101F" w:rsidTr="00CD5FF9">
        <w:trPr>
          <w:trHeight w:val="3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matriculeAgent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 identifiant de l'agent qui travaille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4</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⠀0785</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FOURNIR</w:t>
            </w:r>
          </w:p>
        </w:tc>
      </w:tr>
      <w:tr w:rsidR="00F7101F" w:rsidTr="00CD5FF9">
        <w:trPr>
          <w:trHeight w:val="330"/>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codeRestaurant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code identifiant du restaurant fournie</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01F" w:rsidRDefault="00140F3A" w:rsidP="00CD5FF9">
            <w:pPr>
              <w:jc w:val="center"/>
              <w:rPr>
                <w:sz w:val="20"/>
                <w:szCs w:val="20"/>
              </w:rPr>
            </w:pPr>
            <w:r>
              <w:rPr>
                <w:sz w:val="20"/>
                <w:szCs w:val="20"/>
              </w:rPr>
              <w:t>⠀06</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codeTraiteur</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code</w:t>
            </w:r>
            <w:proofErr w:type="gramEnd"/>
            <w:r>
              <w:rPr>
                <w:sz w:val="20"/>
                <w:szCs w:val="20"/>
              </w:rPr>
              <w:t xml:space="preserve"> identifiant du traiteur qui fournit</w:t>
            </w:r>
          </w:p>
          <w:p w:rsidR="00F7101F" w:rsidRDefault="00140F3A" w:rsidP="00CD5FF9">
            <w:pPr>
              <w:rPr>
                <w:sz w:val="20"/>
                <w:szCs w:val="20"/>
              </w:rPr>
            </w:pPr>
            <w:r>
              <w:rPr>
                <w:sz w:val="20"/>
                <w:szCs w:val="20"/>
              </w:rPr>
              <w:t>le restaurant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⠀04</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PARENTER</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lastRenderedPageBreak/>
              <w:t>codeEnfant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 identifiant 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26</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codeParent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code</w:t>
            </w:r>
            <w:proofErr w:type="gramEnd"/>
            <w:r>
              <w:rPr>
                <w:sz w:val="20"/>
                <w:szCs w:val="20"/>
              </w:rPr>
              <w:t xml:space="preserve"> identifiant du parent responsable</w:t>
            </w:r>
          </w:p>
          <w:p w:rsidR="00F7101F" w:rsidRDefault="00140F3A" w:rsidP="00CD5FF9">
            <w:pPr>
              <w:rPr>
                <w:sz w:val="20"/>
                <w:szCs w:val="20"/>
              </w:rPr>
            </w:pPr>
            <w:r>
              <w:rPr>
                <w:sz w:val="20"/>
                <w:szCs w:val="20"/>
              </w:rPr>
              <w:t>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24135</w:t>
            </w:r>
          </w:p>
        </w:tc>
      </w:tr>
      <w:tr w:rsidR="00F7101F" w:rsidTr="00CD5FF9">
        <w:trPr>
          <w:trHeight w:val="315"/>
        </w:trPr>
        <w:tc>
          <w:tcPr>
            <w:tcW w:w="13970" w:type="dxa"/>
            <w:gridSpan w:val="8"/>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rsidR="00F7101F" w:rsidRDefault="00140F3A" w:rsidP="00CD5FF9">
            <w:pPr>
              <w:jc w:val="center"/>
              <w:rPr>
                <w:sz w:val="20"/>
                <w:szCs w:val="20"/>
              </w:rPr>
            </w:pPr>
            <w:r>
              <w:rPr>
                <w:sz w:val="20"/>
                <w:szCs w:val="20"/>
              </w:rPr>
              <w:t>INSCRIRE</w:t>
            </w:r>
          </w:p>
        </w:tc>
      </w:tr>
      <w:tr w:rsidR="00F7101F" w:rsidTr="00CD5FF9">
        <w:trPr>
          <w:trHeight w:val="31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codeEnfant</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code identifiant de l'enfant</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26</w:t>
            </w:r>
          </w:p>
        </w:tc>
      </w:tr>
      <w:tr w:rsidR="00F7101F" w:rsidTr="00CD5FF9">
        <w:trPr>
          <w:trHeight w:val="525"/>
        </w:trPr>
        <w:tc>
          <w:tcPr>
            <w:tcW w:w="178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codePrestation</w:t>
            </w:r>
            <w:proofErr w:type="spellEnd"/>
          </w:p>
        </w:tc>
        <w:tc>
          <w:tcPr>
            <w:tcW w:w="302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gramStart"/>
            <w:r>
              <w:rPr>
                <w:sz w:val="20"/>
                <w:szCs w:val="20"/>
              </w:rPr>
              <w:t>code</w:t>
            </w:r>
            <w:proofErr w:type="gramEnd"/>
            <w:r>
              <w:rPr>
                <w:sz w:val="20"/>
                <w:szCs w:val="20"/>
              </w:rPr>
              <w:t xml:space="preserve"> identifiant de la prestation</w:t>
            </w:r>
          </w:p>
          <w:p w:rsidR="00F7101F" w:rsidRDefault="00140F3A" w:rsidP="00CD5FF9">
            <w:pPr>
              <w:rPr>
                <w:sz w:val="20"/>
                <w:szCs w:val="20"/>
              </w:rPr>
            </w:pPr>
            <w:r>
              <w:rPr>
                <w:sz w:val="20"/>
                <w:szCs w:val="20"/>
              </w:rPr>
              <w:t>où l'enfant est inscris</w:t>
            </w:r>
          </w:p>
        </w:tc>
        <w:tc>
          <w:tcPr>
            <w:tcW w:w="151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numérique</w:t>
            </w:r>
          </w:p>
        </w:tc>
        <w:tc>
          <w:tcPr>
            <w:tcW w:w="196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proofErr w:type="spellStart"/>
            <w:r>
              <w:rPr>
                <w:sz w:val="20"/>
                <w:szCs w:val="20"/>
              </w:rPr>
              <w:t>integer</w:t>
            </w:r>
            <w:proofErr w:type="spellEnd"/>
          </w:p>
        </w:tc>
        <w:tc>
          <w:tcPr>
            <w:tcW w:w="12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NUMBER</w:t>
            </w:r>
          </w:p>
        </w:tc>
        <w:tc>
          <w:tcPr>
            <w:tcW w:w="22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rPr>
                <w:sz w:val="20"/>
                <w:szCs w:val="20"/>
              </w:rPr>
            </w:pPr>
            <w:r>
              <w:rPr>
                <w:sz w:val="20"/>
                <w:szCs w:val="20"/>
              </w:rPr>
              <w:t>Clé étrangère</w:t>
            </w:r>
          </w:p>
        </w:tc>
        <w:tc>
          <w:tcPr>
            <w:tcW w:w="6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right"/>
              <w:rPr>
                <w:sz w:val="20"/>
                <w:szCs w:val="20"/>
              </w:rPr>
            </w:pPr>
            <w:r>
              <w:rPr>
                <w:sz w:val="20"/>
                <w:szCs w:val="20"/>
              </w:rPr>
              <w:t>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rsidR="00F7101F" w:rsidRDefault="00140F3A" w:rsidP="00CD5FF9">
            <w:pPr>
              <w:jc w:val="center"/>
              <w:rPr>
                <w:sz w:val="20"/>
                <w:szCs w:val="20"/>
              </w:rPr>
            </w:pPr>
            <w:r>
              <w:rPr>
                <w:sz w:val="20"/>
                <w:szCs w:val="20"/>
              </w:rPr>
              <w:t>1</w:t>
            </w:r>
          </w:p>
        </w:tc>
      </w:tr>
    </w:tbl>
    <w:p w:rsidR="00F7101F" w:rsidRDefault="00F7101F">
      <w:pPr>
        <w:sectPr w:rsidR="00F7101F">
          <w:pgSz w:w="16834" w:h="11909" w:orient="landscape"/>
          <w:pgMar w:top="1440" w:right="1440" w:bottom="1440" w:left="1440" w:header="720" w:footer="720" w:gutter="0"/>
          <w:cols w:space="720"/>
        </w:sectPr>
      </w:pPr>
    </w:p>
    <w:p w:rsidR="00F7101F" w:rsidRDefault="00F7101F">
      <w:pPr>
        <w:pStyle w:val="Titre1"/>
      </w:pPr>
    </w:p>
    <w:p w:rsidR="00F7101F" w:rsidRDefault="00140F3A">
      <w:pPr>
        <w:pStyle w:val="Titre1"/>
      </w:pPr>
      <w:bookmarkStart w:id="14" w:name="_sbjng2xqp1ig" w:colFirst="0" w:colLast="0"/>
      <w:bookmarkStart w:id="15" w:name="_Toc121830646"/>
      <w:bookmarkEnd w:id="14"/>
      <w:r>
        <w:t>3 Conclusion</w:t>
      </w:r>
      <w:bookmarkEnd w:id="15"/>
    </w:p>
    <w:p w:rsidR="00F7101F" w:rsidRDefault="00F7101F">
      <w:pPr>
        <w:rPr>
          <w:rFonts w:ascii="Roboto" w:eastAsia="Roboto" w:hAnsi="Roboto" w:cs="Roboto"/>
          <w:color w:val="212529"/>
          <w:sz w:val="21"/>
          <w:szCs w:val="21"/>
          <w:highlight w:val="white"/>
        </w:rPr>
      </w:pPr>
    </w:p>
    <w:p w:rsidR="00F7101F" w:rsidRDefault="00140F3A">
      <w:pPr>
        <w:ind w:firstLine="720"/>
      </w:pPr>
      <w:r>
        <w:rPr>
          <w:rFonts w:ascii="Roboto" w:eastAsia="Roboto" w:hAnsi="Roboto" w:cs="Roboto"/>
          <w:color w:val="212529"/>
          <w:sz w:val="21"/>
          <w:szCs w:val="21"/>
          <w:highlight w:val="white"/>
        </w:rPr>
        <w:t>Cette SAE était très intéressante car nous avons pu mettre en pratique tout ce que nous avons appris en TD et TP. C’était un peu difficile de traiter autant d’information d’un coup, mais c’est ce qui fait l’exercice et c’est seulement un ressentis. C’était difficile notamment à cause du fait que nous avions plusieurs SAE en même temps (4).</w:t>
      </w:r>
    </w:p>
    <w:sectPr w:rsidR="00F7101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A0A" w:rsidRDefault="00ED0A0A">
      <w:pPr>
        <w:spacing w:line="240" w:lineRule="auto"/>
      </w:pPr>
      <w:r>
        <w:separator/>
      </w:r>
    </w:p>
  </w:endnote>
  <w:endnote w:type="continuationSeparator" w:id="0">
    <w:p w:rsidR="00ED0A0A" w:rsidRDefault="00ED0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mforta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A0A" w:rsidRDefault="00ED0A0A">
    <w:pPr>
      <w:jc w:val="right"/>
    </w:pPr>
    <w:r>
      <w:fldChar w:fldCharType="begin"/>
    </w:r>
    <w:r>
      <w:instrText>PAGE</w:instrText>
    </w:r>
    <w:r>
      <w:fldChar w:fldCharType="separate"/>
    </w:r>
    <w:r w:rsidR="00D40A4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A0A" w:rsidRDefault="00ED0A0A">
      <w:pPr>
        <w:spacing w:line="240" w:lineRule="auto"/>
      </w:pPr>
      <w:r>
        <w:separator/>
      </w:r>
    </w:p>
  </w:footnote>
  <w:footnote w:type="continuationSeparator" w:id="0">
    <w:p w:rsidR="00ED0A0A" w:rsidRDefault="00ED0A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25B0"/>
    <w:multiLevelType w:val="multilevel"/>
    <w:tmpl w:val="28C4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1F"/>
    <w:rsid w:val="00037E69"/>
    <w:rsid w:val="00140F3A"/>
    <w:rsid w:val="00CD14E5"/>
    <w:rsid w:val="00CD5FF9"/>
    <w:rsid w:val="00D40A48"/>
    <w:rsid w:val="00ED0A0A"/>
    <w:rsid w:val="00F71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76A8"/>
  <w15:docId w15:val="{280CD51A-7378-44FF-BE87-1BF99E62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outlineLvl w:val="0"/>
    </w:pPr>
    <w:rPr>
      <w:rFonts w:ascii="Roboto" w:eastAsia="Roboto" w:hAnsi="Roboto" w:cs="Roboto"/>
      <w:b/>
      <w:color w:val="212529"/>
      <w:sz w:val="46"/>
      <w:szCs w:val="46"/>
      <w:highlight w:val="white"/>
    </w:rPr>
  </w:style>
  <w:style w:type="paragraph" w:styleId="Titre2">
    <w:name w:val="heading 2"/>
    <w:basedOn w:val="Normal"/>
    <w:next w:val="Normal"/>
    <w:pPr>
      <w:keepNext/>
      <w:keepLines/>
      <w:outlineLvl w:val="1"/>
    </w:pPr>
    <w:rPr>
      <w:rFonts w:ascii="Roboto" w:eastAsia="Roboto" w:hAnsi="Roboto" w:cs="Roboto"/>
      <w:b/>
      <w:color w:val="212529"/>
      <w:sz w:val="40"/>
      <w:szCs w:val="40"/>
      <w:highlight w:val="white"/>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ED0A0A"/>
    <w:pPr>
      <w:spacing w:after="100"/>
    </w:pPr>
  </w:style>
  <w:style w:type="paragraph" w:styleId="TM2">
    <w:name w:val="toc 2"/>
    <w:basedOn w:val="Normal"/>
    <w:next w:val="Normal"/>
    <w:autoRedefine/>
    <w:uiPriority w:val="39"/>
    <w:unhideWhenUsed/>
    <w:rsid w:val="00ED0A0A"/>
    <w:pPr>
      <w:spacing w:after="100"/>
      <w:ind w:left="220"/>
    </w:pPr>
  </w:style>
  <w:style w:type="character" w:styleId="Lienhypertexte">
    <w:name w:val="Hyperlink"/>
    <w:basedOn w:val="Policepardfaut"/>
    <w:uiPriority w:val="99"/>
    <w:unhideWhenUsed/>
    <w:rsid w:val="00ED0A0A"/>
    <w:rPr>
      <w:color w:val="0000FF" w:themeColor="hyperlink"/>
      <w:u w:val="single"/>
    </w:rPr>
  </w:style>
  <w:style w:type="paragraph" w:styleId="En-tte">
    <w:name w:val="header"/>
    <w:basedOn w:val="Normal"/>
    <w:link w:val="En-tteCar"/>
    <w:uiPriority w:val="99"/>
    <w:unhideWhenUsed/>
    <w:rsid w:val="00ED0A0A"/>
    <w:pPr>
      <w:tabs>
        <w:tab w:val="center" w:pos="4536"/>
        <w:tab w:val="right" w:pos="9072"/>
      </w:tabs>
      <w:spacing w:line="240" w:lineRule="auto"/>
    </w:pPr>
  </w:style>
  <w:style w:type="character" w:customStyle="1" w:styleId="En-tteCar">
    <w:name w:val="En-tête Car"/>
    <w:basedOn w:val="Policepardfaut"/>
    <w:link w:val="En-tte"/>
    <w:uiPriority w:val="99"/>
    <w:rsid w:val="00ED0A0A"/>
  </w:style>
  <w:style w:type="paragraph" w:styleId="Pieddepage">
    <w:name w:val="footer"/>
    <w:basedOn w:val="Normal"/>
    <w:link w:val="PieddepageCar"/>
    <w:uiPriority w:val="99"/>
    <w:unhideWhenUsed/>
    <w:rsid w:val="00ED0A0A"/>
    <w:pPr>
      <w:tabs>
        <w:tab w:val="center" w:pos="4536"/>
        <w:tab w:val="right" w:pos="9072"/>
      </w:tabs>
      <w:spacing w:line="240" w:lineRule="auto"/>
    </w:pPr>
  </w:style>
  <w:style w:type="character" w:customStyle="1" w:styleId="PieddepageCar">
    <w:name w:val="Pied de page Car"/>
    <w:basedOn w:val="Policepardfaut"/>
    <w:link w:val="Pieddepage"/>
    <w:uiPriority w:val="99"/>
    <w:rsid w:val="00ED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2197</Words>
  <Characters>12086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Bodin Maximilien</cp:lastModifiedBy>
  <cp:revision>5</cp:revision>
  <dcterms:created xsi:type="dcterms:W3CDTF">2022-12-13T12:14:00Z</dcterms:created>
  <dcterms:modified xsi:type="dcterms:W3CDTF">2022-12-13T12:30:00Z</dcterms:modified>
</cp:coreProperties>
</file>