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40" w:name="远程剪贴板同步系统设计"/>
    <w:p>
      <w:pPr>
        <w:pStyle w:val="Heading1"/>
        <w:jc w:val="center"/>
      </w:pPr>
      <w:r>
        <w:rPr>
          <w:rFonts w:hint="eastAsia"/>
        </w:rPr>
        <w:t xml:space="preserve">远程剪贴板同步系统设计</w:t>
      </w:r>
    </w:p>
    <w:p>
      <w:pPr>
        <w:pStyle w:val="Author"/>
        <w:jc w:val="center"/>
        <w:ind w:firstLine="0"/>
      </w:pPr>
      <w:r>
        <w:rPr>
          <w:rFonts w:hint="eastAsia"/>
        </w:rPr>
        <w:t xml:space="preserve">[项目负责人姓名]，[项目成员姓名]</w:t>
      </w:r>
    </w:p>
    <w:p>
      <w:pPr>
        <w:pStyle w:val="Author"/>
        <w:jc w:val="center"/>
        <w:ind w:firstLine="0"/>
      </w:pPr>
      <w:r>
        <w:rPr>
          <w:rFonts w:ascii="Times New Roman" w:hAnsi="Times New Roman" w:eastAsia="宋体"/>
          <w:sz w:val="21"/>
          <w:szCs w:val="21"/>
        </w:rPr>
        <w:t xml:space="preserve">（北京语言大学[学院名称][专业名称][年级班级]）</w:t>
      </w:r>
    </w:p>
    <w:p>
      <w:pPr>
        <w:pStyle w:val="Author"/>
        <w:jc w:val="center"/>
        <w:ind w:firstLine="0"/>
      </w:pPr>
      <w:r>
        <w:rPr>
          <w:rFonts w:ascii="Times New Roman" w:hAnsi="Times New Roman" w:eastAsia="楷体_GB2312"/>
          <w:sz w:val="24"/>
          <w:szCs w:val="24"/>
        </w:rPr>
        <w:t xml:space="preserve">指导教师：[指导教师姓名]</w:t>
      </w:r>
      <w:r>
        <w:t xml:space="preserve"> </w:t>
        <w:rPr>
          <w:rFonts w:ascii="Times New Roman" w:hAnsi="Times New Roman" w:eastAsia="楷体_GB2312"/>
          <w:sz w:val="24"/>
          <w:szCs w:val="24"/>
        </w:rPr>
      </w:r>
      <w:r>
        <w:rPr>
          <w:rFonts w:ascii="Times New Roman" w:hAnsi="Times New Roman" w:eastAsia="楷体_GB2312"/>
          <w:sz w:val="24"/>
          <w:szCs w:val="24"/>
        </w:rPr>
        <w:t xml:space="preserve">[职称]</w:t>
      </w:r>
    </w:p>
    <w:p>
      <w:pPr>
        <w:pStyle w:val="BodyText"/>
      </w:pPr>
      <w:r>
        <w:rPr>
          <w:rFonts w:hint="eastAsia"/>
          <w:b/>
          <w:bCs/>
        </w:rPr>
        <w:t xml:space="preserve">摘要：</w:t>
      </w:r>
      <w:r>
        <w:t xml:space="preserve"> </w:t>
      </w:r>
      <w:r>
        <w:rPr>
          <w:rFonts w:hint="eastAsia"/>
        </w:rPr>
        <w:t xml:space="preserve">本项目围绕跨设备协作场景下“文本与文件在不同终端之间高频流转不便”的实际问题，设计并实现了一套轻量级远程剪贴板同步系统。系统采用“服务端转发</w:t>
      </w:r>
      <w:r>
        <w:t xml:space="preserve"> + </w:t>
      </w:r>
      <w:r>
        <w:rPr>
          <w:rFonts w:hint="eastAsia"/>
        </w:rPr>
        <w:t xml:space="preserve">多端客户端接入”的总体架构，提供</w:t>
      </w:r>
      <w:r>
        <w:t xml:space="preserve"> Linux Wayland </w:t>
      </w:r>
      <w:r>
        <w:rPr>
          <w:rFonts w:hint="eastAsia"/>
        </w:rPr>
        <w:t xml:space="preserve">图形界面客户端、Linux</w:t>
      </w:r>
      <w:r>
        <w:t xml:space="preserve"> </w:t>
      </w:r>
      <w:r>
        <w:rPr>
          <w:rFonts w:hint="eastAsia"/>
        </w:rPr>
        <w:t xml:space="preserve">命令行客户端、Windows</w:t>
      </w:r>
      <w:r>
        <w:t xml:space="preserve"> </w:t>
      </w:r>
      <w:r>
        <w:rPr>
          <w:rFonts w:hint="eastAsia"/>
        </w:rPr>
        <w:t xml:space="preserve">图形界面客户端以及</w:t>
      </w:r>
      <w:r>
        <w:t xml:space="preserve"> 64MB、512MB </w:t>
      </w:r>
      <w:r>
        <w:rPr>
          <w:rFonts w:hint="eastAsia"/>
        </w:rPr>
        <w:t xml:space="preserve">两种消息缓冲上限的原生</w:t>
      </w:r>
      <w:r>
        <w:t xml:space="preserve"> C++ </w:t>
      </w:r>
      <w:r>
        <w:rPr>
          <w:rFonts w:hint="eastAsia"/>
        </w:rPr>
        <w:t xml:space="preserve">服务端。项目实现了文本剪贴板同步、文件剪贴板同步、用户认证、心跳保活、断线重连、可选</w:t>
      </w:r>
      <w:r>
        <w:t xml:space="preserve"> TLS </w:t>
      </w:r>
      <w:r>
        <w:rPr>
          <w:rFonts w:hint="eastAsia"/>
        </w:rPr>
        <w:t xml:space="preserve">加密、文件落盘保存、按天清理历史文件以及跨发行版安装脚本等功能。当前版本已经在本地环境完成</w:t>
      </w:r>
      <w:r>
        <w:t xml:space="preserve"> Linux CLI、Linux GUI、64MB </w:t>
      </w:r>
      <w:r>
        <w:rPr>
          <w:rFonts w:hint="eastAsia"/>
        </w:rPr>
        <w:t xml:space="preserve">服务端和</w:t>
      </w:r>
      <w:r>
        <w:t xml:space="preserve"> 512MB </w:t>
      </w:r>
      <w:r>
        <w:rPr>
          <w:rFonts w:hint="eastAsia"/>
        </w:rPr>
        <w:t xml:space="preserve">服务端的构建验证，说明项目已具备较完整的工程实现与部署基础。项目结果表明，在不依赖聊天软件、云盘或重型同步平台的前提下，该系统能够满足实验室、宿舍、办公和开发等场景下的轻量级跨设备剪贴板共享需求，具有较好的实用价值与继续完善空间。</w:t>
      </w:r>
    </w:p>
    <w:p>
      <w:pPr>
        <w:pStyle w:val="BodyText"/>
      </w:pPr>
      <w:r>
        <w:rPr>
          <w:rFonts w:hint="eastAsia"/>
          <w:b/>
          <w:bCs/>
        </w:rPr>
        <w:t xml:space="preserve">关键词：</w:t>
      </w:r>
      <w:r>
        <w:t xml:space="preserve"> </w:t>
      </w:r>
      <w:r>
        <w:rPr>
          <w:rFonts w:hint="eastAsia"/>
        </w:rPr>
        <w:t xml:space="preserve">跨设备协同；剪贴板同步；C++；Qt；TLS</w:t>
      </w:r>
    </w:p>
    <w:p>
      <w:pPr>
        <w:pStyle w:val="BodyText"/>
      </w:pPr>
      <w:r>
        <w:rPr>
          <w:b/>
          <w:bCs/>
        </w:rPr>
        <w:t xml:space="preserve">Abstract:</w:t>
      </w:r>
      <w:r>
        <w:t xml:space="preserve"> </w:t>
      </w:r>
      <w:r>
        <w:t xml:space="preserve">This project designs and implements a lightweight remote clipboard synchronization system for daily cross-device collaboration. The system adopts a server-mediated architecture and provides a Linux Wayland GUI client, a Linux CLI client, a Windows GUI client, and two native C++ server variants with different buffer limits. It supports text synchronization, file synchronization, authentication, heartbeat, auto reconnection, optional TLS, server-side file persistence, and retention-based cleanup. Local build verification has been completed for the Linux clients and both server editions. The project shows that direct clipboard synchronization can be achieved with low dependency, moderate deployment cost, and practical engineering value.</w:t>
      </w:r>
    </w:p>
    <w:p>
      <w:pPr>
        <w:pStyle w:val="BodyText"/>
      </w:pPr>
      <w:r>
        <w:rPr>
          <w:b/>
          <w:bCs/>
        </w:rPr>
        <w:t xml:space="preserve">Key words:</w:t>
      </w:r>
      <w:r>
        <w:t xml:space="preserve"> </w:t>
      </w:r>
      <w:r>
        <w:t xml:space="preserve">remote clipboard; cross-device sync; Qt; network programming; optional TLS</w:t>
      </w:r>
    </w:p>
    <w:bookmarkStart w:id="20" w:name="一项目背景与研究意义"/>
    <w:p>
      <w:pPr>
        <w:pStyle w:val="Heading2"/>
      </w:pPr>
      <w:r>
        <w:rPr>
          <w:rFonts w:hint="eastAsia"/>
        </w:rPr>
        <w:t xml:space="preserve">一、项目背景与研究意义</w:t>
      </w:r>
    </w:p>
    <w:p>
      <w:pPr>
        <w:pStyle w:val="FirstParagraph"/>
      </w:pPr>
      <w:r>
        <w:rPr>
          <w:rFonts w:hint="eastAsia"/>
        </w:rPr>
        <w:t xml:space="preserve">在学习、开发和办公过程中，用户通常同时使用多台设备，例如实验室</w:t>
      </w:r>
      <w:r>
        <w:t xml:space="preserve"> Linux </w:t>
      </w:r>
      <w:r>
        <w:rPr>
          <w:rFonts w:hint="eastAsia"/>
        </w:rPr>
        <w:t xml:space="preserve">工作站、个人笔记本、Windows</w:t>
      </w:r>
      <w:r>
        <w:t xml:space="preserve"> </w:t>
      </w:r>
      <w:r>
        <w:rPr>
          <w:rFonts w:hint="eastAsia"/>
        </w:rPr>
        <w:t xml:space="preserve">台式机以及远程服务器。文本片段、命令、配置文件、代码段和临时文档需要在不同设备之间频繁转移。如果完全依赖即时通信软件、云笔记或网盘，一方面会引入额外平台依赖，另一方面在局域网或离线环境下也不够灵活，且部分场景下还会带来隐私暴露、传输链路过长、操作步骤繁琐等问题。</w:t>
      </w:r>
    </w:p>
    <w:p>
      <w:pPr>
        <w:pStyle w:val="BodyText"/>
      </w:pPr>
      <w:r>
        <w:rPr>
          <w:rFonts w:hint="eastAsia"/>
        </w:rPr>
        <w:t xml:space="preserve">传统“复制到聊天工具再粘贴”的方式对纯文本尚可勉强使用，但对文件、批量内容和短时高频切换任务支持较差。对于开发者而言，跨终端复制命令、日志片段、配置文件以及安装包是高频操作；对于学生团队而言，在课程设计、实验项目、创新训练和展示答辩准备阶段，多端之间的信息流转效率会直接影响协作效率。因此，设计一套低依赖、轻量化、可自主部署、适配多平台的远程剪贴板同步工具具有明确的现实意义。</w:t>
      </w:r>
    </w:p>
    <w:p>
      <w:pPr>
        <w:pStyle w:val="BodyText"/>
      </w:pPr>
      <w:r>
        <w:rPr>
          <w:rFonts w:hint="eastAsia"/>
        </w:rPr>
        <w:t xml:space="preserve">本项目希望在尽可能低的部署门槛下，完成从“单纯文本传输”到“文本与文件统一同步”的扩展，并将工程实现落到真实可运行的软件上，而不是停留在概念验证层面。项目采用</w:t>
      </w:r>
      <w:r>
        <w:t xml:space="preserve"> C++ </w:t>
      </w:r>
      <w:r>
        <w:rPr>
          <w:rFonts w:hint="eastAsia"/>
        </w:rPr>
        <w:t xml:space="preserve">作为核心实现语言，一方面有利于加深对网络通信、跨平台图形界面、文件处理和系统接口调用的理解，另一方面也便于形成后续可持续迭代的工程代码库。围绕该目标，本项目不仅完成了核心通信功能，还进一步加入了认证、TLS、自动重连、心跳检测、文件保存、保留周期清理以及安装脚本等工程化能力，使项目更贴近真实使用环境。</w:t>
      </w:r>
    </w:p>
    <w:bookmarkEnd w:id="20"/>
    <w:bookmarkStart w:id="23" w:name="二项目目标与总体设计"/>
    <w:p>
      <w:pPr>
        <w:pStyle w:val="Heading2"/>
      </w:pPr>
      <w:r>
        <w:rPr>
          <w:rFonts w:hint="eastAsia"/>
        </w:rPr>
        <w:t xml:space="preserve">二、项目目标与总体设计</w:t>
      </w:r>
    </w:p>
    <w:bookmarkStart w:id="21" w:name="一项目目标"/>
    <w:p>
      <w:pPr>
        <w:pStyle w:val="Heading3"/>
      </w:pPr>
      <w:r>
        <w:rPr>
          <w:rFonts w:hint="eastAsia"/>
        </w:rPr>
        <w:t xml:space="preserve">（一）项目目标</w:t>
      </w:r>
    </w:p>
    <w:p>
      <w:pPr>
        <w:pStyle w:val="FirstParagraph"/>
      </w:pPr>
      <w:r>
        <w:rPr>
          <w:rFonts w:hint="eastAsia"/>
        </w:rPr>
        <w:t xml:space="preserve">本项目的总体目标是设计并实现一套可在多台设备之间同步剪贴板内容的轻量级系统，具体目标包括以下几个方面。</w:t>
      </w:r>
    </w:p>
    <w:p>
      <w:pPr>
        <w:pStyle w:val="Compact"/>
        <w:numPr>
          <w:ilvl w:val="0"/>
          <w:numId w:val="1001"/>
        </w:numPr>
      </w:pPr>
      <w:r>
        <w:rPr>
          <w:rFonts w:hint="eastAsia"/>
        </w:rPr>
        <w:t xml:space="preserve">实现文本剪贴板内容的实时同步，使用户在一台设备复制的文本可以快速出现在其他已连接设备上。</w:t>
      </w:r>
    </w:p>
    <w:p>
      <w:pPr>
        <w:pStyle w:val="Compact"/>
        <w:numPr>
          <w:ilvl w:val="0"/>
          <w:numId w:val="1001"/>
        </w:numPr>
      </w:pPr>
      <w:r>
        <w:rPr>
          <w:rFonts w:hint="eastAsia"/>
        </w:rPr>
        <w:t xml:space="preserve">实现文件剪贴板内容的同步，支持将本地复制的文件通过网络传输至其他客户端和服务端存储目录。</w:t>
      </w:r>
    </w:p>
    <w:p>
      <w:pPr>
        <w:pStyle w:val="Compact"/>
        <w:numPr>
          <w:ilvl w:val="0"/>
          <w:numId w:val="1001"/>
        </w:numPr>
      </w:pPr>
      <w:r>
        <w:rPr>
          <w:rFonts w:hint="eastAsia"/>
        </w:rPr>
        <w:t xml:space="preserve">支持多平台使用场景，至少覆盖</w:t>
      </w:r>
      <w:r>
        <w:t xml:space="preserve"> Linux </w:t>
      </w:r>
      <w:r>
        <w:rPr>
          <w:rFonts w:hint="eastAsia"/>
        </w:rPr>
        <w:t xml:space="preserve">图形界面、Linux</w:t>
      </w:r>
      <w:r>
        <w:t xml:space="preserve"> </w:t>
      </w:r>
      <w:r>
        <w:rPr>
          <w:rFonts w:hint="eastAsia"/>
        </w:rPr>
        <w:t xml:space="preserve">命令行和</w:t>
      </w:r>
      <w:r>
        <w:t xml:space="preserve"> Windows </w:t>
      </w:r>
      <w:r>
        <w:rPr>
          <w:rFonts w:hint="eastAsia"/>
        </w:rPr>
        <w:t xml:space="preserve">图形界面三类典型终端。</w:t>
      </w:r>
    </w:p>
    <w:p>
      <w:pPr>
        <w:pStyle w:val="Compact"/>
        <w:numPr>
          <w:ilvl w:val="0"/>
          <w:numId w:val="1001"/>
        </w:numPr>
      </w:pPr>
      <w:r>
        <w:rPr>
          <w:rFonts w:hint="eastAsia"/>
        </w:rPr>
        <w:t xml:space="preserve">在传输层面提供可选</w:t>
      </w:r>
      <w:r>
        <w:t xml:space="preserve"> TLS </w:t>
      </w:r>
      <w:r>
        <w:rPr>
          <w:rFonts w:hint="eastAsia"/>
        </w:rPr>
        <w:t xml:space="preserve">能力，在保证开箱即用的同时兼顾更高安全需求。</w:t>
      </w:r>
    </w:p>
    <w:p>
      <w:pPr>
        <w:pStyle w:val="Compact"/>
        <w:numPr>
          <w:ilvl w:val="0"/>
          <w:numId w:val="1001"/>
        </w:numPr>
      </w:pPr>
      <w:r>
        <w:rPr>
          <w:rFonts w:hint="eastAsia"/>
        </w:rPr>
        <w:t xml:space="preserve">在网络波动或服务端重启场景下，具备自动恢复能力，减少人工反复重连的负担。</w:t>
      </w:r>
    </w:p>
    <w:p>
      <w:pPr>
        <w:pStyle w:val="Compact"/>
        <w:numPr>
          <w:ilvl w:val="0"/>
          <w:numId w:val="1001"/>
        </w:numPr>
      </w:pPr>
      <w:r>
        <w:rPr>
          <w:rFonts w:hint="eastAsia"/>
        </w:rPr>
        <w:t xml:space="preserve">将项目整理为可构建、可安装、可部署的工程化仓库，形成可用于结项验收和后续维护的成果形态。</w:t>
      </w:r>
    </w:p>
    <w:bookmarkEnd w:id="21"/>
    <w:bookmarkStart w:id="22" w:name="二系统总体架构"/>
    <w:p>
      <w:pPr>
        <w:pStyle w:val="Heading3"/>
      </w:pPr>
      <w:r>
        <w:rPr>
          <w:rFonts w:hint="eastAsia"/>
        </w:rPr>
        <w:t xml:space="preserve">（二）系统总体架构</w:t>
      </w:r>
    </w:p>
    <w:p>
      <w:pPr>
        <w:pStyle w:val="FirstParagraph"/>
      </w:pPr>
      <w:r>
        <w:rPr>
          <w:rFonts w:hint="eastAsia"/>
        </w:rPr>
        <w:t xml:space="preserve">系统总体采用“中心服务端</w:t>
      </w:r>
      <w:r>
        <w:t xml:space="preserve"> + </w:t>
      </w:r>
      <w:r>
        <w:rPr>
          <w:rFonts w:hint="eastAsia"/>
        </w:rPr>
        <w:t xml:space="preserve">多客户端”的模式。服务端负责监听端口、处理用户认证、接收消息、向其他已认证客户端广播消息，并将收到的文件保存到本地目录；客户端负责监听本地剪贴板变化、与服务端建立连接、发送本地内容、接收其他终端转发来的文本或文件并写入本地系统剪贴板或指定目录。</w:t>
      </w:r>
    </w:p>
    <w:p>
      <w:pPr>
        <w:pStyle w:val="BodyText"/>
      </w:pPr>
      <w:r>
        <w:rPr>
          <w:rFonts w:hint="eastAsia"/>
        </w:rPr>
        <w:t xml:space="preserve">从仓库结构来看，项目当前已经形成较完整的软件分层：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主要职责</w:t>
            </w:r>
          </w:p>
        </w:tc>
        <w:tc>
          <w:tcPr/>
          <w:p>
            <w:pPr>
              <w:pStyle w:val="Compact"/>
            </w:pPr>
            <w:r>
              <w:rPr>
                <w:rFonts w:hint="eastAsia"/>
              </w:rPr>
              <w:t xml:space="preserve">当前状态</w:t>
            </w:r>
          </w:p>
        </w:tc>
      </w:tr>
      <w:tr>
        <w:tc>
          <w:tcPr/>
          <w:p>
            <w:pPr>
              <w:pStyle w:val="Compact"/>
            </w:pPr>
            <w:r>
              <w:rPr>
                <w:rStyle w:val="VerbatimChar"/>
              </w:rPr>
              <w:t xml:space="preserve">RemoteClipboard_Linux_wayland</w:t>
            </w:r>
          </w:p>
        </w:tc>
        <w:tc>
          <w:tcPr/>
          <w:p>
            <w:pPr>
              <w:pStyle w:val="Compact"/>
            </w:pPr>
            <w:r>
              <w:t xml:space="preserve">Linux Wayland </w:t>
            </w:r>
            <w:r>
              <w:rPr>
                <w:rFonts w:hint="eastAsia"/>
              </w:rPr>
              <w:t xml:space="preserve">图形界面客户端</w:t>
            </w:r>
          </w:p>
        </w:tc>
        <w:tc>
          <w:tcPr/>
          <w:p>
            <w:pPr>
              <w:pStyle w:val="Compact"/>
            </w:pPr>
            <w:r>
              <w:rPr>
                <w:rFonts w:hint="eastAsia"/>
              </w:rPr>
              <w:t xml:space="preserve">已完成构建验证</w:t>
            </w:r>
          </w:p>
        </w:tc>
      </w:tr>
      <w:tr>
        <w:tc>
          <w:tcPr/>
          <w:p>
            <w:pPr>
              <w:pStyle w:val="Compact"/>
            </w:pPr>
            <w:r>
              <w:rPr>
                <w:rStyle w:val="VerbatimChar"/>
              </w:rPr>
              <w:t xml:space="preserve">RemoteclipboardCliForLinux</w:t>
            </w:r>
          </w:p>
        </w:tc>
        <w:tc>
          <w:tcPr/>
          <w:p>
            <w:pPr>
              <w:pStyle w:val="Compact"/>
            </w:pPr>
            <w:r>
              <w:t xml:space="preserve">Linux </w:t>
            </w:r>
            <w:r>
              <w:rPr>
                <w:rFonts w:hint="eastAsia"/>
              </w:rPr>
              <w:t xml:space="preserve">命令行客户端</w:t>
            </w:r>
          </w:p>
        </w:tc>
        <w:tc>
          <w:tcPr/>
          <w:p>
            <w:pPr>
              <w:pStyle w:val="Compact"/>
            </w:pPr>
            <w:r>
              <w:rPr>
                <w:rFonts w:hint="eastAsia"/>
              </w:rPr>
              <w:t xml:space="preserve">已完成构建验证</w:t>
            </w:r>
          </w:p>
        </w:tc>
      </w:tr>
      <w:tr>
        <w:tc>
          <w:tcPr/>
          <w:p>
            <w:pPr>
              <w:pStyle w:val="Compact"/>
            </w:pPr>
            <w:r>
              <w:rPr>
                <w:rStyle w:val="VerbatimChar"/>
              </w:rPr>
              <w:t xml:space="preserve">RemoteClipboardWindows</w:t>
            </w:r>
          </w:p>
        </w:tc>
        <w:tc>
          <w:tcPr/>
          <w:p>
            <w:pPr>
              <w:pStyle w:val="Compact"/>
            </w:pPr>
            <w:r>
              <w:t xml:space="preserve">Windows </w:t>
            </w:r>
            <w:r>
              <w:rPr>
                <w:rFonts w:hint="eastAsia"/>
              </w:rPr>
              <w:t xml:space="preserve">图形界面客户端</w:t>
            </w:r>
          </w:p>
        </w:tc>
        <w:tc>
          <w:tcPr/>
          <w:p>
            <w:pPr>
              <w:pStyle w:val="Compact"/>
            </w:pPr>
            <w:r>
              <w:rPr>
                <w:rFonts w:hint="eastAsia"/>
              </w:rPr>
              <w:t xml:space="preserve">已完成代码实现，当前环境未做构建验证</w:t>
            </w:r>
          </w:p>
        </w:tc>
      </w:tr>
      <w:tr>
        <w:tc>
          <w:tcPr/>
          <w:p>
            <w:pPr>
              <w:pStyle w:val="Compact"/>
            </w:pPr>
            <w:r>
              <w:rPr>
                <w:rStyle w:val="VerbatimChar"/>
              </w:rPr>
              <w:t xml:space="preserve">RemoteClipboardServer-64MB</w:t>
            </w:r>
          </w:p>
        </w:tc>
        <w:tc>
          <w:tcPr/>
          <w:p>
            <w:pPr>
              <w:pStyle w:val="Compact"/>
            </w:pPr>
            <w:r>
              <w:rPr>
                <w:rFonts w:hint="eastAsia"/>
              </w:rPr>
              <w:t xml:space="preserve">适配较小消息负载的服务端</w:t>
            </w:r>
          </w:p>
        </w:tc>
        <w:tc>
          <w:tcPr/>
          <w:p>
            <w:pPr>
              <w:pStyle w:val="Compact"/>
            </w:pPr>
            <w:r>
              <w:rPr>
                <w:rFonts w:hint="eastAsia"/>
              </w:rPr>
              <w:t xml:space="preserve">已完成构建验证</w:t>
            </w:r>
          </w:p>
        </w:tc>
      </w:tr>
      <w:tr>
        <w:tc>
          <w:tcPr/>
          <w:p>
            <w:pPr>
              <w:pStyle w:val="Compact"/>
            </w:pPr>
            <w:r>
              <w:rPr>
                <w:rStyle w:val="VerbatimChar"/>
              </w:rPr>
              <w:t xml:space="preserve">RemoteClipboardServer-512MB</w:t>
            </w:r>
          </w:p>
        </w:tc>
        <w:tc>
          <w:tcPr/>
          <w:p>
            <w:pPr>
              <w:pStyle w:val="Compact"/>
            </w:pPr>
            <w:r>
              <w:rPr>
                <w:rFonts w:hint="eastAsia"/>
              </w:rPr>
              <w:t xml:space="preserve">适配更大消息负载的服务端</w:t>
            </w:r>
          </w:p>
        </w:tc>
        <w:tc>
          <w:tcPr/>
          <w:p>
            <w:pPr>
              <w:pStyle w:val="Compact"/>
            </w:pPr>
            <w:r>
              <w:rPr>
                <w:rFonts w:hint="eastAsia"/>
              </w:rPr>
              <w:t xml:space="preserve">已完成构建验证</w:t>
            </w:r>
          </w:p>
        </w:tc>
      </w:tr>
      <w:tr>
        <w:tc>
          <w:tcPr/>
          <w:p>
            <w:pPr>
              <w:pStyle w:val="Compact"/>
            </w:pPr>
            <w:r>
              <w:rPr>
                <w:rStyle w:val="VerbatimChar"/>
              </w:rPr>
              <w:t xml:space="preserve">server_common</w:t>
            </w:r>
          </w:p>
        </w:tc>
        <w:tc>
          <w:tcPr/>
          <w:p>
            <w:pPr>
              <w:pStyle w:val="Compact"/>
            </w:pPr>
            <w:r>
              <w:rPr>
                <w:rFonts w:hint="eastAsia"/>
              </w:rPr>
              <w:t xml:space="preserve">服务端共享网络传输与文件处理逻辑</w:t>
            </w:r>
          </w:p>
        </w:tc>
        <w:tc>
          <w:tcPr/>
          <w:p>
            <w:pPr>
              <w:pStyle w:val="Compact"/>
            </w:pPr>
            <w:r>
              <w:rPr>
                <w:rFonts w:hint="eastAsia"/>
              </w:rPr>
              <w:t xml:space="preserve">已被服务端复用</w:t>
            </w:r>
          </w:p>
        </w:tc>
      </w:tr>
      <w:tr>
        <w:tc>
          <w:tcPr/>
          <w:p>
            <w:pPr>
              <w:pStyle w:val="Compact"/>
            </w:pPr>
            <w:r>
              <w:rPr>
                <w:rStyle w:val="VerbatimChar"/>
              </w:rPr>
              <w:t xml:space="preserve">scripts</w:t>
            </w:r>
          </w:p>
        </w:tc>
        <w:tc>
          <w:tcPr/>
          <w:p>
            <w:pPr>
              <w:pStyle w:val="Compact"/>
            </w:pPr>
            <w:r>
              <w:rPr>
                <w:rFonts w:hint="eastAsia"/>
              </w:rPr>
              <w:t xml:space="preserve">跨发行版安装脚本</w:t>
            </w:r>
          </w:p>
        </w:tc>
        <w:tc>
          <w:tcPr/>
          <w:p>
            <w:pPr>
              <w:pStyle w:val="Compact"/>
            </w:pPr>
            <w:r>
              <w:rPr>
                <w:rFonts w:hint="eastAsia"/>
              </w:rPr>
              <w:t xml:space="preserve">已实现</w:t>
            </w:r>
            <w:r>
              <w:t xml:space="preserve"> Debian、Arch、Fedora、openSUSE </w:t>
            </w:r>
            <w:r>
              <w:rPr>
                <w:rFonts w:hint="eastAsia"/>
              </w:rPr>
              <w:t xml:space="preserve">支持</w:t>
            </w:r>
          </w:p>
        </w:tc>
      </w:tr>
    </w:tbl>
    <w:p>
      <w:pPr>
        <w:pStyle w:val="BodyText"/>
      </w:pPr>
      <w:r>
        <w:rPr>
          <w:rFonts w:hint="eastAsia"/>
        </w:rPr>
        <w:t xml:space="preserve">在通信协议上，系统采用“每行一条</w:t>
      </w:r>
      <w:r>
        <w:t xml:space="preserve"> </w:t>
      </w:r>
      <w:r>
        <w:rPr>
          <w:rFonts w:hint="eastAsia"/>
        </w:rPr>
        <w:t xml:space="preserve">JSON”的轻量级消息分帧方式，主要消息类型包括</w:t>
      </w:r>
      <w:r>
        <w:t xml:space="preserve"> </w:t>
      </w:r>
      <w:r>
        <w:rPr>
          <w:rStyle w:val="VerbatimChar"/>
        </w:rPr>
        <w:t xml:space="preserve">auth</w:t>
      </w:r>
      <w:r>
        <w:t xml:space="preserve">、</w:t>
      </w:r>
      <w:r>
        <w:rPr>
          <w:rStyle w:val="VerbatimChar"/>
        </w:rPr>
        <w:t xml:space="preserve">auth_response</w:t>
      </w:r>
      <w:r>
        <w:t xml:space="preserve">、</w:t>
      </w:r>
      <w:r>
        <w:rPr>
          <w:rStyle w:val="VerbatimChar"/>
        </w:rPr>
        <w:t xml:space="preserve">clipboard_text</w:t>
      </w:r>
      <w:r>
        <w:t xml:space="preserve">、</w:t>
      </w:r>
      <w:r>
        <w:rPr>
          <w:rStyle w:val="VerbatimChar"/>
        </w:rPr>
        <w:t xml:space="preserve">file_bundle</w:t>
      </w:r>
      <w:r>
        <w:t xml:space="preserve">、</w:t>
      </w:r>
      <w:r>
        <w:rPr>
          <w:rStyle w:val="VerbatimChar"/>
        </w:rPr>
        <w:t xml:space="preserve">ping</w:t>
      </w:r>
      <w:r>
        <w:t xml:space="preserve"> </w:t>
      </w:r>
      <w:r>
        <w:rPr>
          <w:rFonts w:hint="eastAsia"/>
        </w:rPr>
        <w:t xml:space="preserve">和</w:t>
      </w:r>
      <w:r>
        <w:t xml:space="preserve"> </w:t>
      </w:r>
      <w:r>
        <w:rPr>
          <w:rStyle w:val="VerbatimChar"/>
        </w:rPr>
        <w:t xml:space="preserve">pong</w:t>
      </w:r>
      <w:r>
        <w:rPr>
          <w:rFonts w:hint="eastAsia"/>
        </w:rPr>
        <w:t xml:space="preserve">。这种设计的优点在于协议结构直观，便于调试和跨端统一实现。客户端与服务端均使用</w:t>
      </w:r>
      <w:r>
        <w:t xml:space="preserve"> JSON </w:t>
      </w:r>
      <w:r>
        <w:rPr>
          <w:rFonts w:hint="eastAsia"/>
        </w:rPr>
        <w:t xml:space="preserve">完成序列化与反序列化[2]，避免了二进制协议在早期阶段带来的开发复杂度。</w:t>
      </w:r>
    </w:p>
    <w:bookmarkEnd w:id="22"/>
    <w:bookmarkEnd w:id="23"/>
    <w:bookmarkStart w:id="30" w:name="三关键技术方案与实现过程"/>
    <w:p>
      <w:pPr>
        <w:pStyle w:val="Heading2"/>
      </w:pPr>
      <w:r>
        <w:rPr>
          <w:rFonts w:hint="eastAsia"/>
        </w:rPr>
        <w:t xml:space="preserve">三、关键技术方案与实现过程</w:t>
      </w:r>
    </w:p>
    <w:bookmarkStart w:id="24" w:name="一剪贴板内容采集与本地写入"/>
    <w:p>
      <w:pPr>
        <w:pStyle w:val="Heading3"/>
      </w:pPr>
      <w:r>
        <w:rPr>
          <w:rFonts w:hint="eastAsia"/>
        </w:rPr>
        <w:t xml:space="preserve">（一）剪贴板内容采集与本地写入</w:t>
      </w:r>
    </w:p>
    <w:p>
      <w:pPr>
        <w:pStyle w:val="FirstParagraph"/>
      </w:pPr>
      <w:r>
        <w:t xml:space="preserve">Linux CLI </w:t>
      </w:r>
      <w:r>
        <w:rPr>
          <w:rFonts w:hint="eastAsia"/>
        </w:rPr>
        <w:t xml:space="preserve">客户端主要依赖</w:t>
      </w:r>
      <w:r>
        <w:t xml:space="preserve"> </w:t>
      </w:r>
      <w:r>
        <w:rPr>
          <w:rStyle w:val="VerbatimChar"/>
        </w:rPr>
        <w:t xml:space="preserve">wl-clipboard</w:t>
      </w:r>
      <w:r>
        <w:t xml:space="preserve"> </w:t>
      </w:r>
      <w:r>
        <w:rPr>
          <w:rFonts w:hint="eastAsia"/>
        </w:rPr>
        <w:t xml:space="preserve">工具集访问</w:t>
      </w:r>
      <w:r>
        <w:t xml:space="preserve"> Wayland </w:t>
      </w:r>
      <w:r>
        <w:rPr>
          <w:rFonts w:hint="eastAsia"/>
        </w:rPr>
        <w:t xml:space="preserve">剪贴板。项目通过调用</w:t>
      </w:r>
      <w:r>
        <w:t xml:space="preserve"> </w:t>
      </w:r>
      <w:r>
        <w:rPr>
          <w:rStyle w:val="VerbatimChar"/>
        </w:rPr>
        <w:t xml:space="preserve">wl-paste --list-types</w:t>
      </w:r>
      <w:r>
        <w:t xml:space="preserve"> </w:t>
      </w:r>
      <w:r>
        <w:rPr>
          <w:rFonts w:hint="eastAsia"/>
        </w:rPr>
        <w:t xml:space="preserve">判断当前剪贴板内容是否包含</w:t>
      </w:r>
      <w:r>
        <w:t xml:space="preserve"> </w:t>
      </w:r>
      <w:r>
        <w:rPr>
          <w:rStyle w:val="VerbatimChar"/>
        </w:rPr>
        <w:t xml:space="preserve">text/uri-list</w:t>
      </w:r>
      <w:r>
        <w:rPr>
          <w:rFonts w:hint="eastAsia"/>
        </w:rPr>
        <w:t xml:space="preserve">，从而区分文本复制和文件复制两类场景；当检测到文件列表时，再进一步读取</w:t>
      </w:r>
      <w:r>
        <w:t xml:space="preserve"> URI </w:t>
      </w:r>
      <w:r>
        <w:rPr>
          <w:rFonts w:hint="eastAsia"/>
        </w:rPr>
        <w:t xml:space="preserve">并解析为本地路径，随后完成文件内容读取、编码与封装[4]。对于文本类型，则直接读取剪贴板文本并生成</w:t>
      </w:r>
      <w:r>
        <w:t xml:space="preserve"> </w:t>
      </w:r>
      <w:r>
        <w:rPr>
          <w:rStyle w:val="VerbatimChar"/>
        </w:rPr>
        <w:t xml:space="preserve">clipboard_text</w:t>
      </w:r>
      <w:r>
        <w:t xml:space="preserve"> </w:t>
      </w:r>
      <w:r>
        <w:rPr>
          <w:rFonts w:hint="eastAsia"/>
        </w:rPr>
        <w:t xml:space="preserve">消息。收到远端文本后，系统使用</w:t>
      </w:r>
      <w:r>
        <w:t xml:space="preserve"> </w:t>
      </w:r>
      <w:r>
        <w:rPr>
          <w:rStyle w:val="VerbatimChar"/>
        </w:rPr>
        <w:t xml:space="preserve">wl-copy</w:t>
      </w:r>
      <w:r>
        <w:t xml:space="preserve"> </w:t>
      </w:r>
      <w:r>
        <w:rPr>
          <w:rFonts w:hint="eastAsia"/>
        </w:rPr>
        <w:t xml:space="preserve">将内容写回本地剪贴板，保证终端之间可以形成双向同步闭环。</w:t>
      </w:r>
    </w:p>
    <w:p>
      <w:pPr>
        <w:pStyle w:val="BodyText"/>
      </w:pPr>
      <w:r>
        <w:t xml:space="preserve">Linux Wayland GUI </w:t>
      </w:r>
      <w:r>
        <w:rPr>
          <w:rFonts w:hint="eastAsia"/>
        </w:rPr>
        <w:t xml:space="preserve">客户端和</w:t>
      </w:r>
      <w:r>
        <w:t xml:space="preserve"> Windows GUI </w:t>
      </w:r>
      <w:r>
        <w:rPr>
          <w:rFonts w:hint="eastAsia"/>
        </w:rPr>
        <w:t xml:space="preserve">客户端则通过</w:t>
      </w:r>
      <w:r>
        <w:t xml:space="preserve"> Qt </w:t>
      </w:r>
      <w:r>
        <w:rPr>
          <w:rFonts w:hint="eastAsia"/>
        </w:rPr>
        <w:t xml:space="preserve">框架接入系统剪贴板，利用图形界面展示连接状态、日志信息、接收目录配置、TLS</w:t>
      </w:r>
      <w:r>
        <w:t xml:space="preserve"> </w:t>
      </w:r>
      <w:r>
        <w:rPr>
          <w:rFonts w:hint="eastAsia"/>
        </w:rPr>
        <w:t xml:space="preserve">选项等内容。GUI</w:t>
      </w:r>
      <w:r>
        <w:t xml:space="preserve"> </w:t>
      </w:r>
      <w:r>
        <w:rPr>
          <w:rFonts w:hint="eastAsia"/>
        </w:rPr>
        <w:t xml:space="preserve">方案更适合普通用户，CLI</w:t>
      </w:r>
      <w:r>
        <w:t xml:space="preserve"> </w:t>
      </w:r>
      <w:r>
        <w:rPr>
          <w:rFonts w:hint="eastAsia"/>
        </w:rPr>
        <w:t xml:space="preserve">方案更适合脚本化、服务器桌面或开发者终端，两者共同提高了项目的适用范围。Qt</w:t>
      </w:r>
      <w:r>
        <w:t xml:space="preserve"> </w:t>
      </w:r>
      <w:r>
        <w:rPr>
          <w:rFonts w:hint="eastAsia"/>
        </w:rPr>
        <w:t xml:space="preserve">在网络与</w:t>
      </w:r>
      <w:r>
        <w:t xml:space="preserve"> GUI </w:t>
      </w:r>
      <w:r>
        <w:rPr>
          <w:rFonts w:hint="eastAsia"/>
        </w:rPr>
        <w:t xml:space="preserve">层面的封装较完善，尤其是</w:t>
      </w:r>
      <w:r>
        <w:t xml:space="preserve"> </w:t>
      </w:r>
      <w:r>
        <w:rPr>
          <w:rStyle w:val="VerbatimChar"/>
        </w:rPr>
        <w:t xml:space="preserve">QSslSocket</w:t>
      </w:r>
      <w:r>
        <w:t xml:space="preserve"> </w:t>
      </w:r>
      <w:r>
        <w:rPr>
          <w:rFonts w:hint="eastAsia"/>
        </w:rPr>
        <w:t xml:space="preserve">为</w:t>
      </w:r>
      <w:r>
        <w:t xml:space="preserve"> TLS </w:t>
      </w:r>
      <w:r>
        <w:rPr>
          <w:rFonts w:hint="eastAsia"/>
        </w:rPr>
        <w:t xml:space="preserve">连接、握手、错误处理与证书配置提供了较直接的接口支持[1]。</w:t>
      </w:r>
    </w:p>
    <w:bookmarkEnd w:id="24"/>
    <w:bookmarkStart w:id="25" w:name="二协议设计认证与消息转发"/>
    <w:p>
      <w:pPr>
        <w:pStyle w:val="Heading3"/>
      </w:pPr>
      <w:r>
        <w:rPr>
          <w:rFonts w:hint="eastAsia"/>
        </w:rPr>
        <w:t xml:space="preserve">（二）协议设计、认证与消息转发</w:t>
      </w:r>
    </w:p>
    <w:p>
      <w:pPr>
        <w:pStyle w:val="FirstParagraph"/>
      </w:pPr>
      <w:r>
        <w:rPr>
          <w:rFonts w:hint="eastAsia"/>
        </w:rPr>
        <w:t xml:space="preserve">在协议实现方面，客户端首先向服务端发送</w:t>
      </w:r>
      <w:r>
        <w:t xml:space="preserve"> </w:t>
      </w:r>
      <w:r>
        <w:rPr>
          <w:rStyle w:val="VerbatimChar"/>
        </w:rPr>
        <w:t xml:space="preserve">auth</w:t>
      </w:r>
      <w:r>
        <w:t xml:space="preserve"> </w:t>
      </w:r>
      <w:r>
        <w:rPr>
          <w:rFonts w:hint="eastAsia"/>
        </w:rPr>
        <w:t xml:space="preserve">消息，携带用户名和密码。服务端收到后校验凭据，并返回</w:t>
      </w:r>
      <w:r>
        <w:t xml:space="preserve"> </w:t>
      </w:r>
      <w:r>
        <w:rPr>
          <w:rStyle w:val="VerbatimChar"/>
        </w:rPr>
        <w:t xml:space="preserve">auth_response</w:t>
      </w:r>
      <w:r>
        <w:rPr>
          <w:rFonts w:hint="eastAsia"/>
        </w:rPr>
        <w:t xml:space="preserve">，其中包含认证结果和</w:t>
      </w:r>
      <w:r>
        <w:t xml:space="preserve"> TLS </w:t>
      </w:r>
      <w:r>
        <w:rPr>
          <w:rFonts w:hint="eastAsia"/>
        </w:rPr>
        <w:t xml:space="preserve">状态。如果客户端尚未认证，服务端会拒绝处理除认证之外的其他消息。完成认证后，客户端才开始监听与发送本地剪贴板变化。这样的处理方式保证了服务端广播链路的基本访问控制，避免任意未授权连接直接向其他终端注入内容。</w:t>
      </w:r>
    </w:p>
    <w:p>
      <w:pPr>
        <w:pStyle w:val="BodyText"/>
      </w:pPr>
      <w:r>
        <w:rPr>
          <w:rFonts w:hint="eastAsia"/>
        </w:rPr>
        <w:t xml:space="preserve">当客户端发送</w:t>
      </w:r>
      <w:r>
        <w:t xml:space="preserve"> </w:t>
      </w:r>
      <w:r>
        <w:rPr>
          <w:rStyle w:val="VerbatimChar"/>
        </w:rPr>
        <w:t xml:space="preserve">clipboard_text</w:t>
      </w:r>
      <w:r>
        <w:t xml:space="preserve"> </w:t>
      </w:r>
      <w:r>
        <w:rPr>
          <w:rFonts w:hint="eastAsia"/>
        </w:rPr>
        <w:t xml:space="preserve">消息时，服务端会将消息附带发送者标识后广播给其他已认证客户端。若客户端发送</w:t>
      </w:r>
      <w:r>
        <w:t xml:space="preserve"> </w:t>
      </w:r>
      <w:r>
        <w:rPr>
          <w:rStyle w:val="VerbatimChar"/>
        </w:rPr>
        <w:t xml:space="preserve">file_bundle</w:t>
      </w:r>
      <w:r>
        <w:t xml:space="preserve"> </w:t>
      </w:r>
      <w:r>
        <w:rPr>
          <w:rFonts w:hint="eastAsia"/>
        </w:rPr>
        <w:t xml:space="preserve">消息，服务端会先进行文件持久化，再继续广播给其他客户端。服务端中对消息类型进行显式分支处理，对不支持的消息则直接返回错误信息，保证了协议执行路径清晰、可维护。</w:t>
      </w:r>
    </w:p>
    <w:bookmarkEnd w:id="25"/>
    <w:bookmarkStart w:id="26" w:name="三文件同步完整性校验与安全边界"/>
    <w:p>
      <w:pPr>
        <w:pStyle w:val="Heading3"/>
      </w:pPr>
      <w:r>
        <w:rPr>
          <w:rFonts w:hint="eastAsia"/>
        </w:rPr>
        <w:t xml:space="preserve">（三）文件同步、完整性校验与安全边界</w:t>
      </w:r>
    </w:p>
    <w:p>
      <w:pPr>
        <w:pStyle w:val="FirstParagraph"/>
      </w:pPr>
      <w:r>
        <w:rPr>
          <w:rFonts w:hint="eastAsia"/>
        </w:rPr>
        <w:t xml:space="preserve">文件同步是本项目相较于普通文本剪贴板工具更有实用价值的一部分。为兼顾通用性与实现难度，项目采用</w:t>
      </w:r>
      <w:r>
        <w:t xml:space="preserve"> Base64 </w:t>
      </w:r>
      <w:r>
        <w:rPr>
          <w:rFonts w:hint="eastAsia"/>
        </w:rPr>
        <w:t xml:space="preserve">将文件内容编码后放入</w:t>
      </w:r>
      <w:r>
        <w:t xml:space="preserve"> </w:t>
      </w:r>
      <w:r>
        <w:rPr>
          <w:rStyle w:val="VerbatimChar"/>
        </w:rPr>
        <w:t xml:space="preserve">file_bundle.files[*].data</w:t>
      </w:r>
      <w:r>
        <w:t xml:space="preserve"> </w:t>
      </w:r>
      <w:r>
        <w:rPr>
          <w:rFonts w:hint="eastAsia"/>
        </w:rPr>
        <w:t xml:space="preserve">字段中传输，同时记录文件名、大小和</w:t>
      </w:r>
      <w:r>
        <w:t xml:space="preserve"> </w:t>
      </w:r>
      <w:r>
        <w:rPr>
          <w:rStyle w:val="VerbatimChar"/>
        </w:rPr>
        <w:t xml:space="preserve">sha256</w:t>
      </w:r>
      <w:r>
        <w:t xml:space="preserve"> </w:t>
      </w:r>
      <w:r>
        <w:rPr>
          <w:rFonts w:hint="eastAsia"/>
        </w:rPr>
        <w:t xml:space="preserve">校验值。服务端与客户端在接收侧会解码</w:t>
      </w:r>
      <w:r>
        <w:t xml:space="preserve"> Base64 </w:t>
      </w:r>
      <w:r>
        <w:rPr>
          <w:rFonts w:hint="eastAsia"/>
        </w:rPr>
        <w:t xml:space="preserve">数据，并在服务端侧校验</w:t>
      </w:r>
      <w:r>
        <w:t xml:space="preserve"> SHA-256 </w:t>
      </w:r>
      <w:r>
        <w:rPr>
          <w:rFonts w:hint="eastAsia"/>
        </w:rPr>
        <w:t xml:space="preserve">摘要，若校验不一致则拒绝存储对应文件。这种设计虽然牺牲了一定的编码效率，但显著简化了跨端传输格式统一问题，也便于在</w:t>
      </w:r>
      <w:r>
        <w:t xml:space="preserve"> JSON </w:t>
      </w:r>
      <w:r>
        <w:rPr>
          <w:rFonts w:hint="eastAsia"/>
        </w:rPr>
        <w:t xml:space="preserve">协议中直接承载文件负载。</w:t>
      </w:r>
    </w:p>
    <w:p>
      <w:pPr>
        <w:pStyle w:val="BodyText"/>
      </w:pPr>
      <w:r>
        <w:rPr>
          <w:rFonts w:hint="eastAsia"/>
        </w:rPr>
        <w:t xml:space="preserve">为了防止异常大文件在当前实现下造成过高内存占用，项目人为设置了安全边界。Linux</w:t>
      </w:r>
      <w:r>
        <w:t xml:space="preserve"> CLI </w:t>
      </w:r>
      <w:r>
        <w:rPr>
          <w:rFonts w:hint="eastAsia"/>
        </w:rPr>
        <w:t xml:space="preserve">与</w:t>
      </w:r>
      <w:r>
        <w:t xml:space="preserve"> GUI </w:t>
      </w:r>
      <w:r>
        <w:rPr>
          <w:rFonts w:hint="eastAsia"/>
        </w:rPr>
        <w:t xml:space="preserve">客户端均将单次文件批量传输限制在</w:t>
      </w:r>
      <w:r>
        <w:t xml:space="preserve"> 32MB </w:t>
      </w:r>
      <w:r>
        <w:rPr>
          <w:rFonts w:hint="eastAsia"/>
        </w:rPr>
        <w:t xml:space="preserve">以内；服务端则提供</w:t>
      </w:r>
      <w:r>
        <w:t xml:space="preserve"> 64MB </w:t>
      </w:r>
      <w:r>
        <w:rPr>
          <w:rFonts w:hint="eastAsia"/>
        </w:rPr>
        <w:t xml:space="preserve">与</w:t>
      </w:r>
      <w:r>
        <w:t xml:space="preserve"> 512MB </w:t>
      </w:r>
      <w:r>
        <w:rPr>
          <w:rFonts w:hint="eastAsia"/>
        </w:rPr>
        <w:t xml:space="preserve">两种缓冲规格，在启动时可根据实际使用场景进行选择。之所以将客户端默认上限设为</w:t>
      </w:r>
      <w:r>
        <w:t xml:space="preserve"> </w:t>
      </w:r>
      <w:r>
        <w:rPr>
          <w:rFonts w:hint="eastAsia"/>
        </w:rPr>
        <w:t xml:space="preserve">32MB，是为了与</w:t>
      </w:r>
      <w:r>
        <w:t xml:space="preserve"> 64MB </w:t>
      </w:r>
      <w:r>
        <w:rPr>
          <w:rFonts w:hint="eastAsia"/>
        </w:rPr>
        <w:t xml:space="preserve">服务端版本形成更保守的兼容区间，降低内存峰值与处理失败概率。对于大学生创新训练项目而言，这是一种兼顾稳定性和实现复杂度的务实取舍。</w:t>
      </w:r>
    </w:p>
    <w:bookmarkEnd w:id="26"/>
    <w:bookmarkStart w:id="27" w:name="四tls心跳保活与断线重连"/>
    <w:p>
      <w:pPr>
        <w:pStyle w:val="Heading3"/>
      </w:pPr>
      <w:r>
        <w:rPr>
          <w:rFonts w:hint="eastAsia"/>
        </w:rPr>
        <w:t xml:space="preserve">（四）TLS、心跳保活与断线重连</w:t>
      </w:r>
    </w:p>
    <w:p>
      <w:pPr>
        <w:pStyle w:val="FirstParagraph"/>
      </w:pPr>
      <w:r>
        <w:rPr>
          <w:rFonts w:hint="eastAsia"/>
        </w:rPr>
        <w:t xml:space="preserve">在安全设计上，系统默认使用明文</w:t>
      </w:r>
      <w:r>
        <w:t xml:space="preserve"> </w:t>
      </w:r>
      <w:r>
        <w:rPr>
          <w:rFonts w:hint="eastAsia"/>
        </w:rPr>
        <w:t xml:space="preserve">TCP，以降低首次部署门槛；当用户处于对传输安全要求更高的网络环境时，可选择开启</w:t>
      </w:r>
      <w:r>
        <w:t xml:space="preserve"> TLS。Linux GUI </w:t>
      </w:r>
      <w:r>
        <w:rPr>
          <w:rFonts w:hint="eastAsia"/>
        </w:rPr>
        <w:t xml:space="preserve">和</w:t>
      </w:r>
      <w:r>
        <w:t xml:space="preserve"> Windows GUI </w:t>
      </w:r>
      <w:r>
        <w:rPr>
          <w:rFonts w:hint="eastAsia"/>
        </w:rPr>
        <w:t xml:space="preserve">客户端通过</w:t>
      </w:r>
      <w:r>
        <w:t xml:space="preserve"> </w:t>
      </w:r>
      <w:r>
        <w:rPr>
          <w:rStyle w:val="VerbatimChar"/>
        </w:rPr>
        <w:t xml:space="preserve">QSslSocket</w:t>
      </w:r>
      <w:r>
        <w:t xml:space="preserve"> </w:t>
      </w:r>
      <w:r>
        <w:rPr>
          <w:rFonts w:hint="eastAsia"/>
        </w:rPr>
        <w:t xml:space="preserve">发起加密连接[1]，Linux</w:t>
      </w:r>
      <w:r>
        <w:t xml:space="preserve"> CLI </w:t>
      </w:r>
      <w:r>
        <w:rPr>
          <w:rFonts w:hint="eastAsia"/>
        </w:rPr>
        <w:t xml:space="preserve">与服务端则分别使用</w:t>
      </w:r>
      <w:r>
        <w:t xml:space="preserve"> OpenSSL </w:t>
      </w:r>
      <w:r>
        <w:rPr>
          <w:rFonts w:hint="eastAsia"/>
        </w:rPr>
        <w:t xml:space="preserve">的</w:t>
      </w:r>
      <w:r>
        <w:t xml:space="preserve"> TLS </w:t>
      </w:r>
      <w:r>
        <w:rPr>
          <w:rFonts w:hint="eastAsia"/>
        </w:rPr>
        <w:t xml:space="preserve">客户端与服务端接口完成握手与连接管理[3]。项目还支持自定义</w:t>
      </w:r>
      <w:r>
        <w:t xml:space="preserve"> CA </w:t>
      </w:r>
      <w:r>
        <w:rPr>
          <w:rFonts w:hint="eastAsia"/>
        </w:rPr>
        <w:t xml:space="preserve">证书路径，并区分“便于内网试运行的宽松校验”和“显式提供</w:t>
      </w:r>
      <w:r>
        <w:t xml:space="preserve"> CA </w:t>
      </w:r>
      <w:r>
        <w:rPr>
          <w:rFonts w:hint="eastAsia"/>
        </w:rPr>
        <w:t xml:space="preserve">后的严格校验”两类使用模式，这有利于在教学实验环境和更正式的部署环境之间取得平衡。</w:t>
      </w:r>
    </w:p>
    <w:p>
      <w:pPr>
        <w:pStyle w:val="BodyText"/>
      </w:pPr>
      <w:r>
        <w:rPr>
          <w:rFonts w:hint="eastAsia"/>
        </w:rPr>
        <w:t xml:space="preserve">网络稳定性方面，项目实现了心跳保活与自动重连机制。GUI</w:t>
      </w:r>
      <w:r>
        <w:t xml:space="preserve"> </w:t>
      </w:r>
      <w:r>
        <w:rPr>
          <w:rFonts w:hint="eastAsia"/>
        </w:rPr>
        <w:t xml:space="preserve">客户端使用定时器定期发送</w:t>
      </w:r>
      <w:r>
        <w:t xml:space="preserve"> </w:t>
      </w:r>
      <w:r>
        <w:rPr>
          <w:rStyle w:val="VerbatimChar"/>
        </w:rPr>
        <w:t xml:space="preserve">ping</w:t>
      </w:r>
      <w:r>
        <w:t xml:space="preserve"> </w:t>
      </w:r>
      <w:r>
        <w:rPr>
          <w:rFonts w:hint="eastAsia"/>
        </w:rPr>
        <w:t xml:space="preserve">消息，并在超时未收到</w:t>
      </w:r>
      <w:r>
        <w:t xml:space="preserve"> </w:t>
      </w:r>
      <w:r>
        <w:rPr>
          <w:rStyle w:val="VerbatimChar"/>
        </w:rPr>
        <w:t xml:space="preserve">pong</w:t>
      </w:r>
      <w:r>
        <w:t xml:space="preserve"> </w:t>
      </w:r>
      <w:r>
        <w:rPr>
          <w:rFonts w:hint="eastAsia"/>
        </w:rPr>
        <w:t xml:space="preserve">时主动触发重连；CLI</w:t>
      </w:r>
      <w:r>
        <w:t xml:space="preserve"> </w:t>
      </w:r>
      <w:r>
        <w:rPr>
          <w:rFonts w:hint="eastAsia"/>
        </w:rPr>
        <w:t xml:space="preserve">客户端同样维护心跳发送时间和等待状态，在超时后关闭连接并进入退避重试流程。重连延时采用递增退避策略，避免在服务端故障或网络波动持续存在时对服务端发起过于频繁的连接请求。该机制直接提升了项目在宿舍网络、实验室无线网络等不稳定环境下的可用性。</w:t>
      </w:r>
    </w:p>
    <w:bookmarkEnd w:id="27"/>
    <w:bookmarkStart w:id="28" w:name="五文件落盘与保留策略"/>
    <w:p>
      <w:pPr>
        <w:pStyle w:val="Heading3"/>
      </w:pPr>
      <w:r>
        <w:rPr>
          <w:rFonts w:hint="eastAsia"/>
        </w:rPr>
        <w:t xml:space="preserve">（五）文件落盘与保留策略</w:t>
      </w:r>
    </w:p>
    <w:p>
      <w:pPr>
        <w:pStyle w:val="FirstParagraph"/>
      </w:pPr>
      <w:r>
        <w:rPr>
          <w:rFonts w:hint="eastAsia"/>
        </w:rPr>
        <w:t xml:space="preserve">与很多只做“内存转发”的简单示例程序不同，本项目进一步实现了服务端文件持久化与历史清理能力。服务端在接收</w:t>
      </w:r>
      <w:r>
        <w:t xml:space="preserve"> </w:t>
      </w:r>
      <w:r>
        <w:rPr>
          <w:rStyle w:val="VerbatimChar"/>
        </w:rPr>
        <w:t xml:space="preserve">file_bundle</w:t>
      </w:r>
      <w:r>
        <w:t xml:space="preserve"> </w:t>
      </w:r>
      <w:r>
        <w:rPr>
          <w:rFonts w:hint="eastAsia"/>
        </w:rPr>
        <w:t xml:space="preserve">消息后，会按时间戳和发送者信息创建批次目录，将解码后的文件落盘保存，然后依据配置的保留天数周期性删除过期文件。客户端侧也提供接收目录设置能力，用户可将收到的文件自动保存到下载目录或自定义路径。此设计使系统不仅能充当临时同步通道，还能在一定程度上承担“轻量文件交换与留存”的辅助角色。</w:t>
      </w:r>
    </w:p>
    <w:bookmarkEnd w:id="28"/>
    <w:bookmarkStart w:id="29" w:name="六安装部署与工程化整理"/>
    <w:p>
      <w:pPr>
        <w:pStyle w:val="Heading3"/>
      </w:pPr>
      <w:r>
        <w:rPr>
          <w:rFonts w:hint="eastAsia"/>
        </w:rPr>
        <w:t xml:space="preserve">（六）安装部署与工程化整理</w:t>
      </w:r>
    </w:p>
    <w:p>
      <w:pPr>
        <w:pStyle w:val="FirstParagraph"/>
      </w:pPr>
      <w:r>
        <w:rPr>
          <w:rFonts w:hint="eastAsia"/>
        </w:rPr>
        <w:t xml:space="preserve">为了降低他人在不同</w:t>
      </w:r>
      <w:r>
        <w:t xml:space="preserve"> Linux </w:t>
      </w:r>
      <w:r>
        <w:rPr>
          <w:rFonts w:hint="eastAsia"/>
        </w:rPr>
        <w:t xml:space="preserve">发行版上部署本项目的成本，项目编写了针对</w:t>
      </w:r>
      <w:r>
        <w:t xml:space="preserve"> Debian/Ubuntu、Arch、Fedora </w:t>
      </w:r>
      <w:r>
        <w:rPr>
          <w:rFonts w:hint="eastAsia"/>
        </w:rPr>
        <w:t xml:space="preserve">和</w:t>
      </w:r>
      <w:r>
        <w:t xml:space="preserve"> openSUSE </w:t>
      </w:r>
      <w:r>
        <w:rPr>
          <w:rFonts w:hint="eastAsia"/>
        </w:rPr>
        <w:t xml:space="preserve">的安装脚本，并提供统一入口脚本自动识别发行版。脚本会安装</w:t>
      </w:r>
      <w:r>
        <w:t xml:space="preserve"> Qt6、OpenSSL、nlohmann-json、</w:t>
      </w:r>
      <w:r>
        <w:rPr>
          <w:rStyle w:val="VerbatimChar"/>
        </w:rPr>
        <w:t xml:space="preserve">wl-clipboard</w:t>
      </w:r>
      <w:r>
        <w:t xml:space="preserve"> </w:t>
      </w:r>
      <w:r>
        <w:rPr>
          <w:rFonts w:hint="eastAsia"/>
        </w:rPr>
        <w:t xml:space="preserve">等依赖，并完成构建和安装。对大学生创新训练项目而言，这部分工作具有明显的工程训练意义，因为它把“我本机能运行”的实验代码进一步整理成“其他人可以较容易复现实验结果”的工程成果。</w:t>
      </w:r>
    </w:p>
    <w:bookmarkEnd w:id="29"/>
    <w:bookmarkEnd w:id="30"/>
    <w:bookmarkStart w:id="34" w:name="四项目完成情况与成果分析"/>
    <w:p>
      <w:pPr>
        <w:pStyle w:val="Heading2"/>
      </w:pPr>
      <w:r>
        <w:rPr>
          <w:rFonts w:hint="eastAsia"/>
        </w:rPr>
        <w:t xml:space="preserve">四、项目完成情况与成果分析</w:t>
      </w:r>
    </w:p>
    <w:bookmarkStart w:id="31" w:name="一已完成成果"/>
    <w:p>
      <w:pPr>
        <w:pStyle w:val="Heading3"/>
      </w:pPr>
      <w:r>
        <w:rPr>
          <w:rFonts w:hint="eastAsia"/>
        </w:rPr>
        <w:t xml:space="preserve">（一）已完成成果</w:t>
      </w:r>
    </w:p>
    <w:p>
      <w:pPr>
        <w:pStyle w:val="FirstParagraph"/>
      </w:pPr>
      <w:r>
        <w:rPr>
          <w:rFonts w:hint="eastAsia"/>
        </w:rPr>
        <w:t xml:space="preserve">结合仓库内容与当前环境验证结果，可以确认本项目已经完成以下实质性成果。</w:t>
      </w:r>
    </w:p>
    <w:p>
      <w:pPr>
        <w:pStyle w:val="Compact"/>
        <w:numPr>
          <w:ilvl w:val="0"/>
          <w:numId w:val="1002"/>
        </w:numPr>
      </w:pPr>
      <w:r>
        <w:rPr>
          <w:rFonts w:hint="eastAsia"/>
        </w:rPr>
        <w:t xml:space="preserve">完成跨平台远程剪贴板同步系统的整体架构设计与多端代码实现。</w:t>
      </w:r>
    </w:p>
    <w:p>
      <w:pPr>
        <w:pStyle w:val="Compact"/>
        <w:numPr>
          <w:ilvl w:val="0"/>
          <w:numId w:val="1002"/>
        </w:numPr>
      </w:pPr>
      <w:r>
        <w:rPr>
          <w:rFonts w:hint="eastAsia"/>
        </w:rPr>
        <w:t xml:space="preserve">完成</w:t>
      </w:r>
      <w:r>
        <w:t xml:space="preserve"> Linux Wayland GUI </w:t>
      </w:r>
      <w:r>
        <w:rPr>
          <w:rFonts w:hint="eastAsia"/>
        </w:rPr>
        <w:t xml:space="preserve">客户端，实现服务器连接、认证、剪贴板监听、文件发送、文件接收、TLS</w:t>
      </w:r>
      <w:r>
        <w:t xml:space="preserve"> </w:t>
      </w:r>
      <w:r>
        <w:rPr>
          <w:rFonts w:hint="eastAsia"/>
        </w:rPr>
        <w:t xml:space="preserve">选项与日志展示等功能。</w:t>
      </w:r>
    </w:p>
    <w:p>
      <w:pPr>
        <w:pStyle w:val="Compact"/>
        <w:numPr>
          <w:ilvl w:val="0"/>
          <w:numId w:val="1002"/>
        </w:numPr>
      </w:pPr>
      <w:r>
        <w:rPr>
          <w:rFonts w:hint="eastAsia"/>
        </w:rPr>
        <w:t xml:space="preserve">完成</w:t>
      </w:r>
      <w:r>
        <w:t xml:space="preserve"> Linux CLI </w:t>
      </w:r>
      <w:r>
        <w:rPr>
          <w:rFonts w:hint="eastAsia"/>
        </w:rPr>
        <w:t xml:space="preserve">客户端，实现命令行参数配置、Wayland</w:t>
      </w:r>
      <w:r>
        <w:t xml:space="preserve"> </w:t>
      </w:r>
      <w:r>
        <w:rPr>
          <w:rFonts w:hint="eastAsia"/>
        </w:rPr>
        <w:t xml:space="preserve">剪贴板轮询、文本与文件同步、心跳、自动重连与</w:t>
      </w:r>
      <w:r>
        <w:t xml:space="preserve"> TLS </w:t>
      </w:r>
      <w:r>
        <w:rPr>
          <w:rFonts w:hint="eastAsia"/>
        </w:rPr>
        <w:t xml:space="preserve">能力。</w:t>
      </w:r>
    </w:p>
    <w:p>
      <w:pPr>
        <w:pStyle w:val="Compact"/>
        <w:numPr>
          <w:ilvl w:val="0"/>
          <w:numId w:val="1002"/>
        </w:numPr>
      </w:pPr>
      <w:r>
        <w:rPr>
          <w:rFonts w:hint="eastAsia"/>
        </w:rPr>
        <w:t xml:space="preserve">完成</w:t>
      </w:r>
      <w:r>
        <w:t xml:space="preserve"> Windows GUI </w:t>
      </w:r>
      <w:r>
        <w:rPr>
          <w:rFonts w:hint="eastAsia"/>
        </w:rPr>
        <w:t xml:space="preserve">客户端代码实现，使其与现有协议模型保持一致。</w:t>
      </w:r>
    </w:p>
    <w:p>
      <w:pPr>
        <w:pStyle w:val="Compact"/>
        <w:numPr>
          <w:ilvl w:val="0"/>
          <w:numId w:val="1002"/>
        </w:numPr>
      </w:pPr>
      <w:r>
        <w:rPr>
          <w:rFonts w:hint="eastAsia"/>
        </w:rPr>
        <w:t xml:space="preserve">完成</w:t>
      </w:r>
      <w:r>
        <w:t xml:space="preserve"> 64MB </w:t>
      </w:r>
      <w:r>
        <w:rPr>
          <w:rFonts w:hint="eastAsia"/>
        </w:rPr>
        <w:t xml:space="preserve">与</w:t>
      </w:r>
      <w:r>
        <w:t xml:space="preserve"> 512MB </w:t>
      </w:r>
      <w:r>
        <w:rPr>
          <w:rFonts w:hint="eastAsia"/>
        </w:rPr>
        <w:t xml:space="preserve">两类服务端实现，并抽取公共逻辑至</w:t>
      </w:r>
      <w:r>
        <w:t xml:space="preserve"> </w:t>
      </w:r>
      <w:r>
        <w:rPr>
          <w:rStyle w:val="VerbatimChar"/>
        </w:rPr>
        <w:t xml:space="preserve">server_common</w:t>
      </w:r>
      <w:r>
        <w:t xml:space="preserve"> </w:t>
      </w:r>
      <w:r>
        <w:rPr>
          <w:rFonts w:hint="eastAsia"/>
        </w:rPr>
        <w:t xml:space="preserve">目录，降低重复代码。</w:t>
      </w:r>
    </w:p>
    <w:p>
      <w:pPr>
        <w:pStyle w:val="Compact"/>
        <w:numPr>
          <w:ilvl w:val="0"/>
          <w:numId w:val="1002"/>
        </w:numPr>
      </w:pPr>
      <w:r>
        <w:rPr>
          <w:rFonts w:hint="eastAsia"/>
        </w:rPr>
        <w:t xml:space="preserve">完成服务端文件持久化、过期清理、认证校验与广播转发。</w:t>
      </w:r>
    </w:p>
    <w:p>
      <w:pPr>
        <w:pStyle w:val="Compact"/>
        <w:numPr>
          <w:ilvl w:val="0"/>
          <w:numId w:val="1002"/>
        </w:numPr>
      </w:pPr>
      <w:r>
        <w:rPr>
          <w:rFonts w:hint="eastAsia"/>
        </w:rPr>
        <w:t xml:space="preserve">完成</w:t>
      </w:r>
      <w:r>
        <w:t xml:space="preserve"> README </w:t>
      </w:r>
      <w:r>
        <w:rPr>
          <w:rFonts w:hint="eastAsia"/>
        </w:rPr>
        <w:t xml:space="preserve">文档与多发行版安装脚本，初步形成可部署的软件项目。</w:t>
      </w:r>
    </w:p>
    <w:bookmarkEnd w:id="31"/>
    <w:bookmarkStart w:id="32" w:name="二构建验证结果"/>
    <w:p>
      <w:pPr>
        <w:pStyle w:val="Heading3"/>
      </w:pPr>
      <w:r>
        <w:rPr>
          <w:rFonts w:hint="eastAsia"/>
        </w:rPr>
        <w:t xml:space="preserve">（二）构建验证结果</w:t>
      </w:r>
    </w:p>
    <w:p>
      <w:pPr>
        <w:pStyle w:val="FirstParagraph"/>
      </w:pPr>
      <w:r>
        <w:rPr>
          <w:rFonts w:hint="eastAsia"/>
        </w:rPr>
        <w:t xml:space="preserve">本次结项整理过程中，已在当前</w:t>
      </w:r>
      <w:r>
        <w:t xml:space="preserve"> Linux </w:t>
      </w:r>
      <w:r>
        <w:rPr>
          <w:rFonts w:hint="eastAsia"/>
        </w:rPr>
        <w:t xml:space="preserve">环境对主要模块进行重新构建验证，结果如下表所示。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构建结果</w:t>
            </w:r>
          </w:p>
        </w:tc>
        <w:tc>
          <w:tcPr/>
          <w:p>
            <w:pPr>
              <w:pStyle w:val="Compact"/>
            </w:pPr>
            <w:r>
              <w:rPr>
                <w:rFonts w:hint="eastAsia"/>
              </w:rPr>
              <w:t xml:space="preserve">说明</w:t>
            </w:r>
          </w:p>
        </w:tc>
      </w:tr>
      <w:tr>
        <w:tc>
          <w:tcPr/>
          <w:p>
            <w:pPr>
              <w:pStyle w:val="Compact"/>
            </w:pPr>
            <w:r>
              <w:rPr>
                <w:rStyle w:val="VerbatimChar"/>
              </w:rPr>
              <w:t xml:space="preserve">RemoteClipboardServer-512MB</w:t>
            </w:r>
          </w:p>
        </w:tc>
        <w:tc>
          <w:tcPr/>
          <w:p>
            <w:pPr>
              <w:pStyle w:val="Compact"/>
            </w:pPr>
            <w:r>
              <w:rPr>
                <w:rFonts w:hint="eastAsia"/>
              </w:rPr>
              <w:t xml:space="preserve">成功</w:t>
            </w:r>
          </w:p>
        </w:tc>
        <w:tc>
          <w:tcPr/>
          <w:p>
            <w:pPr>
              <w:pStyle w:val="Compact"/>
            </w:pPr>
            <w:r>
              <w:rPr>
                <w:rFonts w:hint="eastAsia"/>
              </w:rPr>
              <w:t xml:space="preserve">可生成服务端可执行文件</w:t>
            </w:r>
          </w:p>
        </w:tc>
      </w:tr>
      <w:tr>
        <w:tc>
          <w:tcPr/>
          <w:p>
            <w:pPr>
              <w:pStyle w:val="Compact"/>
            </w:pPr>
            <w:r>
              <w:rPr>
                <w:rStyle w:val="VerbatimChar"/>
              </w:rPr>
              <w:t xml:space="preserve">RemoteClipboardServer-64MB</w:t>
            </w:r>
          </w:p>
        </w:tc>
        <w:tc>
          <w:tcPr/>
          <w:p>
            <w:pPr>
              <w:pStyle w:val="Compact"/>
            </w:pPr>
            <w:r>
              <w:rPr>
                <w:rFonts w:hint="eastAsia"/>
              </w:rPr>
              <w:t xml:space="preserve">成功</w:t>
            </w:r>
          </w:p>
        </w:tc>
        <w:tc>
          <w:tcPr/>
          <w:p>
            <w:pPr>
              <w:pStyle w:val="Compact"/>
            </w:pPr>
            <w:r>
              <w:rPr>
                <w:rFonts w:hint="eastAsia"/>
              </w:rPr>
              <w:t xml:space="preserve">可生成服务端可执行文件</w:t>
            </w:r>
          </w:p>
        </w:tc>
      </w:tr>
      <w:tr>
        <w:tc>
          <w:tcPr/>
          <w:p>
            <w:pPr>
              <w:pStyle w:val="Compact"/>
            </w:pPr>
            <w:r>
              <w:rPr>
                <w:rStyle w:val="VerbatimChar"/>
              </w:rPr>
              <w:t xml:space="preserve">RemoteclipboardCliForLinux</w:t>
            </w:r>
          </w:p>
        </w:tc>
        <w:tc>
          <w:tcPr/>
          <w:p>
            <w:pPr>
              <w:pStyle w:val="Compact"/>
            </w:pPr>
            <w:r>
              <w:rPr>
                <w:rFonts w:hint="eastAsia"/>
              </w:rPr>
              <w:t xml:space="preserve">成功</w:t>
            </w:r>
          </w:p>
        </w:tc>
        <w:tc>
          <w:tcPr/>
          <w:p>
            <w:pPr>
              <w:pStyle w:val="Compact"/>
            </w:pPr>
            <w:r>
              <w:rPr>
                <w:rFonts w:hint="eastAsia"/>
              </w:rPr>
              <w:t xml:space="preserve">可生成</w:t>
            </w:r>
            <w:r>
              <w:t xml:space="preserve"> CLI </w:t>
            </w:r>
            <w:r>
              <w:rPr>
                <w:rFonts w:hint="eastAsia"/>
              </w:rPr>
              <w:t xml:space="preserve">客户端可执行文件</w:t>
            </w:r>
          </w:p>
        </w:tc>
      </w:tr>
      <w:tr>
        <w:tc>
          <w:tcPr/>
          <w:p>
            <w:pPr>
              <w:pStyle w:val="Compact"/>
            </w:pPr>
            <w:r>
              <w:rPr>
                <w:rStyle w:val="VerbatimChar"/>
              </w:rPr>
              <w:t xml:space="preserve">RemoteClipboard_Linux_wayland</w:t>
            </w:r>
          </w:p>
        </w:tc>
        <w:tc>
          <w:tcPr/>
          <w:p>
            <w:pPr>
              <w:pStyle w:val="Compact"/>
            </w:pPr>
            <w:r>
              <w:rPr>
                <w:rFonts w:hint="eastAsia"/>
              </w:rPr>
              <w:t xml:space="preserve">成功</w:t>
            </w:r>
          </w:p>
        </w:tc>
        <w:tc>
          <w:tcPr/>
          <w:p>
            <w:pPr>
              <w:pStyle w:val="Compact"/>
            </w:pPr>
            <w:r>
              <w:rPr>
                <w:rFonts w:hint="eastAsia"/>
              </w:rPr>
              <w:t xml:space="preserve">可生成</w:t>
            </w:r>
            <w:r>
              <w:t xml:space="preserve"> GUI </w:t>
            </w:r>
            <w:r>
              <w:rPr>
                <w:rFonts w:hint="eastAsia"/>
              </w:rPr>
              <w:t xml:space="preserve">客户端可执行文件</w:t>
            </w:r>
          </w:p>
        </w:tc>
      </w:tr>
      <w:tr>
        <w:tc>
          <w:tcPr/>
          <w:p>
            <w:pPr>
              <w:pStyle w:val="Compact"/>
            </w:pPr>
            <w:r>
              <w:rPr>
                <w:rStyle w:val="VerbatimChar"/>
              </w:rPr>
              <w:t xml:space="preserve">RemoteClipboardWindows</w:t>
            </w:r>
          </w:p>
        </w:tc>
        <w:tc>
          <w:tcPr/>
          <w:p>
            <w:pPr>
              <w:pStyle w:val="Compact"/>
            </w:pPr>
            <w:r>
              <w:rPr>
                <w:rFonts w:hint="eastAsia"/>
              </w:rPr>
              <w:t xml:space="preserve">未在当前环境验证</w:t>
            </w:r>
          </w:p>
        </w:tc>
        <w:tc>
          <w:tcPr/>
          <w:p>
            <w:pPr>
              <w:pStyle w:val="Compact"/>
            </w:pPr>
            <w:r>
              <w:rPr>
                <w:rFonts w:hint="eastAsia"/>
              </w:rPr>
              <w:t xml:space="preserve">受限于当前</w:t>
            </w:r>
            <w:r>
              <w:t xml:space="preserve"> Linux </w:t>
            </w:r>
            <w:r>
              <w:rPr>
                <w:rFonts w:hint="eastAsia"/>
              </w:rPr>
              <w:t xml:space="preserve">构建环境</w:t>
            </w:r>
          </w:p>
        </w:tc>
      </w:tr>
    </w:tbl>
    <w:p>
      <w:pPr>
        <w:pStyle w:val="BodyText"/>
      </w:pPr>
      <w:r>
        <w:rPr>
          <w:rFonts w:hint="eastAsia"/>
        </w:rPr>
        <w:t xml:space="preserve">从验证结果看，项目在</w:t>
      </w:r>
      <w:r>
        <w:t xml:space="preserve"> Linux </w:t>
      </w:r>
      <w:r>
        <w:rPr>
          <w:rFonts w:hint="eastAsia"/>
        </w:rPr>
        <w:t xml:space="preserve">侧已经具备较完整的可构建性，服务端与客户端的核心链路实现较为成熟。对于结项要求而言，这说明项目并非停留在方案描述或部分代码阶段，而是形成了可编译、可运行、可继续维护的工程原型。</w:t>
      </w:r>
    </w:p>
    <w:bookmarkEnd w:id="32"/>
    <w:bookmarkStart w:id="33" w:name="三项目应用价值"/>
    <w:p>
      <w:pPr>
        <w:pStyle w:val="Heading3"/>
      </w:pPr>
      <w:r>
        <w:rPr>
          <w:rFonts w:hint="eastAsia"/>
        </w:rPr>
        <w:t xml:space="preserve">（三）项目应用价值</w:t>
      </w:r>
    </w:p>
    <w:p>
      <w:pPr>
        <w:pStyle w:val="FirstParagraph"/>
      </w:pPr>
      <w:r>
        <w:rPr>
          <w:rFonts w:hint="eastAsia"/>
        </w:rPr>
        <w:t xml:space="preserve">本项目的直接应用场景包括实验室多机协同、宿舍与教室间设备切换、开发者在</w:t>
      </w:r>
      <w:r>
        <w:t xml:space="preserve"> Linux </w:t>
      </w:r>
      <w:r>
        <w:rPr>
          <w:rFonts w:hint="eastAsia"/>
        </w:rPr>
        <w:t xml:space="preserve">与</w:t>
      </w:r>
      <w:r>
        <w:t xml:space="preserve"> Windows </w:t>
      </w:r>
      <w:r>
        <w:rPr>
          <w:rFonts w:hint="eastAsia"/>
        </w:rPr>
        <w:t xml:space="preserve">终端之间传递命令或脚本片段，以及需要在多个终端快速共享临时文件的教学和展示活动。与依赖第三方云服务的方案相比，本项目更适合内网、自主部署和对工具链可控性有要求的场景；与只支持文本的轻量工具相比，本项目增加了文件同步、保留策略和</w:t>
      </w:r>
      <w:r>
        <w:t xml:space="preserve"> TLS </w:t>
      </w:r>
      <w:r>
        <w:rPr>
          <w:rFonts w:hint="eastAsia"/>
        </w:rPr>
        <w:t xml:space="preserve">能力，应用范围更广。</w:t>
      </w:r>
    </w:p>
    <w:bookmarkEnd w:id="33"/>
    <w:bookmarkEnd w:id="34"/>
    <w:bookmarkStart w:id="35" w:name="五项目创新点"/>
    <w:p>
      <w:pPr>
        <w:pStyle w:val="Heading2"/>
      </w:pPr>
      <w:r>
        <w:rPr>
          <w:rFonts w:hint="eastAsia"/>
        </w:rPr>
        <w:t xml:space="preserve">五、项目创新点</w:t>
      </w:r>
    </w:p>
    <w:p>
      <w:pPr>
        <w:pStyle w:val="FirstParagraph"/>
      </w:pPr>
      <w:r>
        <w:rPr>
          <w:rFonts w:hint="eastAsia"/>
        </w:rPr>
        <w:t xml:space="preserve">本项目的创新性主要体现在“轻量化工程实现”和“多场景可用性设计”的结合上，而不是单纯追求复杂算法。第一，项目采用统一</w:t>
      </w:r>
      <w:r>
        <w:t xml:space="preserve"> JSON </w:t>
      </w:r>
      <w:r>
        <w:rPr>
          <w:rFonts w:hint="eastAsia"/>
        </w:rPr>
        <w:t xml:space="preserve">协议承载文本与文件两类剪贴板消息，使多平台客户端与服务端可以共用一致的数据模型，降低了协议扩展成本。第二，项目同时提供</w:t>
      </w:r>
      <w:r>
        <w:t xml:space="preserve"> GUI </w:t>
      </w:r>
      <w:r>
        <w:rPr>
          <w:rFonts w:hint="eastAsia"/>
        </w:rPr>
        <w:t xml:space="preserve">与</w:t>
      </w:r>
      <w:r>
        <w:t xml:space="preserve"> CLI </w:t>
      </w:r>
      <w:r>
        <w:rPr>
          <w:rFonts w:hint="eastAsia"/>
        </w:rPr>
        <w:t xml:space="preserve">两类客户端，实现了“普通用户可直接操作、开发者可脚本接入”的双路径设计，提升了系统覆盖面。第三，项目引入双服务端缓冲规格，通过</w:t>
      </w:r>
      <w:r>
        <w:t xml:space="preserve"> 64MB </w:t>
      </w:r>
      <w:r>
        <w:rPr>
          <w:rFonts w:hint="eastAsia"/>
        </w:rPr>
        <w:t xml:space="preserve">和</w:t>
      </w:r>
      <w:r>
        <w:t xml:space="preserve"> 512MB </w:t>
      </w:r>
      <w:r>
        <w:rPr>
          <w:rFonts w:hint="eastAsia"/>
        </w:rPr>
        <w:t xml:space="preserve">两个版本适配不同规模的负载需求，在资源占用与能力范围之间做出有针对性的工程折中。第四，项目在轻量同步工具中加入了认证、可选</w:t>
      </w:r>
      <w:r>
        <w:t xml:space="preserve"> </w:t>
      </w:r>
      <w:r>
        <w:rPr>
          <w:rFonts w:hint="eastAsia"/>
        </w:rPr>
        <w:t xml:space="preserve">TLS、断线重连、心跳保活、文件持久化与保留周期清理等能力，使成果更接近真实可部署的软件产品，而非课堂级演示程序。第五，项目提供多发行版安装脚本，体现了从“功能实现”向“工程落地”的进一步推进。</w:t>
      </w:r>
    </w:p>
    <w:bookmarkEnd w:id="35"/>
    <w:bookmarkStart w:id="36" w:name="六项目存在的问题与不足"/>
    <w:p>
      <w:pPr>
        <w:pStyle w:val="Heading2"/>
      </w:pPr>
      <w:r>
        <w:rPr>
          <w:rFonts w:hint="eastAsia"/>
        </w:rPr>
        <w:t xml:space="preserve">六、项目存在的问题与不足</w:t>
      </w:r>
    </w:p>
    <w:p>
      <w:pPr>
        <w:pStyle w:val="FirstParagraph"/>
      </w:pPr>
      <w:r>
        <w:rPr>
          <w:rFonts w:hint="eastAsia"/>
        </w:rPr>
        <w:t xml:space="preserve">尽管项目已经完成主要功能并具备一定实用性，但与更成熟的跨端同步产品相比仍存在不足。首先，当前文件传输采用</w:t>
      </w:r>
      <w:r>
        <w:t xml:space="preserve"> Base64 </w:t>
      </w:r>
      <w:r>
        <w:rPr>
          <w:rFonts w:hint="eastAsia"/>
        </w:rPr>
        <w:t xml:space="preserve">嵌入</w:t>
      </w:r>
      <w:r>
        <w:t xml:space="preserve"> JSON </w:t>
      </w:r>
      <w:r>
        <w:rPr>
          <w:rFonts w:hint="eastAsia"/>
        </w:rPr>
        <w:t xml:space="preserve">的方式，易于实现但在大文件场景下会产生额外编码开销，后续可考虑分块传输、流式传输或断点续传机制。其次，客户端为了兼容</w:t>
      </w:r>
      <w:r>
        <w:t xml:space="preserve"> 64MB </w:t>
      </w:r>
      <w:r>
        <w:rPr>
          <w:rFonts w:hint="eastAsia"/>
        </w:rPr>
        <w:t xml:space="preserve">服务端而设置了</w:t>
      </w:r>
      <w:r>
        <w:t xml:space="preserve"> 32MB </w:t>
      </w:r>
      <w:r>
        <w:rPr>
          <w:rFonts w:hint="eastAsia"/>
        </w:rPr>
        <w:t xml:space="preserve">单批次安全上限，这有利于稳定性，但也限制了大文件同步能力。再次，当前访问控制仍较为基础，主要依赖固定用户名和密码，尚未实现更细粒度的用户管理、设备识别、权限划分和日志审计。最后，Windows</w:t>
      </w:r>
      <w:r>
        <w:t xml:space="preserve"> </w:t>
      </w:r>
      <w:r>
        <w:rPr>
          <w:rFonts w:hint="eastAsia"/>
        </w:rPr>
        <w:t xml:space="preserve">客户端虽然已完成代码同步，但本次整理环境下未进行实际构建验证；macOS</w:t>
      </w:r>
      <w:r>
        <w:t xml:space="preserve"> </w:t>
      </w:r>
      <w:r>
        <w:rPr>
          <w:rFonts w:hint="eastAsia"/>
        </w:rPr>
        <w:t xml:space="preserve">和移动端支持也尚未形成稳定成果，这些都属于后续需要继续补强的方向。</w:t>
      </w:r>
    </w:p>
    <w:bookmarkEnd w:id="36"/>
    <w:bookmarkStart w:id="37" w:name="七后续优化方向与推广前景"/>
    <w:p>
      <w:pPr>
        <w:pStyle w:val="Heading2"/>
      </w:pPr>
      <w:r>
        <w:rPr>
          <w:rFonts w:hint="eastAsia"/>
        </w:rPr>
        <w:t xml:space="preserve">七、后续优化方向与推广前景</w:t>
      </w:r>
    </w:p>
    <w:p>
      <w:pPr>
        <w:pStyle w:val="FirstParagraph"/>
      </w:pPr>
      <w:r>
        <w:rPr>
          <w:rFonts w:hint="eastAsia"/>
        </w:rPr>
        <w:t xml:space="preserve">后续工作可以从四个方向展开。其一，在协议层引入分块传输、断点续传与更细粒度的错误恢复机制，进一步提升大文件同步能力。其二，完善安全机制，包括严格证书校验、用户分级、密钥管理与传输日志审计。其三，扩展平台支持范围，补齐</w:t>
      </w:r>
      <w:r>
        <w:t xml:space="preserve"> Windows </w:t>
      </w:r>
      <w:r>
        <w:rPr>
          <w:rFonts w:hint="eastAsia"/>
        </w:rPr>
        <w:t xml:space="preserve">构建发布流程，并探索</w:t>
      </w:r>
      <w:r>
        <w:t xml:space="preserve"> macOS </w:t>
      </w:r>
      <w:r>
        <w:rPr>
          <w:rFonts w:hint="eastAsia"/>
        </w:rPr>
        <w:t xml:space="preserve">乃至移动端适配。其四，继续改进用户体验，例如增加连接状态提示、失败原因展示、同步历史记录和更友好的部署文档。</w:t>
      </w:r>
    </w:p>
    <w:p>
      <w:pPr>
        <w:pStyle w:val="BodyText"/>
      </w:pPr>
      <w:r>
        <w:rPr>
          <w:rFonts w:hint="eastAsia"/>
        </w:rPr>
        <w:t xml:space="preserve">从推广角度看，本项目适合在高校实验室、课程设计、开发者个人工作流、小型团队内网协作等场景中使用。其核心价值不在于替代成熟的大型同步平台，而在于提供一种低依赖、可自主管理、可按需裁剪的局域网剪贴板同步方案。对于大学生创新训练项目而言，本项目同时具备软件作品、工程训练案例和后续可持续开源维护的潜力。</w:t>
      </w:r>
    </w:p>
    <w:bookmarkEnd w:id="37"/>
    <w:bookmarkStart w:id="38" w:name="八结论"/>
    <w:p>
      <w:pPr>
        <w:pStyle w:val="Heading2"/>
      </w:pPr>
      <w:r>
        <w:rPr>
          <w:rFonts w:hint="eastAsia"/>
        </w:rPr>
        <w:t xml:space="preserve">八、结论</w:t>
      </w:r>
    </w:p>
    <w:p>
      <w:pPr>
        <w:pStyle w:val="FirstParagraph"/>
      </w:pPr>
      <w:r>
        <w:rPr>
          <w:rFonts w:hint="eastAsia"/>
        </w:rPr>
        <w:t xml:space="preserve">本项目以跨设备信息流转不便这一真实需求为出发点，完成了远程剪贴板同步系统的设计、实现与工程化整理，形成了包含</w:t>
      </w:r>
      <w:r>
        <w:t xml:space="preserve"> Linux GUI </w:t>
      </w:r>
      <w:r>
        <w:rPr>
          <w:rFonts w:hint="eastAsia"/>
        </w:rPr>
        <w:t xml:space="preserve">客户端、Linux</w:t>
      </w:r>
      <w:r>
        <w:t xml:space="preserve"> CLI </w:t>
      </w:r>
      <w:r>
        <w:rPr>
          <w:rFonts w:hint="eastAsia"/>
        </w:rPr>
        <w:t xml:space="preserve">客户端、Windows</w:t>
      </w:r>
      <w:r>
        <w:t xml:space="preserve"> GUI </w:t>
      </w:r>
      <w:r>
        <w:rPr>
          <w:rFonts w:hint="eastAsia"/>
        </w:rPr>
        <w:t xml:space="preserve">客户端以及双规格服务端在内的较完整成果。项目不仅实现了文本和文件同步，还加入了认证、TLS、心跳、自动重连、文件落盘和保留清理等能力，体现出从基础网络编程走向可部署软件原型的完整训练过程。当前构建验证结果表明，项目在</w:t>
      </w:r>
      <w:r>
        <w:t xml:space="preserve"> Linux </w:t>
      </w:r>
      <w:r>
        <w:rPr>
          <w:rFonts w:hint="eastAsia"/>
        </w:rPr>
        <w:t xml:space="preserve">侧已经具备较好的可运行性与可维护性。总体来看，本项目达到了大学生创新训练项目“以真实问题为牵引，形成可验证成果并体现综合实践能力”的预期目标，具有良好的结项基础和继续深化价值。</w:t>
      </w:r>
    </w:p>
    <w:bookmarkEnd w:id="38"/>
    <w:bookmarkStart w:id="39" w:name="参考文献"/>
    <w:p>
      <w:pPr>
        <w:pStyle w:val="Heading2"/>
      </w:pPr>
      <w:r>
        <w:rPr>
          <w:rFonts w:hint="eastAsia"/>
        </w:rPr>
        <w:t xml:space="preserve">参考文献</w:t>
      </w:r>
    </w:p>
    <w:p>
      <w:pPr>
        <w:pStyle w:val="FirstParagraph"/>
      </w:pPr>
      <w:r>
        <w:t xml:space="preserve">[1] The Qt Company. QSslSocket Class[EB/OL]. https://doc.qt.io/qt-6/qsslsocket.html, 2026-05-13.</w:t>
      </w:r>
    </w:p>
    <w:p>
      <w:pPr>
        <w:pStyle w:val="BodyText"/>
      </w:pPr>
      <w:r>
        <w:t xml:space="preserve">[2] nlohmann. JSON for Modern C++[EB/OL]. https://json.nlohmann.me/, 2026-05-13.</w:t>
      </w:r>
    </w:p>
    <w:p>
      <w:pPr>
        <w:pStyle w:val="BodyText"/>
      </w:pPr>
      <w:r>
        <w:t xml:space="preserve">[3] OpenSSL Project. evp - OpenSSL Documentation[EB/OL]. https://docs.openssl.org/3.0/man7/evp/, 2026-05-13.</w:t>
      </w:r>
    </w:p>
    <w:p>
      <w:pPr>
        <w:pStyle w:val="BodyText"/>
      </w:pPr>
      <w:r>
        <w:t xml:space="preserve">[4] Bugaev V. wl-clipboard: Command-line copy/paste utilities for Wayland[EB/OL]. https://github.com/bugaevc/wl-clipboard, 2026-05-13.</w:t>
      </w:r>
    </w:p>
    <w:p>
      <w:pPr>
        <w:pStyle w:val="BodyText"/>
      </w:pPr>
      <w:r>
        <w:t xml:space="preserve">[5] Kitware, Inc. CMake Documentation[EB/OL]. https://cmake.org/documentation/, 2026-05-13.</w:t>
      </w:r>
    </w:p>
    <w:p>
      <w:pPr>
        <w:pStyle w:val="BodyText"/>
      </w:pPr>
      <w:r>
        <w:rPr>
          <w:rFonts w:hint="eastAsia"/>
        </w:rPr>
        <w:t xml:space="preserve">作者简介：[项目负责人姓名]（[出生年份]-），[性别]，[籍贯]人，北京语言大学[专业名称]专业[年级]学生，研究方向为跨平台应用开发与网络程序设计。承担项目名称：远程剪贴板同步系统设计。</w:t>
      </w:r>
    </w:p>
    <w:bookmarkEnd w:id="39"/>
    <w:bookmarkEnd w:id="40"/>
    <w:sectPr>
      <w:footerReference w:type="default" r:id="rId9"/>
      <w:pgSz w:w="11906" w:h="16838"/>
      <w:pgMar w:top="1134" w:right="1134" w:bottom="1134" w:left="1134"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bidi="ar-SA" w:eastAsia="en-US" w:val="en-US"/>
      </w:rPr>
    </w:rPrDefault>
    <w:pPrDefault>
      <w:pPr>
        <w:spacing w:line="400" w:lineRule="exact" w:before="0"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before="0" w:after="0" w:line="400" w:lineRule="exact"/>
      <w:ind w:firstLine="420"/>
    </w:pPr>
    <w:rPr>
      <w:rFonts w:ascii="Times New Roman" w:hAnsi="Times New Roman" w:eastAsia="宋体" w:cs="Times New Roman"/>
      <w:sz w:val="24"/>
      <w:szCs w:val="24"/>
    </w:rPr>
  </w:style>
  <w:style w:customStyle="1" w:styleId="FirstParagraph" w:type="paragraph">
    <w:name w:val="First Paragraph"/>
    <w:basedOn w:val="BodyText"/>
    <w:next w:val="BodyText"/>
    <w:qFormat/>
    <w:rPr>
      <w:rFonts w:ascii="Times New Roman" w:hAnsi="Times New Roman" w:eastAsia="宋体" w:cs="Times New Roman"/>
      <w:sz w:val="24"/>
      <w:szCs w:val="24"/>
    </w:rPr>
    <w:pPr>
      <w:spacing w:before="0" w:after="0" w:line="400" w:lineRule="exact"/>
      <w:ind w:firstLine="420"/>
    </w:pPr>
  </w:style>
  <w:style w:customStyle="1" w:styleId="Compact" w:type="paragraph">
    <w:name w:val="Compact"/>
    <w:basedOn w:val="BodyText"/>
    <w:qFormat/>
    <w:pPr>
      <w:spacing w:before="0" w:after="0" w:line="400" w:lineRule="exact"/>
    </w:pPr>
    <w:rPr>
      <w:rFonts w:ascii="Times New Roman" w:hAnsi="Times New Roman" w:eastAsia="宋体" w:cs="Times New Roman"/>
      <w:sz w:val="24"/>
      <w:szCs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spacing w:before="0" w:after="0" w:line="400" w:lineRule="exact"/>
    </w:pPr>
    <w:rPr>
      <w:rFonts w:ascii="Times New Roman" w:hAnsi="Times New Roman" w:eastAsia="楷体_GB2312" w:cs="Times New Roman"/>
      <w:sz w:val="28"/>
      <w:szCs w:val="28"/>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spacing w:before="0" w:after="0" w:line="400" w:lineRule="exact"/>
      <w:ind w:firstLine="420"/>
    </w:pPr>
    <w:rPr>
      <w:sz w:val="24"/>
      <w:szCs w:val="24"/>
      <w:rFonts w:ascii="Times New Roman" w:hAnsi="Times New Roman" w:eastAsia="宋体" w:cs="Times New Roman"/>
    </w:rPr>
  </w:style>
  <w:style w:styleId="Bibliography" w:type="paragraph">
    <w:name w:val="Bibliography"/>
    <w:basedOn w:val="Normal"/>
    <w:next w:val="Bibliography"/>
    <w:qFormat/>
    <w:pPr>
      <w:spacing w:before="0" w:after="0" w:line="400" w:lineRule="exact"/>
    </w:pPr>
    <w:rPr>
      <w:rFonts w:ascii="Times New Roman" w:hAnsi="Times New Roman" w:eastAsia="宋体" w:cs="Times New Roman"/>
      <w:sz w:val="21"/>
      <w:szCs w:val="21"/>
    </w:rPr>
  </w:style>
  <w:style w:styleId="Heading1" w:type="paragraph">
    <w:name w:val="heading 1"/>
    <w:basedOn w:val="Normal"/>
    <w:next w:val="BodyText"/>
    <w:link w:val="Heading1Char"/>
    <w:uiPriority w:val="9"/>
    <w:qFormat/>
    <w:rsid w:val="00A10FD9"/>
    <w:pPr>
      <w:spacing w:before="0" w:after="200" w:line="400" w:lineRule="exact"/>
      <w:outlineLvl w:val="0"/>
      <w:jc w:val="center"/>
    </w:pPr>
    <w:rPr>
      <w:rFonts w:ascii="Times New Roman" w:hAnsi="Times New Roman" w:eastAsia="宋体" w:cs="Times New Roman"/>
      <w:sz w:val="52"/>
      <w:szCs w:val="52"/>
      <w:b/>
      <w:bCs/>
    </w:rPr>
  </w:style>
  <w:style w:styleId="Heading2" w:type="paragraph">
    <w:name w:val="heading 2"/>
    <w:basedOn w:val="Normal"/>
    <w:next w:val="BodyText"/>
    <w:link w:val="Heading2Char"/>
    <w:uiPriority w:val="9"/>
    <w:semiHidden/>
    <w:unhideWhenUsed/>
    <w:qFormat/>
    <w:rsid w:val="00A10FD9"/>
    <w:pPr>
      <w:keepNext/>
      <w:keepLines/>
      <w:spacing w:before="200" w:after="200" w:line="400" w:lineRule="exact"/>
      <w:outlineLvl w:val="1"/>
      <w:jc w:val="center"/>
    </w:pPr>
    <w:rPr>
      <w:rFonts w:ascii="Times New Roman" w:hAnsi="Times New Roman" w:eastAsia="黑体" w:cs="Times New Roman"/>
      <w:sz w:val="28"/>
      <w:szCs w:val="28"/>
      <w:b/>
      <w:bCs/>
    </w:rPr>
  </w:style>
  <w:style w:styleId="Heading3" w:type="paragraph">
    <w:name w:val="heading 3"/>
    <w:basedOn w:val="Normal"/>
    <w:next w:val="BodyText"/>
    <w:link w:val="Heading3Char"/>
    <w:uiPriority w:val="9"/>
    <w:semiHidden/>
    <w:unhideWhenUsed/>
    <w:qFormat/>
    <w:rsid w:val="00A10FD9"/>
    <w:pPr>
      <w:keepNext/>
      <w:keepLines/>
      <w:spacing w:before="0" w:after="0" w:line="400" w:lineRule="exact"/>
      <w:outlineLvl w:val="2"/>
      <w:ind w:firstLine="420"/>
      <w:jc w:val="left"/>
    </w:pPr>
    <w:rPr>
      <w:rFonts w:ascii="Times New Roman" w:hAnsi="Times New Roman" w:eastAsia="宋体" w:cs="Times New Roman"/>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1" Target="numbering.xml" /><ns0:Relationship Type="http://schemas.openxmlformats.org/officeDocument/2006/relationships/styles" Id="rId2" Target="styles.xml" /><ns0:Relationship Type="http://schemas.openxmlformats.org/officeDocument/2006/relationships/settings" Id="rId3" Target="settings.xml" /><ns0:Relationship Type="http://schemas.openxmlformats.org/officeDocument/2006/relationships/webSettings" Id="rId4" Target="webSettings.xml" /><ns0:Relationship Type="http://schemas.openxmlformats.org/officeDocument/2006/relationships/fontTable" Id="rId5" Target="fontTable.xml" /><ns0:Relationship Type="http://schemas.openxmlformats.org/officeDocument/2006/relationships/theme" Id="rId6" Target="theme/theme1.xml" /><ns0:Relationship Type="http://schemas.openxmlformats.org/officeDocument/2006/relationships/footnotes" Id="rId7" Target="footnotes.xml" /><ns0:Relationship Type="http://schemas.openxmlformats.org/officeDocument/2006/relationships/comments" Id="rId8" Target="comments.xml" /><Relationship Id="rId9" Type="http://schemas.openxmlformats.org/officeDocument/2006/relationships/footer" Target="footer1.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2026-05-13T05:40:15Z</dcterms:created>
  <dcterms:modified xsi:type="dcterms:W3CDTF">2026-05-13T05:40:15Z</dcterms:modified>
</cp:coreProperties>
</file>

<file path=docProps/custom.xml><?xml version="1.0" encoding="utf-8"?>
<Properties xmlns="http://schemas.openxmlformats.org/officeDocument/2006/custom-properties" xmlns:vt="http://schemas.openxmlformats.org/officeDocument/2006/docPropsVTypes"/>
</file>