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5D889" w14:textId="77777777" w:rsidR="00604B53" w:rsidRDefault="004666CC"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>程序使用说明</w:t>
      </w:r>
    </w:p>
    <w:p w14:paraId="7B90F51B" w14:textId="77777777" w:rsidR="00604B53" w:rsidRDefault="004666C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移动机器人的蒙特卡洛定位实验</w:t>
      </w:r>
      <w:r>
        <w:rPr>
          <w:rFonts w:ascii="Times New Roman" w:hAnsi="Times New Roman" w:cs="Times New Roman" w:hint="eastAsia"/>
          <w:sz w:val="28"/>
          <w:szCs w:val="36"/>
        </w:rPr>
        <w:t>（</w:t>
      </w:r>
      <w:r>
        <w:rPr>
          <w:rFonts w:ascii="Times New Roman" w:hAnsi="Times New Roman" w:cs="Times New Roman" w:hint="eastAsia"/>
          <w:sz w:val="28"/>
          <w:szCs w:val="36"/>
        </w:rPr>
        <w:t>AMCL</w:t>
      </w:r>
      <w:r>
        <w:rPr>
          <w:rFonts w:ascii="Times New Roman" w:hAnsi="Times New Roman" w:cs="Times New Roman" w:hint="eastAsia"/>
          <w:sz w:val="28"/>
          <w:szCs w:val="36"/>
        </w:rPr>
        <w:t>）</w:t>
      </w:r>
    </w:p>
    <w:p w14:paraId="0317F809" w14:textId="77777777" w:rsidR="00604B53" w:rsidRDefault="004666CC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本实验的虚拟机环境可以参考：</w:t>
      </w:r>
    </w:p>
    <w:p w14:paraId="4993220C" w14:textId="77777777" w:rsidR="00604B53" w:rsidRDefault="004666CC">
      <w:pPr>
        <w:rPr>
          <w:rFonts w:ascii="Times New Roman" w:hAnsi="Times New Roman" w:cs="Times New Roman"/>
          <w:sz w:val="28"/>
          <w:szCs w:val="36"/>
        </w:rPr>
      </w:pPr>
      <w:hyperlink r:id="rId6" w:history="1">
        <w:r>
          <w:rPr>
            <w:rStyle w:val="a3"/>
            <w:rFonts w:ascii="Times New Roman" w:hAnsi="Times New Roman" w:cs="Times New Roman"/>
            <w:sz w:val="28"/>
            <w:szCs w:val="36"/>
          </w:rPr>
          <w:t>https://www.mathworks.com/support/product/robotics/ros2-vm-installation-instructions-v4.html</w:t>
        </w:r>
      </w:hyperlink>
    </w:p>
    <w:p w14:paraId="2C8E09B8" w14:textId="77777777" w:rsidR="00604B53" w:rsidRDefault="004666CC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按照上述参考教程即可安装好虚拟环境。</w:t>
      </w:r>
    </w:p>
    <w:p w14:paraId="60179CC7" w14:textId="77777777" w:rsidR="00604B53" w:rsidRDefault="004666C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实现虚拟机和本地电脑的通信连接</w:t>
      </w:r>
    </w:p>
    <w:p w14:paraId="04E65C55" w14:textId="77777777" w:rsidR="00604B53" w:rsidRDefault="004666CC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在虚拟机中打开终端，输入</w:t>
      </w:r>
      <w:r>
        <w:rPr>
          <w:rFonts w:ascii="Times New Roman" w:hAnsi="Times New Roman" w:cs="Times New Roman"/>
          <w:sz w:val="28"/>
          <w:szCs w:val="36"/>
        </w:rPr>
        <w:t>ifconfig</w:t>
      </w:r>
      <w:r>
        <w:rPr>
          <w:rFonts w:ascii="Times New Roman" w:hAnsi="Times New Roman" w:cs="Times New Roman"/>
          <w:sz w:val="28"/>
          <w:szCs w:val="36"/>
        </w:rPr>
        <w:t>，查看自己的</w:t>
      </w:r>
      <w:r>
        <w:rPr>
          <w:rFonts w:ascii="Times New Roman" w:hAnsi="Times New Roman" w:cs="Times New Roman"/>
          <w:sz w:val="28"/>
          <w:szCs w:val="36"/>
        </w:rPr>
        <w:t>IP</w:t>
      </w:r>
      <w:r>
        <w:rPr>
          <w:rFonts w:ascii="Times New Roman" w:hAnsi="Times New Roman" w:cs="Times New Roman"/>
          <w:sz w:val="28"/>
          <w:szCs w:val="36"/>
        </w:rPr>
        <w:t>地址，然后将</w:t>
      </w:r>
      <w:proofErr w:type="spellStart"/>
      <w:r>
        <w:rPr>
          <w:rFonts w:ascii="Times New Roman" w:hAnsi="Times New Roman" w:cs="Times New Roman"/>
          <w:sz w:val="28"/>
          <w:szCs w:val="36"/>
        </w:rPr>
        <w:t>tongxin.m</w:t>
      </w:r>
      <w:proofErr w:type="spellEnd"/>
      <w:r>
        <w:rPr>
          <w:rFonts w:ascii="Times New Roman" w:hAnsi="Times New Roman" w:cs="Times New Roman"/>
          <w:sz w:val="28"/>
          <w:szCs w:val="36"/>
        </w:rPr>
        <w:t>文件中的</w:t>
      </w:r>
      <w:r>
        <w:rPr>
          <w:rFonts w:ascii="Times New Roman" w:hAnsi="Times New Roman" w:cs="Times New Roman"/>
          <w:sz w:val="28"/>
          <w:szCs w:val="36"/>
        </w:rPr>
        <w:t>IP</w:t>
      </w:r>
      <w:r>
        <w:rPr>
          <w:rFonts w:ascii="Times New Roman" w:hAnsi="Times New Roman" w:cs="Times New Roman"/>
          <w:sz w:val="28"/>
          <w:szCs w:val="36"/>
        </w:rPr>
        <w:t>地址改为自己的</w:t>
      </w:r>
      <w:r>
        <w:rPr>
          <w:rFonts w:ascii="Times New Roman" w:hAnsi="Times New Roman" w:cs="Times New Roman"/>
          <w:sz w:val="28"/>
          <w:szCs w:val="36"/>
        </w:rPr>
        <w:t>IP</w:t>
      </w:r>
      <w:r>
        <w:rPr>
          <w:rFonts w:ascii="Times New Roman" w:hAnsi="Times New Roman" w:cs="Times New Roman"/>
          <w:sz w:val="28"/>
          <w:szCs w:val="36"/>
        </w:rPr>
        <w:t>，然后运行该</w:t>
      </w:r>
      <w:r>
        <w:rPr>
          <w:rFonts w:ascii="Times New Roman" w:hAnsi="Times New Roman" w:cs="Times New Roman"/>
          <w:sz w:val="28"/>
          <w:szCs w:val="36"/>
        </w:rPr>
        <w:t>m</w:t>
      </w:r>
      <w:r>
        <w:rPr>
          <w:rFonts w:ascii="Times New Roman" w:hAnsi="Times New Roman" w:cs="Times New Roman"/>
          <w:sz w:val="28"/>
          <w:szCs w:val="36"/>
        </w:rPr>
        <w:t>文件。</w:t>
      </w:r>
    </w:p>
    <w:p w14:paraId="1470DAC9" w14:textId="77777777" w:rsidR="00604B53" w:rsidRDefault="004666C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加载地图</w:t>
      </w:r>
    </w:p>
    <w:p w14:paraId="48860372" w14:textId="77777777" w:rsidR="00604B53" w:rsidRDefault="004666CC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在</w:t>
      </w:r>
      <w:r>
        <w:rPr>
          <w:rFonts w:ascii="Times New Roman" w:hAnsi="Times New Roman" w:cs="Times New Roman"/>
          <w:sz w:val="28"/>
          <w:szCs w:val="36"/>
        </w:rPr>
        <w:t>MATLAB</w:t>
      </w:r>
      <w:r>
        <w:rPr>
          <w:rFonts w:ascii="Times New Roman" w:hAnsi="Times New Roman" w:cs="Times New Roman"/>
          <w:sz w:val="28"/>
          <w:szCs w:val="36"/>
        </w:rPr>
        <w:t>中运行</w:t>
      </w:r>
      <w:proofErr w:type="spellStart"/>
      <w:r>
        <w:rPr>
          <w:rFonts w:ascii="Times New Roman" w:hAnsi="Times New Roman" w:cs="Times New Roman"/>
          <w:sz w:val="28"/>
          <w:szCs w:val="36"/>
        </w:rPr>
        <w:t>jiazaiditu.m</w:t>
      </w:r>
      <w:proofErr w:type="spellEnd"/>
      <w:r>
        <w:rPr>
          <w:rFonts w:ascii="Times New Roman" w:hAnsi="Times New Roman" w:cs="Times New Roman"/>
          <w:sz w:val="28"/>
          <w:szCs w:val="36"/>
        </w:rPr>
        <w:t>文件，即可加载出本实验所用的二维地图，然后在虚拟机中打开</w:t>
      </w:r>
      <w:r>
        <w:rPr>
          <w:rFonts w:ascii="Times New Roman" w:hAnsi="Times New Roman" w:cs="Times New Roman"/>
          <w:sz w:val="28"/>
          <w:szCs w:val="36"/>
        </w:rPr>
        <w:t>G</w:t>
      </w:r>
      <w:r>
        <w:rPr>
          <w:rFonts w:ascii="Times New Roman" w:hAnsi="Times New Roman" w:cs="Times New Roman"/>
          <w:sz w:val="28"/>
          <w:szCs w:val="36"/>
        </w:rPr>
        <w:t>azebo office</w:t>
      </w:r>
      <w:r>
        <w:rPr>
          <w:rFonts w:ascii="Times New Roman" w:hAnsi="Times New Roman" w:cs="Times New Roman"/>
          <w:sz w:val="28"/>
          <w:szCs w:val="36"/>
        </w:rPr>
        <w:t>。</w:t>
      </w:r>
    </w:p>
    <w:p w14:paraId="583F0F9E" w14:textId="77777777" w:rsidR="00604B53" w:rsidRDefault="004666C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验证</w:t>
      </w:r>
      <w:r>
        <w:rPr>
          <w:rFonts w:ascii="Times New Roman" w:hAnsi="Times New Roman" w:cs="Times New Roman"/>
          <w:sz w:val="28"/>
          <w:szCs w:val="36"/>
        </w:rPr>
        <w:t>AMCL</w:t>
      </w:r>
      <w:r>
        <w:rPr>
          <w:rFonts w:ascii="Times New Roman" w:hAnsi="Times New Roman" w:cs="Times New Roman"/>
          <w:sz w:val="28"/>
          <w:szCs w:val="36"/>
        </w:rPr>
        <w:t>算法</w:t>
      </w:r>
    </w:p>
    <w:p w14:paraId="06470D20" w14:textId="77777777" w:rsidR="00604B53" w:rsidRDefault="004666CC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在</w:t>
      </w:r>
      <w:r>
        <w:rPr>
          <w:rFonts w:ascii="Times New Roman" w:hAnsi="Times New Roman" w:cs="Times New Roman"/>
          <w:sz w:val="28"/>
          <w:szCs w:val="36"/>
        </w:rPr>
        <w:t>MATLAB</w:t>
      </w:r>
      <w:r>
        <w:rPr>
          <w:rFonts w:ascii="Times New Roman" w:hAnsi="Times New Roman" w:cs="Times New Roman"/>
          <w:sz w:val="28"/>
          <w:szCs w:val="36"/>
        </w:rPr>
        <w:t>中运行</w:t>
      </w:r>
      <w:proofErr w:type="spellStart"/>
      <w:r>
        <w:rPr>
          <w:rFonts w:ascii="Times New Roman" w:hAnsi="Times New Roman" w:cs="Times New Roman"/>
          <w:sz w:val="28"/>
          <w:szCs w:val="36"/>
        </w:rPr>
        <w:t>smo.m</w:t>
      </w:r>
      <w:proofErr w:type="spellEnd"/>
      <w:r>
        <w:rPr>
          <w:rFonts w:ascii="Times New Roman" w:hAnsi="Times New Roman" w:cs="Times New Roman"/>
          <w:sz w:val="28"/>
          <w:szCs w:val="36"/>
        </w:rPr>
        <w:t>文件，即可观看移动机器人蒙特卡洛定位的全过程，在</w:t>
      </w:r>
      <w:r>
        <w:rPr>
          <w:rFonts w:ascii="Times New Roman" w:hAnsi="Times New Roman" w:cs="Times New Roman"/>
          <w:sz w:val="28"/>
          <w:szCs w:val="36"/>
        </w:rPr>
        <w:t>Gazebo office</w:t>
      </w:r>
      <w:r>
        <w:rPr>
          <w:rFonts w:ascii="Times New Roman" w:hAnsi="Times New Roman" w:cs="Times New Roman"/>
          <w:sz w:val="28"/>
          <w:szCs w:val="36"/>
        </w:rPr>
        <w:t>中也可以观察到机器人的移动。在</w:t>
      </w:r>
      <w:proofErr w:type="spellStart"/>
      <w:r>
        <w:rPr>
          <w:rFonts w:ascii="Times New Roman" w:hAnsi="Times New Roman" w:cs="Times New Roman"/>
          <w:sz w:val="28"/>
          <w:szCs w:val="36"/>
        </w:rPr>
        <w:t>smo.m</w:t>
      </w:r>
      <w:proofErr w:type="spellEnd"/>
      <w:r>
        <w:rPr>
          <w:rFonts w:ascii="Times New Roman" w:hAnsi="Times New Roman" w:cs="Times New Roman"/>
          <w:sz w:val="28"/>
          <w:szCs w:val="36"/>
        </w:rPr>
        <w:t>中的程序都已经注释了，参数可以根据注释内容进行修改。</w:t>
      </w:r>
    </w:p>
    <w:p w14:paraId="6ECF273D" w14:textId="77777777" w:rsidR="00604B53" w:rsidRDefault="004666C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观看激光雷达的信息</w:t>
      </w:r>
    </w:p>
    <w:p w14:paraId="1C214C38" w14:textId="77777777" w:rsidR="00604B53" w:rsidRDefault="004666CC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在第三步运行之后，如果想观看激光雷达的可视化信息，可以在</w:t>
      </w:r>
      <w:r>
        <w:rPr>
          <w:rFonts w:ascii="Times New Roman" w:hAnsi="Times New Roman" w:cs="Times New Roman"/>
          <w:sz w:val="28"/>
          <w:szCs w:val="36"/>
        </w:rPr>
        <w:t>MATLAB</w:t>
      </w:r>
      <w:r>
        <w:rPr>
          <w:rFonts w:ascii="Times New Roman" w:hAnsi="Times New Roman" w:cs="Times New Roman"/>
          <w:sz w:val="28"/>
          <w:szCs w:val="36"/>
        </w:rPr>
        <w:t>中运行</w:t>
      </w:r>
      <w:proofErr w:type="spellStart"/>
      <w:r>
        <w:rPr>
          <w:rFonts w:ascii="Times New Roman" w:hAnsi="Times New Roman" w:cs="Times New Roman"/>
          <w:sz w:val="28"/>
          <w:szCs w:val="36"/>
        </w:rPr>
        <w:t>leidaxinxi.m</w:t>
      </w:r>
      <w:proofErr w:type="spellEnd"/>
      <w:r>
        <w:rPr>
          <w:rFonts w:ascii="Times New Roman" w:hAnsi="Times New Roman" w:cs="Times New Roman"/>
          <w:sz w:val="28"/>
          <w:szCs w:val="36"/>
        </w:rPr>
        <w:t>的文件。本</w:t>
      </w:r>
      <w:r>
        <w:rPr>
          <w:rFonts w:ascii="Times New Roman" w:hAnsi="Times New Roman" w:cs="Times New Roman"/>
          <w:sz w:val="28"/>
          <w:szCs w:val="36"/>
        </w:rPr>
        <w:t>m</w:t>
      </w:r>
      <w:r>
        <w:rPr>
          <w:rFonts w:ascii="Times New Roman" w:hAnsi="Times New Roman" w:cs="Times New Roman"/>
          <w:sz w:val="28"/>
          <w:szCs w:val="36"/>
        </w:rPr>
        <w:t>文件中代码基本都已注释，参数可以根据注释修改。</w:t>
      </w:r>
    </w:p>
    <w:p w14:paraId="4475B9F7" w14:textId="77777777" w:rsidR="00604B53" w:rsidRDefault="00604B53">
      <w:pPr>
        <w:rPr>
          <w:rFonts w:ascii="Times New Roman" w:hAnsi="Times New Roman" w:cs="Times New Roman"/>
          <w:sz w:val="28"/>
          <w:szCs w:val="36"/>
        </w:rPr>
      </w:pPr>
    </w:p>
    <w:p w14:paraId="58257EA3" w14:textId="77777777" w:rsidR="00604B53" w:rsidRDefault="00604B53">
      <w:pPr>
        <w:rPr>
          <w:rFonts w:hint="eastAsia"/>
          <w:sz w:val="28"/>
          <w:szCs w:val="36"/>
        </w:rPr>
      </w:pPr>
    </w:p>
    <w:sectPr w:rsidR="00604B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0BD3E"/>
    <w:multiLevelType w:val="singleLevel"/>
    <w:tmpl w:val="2690BD3E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29769FA2"/>
    <w:multiLevelType w:val="singleLevel"/>
    <w:tmpl w:val="29769FA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4666CC"/>
    <w:rsid w:val="00604B53"/>
    <w:rsid w:val="228C51A6"/>
    <w:rsid w:val="395110E8"/>
    <w:rsid w:val="4E3F450B"/>
    <w:rsid w:val="53AC0947"/>
    <w:rsid w:val="774A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BBF6B2"/>
  <w15:docId w15:val="{975A958E-F912-4A1E-BC98-1451DADCC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athworks.com/support/product/robotics/ros2-vm-installation-instructions-v4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男爵大人</dc:creator>
  <cp:lastModifiedBy>nylyl</cp:lastModifiedBy>
  <cp:revision>2</cp:revision>
  <dcterms:created xsi:type="dcterms:W3CDTF">2021-05-17T12:55:00Z</dcterms:created>
  <dcterms:modified xsi:type="dcterms:W3CDTF">2021-05-18T08:30:00Z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