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5932" w14:textId="77777777" w:rsidR="001832E6" w:rsidRDefault="00000000">
      <w:pPr>
        <w:jc w:val="center"/>
      </w:pPr>
      <w:r>
        <w:rPr>
          <w:rFonts w:ascii="Calibri" w:hAnsi="Calibri"/>
          <w:b/>
          <w:color w:val="0047AB"/>
          <w:sz w:val="26"/>
        </w:rPr>
        <w:t>BITS Pilani – Work Integrated Learning Programmes</w:t>
      </w:r>
    </w:p>
    <w:p w14:paraId="227435B2" w14:textId="64896157" w:rsidR="001832E6" w:rsidRDefault="00000000" w:rsidP="009E072C">
      <w:pPr>
        <w:jc w:val="center"/>
      </w:pPr>
      <w:r>
        <w:rPr>
          <w:rFonts w:ascii="Calibri" w:hAnsi="Calibri"/>
          <w:color w:val="606060"/>
          <w:sz w:val="24"/>
        </w:rPr>
        <w:t>Machine Learning Operations (MLOps) – AIMLCZG523</w:t>
      </w:r>
    </w:p>
    <w:p w14:paraId="5F3CB059" w14:textId="77777777" w:rsidR="001832E6" w:rsidRDefault="00000000">
      <w:pPr>
        <w:jc w:val="center"/>
      </w:pPr>
      <w:r>
        <w:rPr>
          <w:rFonts w:ascii="Calibri" w:hAnsi="Calibri"/>
          <w:b/>
          <w:color w:val="0047AB"/>
          <w:sz w:val="60"/>
        </w:rPr>
        <w:t>ASSIGNMENT 01</w:t>
      </w:r>
    </w:p>
    <w:p w14:paraId="3F189DF2" w14:textId="3B4BC31F" w:rsidR="001832E6" w:rsidRDefault="00000000" w:rsidP="009E072C">
      <w:pPr>
        <w:jc w:val="center"/>
      </w:pPr>
      <w:r>
        <w:rPr>
          <w:rFonts w:ascii="Calibri" w:hAnsi="Calibri"/>
          <w:b/>
          <w:color w:val="404040"/>
          <w:sz w:val="30"/>
        </w:rPr>
        <w:t>End-to-End MLOps Pipeline for Heart Disease Prediction</w:t>
      </w:r>
    </w:p>
    <w:p w14:paraId="2E701A77" w14:textId="77777777" w:rsidR="001832E6" w:rsidRDefault="001832E6"/>
    <w:tbl>
      <w:tblPr>
        <w:tblStyle w:val="TableGrid"/>
        <w:tblW w:w="0" w:type="auto"/>
        <w:jc w:val="center"/>
        <w:tblLook w:val="04A0" w:firstRow="1" w:lastRow="0" w:firstColumn="1" w:lastColumn="0" w:noHBand="0" w:noVBand="1"/>
      </w:tblPr>
      <w:tblGrid>
        <w:gridCol w:w="3120"/>
        <w:gridCol w:w="6125"/>
      </w:tblGrid>
      <w:tr w:rsidR="001832E6" w14:paraId="3CD4641E" w14:textId="77777777">
        <w:trPr>
          <w:jc w:val="center"/>
        </w:trPr>
        <w:tc>
          <w:tcPr>
            <w:tcW w:w="3168" w:type="dxa"/>
            <w:shd w:val="clear" w:color="auto" w:fill="EEF4FB"/>
          </w:tcPr>
          <w:p w14:paraId="1DB420FF" w14:textId="77777777" w:rsidR="001832E6" w:rsidRDefault="00000000">
            <w:r>
              <w:rPr>
                <w:rFonts w:ascii="Calibri" w:hAnsi="Calibri"/>
                <w:b/>
                <w:color w:val="0047AB"/>
              </w:rPr>
              <w:t>Student Name</w:t>
            </w:r>
          </w:p>
        </w:tc>
        <w:tc>
          <w:tcPr>
            <w:tcW w:w="6192" w:type="dxa"/>
            <w:shd w:val="clear" w:color="auto" w:fill="D6E4F0"/>
          </w:tcPr>
          <w:p w14:paraId="2262A158" w14:textId="77777777" w:rsidR="001832E6" w:rsidRDefault="00000000">
            <w:r>
              <w:rPr>
                <w:rFonts w:ascii="Calibri" w:hAnsi="Calibri"/>
                <w:color w:val="404040"/>
              </w:rPr>
              <w:t>Parag Shetgaonkar</w:t>
            </w:r>
          </w:p>
        </w:tc>
      </w:tr>
      <w:tr w:rsidR="001832E6" w14:paraId="693D87C3" w14:textId="77777777">
        <w:trPr>
          <w:jc w:val="center"/>
        </w:trPr>
        <w:tc>
          <w:tcPr>
            <w:tcW w:w="3168" w:type="dxa"/>
            <w:shd w:val="clear" w:color="auto" w:fill="EEF4FB"/>
          </w:tcPr>
          <w:p w14:paraId="3B11A0C0" w14:textId="77777777" w:rsidR="001832E6" w:rsidRDefault="00000000">
            <w:r>
              <w:rPr>
                <w:rFonts w:ascii="Calibri" w:hAnsi="Calibri"/>
                <w:b/>
                <w:color w:val="0047AB"/>
              </w:rPr>
              <w:t>Student ID</w:t>
            </w:r>
          </w:p>
        </w:tc>
        <w:tc>
          <w:tcPr>
            <w:tcW w:w="6192" w:type="dxa"/>
            <w:shd w:val="clear" w:color="auto" w:fill="FFFFFF"/>
          </w:tcPr>
          <w:p w14:paraId="2E50B507" w14:textId="77777777" w:rsidR="001832E6" w:rsidRDefault="00000000">
            <w:r>
              <w:rPr>
                <w:rFonts w:ascii="Calibri" w:hAnsi="Calibri"/>
                <w:color w:val="404040"/>
              </w:rPr>
              <w:t>2024AC05220</w:t>
            </w:r>
          </w:p>
        </w:tc>
      </w:tr>
      <w:tr w:rsidR="001832E6" w14:paraId="2D1FDB06" w14:textId="77777777">
        <w:trPr>
          <w:jc w:val="center"/>
        </w:trPr>
        <w:tc>
          <w:tcPr>
            <w:tcW w:w="3168" w:type="dxa"/>
            <w:shd w:val="clear" w:color="auto" w:fill="EEF4FB"/>
          </w:tcPr>
          <w:p w14:paraId="788E22D9" w14:textId="77777777" w:rsidR="001832E6" w:rsidRDefault="00000000">
            <w:r>
              <w:rPr>
                <w:rFonts w:ascii="Calibri" w:hAnsi="Calibri"/>
                <w:b/>
                <w:color w:val="0047AB"/>
              </w:rPr>
              <w:t>Email (WILP)</w:t>
            </w:r>
          </w:p>
        </w:tc>
        <w:tc>
          <w:tcPr>
            <w:tcW w:w="6192" w:type="dxa"/>
            <w:shd w:val="clear" w:color="auto" w:fill="D6E4F0"/>
          </w:tcPr>
          <w:p w14:paraId="7FDBC4F5" w14:textId="77777777" w:rsidR="001832E6" w:rsidRDefault="00000000">
            <w:r>
              <w:rPr>
                <w:rFonts w:ascii="Calibri" w:hAnsi="Calibri"/>
                <w:color w:val="404040"/>
              </w:rPr>
              <w:t>2024ac05220@wilp.bits-pilani.ac.in</w:t>
            </w:r>
          </w:p>
        </w:tc>
      </w:tr>
      <w:tr w:rsidR="001832E6" w14:paraId="261FF9BB" w14:textId="77777777">
        <w:trPr>
          <w:jc w:val="center"/>
        </w:trPr>
        <w:tc>
          <w:tcPr>
            <w:tcW w:w="3168" w:type="dxa"/>
            <w:shd w:val="clear" w:color="auto" w:fill="EEF4FB"/>
          </w:tcPr>
          <w:p w14:paraId="3A223DF0" w14:textId="77777777" w:rsidR="001832E6" w:rsidRDefault="00000000">
            <w:r>
              <w:rPr>
                <w:rFonts w:ascii="Calibri" w:hAnsi="Calibri"/>
                <w:b/>
                <w:color w:val="0047AB"/>
              </w:rPr>
              <w:t>Email (Work)</w:t>
            </w:r>
          </w:p>
        </w:tc>
        <w:tc>
          <w:tcPr>
            <w:tcW w:w="6192" w:type="dxa"/>
            <w:shd w:val="clear" w:color="auto" w:fill="FFFFFF"/>
          </w:tcPr>
          <w:p w14:paraId="4EAEE1F9" w14:textId="77777777" w:rsidR="001832E6" w:rsidRDefault="00000000">
            <w:r>
              <w:rPr>
                <w:rFonts w:ascii="Calibri" w:hAnsi="Calibri"/>
                <w:color w:val="404040"/>
              </w:rPr>
              <w:t>parag.shetgaonkar@sapiens.com</w:t>
            </w:r>
          </w:p>
        </w:tc>
      </w:tr>
      <w:tr w:rsidR="001832E6" w14:paraId="607931F7" w14:textId="77777777">
        <w:trPr>
          <w:jc w:val="center"/>
        </w:trPr>
        <w:tc>
          <w:tcPr>
            <w:tcW w:w="3168" w:type="dxa"/>
            <w:shd w:val="clear" w:color="auto" w:fill="EEF4FB"/>
          </w:tcPr>
          <w:p w14:paraId="33BC4078" w14:textId="77777777" w:rsidR="001832E6" w:rsidRDefault="00000000">
            <w:r>
              <w:rPr>
                <w:rFonts w:ascii="Calibri" w:hAnsi="Calibri"/>
                <w:b/>
                <w:color w:val="0047AB"/>
              </w:rPr>
              <w:t>Email (Personal)</w:t>
            </w:r>
          </w:p>
        </w:tc>
        <w:tc>
          <w:tcPr>
            <w:tcW w:w="6192" w:type="dxa"/>
            <w:shd w:val="clear" w:color="auto" w:fill="D6E4F0"/>
          </w:tcPr>
          <w:p w14:paraId="580204A6" w14:textId="77777777" w:rsidR="001832E6" w:rsidRDefault="00000000">
            <w:r>
              <w:rPr>
                <w:rFonts w:ascii="Calibri" w:hAnsi="Calibri"/>
                <w:color w:val="404040"/>
              </w:rPr>
              <w:t>Parag.shetgaonkar@gmail.com</w:t>
            </w:r>
          </w:p>
        </w:tc>
      </w:tr>
      <w:tr w:rsidR="001832E6" w14:paraId="514B04AA" w14:textId="77777777">
        <w:trPr>
          <w:jc w:val="center"/>
        </w:trPr>
        <w:tc>
          <w:tcPr>
            <w:tcW w:w="3168" w:type="dxa"/>
            <w:shd w:val="clear" w:color="auto" w:fill="EEF4FB"/>
          </w:tcPr>
          <w:p w14:paraId="247EAC85" w14:textId="77777777" w:rsidR="001832E6" w:rsidRDefault="00000000">
            <w:r>
              <w:rPr>
                <w:rFonts w:ascii="Calibri" w:hAnsi="Calibri"/>
                <w:b/>
                <w:color w:val="0047AB"/>
              </w:rPr>
              <w:t>Course</w:t>
            </w:r>
          </w:p>
        </w:tc>
        <w:tc>
          <w:tcPr>
            <w:tcW w:w="6192" w:type="dxa"/>
            <w:shd w:val="clear" w:color="auto" w:fill="FFFFFF"/>
          </w:tcPr>
          <w:p w14:paraId="2AAD315A" w14:textId="77777777" w:rsidR="001832E6" w:rsidRDefault="00000000">
            <w:r>
              <w:rPr>
                <w:rFonts w:ascii="Calibri" w:hAnsi="Calibri"/>
                <w:color w:val="404040"/>
              </w:rPr>
              <w:t>AIMLCZG523 – Machine Learning Operations</w:t>
            </w:r>
          </w:p>
        </w:tc>
      </w:tr>
      <w:tr w:rsidR="001832E6" w14:paraId="0781E1BD" w14:textId="77777777">
        <w:trPr>
          <w:jc w:val="center"/>
        </w:trPr>
        <w:tc>
          <w:tcPr>
            <w:tcW w:w="3168" w:type="dxa"/>
            <w:shd w:val="clear" w:color="auto" w:fill="EEF4FB"/>
          </w:tcPr>
          <w:p w14:paraId="45FEC5B9" w14:textId="77777777" w:rsidR="001832E6" w:rsidRDefault="00000000">
            <w:r>
              <w:rPr>
                <w:rFonts w:ascii="Calibri" w:hAnsi="Calibri"/>
                <w:b/>
                <w:color w:val="0047AB"/>
              </w:rPr>
              <w:t>GitHub Repo</w:t>
            </w:r>
          </w:p>
        </w:tc>
        <w:tc>
          <w:tcPr>
            <w:tcW w:w="6192" w:type="dxa"/>
            <w:shd w:val="clear" w:color="auto" w:fill="D6E4F0"/>
          </w:tcPr>
          <w:p w14:paraId="59F42D7C" w14:textId="77777777" w:rsidR="001832E6" w:rsidRDefault="00000000">
            <w:r>
              <w:rPr>
                <w:rFonts w:ascii="Calibri" w:hAnsi="Calibri"/>
                <w:color w:val="404040"/>
              </w:rPr>
              <w:t>https://github.com/ParagSG/heart-disease-mlopsv1</w:t>
            </w:r>
          </w:p>
        </w:tc>
      </w:tr>
    </w:tbl>
    <w:p w14:paraId="1CBDD486" w14:textId="77777777" w:rsidR="001832E6" w:rsidRDefault="00000000">
      <w:r>
        <w:br w:type="page"/>
      </w:r>
    </w:p>
    <w:p w14:paraId="398EC962" w14:textId="77777777" w:rsidR="001832E6" w:rsidRDefault="00000000">
      <w:pPr>
        <w:spacing w:before="280" w:after="120"/>
      </w:pPr>
      <w:r>
        <w:rPr>
          <w:rFonts w:ascii="Calibri" w:hAnsi="Calibri"/>
          <w:b/>
          <w:color w:val="0047AB"/>
          <w:sz w:val="32"/>
        </w:rPr>
        <w:lastRenderedPageBreak/>
        <w:t>1. Project Overview</w:t>
      </w:r>
    </w:p>
    <w:p w14:paraId="35D090FD" w14:textId="77777777" w:rsidR="001832E6" w:rsidRDefault="001832E6">
      <w:pPr>
        <w:pBdr>
          <w:bottom w:val="single" w:sz="6" w:space="1" w:color="0047AB"/>
        </w:pBdr>
        <w:spacing w:before="40" w:after="40"/>
      </w:pPr>
    </w:p>
    <w:p w14:paraId="1D571254" w14:textId="77777777" w:rsidR="001832E6" w:rsidRDefault="00000000">
      <w:pPr>
        <w:spacing w:before="60" w:after="60"/>
      </w:pPr>
      <w:r>
        <w:rPr>
          <w:rFonts w:ascii="Calibri" w:hAnsi="Calibri"/>
          <w:color w:val="404040"/>
        </w:rPr>
        <w:t>This assignment implements a complete, production-grade MLOps pipeline for binary classification of heart disease using the UCI Heart Disease dataset. The pipeline covers the full machine-learning lifecycle: data ingestion and exploratory analysis, preprocessing, model training with experiment tracking, RESTful API serving, containerisation with Docker, automated CI/CD via GitHub Actions, cloud deployment on Azure Kubernetes Service (AKS), and live observability with Prometheus and Grafana.</w:t>
      </w:r>
    </w:p>
    <w:p w14:paraId="3066E0E1" w14:textId="77777777" w:rsidR="001832E6" w:rsidRDefault="00000000">
      <w:pPr>
        <w:spacing w:before="160" w:after="80"/>
      </w:pPr>
      <w:r>
        <w:rPr>
          <w:rFonts w:ascii="Calibri" w:hAnsi="Calibri"/>
          <w:b/>
          <w:color w:val="404040"/>
          <w:sz w:val="26"/>
        </w:rPr>
        <w:t>1.1  Objectives</w:t>
      </w:r>
    </w:p>
    <w:p w14:paraId="75CDF2B3" w14:textId="77777777" w:rsidR="001832E6" w:rsidRDefault="00000000">
      <w:pPr>
        <w:pStyle w:val="ListBullet"/>
        <w:spacing w:before="40" w:after="40"/>
      </w:pPr>
      <w:r>
        <w:rPr>
          <w:rFonts w:ascii="Calibri" w:hAnsi="Calibri"/>
          <w:color w:val="404040"/>
        </w:rPr>
        <w:t>Apply MLOps best practices to a real-world medical classification problem.</w:t>
      </w:r>
    </w:p>
    <w:p w14:paraId="78E4AA7F" w14:textId="77777777" w:rsidR="001832E6" w:rsidRDefault="00000000">
      <w:pPr>
        <w:pStyle w:val="ListBullet"/>
        <w:spacing w:before="40" w:after="40"/>
      </w:pPr>
      <w:r>
        <w:rPr>
          <w:rFonts w:ascii="Calibri" w:hAnsi="Calibri"/>
          <w:color w:val="404040"/>
        </w:rPr>
        <w:t>Track experiments reproducibly with MLflow (parameters, metrics, artefacts, model versions).</w:t>
      </w:r>
    </w:p>
    <w:p w14:paraId="776DB282" w14:textId="77777777" w:rsidR="001832E6" w:rsidRDefault="00000000">
      <w:pPr>
        <w:pStyle w:val="ListBullet"/>
        <w:spacing w:before="40" w:after="40"/>
      </w:pPr>
      <w:r>
        <w:rPr>
          <w:rFonts w:ascii="Calibri" w:hAnsi="Calibri"/>
          <w:color w:val="404040"/>
        </w:rPr>
        <w:t>Package the inference service as a Docker container and push to Azure Container Registry.</w:t>
      </w:r>
    </w:p>
    <w:p w14:paraId="4666267A" w14:textId="77777777" w:rsidR="001832E6" w:rsidRDefault="00000000">
      <w:pPr>
        <w:pStyle w:val="ListBullet"/>
        <w:spacing w:before="40" w:after="40"/>
      </w:pPr>
      <w:r>
        <w:rPr>
          <w:rFonts w:ascii="Calibri" w:hAnsi="Calibri"/>
          <w:color w:val="404040"/>
        </w:rPr>
        <w:t>Automate linting, testing, training validation, and image publishing with GitHub Actions.</w:t>
      </w:r>
    </w:p>
    <w:p w14:paraId="57DEFCE5" w14:textId="77777777" w:rsidR="001832E6" w:rsidRDefault="00000000">
      <w:pPr>
        <w:pStyle w:val="ListBullet"/>
        <w:spacing w:before="40" w:after="40"/>
      </w:pPr>
      <w:r>
        <w:rPr>
          <w:rFonts w:ascii="Calibri" w:hAnsi="Calibri"/>
          <w:color w:val="404040"/>
        </w:rPr>
        <w:t>Deploy to Azure AKS with rolling updates and health probes.</w:t>
      </w:r>
    </w:p>
    <w:p w14:paraId="2098D095" w14:textId="77777777" w:rsidR="001832E6" w:rsidRDefault="00000000">
      <w:pPr>
        <w:pStyle w:val="ListBullet"/>
        <w:spacing w:before="40" w:after="40"/>
      </w:pPr>
      <w:r>
        <w:rPr>
          <w:rFonts w:ascii="Calibri" w:hAnsi="Calibri"/>
          <w:color w:val="404040"/>
        </w:rPr>
        <w:t>Instrument the API with Prometheus metrics and visualise them in Grafana.</w:t>
      </w:r>
    </w:p>
    <w:p w14:paraId="2186B37B" w14:textId="77777777" w:rsidR="001832E6" w:rsidRDefault="00000000">
      <w:pPr>
        <w:spacing w:before="160" w:after="80"/>
      </w:pPr>
      <w:r>
        <w:rPr>
          <w:rFonts w:ascii="Calibri" w:hAnsi="Calibri"/>
          <w:b/>
          <w:color w:val="404040"/>
          <w:sz w:val="26"/>
        </w:rPr>
        <w:t>1.2  Technology Stack</w:t>
      </w:r>
    </w:p>
    <w:tbl>
      <w:tblPr>
        <w:tblStyle w:val="TableGrid"/>
        <w:tblW w:w="0" w:type="auto"/>
        <w:tblLook w:val="04A0" w:firstRow="1" w:lastRow="0" w:firstColumn="1" w:lastColumn="0" w:noHBand="0" w:noVBand="1"/>
      </w:tblPr>
      <w:tblGrid>
        <w:gridCol w:w="3557"/>
        <w:gridCol w:w="5688"/>
      </w:tblGrid>
      <w:tr w:rsidR="001832E6" w14:paraId="27E4D50F" w14:textId="77777777">
        <w:tc>
          <w:tcPr>
            <w:tcW w:w="3600" w:type="dxa"/>
            <w:shd w:val="clear" w:color="auto" w:fill="0047AB"/>
          </w:tcPr>
          <w:p w14:paraId="47A036DF" w14:textId="77777777" w:rsidR="001832E6" w:rsidRDefault="00000000">
            <w:r>
              <w:rPr>
                <w:rFonts w:ascii="Calibri" w:hAnsi="Calibri"/>
                <w:b/>
                <w:color w:val="FFFFFF"/>
                <w:sz w:val="20"/>
              </w:rPr>
              <w:t>Category</w:t>
            </w:r>
          </w:p>
        </w:tc>
        <w:tc>
          <w:tcPr>
            <w:tcW w:w="5760" w:type="dxa"/>
            <w:shd w:val="clear" w:color="auto" w:fill="0047AB"/>
          </w:tcPr>
          <w:p w14:paraId="6865E3E6" w14:textId="77777777" w:rsidR="001832E6" w:rsidRDefault="00000000">
            <w:r>
              <w:rPr>
                <w:rFonts w:ascii="Calibri" w:hAnsi="Calibri"/>
                <w:b/>
                <w:color w:val="FFFFFF"/>
                <w:sz w:val="20"/>
              </w:rPr>
              <w:t>Tool / Version</w:t>
            </w:r>
          </w:p>
        </w:tc>
      </w:tr>
      <w:tr w:rsidR="001832E6" w14:paraId="6ED3FFD6" w14:textId="77777777">
        <w:tc>
          <w:tcPr>
            <w:tcW w:w="3600" w:type="dxa"/>
            <w:shd w:val="clear" w:color="auto" w:fill="FFFFFF"/>
          </w:tcPr>
          <w:p w14:paraId="10CE6683" w14:textId="77777777" w:rsidR="001832E6" w:rsidRDefault="00000000">
            <w:r>
              <w:rPr>
                <w:rFonts w:ascii="Calibri" w:hAnsi="Calibri"/>
                <w:b/>
                <w:color w:val="404040"/>
                <w:sz w:val="20"/>
              </w:rPr>
              <w:t>Language</w:t>
            </w:r>
          </w:p>
        </w:tc>
        <w:tc>
          <w:tcPr>
            <w:tcW w:w="5760" w:type="dxa"/>
            <w:shd w:val="clear" w:color="auto" w:fill="FFFFFF"/>
          </w:tcPr>
          <w:p w14:paraId="593F5CB2" w14:textId="77777777" w:rsidR="001832E6" w:rsidRDefault="00000000">
            <w:r>
              <w:rPr>
                <w:rFonts w:ascii="Calibri" w:hAnsi="Calibri"/>
                <w:color w:val="404040"/>
                <w:sz w:val="20"/>
              </w:rPr>
              <w:t>Python 3.11</w:t>
            </w:r>
          </w:p>
        </w:tc>
      </w:tr>
      <w:tr w:rsidR="001832E6" w14:paraId="4D288436" w14:textId="77777777">
        <w:tc>
          <w:tcPr>
            <w:tcW w:w="3600" w:type="dxa"/>
            <w:shd w:val="clear" w:color="auto" w:fill="D6E4F0"/>
          </w:tcPr>
          <w:p w14:paraId="560AB984" w14:textId="77777777" w:rsidR="001832E6" w:rsidRDefault="00000000">
            <w:r>
              <w:rPr>
                <w:rFonts w:ascii="Calibri" w:hAnsi="Calibri"/>
                <w:b/>
                <w:color w:val="404040"/>
                <w:sz w:val="20"/>
              </w:rPr>
              <w:t>ML Framework</w:t>
            </w:r>
          </w:p>
        </w:tc>
        <w:tc>
          <w:tcPr>
            <w:tcW w:w="5760" w:type="dxa"/>
            <w:shd w:val="clear" w:color="auto" w:fill="D6E4F0"/>
          </w:tcPr>
          <w:p w14:paraId="747BD1B2" w14:textId="77777777" w:rsidR="001832E6" w:rsidRDefault="00000000">
            <w:r>
              <w:rPr>
                <w:rFonts w:ascii="Calibri" w:hAnsi="Calibri"/>
                <w:color w:val="404040"/>
                <w:sz w:val="20"/>
              </w:rPr>
              <w:t>scikit-learn 1.6.1</w:t>
            </w:r>
          </w:p>
        </w:tc>
      </w:tr>
      <w:tr w:rsidR="001832E6" w14:paraId="6D8DF61E" w14:textId="77777777">
        <w:tc>
          <w:tcPr>
            <w:tcW w:w="3600" w:type="dxa"/>
            <w:shd w:val="clear" w:color="auto" w:fill="FFFFFF"/>
          </w:tcPr>
          <w:p w14:paraId="2664F0D9" w14:textId="77777777" w:rsidR="001832E6" w:rsidRDefault="00000000">
            <w:r>
              <w:rPr>
                <w:rFonts w:ascii="Calibri" w:hAnsi="Calibri"/>
                <w:b/>
                <w:color w:val="404040"/>
                <w:sz w:val="20"/>
              </w:rPr>
              <w:t>Experiment Tracking</w:t>
            </w:r>
          </w:p>
        </w:tc>
        <w:tc>
          <w:tcPr>
            <w:tcW w:w="5760" w:type="dxa"/>
            <w:shd w:val="clear" w:color="auto" w:fill="FFFFFF"/>
          </w:tcPr>
          <w:p w14:paraId="09787786" w14:textId="77777777" w:rsidR="001832E6" w:rsidRDefault="00000000">
            <w:r>
              <w:rPr>
                <w:rFonts w:ascii="Calibri" w:hAnsi="Calibri"/>
                <w:color w:val="404040"/>
                <w:sz w:val="20"/>
              </w:rPr>
              <w:t>MLflow 2.12.2</w:t>
            </w:r>
          </w:p>
        </w:tc>
      </w:tr>
      <w:tr w:rsidR="001832E6" w14:paraId="2884082D" w14:textId="77777777">
        <w:tc>
          <w:tcPr>
            <w:tcW w:w="3600" w:type="dxa"/>
            <w:shd w:val="clear" w:color="auto" w:fill="D6E4F0"/>
          </w:tcPr>
          <w:p w14:paraId="7A27BDB4" w14:textId="77777777" w:rsidR="001832E6" w:rsidRDefault="00000000">
            <w:r>
              <w:rPr>
                <w:rFonts w:ascii="Calibri" w:hAnsi="Calibri"/>
                <w:b/>
                <w:color w:val="404040"/>
                <w:sz w:val="20"/>
              </w:rPr>
              <w:t>API Framework</w:t>
            </w:r>
          </w:p>
        </w:tc>
        <w:tc>
          <w:tcPr>
            <w:tcW w:w="5760" w:type="dxa"/>
            <w:shd w:val="clear" w:color="auto" w:fill="D6E4F0"/>
          </w:tcPr>
          <w:p w14:paraId="61A5964E" w14:textId="77777777" w:rsidR="001832E6" w:rsidRDefault="00000000">
            <w:r>
              <w:rPr>
                <w:rFonts w:ascii="Calibri" w:hAnsi="Calibri"/>
                <w:color w:val="404040"/>
                <w:sz w:val="20"/>
              </w:rPr>
              <w:t>FastAPI 0.111.0 + Uvicorn 0.29.0</w:t>
            </w:r>
          </w:p>
        </w:tc>
      </w:tr>
      <w:tr w:rsidR="001832E6" w14:paraId="203B8C8E" w14:textId="77777777">
        <w:tc>
          <w:tcPr>
            <w:tcW w:w="3600" w:type="dxa"/>
            <w:shd w:val="clear" w:color="auto" w:fill="FFFFFF"/>
          </w:tcPr>
          <w:p w14:paraId="6C3A7804" w14:textId="77777777" w:rsidR="001832E6" w:rsidRDefault="00000000">
            <w:r>
              <w:rPr>
                <w:rFonts w:ascii="Calibri" w:hAnsi="Calibri"/>
                <w:b/>
                <w:color w:val="404040"/>
                <w:sz w:val="20"/>
              </w:rPr>
              <w:t>Containerisation</w:t>
            </w:r>
          </w:p>
        </w:tc>
        <w:tc>
          <w:tcPr>
            <w:tcW w:w="5760" w:type="dxa"/>
            <w:shd w:val="clear" w:color="auto" w:fill="FFFFFF"/>
          </w:tcPr>
          <w:p w14:paraId="1A1B3135" w14:textId="77777777" w:rsidR="001832E6" w:rsidRDefault="00000000">
            <w:r>
              <w:rPr>
                <w:rFonts w:ascii="Calibri" w:hAnsi="Calibri"/>
                <w:color w:val="404040"/>
                <w:sz w:val="20"/>
              </w:rPr>
              <w:t>Docker (multi-stage, python:3.11-slim)</w:t>
            </w:r>
          </w:p>
        </w:tc>
      </w:tr>
      <w:tr w:rsidR="001832E6" w14:paraId="0609B4D9" w14:textId="77777777">
        <w:tc>
          <w:tcPr>
            <w:tcW w:w="3600" w:type="dxa"/>
            <w:shd w:val="clear" w:color="auto" w:fill="D6E4F0"/>
          </w:tcPr>
          <w:p w14:paraId="278BF64F" w14:textId="77777777" w:rsidR="001832E6" w:rsidRDefault="00000000">
            <w:r>
              <w:rPr>
                <w:rFonts w:ascii="Calibri" w:hAnsi="Calibri"/>
                <w:b/>
                <w:color w:val="404040"/>
                <w:sz w:val="20"/>
              </w:rPr>
              <w:t>Container Registry</w:t>
            </w:r>
          </w:p>
        </w:tc>
        <w:tc>
          <w:tcPr>
            <w:tcW w:w="5760" w:type="dxa"/>
            <w:shd w:val="clear" w:color="auto" w:fill="D6E4F0"/>
          </w:tcPr>
          <w:p w14:paraId="3F74FC8E" w14:textId="77777777" w:rsidR="001832E6" w:rsidRDefault="00000000">
            <w:r>
              <w:rPr>
                <w:rFonts w:ascii="Calibri" w:hAnsi="Calibri"/>
                <w:color w:val="404040"/>
                <w:sz w:val="20"/>
              </w:rPr>
              <w:t>Azure Container Registry (paragmlopsacr.azurecr.io)</w:t>
            </w:r>
          </w:p>
        </w:tc>
      </w:tr>
      <w:tr w:rsidR="001832E6" w14:paraId="5734CACD" w14:textId="77777777">
        <w:tc>
          <w:tcPr>
            <w:tcW w:w="3600" w:type="dxa"/>
            <w:shd w:val="clear" w:color="auto" w:fill="FFFFFF"/>
          </w:tcPr>
          <w:p w14:paraId="3D6B9377" w14:textId="77777777" w:rsidR="001832E6" w:rsidRDefault="00000000">
            <w:r>
              <w:rPr>
                <w:rFonts w:ascii="Calibri" w:hAnsi="Calibri"/>
                <w:b/>
                <w:color w:val="404040"/>
                <w:sz w:val="20"/>
              </w:rPr>
              <w:t>CI/CD</w:t>
            </w:r>
          </w:p>
        </w:tc>
        <w:tc>
          <w:tcPr>
            <w:tcW w:w="5760" w:type="dxa"/>
            <w:shd w:val="clear" w:color="auto" w:fill="FFFFFF"/>
          </w:tcPr>
          <w:p w14:paraId="630523A1" w14:textId="77777777" w:rsidR="001832E6" w:rsidRDefault="00000000">
            <w:r>
              <w:rPr>
                <w:rFonts w:ascii="Calibri" w:hAnsi="Calibri"/>
                <w:color w:val="404040"/>
                <w:sz w:val="20"/>
              </w:rPr>
              <w:t>GitHub Actions (3-job pipeline)</w:t>
            </w:r>
          </w:p>
        </w:tc>
      </w:tr>
      <w:tr w:rsidR="001832E6" w14:paraId="2E54D72F" w14:textId="77777777">
        <w:tc>
          <w:tcPr>
            <w:tcW w:w="3600" w:type="dxa"/>
            <w:shd w:val="clear" w:color="auto" w:fill="D6E4F0"/>
          </w:tcPr>
          <w:p w14:paraId="1F550938" w14:textId="77777777" w:rsidR="001832E6" w:rsidRDefault="00000000">
            <w:r>
              <w:rPr>
                <w:rFonts w:ascii="Calibri" w:hAnsi="Calibri"/>
                <w:b/>
                <w:color w:val="404040"/>
                <w:sz w:val="20"/>
              </w:rPr>
              <w:t>Orchestration</w:t>
            </w:r>
          </w:p>
        </w:tc>
        <w:tc>
          <w:tcPr>
            <w:tcW w:w="5760" w:type="dxa"/>
            <w:shd w:val="clear" w:color="auto" w:fill="D6E4F0"/>
          </w:tcPr>
          <w:p w14:paraId="1C4F6EA8" w14:textId="77777777" w:rsidR="001832E6" w:rsidRDefault="00000000">
            <w:r>
              <w:rPr>
                <w:rFonts w:ascii="Calibri" w:hAnsi="Calibri"/>
                <w:color w:val="404040"/>
                <w:sz w:val="20"/>
              </w:rPr>
              <w:t>Azure Kubernetes Service – mlops-aks (East US)</w:t>
            </w:r>
          </w:p>
        </w:tc>
      </w:tr>
      <w:tr w:rsidR="001832E6" w14:paraId="083FCDF8" w14:textId="77777777">
        <w:tc>
          <w:tcPr>
            <w:tcW w:w="3600" w:type="dxa"/>
            <w:shd w:val="clear" w:color="auto" w:fill="FFFFFF"/>
          </w:tcPr>
          <w:p w14:paraId="07CFE9BD" w14:textId="77777777" w:rsidR="001832E6" w:rsidRDefault="00000000">
            <w:r>
              <w:rPr>
                <w:rFonts w:ascii="Calibri" w:hAnsi="Calibri"/>
                <w:b/>
                <w:color w:val="404040"/>
                <w:sz w:val="20"/>
              </w:rPr>
              <w:t>Monitoring</w:t>
            </w:r>
          </w:p>
        </w:tc>
        <w:tc>
          <w:tcPr>
            <w:tcW w:w="5760" w:type="dxa"/>
            <w:shd w:val="clear" w:color="auto" w:fill="FFFFFF"/>
          </w:tcPr>
          <w:p w14:paraId="4E46ABF6" w14:textId="77777777" w:rsidR="001832E6" w:rsidRDefault="00000000">
            <w:r>
              <w:rPr>
                <w:rFonts w:ascii="Calibri" w:hAnsi="Calibri"/>
                <w:color w:val="404040"/>
                <w:sz w:val="20"/>
              </w:rPr>
              <w:t>Prometheus + Grafana (kube-prometheus-stack via Helm 3.21.2)</w:t>
            </w:r>
          </w:p>
        </w:tc>
      </w:tr>
      <w:tr w:rsidR="001832E6" w14:paraId="7DAA5C54" w14:textId="77777777">
        <w:tc>
          <w:tcPr>
            <w:tcW w:w="3600" w:type="dxa"/>
            <w:shd w:val="clear" w:color="auto" w:fill="D6E4F0"/>
          </w:tcPr>
          <w:p w14:paraId="12CD4F28" w14:textId="77777777" w:rsidR="001832E6" w:rsidRDefault="00000000">
            <w:r>
              <w:rPr>
                <w:rFonts w:ascii="Calibri" w:hAnsi="Calibri"/>
                <w:b/>
                <w:color w:val="404040"/>
                <w:sz w:val="20"/>
              </w:rPr>
              <w:t>Version Control</w:t>
            </w:r>
          </w:p>
        </w:tc>
        <w:tc>
          <w:tcPr>
            <w:tcW w:w="5760" w:type="dxa"/>
            <w:shd w:val="clear" w:color="auto" w:fill="D6E4F0"/>
          </w:tcPr>
          <w:p w14:paraId="69625D83" w14:textId="77777777" w:rsidR="001832E6" w:rsidRDefault="00000000">
            <w:r>
              <w:rPr>
                <w:rFonts w:ascii="Calibri" w:hAnsi="Calibri"/>
                <w:color w:val="404040"/>
                <w:sz w:val="20"/>
              </w:rPr>
              <w:t>Git / GitHub</w:t>
            </w:r>
          </w:p>
        </w:tc>
      </w:tr>
    </w:tbl>
    <w:p w14:paraId="0BA4F862" w14:textId="77777777" w:rsidR="001832E6" w:rsidRDefault="00000000">
      <w:r>
        <w:br w:type="page"/>
      </w:r>
    </w:p>
    <w:p w14:paraId="52D97070" w14:textId="77777777" w:rsidR="001832E6" w:rsidRDefault="00000000">
      <w:pPr>
        <w:spacing w:before="280" w:after="120"/>
      </w:pPr>
      <w:r>
        <w:rPr>
          <w:rFonts w:ascii="Calibri" w:hAnsi="Calibri"/>
          <w:b/>
          <w:color w:val="0047AB"/>
          <w:sz w:val="32"/>
        </w:rPr>
        <w:lastRenderedPageBreak/>
        <w:t>2. Dataset &amp; Exploratory Data Analysis (EDA)</w:t>
      </w:r>
    </w:p>
    <w:p w14:paraId="7ABB524C" w14:textId="77777777" w:rsidR="001832E6" w:rsidRDefault="001832E6">
      <w:pPr>
        <w:pBdr>
          <w:bottom w:val="single" w:sz="6" w:space="1" w:color="0047AB"/>
        </w:pBdr>
        <w:spacing w:before="40" w:after="40"/>
      </w:pPr>
    </w:p>
    <w:p w14:paraId="7F513719" w14:textId="77777777" w:rsidR="001832E6" w:rsidRDefault="00000000">
      <w:pPr>
        <w:spacing w:before="160" w:after="80"/>
      </w:pPr>
      <w:r>
        <w:rPr>
          <w:rFonts w:ascii="Calibri" w:hAnsi="Calibri"/>
          <w:b/>
          <w:color w:val="404040"/>
          <w:sz w:val="26"/>
        </w:rPr>
        <w:t>2.1  Dataset Description</w:t>
      </w:r>
    </w:p>
    <w:p w14:paraId="69BBC645" w14:textId="77777777" w:rsidR="001832E6" w:rsidRDefault="00000000">
      <w:pPr>
        <w:spacing w:before="60" w:after="60"/>
        <w:rPr>
          <w:rFonts w:ascii="Calibri" w:hAnsi="Calibri"/>
          <w:color w:val="404040"/>
        </w:rPr>
      </w:pPr>
      <w:r>
        <w:rPr>
          <w:rFonts w:ascii="Calibri" w:hAnsi="Calibri"/>
          <w:color w:val="404040"/>
        </w:rPr>
        <w:t>The Heart Disease UCI dataset (Cleveland subset) contains 303 patient records with 14 attributes (13 predictors + 1 binary target). The target variable indicates presence (1) or absence (0) of heart disease. The dataset was downloaded directly from the UCI ML Repository inside the Colab notebook to ensure reproducibility.</w:t>
      </w:r>
    </w:p>
    <w:p w14:paraId="31DE62C5" w14:textId="77777777" w:rsidR="00B47A9C" w:rsidRDefault="00B47A9C">
      <w:pPr>
        <w:spacing w:before="60" w:after="60"/>
        <w:rPr>
          <w:rFonts w:ascii="Calibri" w:hAnsi="Calibri"/>
          <w:color w:val="404040"/>
        </w:rPr>
      </w:pPr>
    </w:p>
    <w:p w14:paraId="34488238" w14:textId="74C2C0A1" w:rsidR="00B47A9C" w:rsidRDefault="00B47A9C">
      <w:pPr>
        <w:spacing w:before="60" w:after="60"/>
      </w:pPr>
      <w:r>
        <w:rPr>
          <w:noProof/>
        </w:rPr>
        <w:drawing>
          <wp:inline distT="0" distB="0" distL="0" distR="0" wp14:anchorId="6E64C75D" wp14:editId="41F8C610">
            <wp:extent cx="5733415" cy="1378585"/>
            <wp:effectExtent l="0" t="0" r="635" b="0"/>
            <wp:docPr id="30472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1068" name=""/>
                    <pic:cNvPicPr/>
                  </pic:nvPicPr>
                  <pic:blipFill>
                    <a:blip r:embed="rId6"/>
                    <a:stretch>
                      <a:fillRect/>
                    </a:stretch>
                  </pic:blipFill>
                  <pic:spPr>
                    <a:xfrm>
                      <a:off x="0" y="0"/>
                      <a:ext cx="5733415" cy="1378585"/>
                    </a:xfrm>
                    <a:prstGeom prst="rect">
                      <a:avLst/>
                    </a:prstGeom>
                  </pic:spPr>
                </pic:pic>
              </a:graphicData>
            </a:graphic>
          </wp:inline>
        </w:drawing>
      </w:r>
    </w:p>
    <w:p w14:paraId="63B23F93" w14:textId="63D5EDFA" w:rsidR="001832E6" w:rsidRDefault="00000000">
      <w:pPr>
        <w:spacing w:before="120" w:after="120"/>
        <w:jc w:val="center"/>
        <w:rPr>
          <w:rFonts w:ascii="Calibri" w:hAnsi="Calibri"/>
          <w:i/>
          <w:color w:val="888888"/>
          <w:sz w:val="20"/>
        </w:rPr>
      </w:pPr>
      <w:r>
        <w:rPr>
          <w:rFonts w:ascii="Calibri" w:hAnsi="Calibri"/>
          <w:i/>
          <w:color w:val="888888"/>
          <w:sz w:val="20"/>
        </w:rPr>
        <w:t xml:space="preserve">Dataset loaded: 303 rows x 14 columns </w:t>
      </w:r>
    </w:p>
    <w:p w14:paraId="1B5CBD23" w14:textId="35F5937E" w:rsidR="00B47A9C" w:rsidRDefault="00B47A9C">
      <w:pPr>
        <w:spacing w:before="120" w:after="120"/>
        <w:jc w:val="center"/>
      </w:pPr>
      <w:r>
        <w:rPr>
          <w:noProof/>
        </w:rPr>
        <w:drawing>
          <wp:inline distT="0" distB="0" distL="0" distR="0" wp14:anchorId="292823BE" wp14:editId="03EFE7C6">
            <wp:extent cx="5506218" cy="4782217"/>
            <wp:effectExtent l="0" t="0" r="0" b="0"/>
            <wp:docPr id="173728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7106" name=""/>
                    <pic:cNvPicPr/>
                  </pic:nvPicPr>
                  <pic:blipFill>
                    <a:blip r:embed="rId7"/>
                    <a:stretch>
                      <a:fillRect/>
                    </a:stretch>
                  </pic:blipFill>
                  <pic:spPr>
                    <a:xfrm>
                      <a:off x="0" y="0"/>
                      <a:ext cx="5506218" cy="4782217"/>
                    </a:xfrm>
                    <a:prstGeom prst="rect">
                      <a:avLst/>
                    </a:prstGeom>
                  </pic:spPr>
                </pic:pic>
              </a:graphicData>
            </a:graphic>
          </wp:inline>
        </w:drawing>
      </w:r>
    </w:p>
    <w:p w14:paraId="483DC391" w14:textId="52514024" w:rsidR="001832E6" w:rsidRDefault="00000000">
      <w:pPr>
        <w:spacing w:before="120" w:after="120"/>
        <w:jc w:val="center"/>
      </w:pPr>
      <w:r>
        <w:rPr>
          <w:rFonts w:ascii="Calibri" w:hAnsi="Calibri"/>
          <w:i/>
          <w:color w:val="888888"/>
          <w:sz w:val="20"/>
        </w:rPr>
        <w:t xml:space="preserve">Descriptive statistics – mean age 54.4, thalach mean 149.6 </w:t>
      </w:r>
    </w:p>
    <w:tbl>
      <w:tblPr>
        <w:tblStyle w:val="TableGrid"/>
        <w:tblW w:w="0" w:type="auto"/>
        <w:tblLook w:val="04A0" w:firstRow="1" w:lastRow="0" w:firstColumn="1" w:lastColumn="0" w:noHBand="0" w:noVBand="1"/>
      </w:tblPr>
      <w:tblGrid>
        <w:gridCol w:w="1854"/>
        <w:gridCol w:w="2564"/>
        <w:gridCol w:w="4827"/>
      </w:tblGrid>
      <w:tr w:rsidR="001832E6" w14:paraId="2FCEE4FF" w14:textId="77777777">
        <w:tc>
          <w:tcPr>
            <w:tcW w:w="1872" w:type="dxa"/>
            <w:shd w:val="clear" w:color="auto" w:fill="0047AB"/>
          </w:tcPr>
          <w:p w14:paraId="0484715D" w14:textId="77777777" w:rsidR="001832E6" w:rsidRDefault="00000000">
            <w:r>
              <w:rPr>
                <w:rFonts w:ascii="Calibri" w:hAnsi="Calibri"/>
                <w:b/>
                <w:color w:val="FFFFFF"/>
                <w:sz w:val="20"/>
              </w:rPr>
              <w:lastRenderedPageBreak/>
              <w:t>Feature</w:t>
            </w:r>
          </w:p>
        </w:tc>
        <w:tc>
          <w:tcPr>
            <w:tcW w:w="2592" w:type="dxa"/>
            <w:shd w:val="clear" w:color="auto" w:fill="0047AB"/>
          </w:tcPr>
          <w:p w14:paraId="67FDAE89" w14:textId="77777777" w:rsidR="001832E6" w:rsidRDefault="00000000">
            <w:r>
              <w:rPr>
                <w:rFonts w:ascii="Calibri" w:hAnsi="Calibri"/>
                <w:b/>
                <w:color w:val="FFFFFF"/>
                <w:sz w:val="20"/>
              </w:rPr>
              <w:t>Type</w:t>
            </w:r>
          </w:p>
        </w:tc>
        <w:tc>
          <w:tcPr>
            <w:tcW w:w="4896" w:type="dxa"/>
            <w:shd w:val="clear" w:color="auto" w:fill="0047AB"/>
          </w:tcPr>
          <w:p w14:paraId="0A1DAEFD" w14:textId="77777777" w:rsidR="001832E6" w:rsidRDefault="00000000">
            <w:r>
              <w:rPr>
                <w:rFonts w:ascii="Calibri" w:hAnsi="Calibri"/>
                <w:b/>
                <w:color w:val="FFFFFF"/>
                <w:sz w:val="20"/>
              </w:rPr>
              <w:t>Description</w:t>
            </w:r>
          </w:p>
        </w:tc>
      </w:tr>
      <w:tr w:rsidR="001832E6" w14:paraId="5AC16B4F" w14:textId="77777777">
        <w:tc>
          <w:tcPr>
            <w:tcW w:w="1872" w:type="dxa"/>
            <w:shd w:val="clear" w:color="auto" w:fill="FFFFFF"/>
          </w:tcPr>
          <w:p w14:paraId="2F33D03F" w14:textId="77777777" w:rsidR="001832E6" w:rsidRDefault="00000000">
            <w:r>
              <w:rPr>
                <w:rFonts w:ascii="Calibri" w:hAnsi="Calibri"/>
                <w:b/>
                <w:color w:val="404040"/>
                <w:sz w:val="20"/>
              </w:rPr>
              <w:t>age</w:t>
            </w:r>
          </w:p>
        </w:tc>
        <w:tc>
          <w:tcPr>
            <w:tcW w:w="2592" w:type="dxa"/>
            <w:shd w:val="clear" w:color="auto" w:fill="FFFFFF"/>
          </w:tcPr>
          <w:p w14:paraId="71C8D0E8" w14:textId="77777777" w:rsidR="001832E6" w:rsidRDefault="00000000">
            <w:r>
              <w:rPr>
                <w:rFonts w:ascii="Calibri" w:hAnsi="Calibri"/>
                <w:color w:val="404040"/>
                <w:sz w:val="20"/>
              </w:rPr>
              <w:t>Numeric</w:t>
            </w:r>
          </w:p>
        </w:tc>
        <w:tc>
          <w:tcPr>
            <w:tcW w:w="4896" w:type="dxa"/>
            <w:shd w:val="clear" w:color="auto" w:fill="FFFFFF"/>
          </w:tcPr>
          <w:p w14:paraId="4003542F" w14:textId="77777777" w:rsidR="001832E6" w:rsidRDefault="00000000">
            <w:r>
              <w:rPr>
                <w:rFonts w:ascii="Calibri" w:hAnsi="Calibri"/>
                <w:color w:val="404040"/>
                <w:sz w:val="20"/>
              </w:rPr>
              <w:t>Age in years (mean: 54.4, range: 29-77)</w:t>
            </w:r>
          </w:p>
        </w:tc>
      </w:tr>
      <w:tr w:rsidR="001832E6" w14:paraId="5FCC078B" w14:textId="77777777">
        <w:tc>
          <w:tcPr>
            <w:tcW w:w="1872" w:type="dxa"/>
            <w:shd w:val="clear" w:color="auto" w:fill="D6E4F0"/>
          </w:tcPr>
          <w:p w14:paraId="493EA68A" w14:textId="77777777" w:rsidR="001832E6" w:rsidRDefault="00000000">
            <w:r>
              <w:rPr>
                <w:rFonts w:ascii="Calibri" w:hAnsi="Calibri"/>
                <w:b/>
                <w:color w:val="404040"/>
                <w:sz w:val="20"/>
              </w:rPr>
              <w:t>sex</w:t>
            </w:r>
          </w:p>
        </w:tc>
        <w:tc>
          <w:tcPr>
            <w:tcW w:w="2592" w:type="dxa"/>
            <w:shd w:val="clear" w:color="auto" w:fill="D6E4F0"/>
          </w:tcPr>
          <w:p w14:paraId="0387EB1B" w14:textId="77777777" w:rsidR="001832E6" w:rsidRDefault="00000000">
            <w:r>
              <w:rPr>
                <w:rFonts w:ascii="Calibri" w:hAnsi="Calibri"/>
                <w:color w:val="404040"/>
                <w:sz w:val="20"/>
              </w:rPr>
              <w:t>Categorical (0/1)</w:t>
            </w:r>
          </w:p>
        </w:tc>
        <w:tc>
          <w:tcPr>
            <w:tcW w:w="4896" w:type="dxa"/>
            <w:shd w:val="clear" w:color="auto" w:fill="D6E4F0"/>
          </w:tcPr>
          <w:p w14:paraId="10531EAA" w14:textId="77777777" w:rsidR="001832E6" w:rsidRDefault="00000000">
            <w:r>
              <w:rPr>
                <w:rFonts w:ascii="Calibri" w:hAnsi="Calibri"/>
                <w:color w:val="404040"/>
                <w:sz w:val="20"/>
              </w:rPr>
              <w:t>Sex (1=male, 0=female)</w:t>
            </w:r>
          </w:p>
        </w:tc>
      </w:tr>
      <w:tr w:rsidR="001832E6" w14:paraId="0D29E91F" w14:textId="77777777">
        <w:tc>
          <w:tcPr>
            <w:tcW w:w="1872" w:type="dxa"/>
            <w:shd w:val="clear" w:color="auto" w:fill="FFFFFF"/>
          </w:tcPr>
          <w:p w14:paraId="314A4AA5" w14:textId="77777777" w:rsidR="001832E6" w:rsidRDefault="00000000">
            <w:r>
              <w:rPr>
                <w:rFonts w:ascii="Calibri" w:hAnsi="Calibri"/>
                <w:b/>
                <w:color w:val="404040"/>
                <w:sz w:val="20"/>
              </w:rPr>
              <w:t>cp</w:t>
            </w:r>
          </w:p>
        </w:tc>
        <w:tc>
          <w:tcPr>
            <w:tcW w:w="2592" w:type="dxa"/>
            <w:shd w:val="clear" w:color="auto" w:fill="FFFFFF"/>
          </w:tcPr>
          <w:p w14:paraId="0A1E6C0B" w14:textId="77777777" w:rsidR="001832E6" w:rsidRDefault="00000000">
            <w:r>
              <w:rPr>
                <w:rFonts w:ascii="Calibri" w:hAnsi="Calibri"/>
                <w:color w:val="404040"/>
                <w:sz w:val="20"/>
              </w:rPr>
              <w:t>Categorical (0-3)</w:t>
            </w:r>
          </w:p>
        </w:tc>
        <w:tc>
          <w:tcPr>
            <w:tcW w:w="4896" w:type="dxa"/>
            <w:shd w:val="clear" w:color="auto" w:fill="FFFFFF"/>
          </w:tcPr>
          <w:p w14:paraId="4C239C24" w14:textId="77777777" w:rsidR="001832E6" w:rsidRDefault="00000000">
            <w:r>
              <w:rPr>
                <w:rFonts w:ascii="Calibri" w:hAnsi="Calibri"/>
                <w:color w:val="404040"/>
                <w:sz w:val="20"/>
              </w:rPr>
              <w:t>Chest pain type</w:t>
            </w:r>
          </w:p>
        </w:tc>
      </w:tr>
      <w:tr w:rsidR="001832E6" w14:paraId="78DD74B2" w14:textId="77777777">
        <w:tc>
          <w:tcPr>
            <w:tcW w:w="1872" w:type="dxa"/>
            <w:shd w:val="clear" w:color="auto" w:fill="D6E4F0"/>
          </w:tcPr>
          <w:p w14:paraId="1BE10E26" w14:textId="77777777" w:rsidR="001832E6" w:rsidRDefault="00000000">
            <w:r>
              <w:rPr>
                <w:rFonts w:ascii="Calibri" w:hAnsi="Calibri"/>
                <w:b/>
                <w:color w:val="404040"/>
                <w:sz w:val="20"/>
              </w:rPr>
              <w:t>trestbps</w:t>
            </w:r>
          </w:p>
        </w:tc>
        <w:tc>
          <w:tcPr>
            <w:tcW w:w="2592" w:type="dxa"/>
            <w:shd w:val="clear" w:color="auto" w:fill="D6E4F0"/>
          </w:tcPr>
          <w:p w14:paraId="23E89103" w14:textId="77777777" w:rsidR="001832E6" w:rsidRDefault="00000000">
            <w:r>
              <w:rPr>
                <w:rFonts w:ascii="Calibri" w:hAnsi="Calibri"/>
                <w:color w:val="404040"/>
                <w:sz w:val="20"/>
              </w:rPr>
              <w:t>Numeric</w:t>
            </w:r>
          </w:p>
        </w:tc>
        <w:tc>
          <w:tcPr>
            <w:tcW w:w="4896" w:type="dxa"/>
            <w:shd w:val="clear" w:color="auto" w:fill="D6E4F0"/>
          </w:tcPr>
          <w:p w14:paraId="2C0FE553" w14:textId="77777777" w:rsidR="001832E6" w:rsidRDefault="00000000">
            <w:r>
              <w:rPr>
                <w:rFonts w:ascii="Calibri" w:hAnsi="Calibri"/>
                <w:color w:val="404040"/>
                <w:sz w:val="20"/>
              </w:rPr>
              <w:t>Resting blood pressure (mean: 131.7 mm Hg)</w:t>
            </w:r>
          </w:p>
        </w:tc>
      </w:tr>
      <w:tr w:rsidR="001832E6" w14:paraId="482812DA" w14:textId="77777777">
        <w:tc>
          <w:tcPr>
            <w:tcW w:w="1872" w:type="dxa"/>
            <w:shd w:val="clear" w:color="auto" w:fill="FFFFFF"/>
          </w:tcPr>
          <w:p w14:paraId="62D2BECF" w14:textId="77777777" w:rsidR="001832E6" w:rsidRDefault="00000000">
            <w:r>
              <w:rPr>
                <w:rFonts w:ascii="Calibri" w:hAnsi="Calibri"/>
                <w:b/>
                <w:color w:val="404040"/>
                <w:sz w:val="20"/>
              </w:rPr>
              <w:t>chol</w:t>
            </w:r>
          </w:p>
        </w:tc>
        <w:tc>
          <w:tcPr>
            <w:tcW w:w="2592" w:type="dxa"/>
            <w:shd w:val="clear" w:color="auto" w:fill="FFFFFF"/>
          </w:tcPr>
          <w:p w14:paraId="49EEE5A3" w14:textId="77777777" w:rsidR="001832E6" w:rsidRDefault="00000000">
            <w:r>
              <w:rPr>
                <w:rFonts w:ascii="Calibri" w:hAnsi="Calibri"/>
                <w:color w:val="404040"/>
                <w:sz w:val="20"/>
              </w:rPr>
              <w:t>Numeric</w:t>
            </w:r>
          </w:p>
        </w:tc>
        <w:tc>
          <w:tcPr>
            <w:tcW w:w="4896" w:type="dxa"/>
            <w:shd w:val="clear" w:color="auto" w:fill="FFFFFF"/>
          </w:tcPr>
          <w:p w14:paraId="6CEC8145" w14:textId="77777777" w:rsidR="001832E6" w:rsidRDefault="00000000">
            <w:r>
              <w:rPr>
                <w:rFonts w:ascii="Calibri" w:hAnsi="Calibri"/>
                <w:color w:val="404040"/>
                <w:sz w:val="20"/>
              </w:rPr>
              <w:t>Serum cholesterol (mean: 246.7 mg/dl)</w:t>
            </w:r>
          </w:p>
        </w:tc>
      </w:tr>
      <w:tr w:rsidR="001832E6" w14:paraId="5063D7A9" w14:textId="77777777">
        <w:tc>
          <w:tcPr>
            <w:tcW w:w="1872" w:type="dxa"/>
            <w:shd w:val="clear" w:color="auto" w:fill="D6E4F0"/>
          </w:tcPr>
          <w:p w14:paraId="4468067E" w14:textId="77777777" w:rsidR="001832E6" w:rsidRDefault="00000000">
            <w:r>
              <w:rPr>
                <w:rFonts w:ascii="Calibri" w:hAnsi="Calibri"/>
                <w:b/>
                <w:color w:val="404040"/>
                <w:sz w:val="20"/>
              </w:rPr>
              <w:t>fbs</w:t>
            </w:r>
          </w:p>
        </w:tc>
        <w:tc>
          <w:tcPr>
            <w:tcW w:w="2592" w:type="dxa"/>
            <w:shd w:val="clear" w:color="auto" w:fill="D6E4F0"/>
          </w:tcPr>
          <w:p w14:paraId="65CDECAF" w14:textId="77777777" w:rsidR="001832E6" w:rsidRDefault="00000000">
            <w:r>
              <w:rPr>
                <w:rFonts w:ascii="Calibri" w:hAnsi="Calibri"/>
                <w:color w:val="404040"/>
                <w:sz w:val="20"/>
              </w:rPr>
              <w:t>Categorical (0/1)</w:t>
            </w:r>
          </w:p>
        </w:tc>
        <w:tc>
          <w:tcPr>
            <w:tcW w:w="4896" w:type="dxa"/>
            <w:shd w:val="clear" w:color="auto" w:fill="D6E4F0"/>
          </w:tcPr>
          <w:p w14:paraId="27FDD868" w14:textId="77777777" w:rsidR="001832E6" w:rsidRDefault="00000000">
            <w:r>
              <w:rPr>
                <w:rFonts w:ascii="Calibri" w:hAnsi="Calibri"/>
                <w:color w:val="404040"/>
                <w:sz w:val="20"/>
              </w:rPr>
              <w:t>Fasting blood sugar &gt; 120 mg/dl</w:t>
            </w:r>
          </w:p>
        </w:tc>
      </w:tr>
      <w:tr w:rsidR="001832E6" w14:paraId="1BA22EEA" w14:textId="77777777">
        <w:tc>
          <w:tcPr>
            <w:tcW w:w="1872" w:type="dxa"/>
            <w:shd w:val="clear" w:color="auto" w:fill="FFFFFF"/>
          </w:tcPr>
          <w:p w14:paraId="21554BFB" w14:textId="77777777" w:rsidR="001832E6" w:rsidRDefault="00000000">
            <w:r>
              <w:rPr>
                <w:rFonts w:ascii="Calibri" w:hAnsi="Calibri"/>
                <w:b/>
                <w:color w:val="404040"/>
                <w:sz w:val="20"/>
              </w:rPr>
              <w:t>restecg</w:t>
            </w:r>
          </w:p>
        </w:tc>
        <w:tc>
          <w:tcPr>
            <w:tcW w:w="2592" w:type="dxa"/>
            <w:shd w:val="clear" w:color="auto" w:fill="FFFFFF"/>
          </w:tcPr>
          <w:p w14:paraId="6050B100" w14:textId="77777777" w:rsidR="001832E6" w:rsidRDefault="00000000">
            <w:r>
              <w:rPr>
                <w:rFonts w:ascii="Calibri" w:hAnsi="Calibri"/>
                <w:color w:val="404040"/>
                <w:sz w:val="20"/>
              </w:rPr>
              <w:t>Categorical (0-2)</w:t>
            </w:r>
          </w:p>
        </w:tc>
        <w:tc>
          <w:tcPr>
            <w:tcW w:w="4896" w:type="dxa"/>
            <w:shd w:val="clear" w:color="auto" w:fill="FFFFFF"/>
          </w:tcPr>
          <w:p w14:paraId="12A33E85" w14:textId="77777777" w:rsidR="001832E6" w:rsidRDefault="00000000">
            <w:r>
              <w:rPr>
                <w:rFonts w:ascii="Calibri" w:hAnsi="Calibri"/>
                <w:color w:val="404040"/>
                <w:sz w:val="20"/>
              </w:rPr>
              <w:t>Resting ECG results</w:t>
            </w:r>
          </w:p>
        </w:tc>
      </w:tr>
      <w:tr w:rsidR="001832E6" w14:paraId="4A49647C" w14:textId="77777777">
        <w:tc>
          <w:tcPr>
            <w:tcW w:w="1872" w:type="dxa"/>
            <w:shd w:val="clear" w:color="auto" w:fill="D6E4F0"/>
          </w:tcPr>
          <w:p w14:paraId="37EE7C22" w14:textId="77777777" w:rsidR="001832E6" w:rsidRDefault="00000000">
            <w:r>
              <w:rPr>
                <w:rFonts w:ascii="Calibri" w:hAnsi="Calibri"/>
                <w:b/>
                <w:color w:val="404040"/>
                <w:sz w:val="20"/>
              </w:rPr>
              <w:t>thalach</w:t>
            </w:r>
          </w:p>
        </w:tc>
        <w:tc>
          <w:tcPr>
            <w:tcW w:w="2592" w:type="dxa"/>
            <w:shd w:val="clear" w:color="auto" w:fill="D6E4F0"/>
          </w:tcPr>
          <w:p w14:paraId="531CF5DF" w14:textId="77777777" w:rsidR="001832E6" w:rsidRDefault="00000000">
            <w:r>
              <w:rPr>
                <w:rFonts w:ascii="Calibri" w:hAnsi="Calibri"/>
                <w:color w:val="404040"/>
                <w:sz w:val="20"/>
              </w:rPr>
              <w:t>Numeric</w:t>
            </w:r>
          </w:p>
        </w:tc>
        <w:tc>
          <w:tcPr>
            <w:tcW w:w="4896" w:type="dxa"/>
            <w:shd w:val="clear" w:color="auto" w:fill="D6E4F0"/>
          </w:tcPr>
          <w:p w14:paraId="19115DD5" w14:textId="77777777" w:rsidR="001832E6" w:rsidRDefault="00000000">
            <w:r>
              <w:rPr>
                <w:rFonts w:ascii="Calibri" w:hAnsi="Calibri"/>
                <w:color w:val="404040"/>
                <w:sz w:val="20"/>
              </w:rPr>
              <w:t>Maximum heart rate achieved (mean: 149.6)</w:t>
            </w:r>
          </w:p>
        </w:tc>
      </w:tr>
      <w:tr w:rsidR="001832E6" w14:paraId="15A559E4" w14:textId="77777777">
        <w:tc>
          <w:tcPr>
            <w:tcW w:w="1872" w:type="dxa"/>
            <w:shd w:val="clear" w:color="auto" w:fill="FFFFFF"/>
          </w:tcPr>
          <w:p w14:paraId="7CA0B40C" w14:textId="77777777" w:rsidR="001832E6" w:rsidRDefault="00000000">
            <w:r>
              <w:rPr>
                <w:rFonts w:ascii="Calibri" w:hAnsi="Calibri"/>
                <w:b/>
                <w:color w:val="404040"/>
                <w:sz w:val="20"/>
              </w:rPr>
              <w:t>exang</w:t>
            </w:r>
          </w:p>
        </w:tc>
        <w:tc>
          <w:tcPr>
            <w:tcW w:w="2592" w:type="dxa"/>
            <w:shd w:val="clear" w:color="auto" w:fill="FFFFFF"/>
          </w:tcPr>
          <w:p w14:paraId="3C2829BE" w14:textId="77777777" w:rsidR="001832E6" w:rsidRDefault="00000000">
            <w:r>
              <w:rPr>
                <w:rFonts w:ascii="Calibri" w:hAnsi="Calibri"/>
                <w:color w:val="404040"/>
                <w:sz w:val="20"/>
              </w:rPr>
              <w:t>Categorical (0/1)</w:t>
            </w:r>
          </w:p>
        </w:tc>
        <w:tc>
          <w:tcPr>
            <w:tcW w:w="4896" w:type="dxa"/>
            <w:shd w:val="clear" w:color="auto" w:fill="FFFFFF"/>
          </w:tcPr>
          <w:p w14:paraId="6BD641C0" w14:textId="77777777" w:rsidR="001832E6" w:rsidRDefault="00000000">
            <w:r>
              <w:rPr>
                <w:rFonts w:ascii="Calibri" w:hAnsi="Calibri"/>
                <w:color w:val="404040"/>
                <w:sz w:val="20"/>
              </w:rPr>
              <w:t>Exercise-induced angina</w:t>
            </w:r>
          </w:p>
        </w:tc>
      </w:tr>
      <w:tr w:rsidR="001832E6" w14:paraId="743D18A8" w14:textId="77777777">
        <w:tc>
          <w:tcPr>
            <w:tcW w:w="1872" w:type="dxa"/>
            <w:shd w:val="clear" w:color="auto" w:fill="D6E4F0"/>
          </w:tcPr>
          <w:p w14:paraId="03762C1D" w14:textId="77777777" w:rsidR="001832E6" w:rsidRDefault="00000000">
            <w:r>
              <w:rPr>
                <w:rFonts w:ascii="Calibri" w:hAnsi="Calibri"/>
                <w:b/>
                <w:color w:val="404040"/>
                <w:sz w:val="20"/>
              </w:rPr>
              <w:t>oldpeak</w:t>
            </w:r>
          </w:p>
        </w:tc>
        <w:tc>
          <w:tcPr>
            <w:tcW w:w="2592" w:type="dxa"/>
            <w:shd w:val="clear" w:color="auto" w:fill="D6E4F0"/>
          </w:tcPr>
          <w:p w14:paraId="6787156C" w14:textId="77777777" w:rsidR="001832E6" w:rsidRDefault="00000000">
            <w:r>
              <w:rPr>
                <w:rFonts w:ascii="Calibri" w:hAnsi="Calibri"/>
                <w:color w:val="404040"/>
                <w:sz w:val="20"/>
              </w:rPr>
              <w:t>Numeric</w:t>
            </w:r>
          </w:p>
        </w:tc>
        <w:tc>
          <w:tcPr>
            <w:tcW w:w="4896" w:type="dxa"/>
            <w:shd w:val="clear" w:color="auto" w:fill="D6E4F0"/>
          </w:tcPr>
          <w:p w14:paraId="444DB59D" w14:textId="77777777" w:rsidR="001832E6" w:rsidRDefault="00000000">
            <w:r>
              <w:rPr>
                <w:rFonts w:ascii="Calibri" w:hAnsi="Calibri"/>
                <w:color w:val="404040"/>
                <w:sz w:val="20"/>
              </w:rPr>
              <w:t>ST depression induced by exercise (mean: 1.04)</w:t>
            </w:r>
          </w:p>
        </w:tc>
      </w:tr>
      <w:tr w:rsidR="001832E6" w14:paraId="09DD0615" w14:textId="77777777">
        <w:tc>
          <w:tcPr>
            <w:tcW w:w="1872" w:type="dxa"/>
            <w:shd w:val="clear" w:color="auto" w:fill="FFFFFF"/>
          </w:tcPr>
          <w:p w14:paraId="66E7CFF4" w14:textId="77777777" w:rsidR="001832E6" w:rsidRDefault="00000000">
            <w:r>
              <w:rPr>
                <w:rFonts w:ascii="Calibri" w:hAnsi="Calibri"/>
                <w:b/>
                <w:color w:val="404040"/>
                <w:sz w:val="20"/>
              </w:rPr>
              <w:t>slope</w:t>
            </w:r>
          </w:p>
        </w:tc>
        <w:tc>
          <w:tcPr>
            <w:tcW w:w="2592" w:type="dxa"/>
            <w:shd w:val="clear" w:color="auto" w:fill="FFFFFF"/>
          </w:tcPr>
          <w:p w14:paraId="6621A545" w14:textId="77777777" w:rsidR="001832E6" w:rsidRDefault="00000000">
            <w:r>
              <w:rPr>
                <w:rFonts w:ascii="Calibri" w:hAnsi="Calibri"/>
                <w:color w:val="404040"/>
                <w:sz w:val="20"/>
              </w:rPr>
              <w:t>Categorical (0-2)</w:t>
            </w:r>
          </w:p>
        </w:tc>
        <w:tc>
          <w:tcPr>
            <w:tcW w:w="4896" w:type="dxa"/>
            <w:shd w:val="clear" w:color="auto" w:fill="FFFFFF"/>
          </w:tcPr>
          <w:p w14:paraId="33CE3BE8" w14:textId="77777777" w:rsidR="001832E6" w:rsidRDefault="00000000">
            <w:r>
              <w:rPr>
                <w:rFonts w:ascii="Calibri" w:hAnsi="Calibri"/>
                <w:color w:val="404040"/>
                <w:sz w:val="20"/>
              </w:rPr>
              <w:t>Slope of peak exercise ST segment</w:t>
            </w:r>
          </w:p>
        </w:tc>
      </w:tr>
      <w:tr w:rsidR="001832E6" w14:paraId="4A674931" w14:textId="77777777">
        <w:tc>
          <w:tcPr>
            <w:tcW w:w="1872" w:type="dxa"/>
            <w:shd w:val="clear" w:color="auto" w:fill="D6E4F0"/>
          </w:tcPr>
          <w:p w14:paraId="7F3EFC16" w14:textId="77777777" w:rsidR="001832E6" w:rsidRDefault="00000000">
            <w:r>
              <w:rPr>
                <w:rFonts w:ascii="Calibri" w:hAnsi="Calibri"/>
                <w:b/>
                <w:color w:val="404040"/>
                <w:sz w:val="20"/>
              </w:rPr>
              <w:t>ca</w:t>
            </w:r>
          </w:p>
        </w:tc>
        <w:tc>
          <w:tcPr>
            <w:tcW w:w="2592" w:type="dxa"/>
            <w:shd w:val="clear" w:color="auto" w:fill="D6E4F0"/>
          </w:tcPr>
          <w:p w14:paraId="2E59DB7E" w14:textId="77777777" w:rsidR="001832E6" w:rsidRDefault="00000000">
            <w:r>
              <w:rPr>
                <w:rFonts w:ascii="Calibri" w:hAnsi="Calibri"/>
                <w:color w:val="404040"/>
                <w:sz w:val="20"/>
              </w:rPr>
              <w:t>Categorical (0-4)</w:t>
            </w:r>
          </w:p>
        </w:tc>
        <w:tc>
          <w:tcPr>
            <w:tcW w:w="4896" w:type="dxa"/>
            <w:shd w:val="clear" w:color="auto" w:fill="D6E4F0"/>
          </w:tcPr>
          <w:p w14:paraId="48464238" w14:textId="77777777" w:rsidR="001832E6" w:rsidRDefault="00000000">
            <w:r>
              <w:rPr>
                <w:rFonts w:ascii="Calibri" w:hAnsi="Calibri"/>
                <w:color w:val="404040"/>
                <w:sz w:val="20"/>
              </w:rPr>
              <w:t>Major vessels coloured by fluoroscopy (4 missing)</w:t>
            </w:r>
          </w:p>
        </w:tc>
      </w:tr>
      <w:tr w:rsidR="001832E6" w14:paraId="4C330ED5" w14:textId="77777777">
        <w:tc>
          <w:tcPr>
            <w:tcW w:w="1872" w:type="dxa"/>
            <w:shd w:val="clear" w:color="auto" w:fill="FFFFFF"/>
          </w:tcPr>
          <w:p w14:paraId="776FB763" w14:textId="77777777" w:rsidR="001832E6" w:rsidRDefault="00000000">
            <w:r>
              <w:rPr>
                <w:rFonts w:ascii="Calibri" w:hAnsi="Calibri"/>
                <w:b/>
                <w:color w:val="404040"/>
                <w:sz w:val="20"/>
              </w:rPr>
              <w:t>thal</w:t>
            </w:r>
          </w:p>
        </w:tc>
        <w:tc>
          <w:tcPr>
            <w:tcW w:w="2592" w:type="dxa"/>
            <w:shd w:val="clear" w:color="auto" w:fill="FFFFFF"/>
          </w:tcPr>
          <w:p w14:paraId="13DB41F6" w14:textId="77777777" w:rsidR="001832E6" w:rsidRDefault="00000000">
            <w:r>
              <w:rPr>
                <w:rFonts w:ascii="Calibri" w:hAnsi="Calibri"/>
                <w:color w:val="404040"/>
                <w:sz w:val="20"/>
              </w:rPr>
              <w:t>Categorical (1-3)</w:t>
            </w:r>
          </w:p>
        </w:tc>
        <w:tc>
          <w:tcPr>
            <w:tcW w:w="4896" w:type="dxa"/>
            <w:shd w:val="clear" w:color="auto" w:fill="FFFFFF"/>
          </w:tcPr>
          <w:p w14:paraId="5D7E2A8B" w14:textId="77777777" w:rsidR="001832E6" w:rsidRDefault="00000000">
            <w:r>
              <w:rPr>
                <w:rFonts w:ascii="Calibri" w:hAnsi="Calibri"/>
                <w:color w:val="404040"/>
                <w:sz w:val="20"/>
              </w:rPr>
              <w:t>Thalassemia type (2 missing)</w:t>
            </w:r>
          </w:p>
        </w:tc>
      </w:tr>
      <w:tr w:rsidR="001832E6" w14:paraId="24138618" w14:textId="77777777">
        <w:tc>
          <w:tcPr>
            <w:tcW w:w="1872" w:type="dxa"/>
            <w:shd w:val="clear" w:color="auto" w:fill="D6E4F0"/>
          </w:tcPr>
          <w:p w14:paraId="5DCCD047" w14:textId="77777777" w:rsidR="001832E6" w:rsidRDefault="00000000">
            <w:r>
              <w:rPr>
                <w:rFonts w:ascii="Calibri" w:hAnsi="Calibri"/>
                <w:b/>
                <w:color w:val="404040"/>
                <w:sz w:val="20"/>
              </w:rPr>
              <w:t>target</w:t>
            </w:r>
          </w:p>
        </w:tc>
        <w:tc>
          <w:tcPr>
            <w:tcW w:w="2592" w:type="dxa"/>
            <w:shd w:val="clear" w:color="auto" w:fill="D6E4F0"/>
          </w:tcPr>
          <w:p w14:paraId="155F17E6" w14:textId="77777777" w:rsidR="001832E6" w:rsidRDefault="00000000">
            <w:r>
              <w:rPr>
                <w:rFonts w:ascii="Calibri" w:hAnsi="Calibri"/>
                <w:color w:val="404040"/>
                <w:sz w:val="20"/>
              </w:rPr>
              <w:t>Binary (0/1)</w:t>
            </w:r>
          </w:p>
        </w:tc>
        <w:tc>
          <w:tcPr>
            <w:tcW w:w="4896" w:type="dxa"/>
            <w:shd w:val="clear" w:color="auto" w:fill="D6E4F0"/>
          </w:tcPr>
          <w:p w14:paraId="7C249FCD" w14:textId="77777777" w:rsidR="001832E6" w:rsidRDefault="00000000">
            <w:r>
              <w:rPr>
                <w:rFonts w:ascii="Calibri" w:hAnsi="Calibri"/>
                <w:color w:val="404040"/>
                <w:sz w:val="20"/>
              </w:rPr>
              <w:t>Heart disease: 0=absent, 1=present</w:t>
            </w:r>
          </w:p>
        </w:tc>
      </w:tr>
    </w:tbl>
    <w:p w14:paraId="1C0BFBB2" w14:textId="77777777" w:rsidR="001832E6" w:rsidRDefault="00000000">
      <w:pPr>
        <w:spacing w:before="160" w:after="80"/>
      </w:pPr>
      <w:r>
        <w:rPr>
          <w:rFonts w:ascii="Calibri" w:hAnsi="Calibri"/>
          <w:b/>
          <w:color w:val="404040"/>
          <w:sz w:val="26"/>
        </w:rPr>
        <w:t>2.2  Missing Value Analysis</w:t>
      </w:r>
    </w:p>
    <w:p w14:paraId="12C39F41" w14:textId="77777777" w:rsidR="001832E6" w:rsidRDefault="00000000">
      <w:pPr>
        <w:spacing w:before="60" w:after="60"/>
      </w:pPr>
      <w:r>
        <w:rPr>
          <w:rFonts w:ascii="Calibri" w:hAnsi="Calibri"/>
          <w:color w:val="404040"/>
        </w:rPr>
        <w:t>Contrary to initial assumptions, the dataset does have a small number of missing values in two features:</w:t>
      </w:r>
    </w:p>
    <w:p w14:paraId="75C12DF1" w14:textId="77777777" w:rsidR="001832E6" w:rsidRDefault="00000000">
      <w:pPr>
        <w:pStyle w:val="ListBullet"/>
        <w:spacing w:before="40" w:after="40"/>
      </w:pPr>
      <w:r>
        <w:rPr>
          <w:rFonts w:ascii="Calibri" w:hAnsi="Calibri"/>
          <w:color w:val="404040"/>
        </w:rPr>
        <w:t>ca: 4 missing values (1.3% of 303 records).</w:t>
      </w:r>
    </w:p>
    <w:p w14:paraId="0F0C72A3" w14:textId="77777777" w:rsidR="001832E6" w:rsidRDefault="00000000">
      <w:pPr>
        <w:pStyle w:val="ListBullet"/>
        <w:spacing w:before="40" w:after="40"/>
      </w:pPr>
      <w:r>
        <w:rPr>
          <w:rFonts w:ascii="Calibri" w:hAnsi="Calibri"/>
          <w:color w:val="404040"/>
        </w:rPr>
        <w:t>thal: 2 missing values (0.66% of 303 records).</w:t>
      </w:r>
    </w:p>
    <w:p w14:paraId="6B9682E5" w14:textId="77777777" w:rsidR="001832E6" w:rsidRDefault="00000000">
      <w:pPr>
        <w:pStyle w:val="ListBullet"/>
        <w:spacing w:before="40" w:after="40"/>
      </w:pPr>
      <w:r>
        <w:rPr>
          <w:rFonts w:ascii="Calibri" w:hAnsi="Calibri"/>
          <w:color w:val="404040"/>
        </w:rPr>
        <w:t>All other features: complete with no missing values.</w:t>
      </w:r>
    </w:p>
    <w:p w14:paraId="0828876D" w14:textId="77777777" w:rsidR="001832E6" w:rsidRPr="000F4681" w:rsidRDefault="00000000">
      <w:pPr>
        <w:pStyle w:val="ListBullet"/>
        <w:spacing w:before="40" w:after="40"/>
      </w:pPr>
      <w:r>
        <w:rPr>
          <w:rFonts w:ascii="Calibri" w:hAnsi="Calibri"/>
          <w:color w:val="404040"/>
        </w:rPr>
        <w:t>Strategy: mode imputation applied within the preprocessing pipeline for both features.</w:t>
      </w:r>
    </w:p>
    <w:p w14:paraId="15E01A5F" w14:textId="77777777" w:rsidR="000F4681" w:rsidRDefault="000F4681" w:rsidP="008D1029">
      <w:pPr>
        <w:pStyle w:val="ListBullet"/>
        <w:numPr>
          <w:ilvl w:val="0"/>
          <w:numId w:val="0"/>
        </w:numPr>
        <w:ind w:left="360"/>
      </w:pPr>
      <w:r>
        <w:rPr>
          <w:noProof/>
        </w:rPr>
        <w:drawing>
          <wp:inline distT="0" distB="0" distL="0" distR="0" wp14:anchorId="6669105F" wp14:editId="40FA1911">
            <wp:extent cx="5733415" cy="2820670"/>
            <wp:effectExtent l="0" t="0" r="635" b="0"/>
            <wp:docPr id="848436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820670"/>
                    </a:xfrm>
                    <a:prstGeom prst="rect">
                      <a:avLst/>
                    </a:prstGeom>
                    <a:noFill/>
                    <a:ln>
                      <a:noFill/>
                    </a:ln>
                  </pic:spPr>
                </pic:pic>
              </a:graphicData>
            </a:graphic>
          </wp:inline>
        </w:drawing>
      </w:r>
    </w:p>
    <w:p w14:paraId="516063B6" w14:textId="77777777" w:rsidR="000F4681" w:rsidRDefault="000F4681" w:rsidP="000F4681">
      <w:pPr>
        <w:pStyle w:val="ListBullet"/>
        <w:numPr>
          <w:ilvl w:val="0"/>
          <w:numId w:val="0"/>
        </w:numPr>
        <w:spacing w:before="40" w:after="40"/>
        <w:ind w:left="360"/>
      </w:pPr>
    </w:p>
    <w:p w14:paraId="79DE159B" w14:textId="572B0A8F" w:rsidR="001832E6" w:rsidRDefault="00000000">
      <w:pPr>
        <w:spacing w:before="120" w:after="120"/>
        <w:jc w:val="center"/>
      </w:pPr>
      <w:r>
        <w:rPr>
          <w:rFonts w:ascii="Calibri" w:hAnsi="Calibri"/>
          <w:i/>
          <w:color w:val="888888"/>
          <w:sz w:val="20"/>
        </w:rPr>
        <w:t xml:space="preserve">Missing Values (%) – ca: 1.3%, thal: 0.66% </w:t>
      </w:r>
    </w:p>
    <w:p w14:paraId="57EFC901" w14:textId="77777777" w:rsidR="001832E6" w:rsidRDefault="00000000">
      <w:pPr>
        <w:spacing w:before="160" w:after="80"/>
      </w:pPr>
      <w:r>
        <w:rPr>
          <w:rFonts w:ascii="Calibri" w:hAnsi="Calibri"/>
          <w:b/>
          <w:color w:val="404040"/>
          <w:sz w:val="26"/>
        </w:rPr>
        <w:t>2.3  Class Distribution</w:t>
      </w:r>
    </w:p>
    <w:p w14:paraId="24FF0235" w14:textId="77777777" w:rsidR="001832E6" w:rsidRDefault="00000000">
      <w:pPr>
        <w:spacing w:before="60" w:after="60"/>
      </w:pPr>
      <w:r>
        <w:rPr>
          <w:rFonts w:ascii="Calibri" w:hAnsi="Calibri"/>
          <w:color w:val="404040"/>
        </w:rPr>
        <w:t>The dataset is near-balanced, with a slight majority of No Disease cases:</w:t>
      </w:r>
    </w:p>
    <w:p w14:paraId="660472BC" w14:textId="77777777" w:rsidR="001832E6" w:rsidRDefault="00000000">
      <w:pPr>
        <w:pStyle w:val="ListBullet"/>
        <w:spacing w:before="40" w:after="40"/>
      </w:pPr>
      <w:r>
        <w:rPr>
          <w:rFonts w:ascii="Calibri" w:hAnsi="Calibri"/>
          <w:color w:val="404040"/>
        </w:rPr>
        <w:t>No Disease (0): 164 records (54.1%)</w:t>
      </w:r>
    </w:p>
    <w:p w14:paraId="53B27B13" w14:textId="77777777" w:rsidR="001832E6" w:rsidRDefault="00000000">
      <w:pPr>
        <w:pStyle w:val="ListBullet"/>
        <w:spacing w:before="40" w:after="40"/>
      </w:pPr>
      <w:r>
        <w:rPr>
          <w:rFonts w:ascii="Calibri" w:hAnsi="Calibri"/>
          <w:color w:val="404040"/>
        </w:rPr>
        <w:t>Disease (1): 139 records (45.9%)</w:t>
      </w:r>
    </w:p>
    <w:p w14:paraId="01286D82" w14:textId="77777777" w:rsidR="001832E6" w:rsidRPr="008D1029" w:rsidRDefault="00000000">
      <w:pPr>
        <w:pStyle w:val="ListBullet"/>
        <w:spacing w:before="40" w:after="40"/>
      </w:pPr>
      <w:r>
        <w:rPr>
          <w:rFonts w:ascii="Calibri" w:hAnsi="Calibri"/>
          <w:color w:val="404040"/>
        </w:rPr>
        <w:t>Near-balanced distribution — no resampling (SMOTE/oversampling) required.</w:t>
      </w:r>
    </w:p>
    <w:p w14:paraId="06FDD365" w14:textId="77777777" w:rsidR="008D1029" w:rsidRDefault="008D1029" w:rsidP="008D1029">
      <w:pPr>
        <w:pStyle w:val="ListBullet"/>
        <w:numPr>
          <w:ilvl w:val="0"/>
          <w:numId w:val="0"/>
        </w:numPr>
        <w:ind w:left="360"/>
      </w:pPr>
      <w:r>
        <w:rPr>
          <w:noProof/>
        </w:rPr>
        <w:lastRenderedPageBreak/>
        <w:drawing>
          <wp:inline distT="0" distB="0" distL="0" distR="0" wp14:anchorId="679D279B" wp14:editId="0D419509">
            <wp:extent cx="5733415" cy="2054860"/>
            <wp:effectExtent l="0" t="0" r="635" b="2540"/>
            <wp:docPr id="2087260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054860"/>
                    </a:xfrm>
                    <a:prstGeom prst="rect">
                      <a:avLst/>
                    </a:prstGeom>
                    <a:noFill/>
                    <a:ln>
                      <a:noFill/>
                    </a:ln>
                  </pic:spPr>
                </pic:pic>
              </a:graphicData>
            </a:graphic>
          </wp:inline>
        </w:drawing>
      </w:r>
    </w:p>
    <w:p w14:paraId="52A381E3" w14:textId="77777777" w:rsidR="008D1029" w:rsidRDefault="008D1029" w:rsidP="008D1029">
      <w:pPr>
        <w:pStyle w:val="ListBullet"/>
        <w:numPr>
          <w:ilvl w:val="0"/>
          <w:numId w:val="0"/>
        </w:numPr>
        <w:spacing w:before="40" w:after="40"/>
        <w:ind w:left="360"/>
      </w:pPr>
    </w:p>
    <w:p w14:paraId="65BACFA5" w14:textId="77777777" w:rsidR="001832E6" w:rsidRDefault="00000000">
      <w:pPr>
        <w:spacing w:before="120" w:after="120"/>
        <w:jc w:val="center"/>
      </w:pPr>
      <w:r>
        <w:rPr>
          <w:rFonts w:ascii="Calibri" w:hAnsi="Calibri"/>
          <w:i/>
          <w:color w:val="888888"/>
          <w:sz w:val="20"/>
        </w:rPr>
        <w:t xml:space="preserve">Target Class Balance: 164 No Disease (54.1%) vs 139 Disease (45.9%) </w:t>
      </w:r>
    </w:p>
    <w:p w14:paraId="4ABCDDEF" w14:textId="77777777" w:rsidR="001832E6" w:rsidRDefault="00000000">
      <w:pPr>
        <w:spacing w:before="160" w:after="80"/>
      </w:pPr>
      <w:r>
        <w:rPr>
          <w:rFonts w:ascii="Calibri" w:hAnsi="Calibri"/>
          <w:b/>
          <w:color w:val="404040"/>
          <w:sz w:val="26"/>
        </w:rPr>
        <w:t>2.4  Feature Analysis</w:t>
      </w:r>
    </w:p>
    <w:p w14:paraId="4A9AF05E" w14:textId="77777777" w:rsidR="001832E6" w:rsidRDefault="00000000">
      <w:pPr>
        <w:spacing w:before="60" w:after="60"/>
      </w:pPr>
      <w:r>
        <w:rPr>
          <w:rFonts w:ascii="Calibri" w:hAnsi="Calibri"/>
          <w:color w:val="404040"/>
        </w:rPr>
        <w:t>Key findings from feature distribution analysis:</w:t>
      </w:r>
    </w:p>
    <w:p w14:paraId="3504181F" w14:textId="77777777" w:rsidR="001832E6" w:rsidRDefault="00000000">
      <w:pPr>
        <w:pStyle w:val="ListBullet"/>
        <w:spacing w:before="40" w:after="40"/>
      </w:pPr>
      <w:r>
        <w:rPr>
          <w:rFonts w:ascii="Calibri" w:hAnsi="Calibri"/>
          <w:color w:val="404040"/>
        </w:rPr>
        <w:t>Thalach (max heart rate): Disease patients have significantly higher thalach values — strongest positive predictor (corr +0.42 with target).</w:t>
      </w:r>
    </w:p>
    <w:p w14:paraId="791E2C28" w14:textId="77777777" w:rsidR="001832E6" w:rsidRDefault="00000000">
      <w:pPr>
        <w:pStyle w:val="ListBullet"/>
        <w:spacing w:before="40" w:after="40"/>
      </w:pPr>
      <w:r>
        <w:rPr>
          <w:rFonts w:ascii="Calibri" w:hAnsi="Calibri"/>
          <w:color w:val="404040"/>
        </w:rPr>
        <w:t>Oldpeak (ST depression): Higher values strongly associated with no disease (+0.43 corr with target — note target encoding).</w:t>
      </w:r>
    </w:p>
    <w:p w14:paraId="15910500" w14:textId="77777777" w:rsidR="001832E6" w:rsidRDefault="00000000">
      <w:pPr>
        <w:pStyle w:val="ListBullet"/>
        <w:spacing w:before="40" w:after="40"/>
      </w:pPr>
      <w:r>
        <w:rPr>
          <w:rFonts w:ascii="Calibri" w:hAnsi="Calibri"/>
          <w:color w:val="404040"/>
        </w:rPr>
        <w:t>Age: Disease patients skew slightly younger (median ~58) vs no-disease patients (median ~53).</w:t>
      </w:r>
    </w:p>
    <w:p w14:paraId="77799E3F" w14:textId="77777777" w:rsidR="001832E6" w:rsidRDefault="00000000">
      <w:pPr>
        <w:pStyle w:val="ListBullet"/>
        <w:spacing w:before="40" w:after="40"/>
      </w:pPr>
      <w:r>
        <w:rPr>
          <w:rFonts w:ascii="Calibri" w:hAnsi="Calibri"/>
          <w:color w:val="404040"/>
        </w:rPr>
        <w:t>Cholesterol: High variance in both classes; weak discriminating power.</w:t>
      </w:r>
    </w:p>
    <w:p w14:paraId="0FB8E182" w14:textId="77777777" w:rsidR="001832E6" w:rsidRDefault="00000000">
      <w:pPr>
        <w:pStyle w:val="ListBullet"/>
        <w:spacing w:before="40" w:after="40"/>
      </w:pPr>
      <w:r>
        <w:rPr>
          <w:rFonts w:ascii="Calibri" w:hAnsi="Calibri"/>
          <w:color w:val="404040"/>
        </w:rPr>
        <w:t>Exang (exercise-induced angina): Strong discriminating feature — most no-angina patients have disease.</w:t>
      </w:r>
    </w:p>
    <w:p w14:paraId="42AFED33" w14:textId="77777777" w:rsidR="001832E6" w:rsidRDefault="00000000">
      <w:pPr>
        <w:pStyle w:val="ListBullet"/>
        <w:spacing w:before="40" w:after="40"/>
      </w:pPr>
      <w:r>
        <w:rPr>
          <w:rFonts w:ascii="Calibri" w:hAnsi="Calibri"/>
          <w:color w:val="404040"/>
        </w:rPr>
        <w:t>cp (chest pain type=4): Most disease cases present with cp=4 (asymptomatic).</w:t>
      </w:r>
    </w:p>
    <w:p w14:paraId="722BA779" w14:textId="77777777" w:rsidR="00243069" w:rsidRPr="00243069" w:rsidRDefault="00000000" w:rsidP="00243069">
      <w:pPr>
        <w:pStyle w:val="ListBullet"/>
        <w:numPr>
          <w:ilvl w:val="0"/>
          <w:numId w:val="0"/>
        </w:numPr>
        <w:spacing w:before="40" w:after="40"/>
        <w:ind w:left="360"/>
      </w:pPr>
      <w:r>
        <w:rPr>
          <w:rFonts w:ascii="Calibri" w:hAnsi="Calibri"/>
          <w:color w:val="404040"/>
        </w:rPr>
        <w:t>Thal=7 (reversible defect): Highest association with disease presence.</w:t>
      </w:r>
    </w:p>
    <w:p w14:paraId="0FC4C705" w14:textId="77777777" w:rsidR="00243069" w:rsidRDefault="00243069" w:rsidP="00243069">
      <w:pPr>
        <w:pStyle w:val="ListBullet"/>
        <w:numPr>
          <w:ilvl w:val="0"/>
          <w:numId w:val="0"/>
        </w:numPr>
        <w:ind w:left="360"/>
      </w:pPr>
      <w:r>
        <w:rPr>
          <w:noProof/>
        </w:rPr>
        <w:drawing>
          <wp:inline distT="0" distB="0" distL="0" distR="0" wp14:anchorId="0F86318D" wp14:editId="4BA3C991">
            <wp:extent cx="5733415" cy="2845435"/>
            <wp:effectExtent l="0" t="0" r="635" b="0"/>
            <wp:docPr id="1171827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2845435"/>
                    </a:xfrm>
                    <a:prstGeom prst="rect">
                      <a:avLst/>
                    </a:prstGeom>
                    <a:noFill/>
                    <a:ln>
                      <a:noFill/>
                    </a:ln>
                  </pic:spPr>
                </pic:pic>
              </a:graphicData>
            </a:graphic>
          </wp:inline>
        </w:drawing>
      </w:r>
    </w:p>
    <w:p w14:paraId="0B13BA40" w14:textId="77777777" w:rsidR="00243069" w:rsidRDefault="00243069" w:rsidP="00243069">
      <w:pPr>
        <w:pStyle w:val="ListBullet"/>
        <w:numPr>
          <w:ilvl w:val="0"/>
          <w:numId w:val="0"/>
        </w:numPr>
        <w:spacing w:before="40" w:after="40"/>
        <w:ind w:left="360"/>
      </w:pPr>
    </w:p>
    <w:p w14:paraId="0EDCDBE8" w14:textId="77777777" w:rsidR="001832E6" w:rsidRDefault="00000000">
      <w:pPr>
        <w:spacing w:before="120" w:after="120"/>
        <w:jc w:val="center"/>
        <w:rPr>
          <w:rFonts w:ascii="Calibri" w:hAnsi="Calibri"/>
          <w:i/>
          <w:color w:val="888888"/>
          <w:sz w:val="20"/>
        </w:rPr>
      </w:pPr>
      <w:r>
        <w:rPr>
          <w:rFonts w:ascii="Calibri" w:hAnsi="Calibri"/>
          <w:i/>
          <w:color w:val="888888"/>
          <w:sz w:val="20"/>
        </w:rPr>
        <w:t xml:space="preserve">Numeric Feature Distributions by Target (age, trestbps, chol, thalach, oldpeak) </w:t>
      </w:r>
    </w:p>
    <w:p w14:paraId="49ECFEAA" w14:textId="6D642FC5" w:rsidR="00243069" w:rsidRPr="00243069" w:rsidRDefault="00243069" w:rsidP="00243069">
      <w:pPr>
        <w:spacing w:before="120" w:after="120"/>
        <w:jc w:val="center"/>
        <w:rPr>
          <w:lang w:val="en-IN"/>
        </w:rPr>
      </w:pPr>
      <w:r>
        <w:rPr>
          <w:noProof/>
          <w:lang w:val="en-IN"/>
        </w:rPr>
        <w:lastRenderedPageBreak/>
        <w:drawing>
          <wp:inline distT="0" distB="0" distL="0" distR="0" wp14:anchorId="480C081B" wp14:editId="61AE29EE">
            <wp:extent cx="5733415" cy="4071620"/>
            <wp:effectExtent l="0" t="0" r="635" b="5080"/>
            <wp:docPr id="20617578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071620"/>
                    </a:xfrm>
                    <a:prstGeom prst="rect">
                      <a:avLst/>
                    </a:prstGeom>
                    <a:noFill/>
                    <a:ln>
                      <a:noFill/>
                    </a:ln>
                  </pic:spPr>
                </pic:pic>
              </a:graphicData>
            </a:graphic>
          </wp:inline>
        </w:drawing>
      </w:r>
    </w:p>
    <w:p w14:paraId="23F2A01E" w14:textId="77777777" w:rsidR="00243069" w:rsidRPr="00243069" w:rsidRDefault="00243069" w:rsidP="00243069">
      <w:pPr>
        <w:spacing w:before="120" w:after="120"/>
        <w:jc w:val="center"/>
        <w:rPr>
          <w:lang w:val="en-IN"/>
        </w:rPr>
      </w:pPr>
    </w:p>
    <w:p w14:paraId="2DF56901" w14:textId="77777777" w:rsidR="001832E6" w:rsidRDefault="00000000" w:rsidP="00243069">
      <w:pPr>
        <w:spacing w:before="120" w:after="120"/>
        <w:rPr>
          <w:rFonts w:ascii="Calibri" w:hAnsi="Calibri"/>
          <w:i/>
          <w:color w:val="888888"/>
          <w:sz w:val="20"/>
        </w:rPr>
      </w:pPr>
      <w:r>
        <w:rPr>
          <w:rFonts w:ascii="Calibri" w:hAnsi="Calibri"/>
          <w:i/>
          <w:color w:val="888888"/>
          <w:sz w:val="20"/>
        </w:rPr>
        <w:t xml:space="preserve">Feature Correlation Heatmap – thalach(-0.42), ca(+0.46), thal(+0.53) strongest with target </w:t>
      </w:r>
    </w:p>
    <w:p w14:paraId="5DE732F7" w14:textId="77777777" w:rsidR="007E583A" w:rsidRDefault="007E583A" w:rsidP="00243069">
      <w:pPr>
        <w:spacing w:before="120" w:after="120"/>
        <w:rPr>
          <w:rFonts w:ascii="Calibri" w:hAnsi="Calibri"/>
          <w:i/>
          <w:color w:val="888888"/>
          <w:sz w:val="20"/>
        </w:rPr>
      </w:pPr>
    </w:p>
    <w:p w14:paraId="5DB8954B" w14:textId="77777777" w:rsidR="007E583A" w:rsidRDefault="007E583A" w:rsidP="00243069">
      <w:pPr>
        <w:spacing w:before="120" w:after="120"/>
      </w:pPr>
    </w:p>
    <w:p w14:paraId="3ACA177E" w14:textId="77777777" w:rsidR="00243069" w:rsidRPr="00243069" w:rsidRDefault="00243069" w:rsidP="00243069">
      <w:pPr>
        <w:spacing w:before="120" w:after="120"/>
        <w:jc w:val="center"/>
        <w:rPr>
          <w:rFonts w:ascii="Calibri" w:hAnsi="Calibri"/>
          <w:i/>
          <w:color w:val="888888"/>
          <w:sz w:val="20"/>
          <w:lang w:val="en-IN"/>
        </w:rPr>
      </w:pPr>
      <w:r>
        <w:rPr>
          <w:rFonts w:ascii="Calibri" w:hAnsi="Calibri"/>
          <w:i/>
          <w:noProof/>
          <w:color w:val="888888"/>
          <w:sz w:val="20"/>
          <w:lang w:val="en-IN"/>
        </w:rPr>
        <w:drawing>
          <wp:inline distT="0" distB="0" distL="0" distR="0" wp14:anchorId="54702CCE" wp14:editId="7BF86EA8">
            <wp:extent cx="5733415" cy="1645285"/>
            <wp:effectExtent l="0" t="0" r="635" b="0"/>
            <wp:docPr id="19617584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1645285"/>
                    </a:xfrm>
                    <a:prstGeom prst="rect">
                      <a:avLst/>
                    </a:prstGeom>
                    <a:noFill/>
                    <a:ln>
                      <a:noFill/>
                    </a:ln>
                  </pic:spPr>
                </pic:pic>
              </a:graphicData>
            </a:graphic>
          </wp:inline>
        </w:drawing>
      </w:r>
    </w:p>
    <w:p w14:paraId="75F4053A" w14:textId="77777777" w:rsidR="00243069" w:rsidRDefault="00243069">
      <w:pPr>
        <w:spacing w:before="120" w:after="120"/>
        <w:jc w:val="center"/>
        <w:rPr>
          <w:rFonts w:ascii="Calibri" w:hAnsi="Calibri"/>
          <w:i/>
          <w:color w:val="888888"/>
          <w:sz w:val="20"/>
        </w:rPr>
      </w:pPr>
    </w:p>
    <w:p w14:paraId="2D7974B6" w14:textId="77777777" w:rsidR="001832E6" w:rsidRDefault="00000000">
      <w:pPr>
        <w:spacing w:before="120" w:after="120"/>
        <w:jc w:val="center"/>
        <w:rPr>
          <w:rFonts w:ascii="Calibri" w:hAnsi="Calibri"/>
          <w:i/>
          <w:color w:val="888888"/>
          <w:sz w:val="20"/>
        </w:rPr>
      </w:pPr>
      <w:r>
        <w:rPr>
          <w:rFonts w:ascii="Calibri" w:hAnsi="Calibri"/>
          <w:i/>
          <w:color w:val="888888"/>
          <w:sz w:val="20"/>
        </w:rPr>
        <w:t xml:space="preserve">Numeric Features vs Target – thalach and oldpeak show clearest class separation </w:t>
      </w:r>
    </w:p>
    <w:p w14:paraId="277F40A9" w14:textId="77777777" w:rsidR="00243069" w:rsidRPr="00243069" w:rsidRDefault="00243069" w:rsidP="00243069">
      <w:pPr>
        <w:spacing w:before="120" w:after="120"/>
        <w:jc w:val="center"/>
        <w:rPr>
          <w:lang w:val="en-IN"/>
        </w:rPr>
      </w:pPr>
      <w:r>
        <w:rPr>
          <w:noProof/>
          <w:lang w:val="en-IN"/>
        </w:rPr>
        <w:lastRenderedPageBreak/>
        <w:drawing>
          <wp:inline distT="0" distB="0" distL="0" distR="0" wp14:anchorId="515985DD" wp14:editId="3AF774B9">
            <wp:extent cx="5733415" cy="2526030"/>
            <wp:effectExtent l="0" t="0" r="635" b="7620"/>
            <wp:docPr id="14532596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526030"/>
                    </a:xfrm>
                    <a:prstGeom prst="rect">
                      <a:avLst/>
                    </a:prstGeom>
                    <a:noFill/>
                    <a:ln>
                      <a:noFill/>
                    </a:ln>
                  </pic:spPr>
                </pic:pic>
              </a:graphicData>
            </a:graphic>
          </wp:inline>
        </w:drawing>
      </w:r>
    </w:p>
    <w:p w14:paraId="57E0655D" w14:textId="77777777" w:rsidR="00243069" w:rsidRDefault="00243069">
      <w:pPr>
        <w:spacing w:before="120" w:after="120"/>
        <w:jc w:val="center"/>
      </w:pPr>
    </w:p>
    <w:p w14:paraId="569D960C" w14:textId="77777777" w:rsidR="001832E6" w:rsidRDefault="00000000">
      <w:pPr>
        <w:spacing w:before="120" w:after="120"/>
        <w:jc w:val="center"/>
      </w:pPr>
      <w:r>
        <w:rPr>
          <w:rFonts w:ascii="Calibri" w:hAnsi="Calibri"/>
          <w:i/>
          <w:color w:val="888888"/>
          <w:sz w:val="20"/>
        </w:rPr>
        <w:t xml:space="preserve">Categorical Features vs Target – cp, exang, thal, ca show strong class differences </w:t>
      </w:r>
    </w:p>
    <w:p w14:paraId="76922E76" w14:textId="77777777" w:rsidR="001832E6" w:rsidRDefault="00000000">
      <w:r>
        <w:br w:type="page"/>
      </w:r>
    </w:p>
    <w:p w14:paraId="610D587B" w14:textId="77777777" w:rsidR="001832E6" w:rsidRDefault="00000000">
      <w:pPr>
        <w:spacing w:before="280" w:after="120"/>
      </w:pPr>
      <w:r>
        <w:rPr>
          <w:rFonts w:ascii="Calibri" w:hAnsi="Calibri"/>
          <w:b/>
          <w:color w:val="0047AB"/>
          <w:sz w:val="32"/>
        </w:rPr>
        <w:lastRenderedPageBreak/>
        <w:t>3. Data Preprocessing</w:t>
      </w:r>
    </w:p>
    <w:p w14:paraId="58084B03" w14:textId="77777777" w:rsidR="001832E6" w:rsidRDefault="001832E6">
      <w:pPr>
        <w:pBdr>
          <w:bottom w:val="single" w:sz="6" w:space="1" w:color="0047AB"/>
        </w:pBdr>
        <w:spacing w:before="40" w:after="40"/>
      </w:pPr>
    </w:p>
    <w:p w14:paraId="5132943F" w14:textId="77777777" w:rsidR="001832E6" w:rsidRDefault="00000000">
      <w:pPr>
        <w:spacing w:before="60" w:after="60"/>
      </w:pPr>
      <w:r>
        <w:rPr>
          <w:rFonts w:ascii="Calibri" w:hAnsi="Calibri"/>
          <w:color w:val="404040"/>
        </w:rPr>
        <w:t>Preprocessing is encapsulated in a reusable sklearn Pipeline using ColumnTransformer (src/preprocess.py). This design eliminates training-serving skew: the identical transformation object is serialised alongside the model and loaded at inference time.</w:t>
      </w:r>
    </w:p>
    <w:p w14:paraId="1C6E0CC8" w14:textId="77777777" w:rsidR="001832E6" w:rsidRDefault="00000000">
      <w:pPr>
        <w:spacing w:before="160" w:after="80"/>
      </w:pPr>
      <w:r>
        <w:rPr>
          <w:rFonts w:ascii="Calibri" w:hAnsi="Calibri"/>
          <w:b/>
          <w:color w:val="404040"/>
          <w:sz w:val="26"/>
        </w:rPr>
        <w:t>3.1  Pipeline Design</w:t>
      </w:r>
    </w:p>
    <w:p w14:paraId="44ED0A9B" w14:textId="77777777" w:rsidR="001832E6" w:rsidRDefault="00000000">
      <w:pPr>
        <w:pStyle w:val="ListBullet"/>
        <w:spacing w:before="40" w:after="40"/>
      </w:pPr>
      <w:r>
        <w:rPr>
          <w:rFonts w:ascii="Calibri" w:hAnsi="Calibri"/>
          <w:color w:val="404040"/>
        </w:rPr>
        <w:t>Numeric features (age, trestbps, chol, thalach, oldpeak): median imputation → StandardScaler.</w:t>
      </w:r>
    </w:p>
    <w:p w14:paraId="54BCADC1" w14:textId="77777777" w:rsidR="001832E6" w:rsidRDefault="00000000">
      <w:pPr>
        <w:pStyle w:val="ListBullet"/>
        <w:spacing w:before="40" w:after="40"/>
      </w:pPr>
      <w:r>
        <w:rPr>
          <w:rFonts w:ascii="Calibri" w:hAnsi="Calibri"/>
          <w:color w:val="404040"/>
        </w:rPr>
        <w:t>Categorical features (sex, cp, fbs, restecg, exang, slope, ca, thal): mode imputation → OneHotEncoder (handle_unknown="ignore" for inference robustness).</w:t>
      </w:r>
    </w:p>
    <w:p w14:paraId="6562AFF6" w14:textId="77777777" w:rsidR="001832E6" w:rsidRDefault="00000000">
      <w:pPr>
        <w:pStyle w:val="ListBullet"/>
        <w:spacing w:before="40" w:after="40"/>
      </w:pPr>
      <w:r>
        <w:rPr>
          <w:rFonts w:ascii="Calibri" w:hAnsi="Calibri"/>
          <w:color w:val="404040"/>
        </w:rPr>
        <w:t>Train/test split: 80/20 stratified split (random_state=42) preserving class balance.</w:t>
      </w:r>
    </w:p>
    <w:p w14:paraId="16054AF5" w14:textId="77777777" w:rsidR="001832E6" w:rsidRDefault="00000000">
      <w:pPr>
        <w:pStyle w:val="ListBullet"/>
        <w:spacing w:before="40" w:after="40"/>
      </w:pPr>
      <w:r>
        <w:rPr>
          <w:rFonts w:ascii="Calibri" w:hAnsi="Calibri"/>
          <w:color w:val="404040"/>
        </w:rPr>
        <w:t>The full sklearn Pipeline (preprocessor + classifier) serialised via joblib as models/best_model.joblib.</w:t>
      </w:r>
    </w:p>
    <w:p w14:paraId="641963A1" w14:textId="77777777" w:rsidR="001832E6" w:rsidRDefault="00000000">
      <w:pPr>
        <w:spacing w:before="160" w:after="80"/>
      </w:pPr>
      <w:r>
        <w:rPr>
          <w:rFonts w:ascii="Calibri" w:hAnsi="Calibri"/>
          <w:b/>
          <w:color w:val="404040"/>
          <w:sz w:val="26"/>
        </w:rPr>
        <w:t>3.2  Code (src/preprocess.py)</w:t>
      </w:r>
    </w:p>
    <w:p w14:paraId="3D101465" w14:textId="77777777" w:rsidR="001832E6" w:rsidRDefault="00000000">
      <w:pPr>
        <w:spacing w:before="20" w:after="20"/>
        <w:ind w:left="432"/>
      </w:pPr>
      <w:r>
        <w:rPr>
          <w:rFonts w:ascii="Courier New" w:hAnsi="Courier New"/>
          <w:color w:val="1A5376"/>
          <w:sz w:val="18"/>
        </w:rPr>
        <w:t>numeric_features  = ["age", "trestbps", "chol", "thalach", "oldpeak"]</w:t>
      </w:r>
    </w:p>
    <w:p w14:paraId="2CEB38AA" w14:textId="77777777" w:rsidR="001832E6" w:rsidRDefault="00000000">
      <w:pPr>
        <w:spacing w:before="20" w:after="20"/>
        <w:ind w:left="432"/>
      </w:pPr>
      <w:r>
        <w:rPr>
          <w:rFonts w:ascii="Courier New" w:hAnsi="Courier New"/>
          <w:color w:val="1A5376"/>
          <w:sz w:val="18"/>
        </w:rPr>
        <w:t>categorical_features = ["sex","cp","fbs","restecg","exang","slope","ca","thal"]</w:t>
      </w:r>
    </w:p>
    <w:p w14:paraId="56E9A0A8" w14:textId="77777777" w:rsidR="001832E6" w:rsidRDefault="00000000">
      <w:pPr>
        <w:spacing w:before="20" w:after="20"/>
        <w:ind w:left="432"/>
      </w:pPr>
      <w:r>
        <w:rPr>
          <w:rFonts w:ascii="Courier New" w:hAnsi="Courier New"/>
          <w:color w:val="1A5376"/>
          <w:sz w:val="18"/>
        </w:rPr>
        <w:t xml:space="preserve"> </w:t>
      </w:r>
    </w:p>
    <w:p w14:paraId="5BC53122" w14:textId="77777777" w:rsidR="001832E6" w:rsidRDefault="00000000">
      <w:pPr>
        <w:spacing w:before="20" w:after="20"/>
        <w:ind w:left="432"/>
      </w:pPr>
      <w:r>
        <w:rPr>
          <w:rFonts w:ascii="Courier New" w:hAnsi="Courier New"/>
          <w:color w:val="1A5376"/>
          <w:sz w:val="18"/>
        </w:rPr>
        <w:t>numeric_transformer = Pipeline([</w:t>
      </w:r>
    </w:p>
    <w:p w14:paraId="36FAD8F7" w14:textId="77777777" w:rsidR="001832E6" w:rsidRDefault="00000000">
      <w:pPr>
        <w:spacing w:before="20" w:after="20"/>
        <w:ind w:left="432"/>
      </w:pPr>
      <w:r>
        <w:rPr>
          <w:rFonts w:ascii="Courier New" w:hAnsi="Courier New"/>
          <w:color w:val="1A5376"/>
          <w:sz w:val="18"/>
        </w:rPr>
        <w:t xml:space="preserve">    ("imputer", SimpleImputer(strategy="median")),</w:t>
      </w:r>
    </w:p>
    <w:p w14:paraId="50625FFC" w14:textId="77777777" w:rsidR="001832E6" w:rsidRDefault="00000000">
      <w:pPr>
        <w:spacing w:before="20" w:after="20"/>
        <w:ind w:left="432"/>
      </w:pPr>
      <w:r>
        <w:rPr>
          <w:rFonts w:ascii="Courier New" w:hAnsi="Courier New"/>
          <w:color w:val="1A5376"/>
          <w:sz w:val="18"/>
        </w:rPr>
        <w:t xml:space="preserve">    ("scaler",  StandardScaler())])</w:t>
      </w:r>
    </w:p>
    <w:p w14:paraId="690921BC" w14:textId="77777777" w:rsidR="001832E6" w:rsidRDefault="00000000">
      <w:pPr>
        <w:spacing w:before="20" w:after="20"/>
        <w:ind w:left="432"/>
      </w:pPr>
      <w:r>
        <w:rPr>
          <w:rFonts w:ascii="Courier New" w:hAnsi="Courier New"/>
          <w:color w:val="1A5376"/>
          <w:sz w:val="18"/>
        </w:rPr>
        <w:t xml:space="preserve"> </w:t>
      </w:r>
    </w:p>
    <w:p w14:paraId="1E600550" w14:textId="77777777" w:rsidR="001832E6" w:rsidRDefault="00000000">
      <w:pPr>
        <w:spacing w:before="20" w:after="20"/>
        <w:ind w:left="432"/>
      </w:pPr>
      <w:r>
        <w:rPr>
          <w:rFonts w:ascii="Courier New" w:hAnsi="Courier New"/>
          <w:color w:val="1A5376"/>
          <w:sz w:val="18"/>
        </w:rPr>
        <w:t>categorical_transformer = Pipeline([</w:t>
      </w:r>
    </w:p>
    <w:p w14:paraId="64B883A2" w14:textId="77777777" w:rsidR="001832E6" w:rsidRDefault="00000000">
      <w:pPr>
        <w:spacing w:before="20" w:after="20"/>
        <w:ind w:left="432"/>
      </w:pPr>
      <w:r>
        <w:rPr>
          <w:rFonts w:ascii="Courier New" w:hAnsi="Courier New"/>
          <w:color w:val="1A5376"/>
          <w:sz w:val="18"/>
        </w:rPr>
        <w:t xml:space="preserve">    ("imputer", SimpleImputer(strategy="most_frequent")),</w:t>
      </w:r>
    </w:p>
    <w:p w14:paraId="159ED930" w14:textId="77777777" w:rsidR="001832E6" w:rsidRDefault="00000000">
      <w:pPr>
        <w:spacing w:before="20" w:after="20"/>
        <w:ind w:left="432"/>
      </w:pPr>
      <w:r>
        <w:rPr>
          <w:rFonts w:ascii="Courier New" w:hAnsi="Courier New"/>
          <w:color w:val="1A5376"/>
          <w:sz w:val="18"/>
        </w:rPr>
        <w:t xml:space="preserve">    ("encoder", OneHotEncoder(handle_unknown="ignore"))])</w:t>
      </w:r>
    </w:p>
    <w:p w14:paraId="09FEB92B" w14:textId="77777777" w:rsidR="001832E6" w:rsidRDefault="00000000">
      <w:pPr>
        <w:spacing w:before="20" w:after="20"/>
        <w:ind w:left="432"/>
      </w:pPr>
      <w:r>
        <w:rPr>
          <w:rFonts w:ascii="Courier New" w:hAnsi="Courier New"/>
          <w:color w:val="1A5376"/>
          <w:sz w:val="18"/>
        </w:rPr>
        <w:t xml:space="preserve"> </w:t>
      </w:r>
    </w:p>
    <w:p w14:paraId="0C1258FA" w14:textId="77777777" w:rsidR="001832E6" w:rsidRDefault="00000000">
      <w:pPr>
        <w:spacing w:before="20" w:after="20"/>
        <w:ind w:left="432"/>
      </w:pPr>
      <w:r>
        <w:rPr>
          <w:rFonts w:ascii="Courier New" w:hAnsi="Courier New"/>
          <w:color w:val="1A5376"/>
          <w:sz w:val="18"/>
        </w:rPr>
        <w:t>preprocessor = ColumnTransformer([</w:t>
      </w:r>
    </w:p>
    <w:p w14:paraId="36EC24B2" w14:textId="77777777" w:rsidR="001832E6" w:rsidRDefault="00000000">
      <w:pPr>
        <w:spacing w:before="20" w:after="20"/>
        <w:ind w:left="432"/>
      </w:pPr>
      <w:r>
        <w:rPr>
          <w:rFonts w:ascii="Courier New" w:hAnsi="Courier New"/>
          <w:color w:val="1A5376"/>
          <w:sz w:val="18"/>
        </w:rPr>
        <w:t xml:space="preserve">    ("num", numeric_transformer, numeric_features),</w:t>
      </w:r>
    </w:p>
    <w:p w14:paraId="1C488B25" w14:textId="77777777" w:rsidR="001832E6" w:rsidRDefault="00000000">
      <w:pPr>
        <w:spacing w:before="20" w:after="20"/>
        <w:ind w:left="432"/>
      </w:pPr>
      <w:r>
        <w:rPr>
          <w:rFonts w:ascii="Courier New" w:hAnsi="Courier New"/>
          <w:color w:val="1A5376"/>
          <w:sz w:val="18"/>
        </w:rPr>
        <w:t xml:space="preserve">    ("cat", categorical_transformer, categorical_features)])</w:t>
      </w:r>
    </w:p>
    <w:p w14:paraId="260ED30D" w14:textId="77777777" w:rsidR="001832E6" w:rsidRDefault="00000000">
      <w:r>
        <w:br w:type="page"/>
      </w:r>
    </w:p>
    <w:p w14:paraId="21C34D93" w14:textId="77777777" w:rsidR="001832E6" w:rsidRDefault="00000000">
      <w:pPr>
        <w:spacing w:before="280" w:after="120"/>
      </w:pPr>
      <w:r>
        <w:rPr>
          <w:rFonts w:ascii="Calibri" w:hAnsi="Calibri"/>
          <w:b/>
          <w:color w:val="0047AB"/>
          <w:sz w:val="32"/>
        </w:rPr>
        <w:lastRenderedPageBreak/>
        <w:t>4. Model Training &amp; Experiment Tracking (MLflow)</w:t>
      </w:r>
    </w:p>
    <w:p w14:paraId="5C83CE8D" w14:textId="77777777" w:rsidR="001832E6" w:rsidRDefault="001832E6">
      <w:pPr>
        <w:pBdr>
          <w:bottom w:val="single" w:sz="6" w:space="1" w:color="0047AB"/>
        </w:pBdr>
        <w:spacing w:before="40" w:after="40"/>
      </w:pPr>
    </w:p>
    <w:p w14:paraId="4797E25F" w14:textId="77777777" w:rsidR="001832E6" w:rsidRDefault="00000000">
      <w:pPr>
        <w:spacing w:before="60" w:after="60"/>
      </w:pPr>
      <w:r>
        <w:rPr>
          <w:rFonts w:ascii="Calibri" w:hAnsi="Calibri"/>
          <w:color w:val="404040"/>
        </w:rPr>
        <w:t>Two classification models were trained with GridSearchCV hyperparameter tuning and tracked in MLflow under the experiment "heart-disease-classification". Training ran in Google Colab (src/train.py) with scikit-learn 1.6.1.</w:t>
      </w:r>
    </w:p>
    <w:p w14:paraId="28D4269D" w14:textId="77777777" w:rsidR="001832E6" w:rsidRDefault="00000000">
      <w:pPr>
        <w:spacing w:before="160" w:after="80"/>
      </w:pPr>
      <w:r>
        <w:rPr>
          <w:rFonts w:ascii="Calibri" w:hAnsi="Calibri"/>
          <w:b/>
          <w:color w:val="404040"/>
          <w:sz w:val="26"/>
        </w:rPr>
        <w:t>4.1  Logistic Regression</w:t>
      </w:r>
    </w:p>
    <w:p w14:paraId="6DDA0F2D" w14:textId="77777777" w:rsidR="001832E6" w:rsidRDefault="00000000">
      <w:pPr>
        <w:pStyle w:val="ListBullet"/>
        <w:spacing w:before="40" w:after="40"/>
      </w:pPr>
      <w:r>
        <w:rPr>
          <w:rFonts w:ascii="Calibri" w:hAnsi="Calibri"/>
          <w:color w:val="404040"/>
        </w:rPr>
        <w:t>Hyperparameters searched: C in {0.01, 0.1, 1, 10}, class_weight in {None, "balanced"}.</w:t>
      </w:r>
    </w:p>
    <w:p w14:paraId="61852FC0" w14:textId="77777777" w:rsidR="001832E6" w:rsidRDefault="00000000">
      <w:pPr>
        <w:pStyle w:val="ListBullet"/>
        <w:spacing w:before="40" w:after="40"/>
      </w:pPr>
      <w:r>
        <w:rPr>
          <w:rFonts w:ascii="Calibri" w:hAnsi="Calibri"/>
          <w:color w:val="404040"/>
        </w:rPr>
        <w:t>5-fold stratified cross-validation, scoring=ROC-AUC.</w:t>
      </w:r>
    </w:p>
    <w:p w14:paraId="4D85C313" w14:textId="77777777" w:rsidR="001832E6" w:rsidRDefault="00000000">
      <w:pPr>
        <w:pStyle w:val="ListBullet"/>
        <w:spacing w:before="40" w:after="40"/>
      </w:pPr>
      <w:r>
        <w:rPr>
          <w:rFonts w:ascii="Calibri" w:hAnsi="Calibri"/>
          <w:color w:val="404040"/>
        </w:rPr>
        <w:t>Confusion matrix (test set): TN=28, FP=5, FN=2, TP=26.</w:t>
      </w:r>
    </w:p>
    <w:p w14:paraId="1F998014" w14:textId="77777777" w:rsidR="001832E6" w:rsidRDefault="00000000">
      <w:pPr>
        <w:spacing w:before="160" w:after="80"/>
      </w:pPr>
      <w:r>
        <w:rPr>
          <w:rFonts w:ascii="Calibri" w:hAnsi="Calibri"/>
          <w:b/>
          <w:color w:val="404040"/>
          <w:sz w:val="26"/>
        </w:rPr>
        <w:t>4.2  Random Forest</w:t>
      </w:r>
    </w:p>
    <w:p w14:paraId="5ED34060" w14:textId="77777777" w:rsidR="001832E6" w:rsidRDefault="00000000">
      <w:pPr>
        <w:pStyle w:val="ListBullet"/>
        <w:spacing w:before="40" w:after="40"/>
      </w:pPr>
      <w:r>
        <w:rPr>
          <w:rFonts w:ascii="Calibri" w:hAnsi="Calibri"/>
          <w:color w:val="404040"/>
        </w:rPr>
        <w:t>Hyperparameters searched: n_estimators in {100, 200}, max_depth in {None, 5, 10}, min_samples_split in {2, 5}.</w:t>
      </w:r>
    </w:p>
    <w:p w14:paraId="69599D28" w14:textId="77777777" w:rsidR="001832E6" w:rsidRDefault="00000000">
      <w:pPr>
        <w:pStyle w:val="ListBullet"/>
        <w:spacing w:before="40" w:after="40"/>
      </w:pPr>
      <w:r>
        <w:rPr>
          <w:rFonts w:ascii="Calibri" w:hAnsi="Calibri"/>
          <w:color w:val="404040"/>
        </w:rPr>
        <w:t>5-fold stratified cross-validation, scoring=ROC-AUC.</w:t>
      </w:r>
    </w:p>
    <w:p w14:paraId="2DEEF228" w14:textId="77777777" w:rsidR="001832E6" w:rsidRDefault="00000000">
      <w:pPr>
        <w:pStyle w:val="ListBullet"/>
        <w:spacing w:before="40" w:after="40"/>
      </w:pPr>
      <w:r>
        <w:rPr>
          <w:rFonts w:ascii="Calibri" w:hAnsi="Calibri"/>
          <w:color w:val="404040"/>
        </w:rPr>
        <w:t>Confusion matrix (test set): TN=28, FP=5, FN=4, TP=24.</w:t>
      </w:r>
    </w:p>
    <w:p w14:paraId="42CCAE37" w14:textId="77777777" w:rsidR="001832E6" w:rsidRDefault="00000000">
      <w:pPr>
        <w:spacing w:before="160" w:after="80"/>
      </w:pPr>
      <w:r>
        <w:rPr>
          <w:rFonts w:ascii="Calibri" w:hAnsi="Calibri"/>
          <w:b/>
          <w:color w:val="404040"/>
          <w:sz w:val="26"/>
        </w:rPr>
        <w:t>4.3  Confusion Matrices</w:t>
      </w:r>
    </w:p>
    <w:p w14:paraId="41444AF9" w14:textId="77777777" w:rsidR="00ED3D07" w:rsidRPr="00ED3D07" w:rsidRDefault="00ED3D07" w:rsidP="00ED3D07">
      <w:pPr>
        <w:spacing w:before="120" w:after="120"/>
        <w:jc w:val="center"/>
        <w:rPr>
          <w:lang w:val="en-IN"/>
        </w:rPr>
      </w:pPr>
      <w:r>
        <w:rPr>
          <w:noProof/>
          <w:lang w:val="en-IN"/>
        </w:rPr>
        <w:drawing>
          <wp:inline distT="0" distB="0" distL="0" distR="0" wp14:anchorId="3AA6FAD0" wp14:editId="1A54C5CE">
            <wp:extent cx="4200525" cy="3829050"/>
            <wp:effectExtent l="0" t="0" r="9525" b="0"/>
            <wp:docPr id="523753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0525" cy="3829050"/>
                    </a:xfrm>
                    <a:prstGeom prst="rect">
                      <a:avLst/>
                    </a:prstGeom>
                    <a:noFill/>
                    <a:ln>
                      <a:noFill/>
                    </a:ln>
                  </pic:spPr>
                </pic:pic>
              </a:graphicData>
            </a:graphic>
          </wp:inline>
        </w:drawing>
      </w:r>
    </w:p>
    <w:p w14:paraId="73FD07DF" w14:textId="77777777" w:rsidR="001832E6" w:rsidRDefault="001832E6">
      <w:pPr>
        <w:spacing w:before="120" w:after="120"/>
        <w:jc w:val="center"/>
      </w:pPr>
    </w:p>
    <w:p w14:paraId="4D23F8E9" w14:textId="77777777" w:rsidR="001832E6" w:rsidRDefault="00000000">
      <w:pPr>
        <w:spacing w:before="120" w:after="120"/>
        <w:jc w:val="center"/>
        <w:rPr>
          <w:rFonts w:ascii="Calibri" w:hAnsi="Calibri"/>
          <w:i/>
          <w:color w:val="888888"/>
          <w:sz w:val="20"/>
        </w:rPr>
      </w:pPr>
      <w:r>
        <w:rPr>
          <w:rFonts w:ascii="Calibri" w:hAnsi="Calibri"/>
          <w:i/>
          <w:color w:val="888888"/>
          <w:sz w:val="20"/>
        </w:rPr>
        <w:t xml:space="preserve">Confusion Matrix – Logistic Regression (TN=28, FP=5, FN=2, TP=26) </w:t>
      </w:r>
    </w:p>
    <w:p w14:paraId="7810E912" w14:textId="77777777" w:rsidR="00ED3D07" w:rsidRDefault="00ED3D07">
      <w:pPr>
        <w:spacing w:before="120" w:after="120"/>
        <w:jc w:val="center"/>
        <w:rPr>
          <w:rFonts w:ascii="Calibri" w:hAnsi="Calibri"/>
          <w:i/>
          <w:color w:val="888888"/>
          <w:sz w:val="20"/>
        </w:rPr>
      </w:pPr>
    </w:p>
    <w:p w14:paraId="3BCA3CFE" w14:textId="77777777" w:rsidR="00ED3D07" w:rsidRPr="00ED3D07" w:rsidRDefault="00ED3D07" w:rsidP="00ED3D07">
      <w:pPr>
        <w:spacing w:before="120" w:after="120"/>
        <w:jc w:val="center"/>
        <w:rPr>
          <w:lang w:val="en-IN"/>
        </w:rPr>
      </w:pPr>
      <w:r>
        <w:rPr>
          <w:noProof/>
          <w:lang w:val="en-IN"/>
        </w:rPr>
        <w:lastRenderedPageBreak/>
        <w:drawing>
          <wp:inline distT="0" distB="0" distL="0" distR="0" wp14:anchorId="179D10D7" wp14:editId="738846A0">
            <wp:extent cx="4200525" cy="3829050"/>
            <wp:effectExtent l="0" t="0" r="9525" b="0"/>
            <wp:docPr id="1745648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0525" cy="3829050"/>
                    </a:xfrm>
                    <a:prstGeom prst="rect">
                      <a:avLst/>
                    </a:prstGeom>
                    <a:noFill/>
                    <a:ln>
                      <a:noFill/>
                    </a:ln>
                  </pic:spPr>
                </pic:pic>
              </a:graphicData>
            </a:graphic>
          </wp:inline>
        </w:drawing>
      </w:r>
    </w:p>
    <w:p w14:paraId="5892B403" w14:textId="77777777" w:rsidR="00ED3D07" w:rsidRDefault="00ED3D07">
      <w:pPr>
        <w:spacing w:before="120" w:after="120"/>
        <w:jc w:val="center"/>
      </w:pPr>
    </w:p>
    <w:p w14:paraId="0F10CBD5" w14:textId="77777777" w:rsidR="001832E6" w:rsidRDefault="00000000">
      <w:pPr>
        <w:spacing w:before="120" w:after="120"/>
        <w:jc w:val="center"/>
      </w:pPr>
      <w:r>
        <w:rPr>
          <w:rFonts w:ascii="Calibri" w:hAnsi="Calibri"/>
          <w:i/>
          <w:color w:val="888888"/>
          <w:sz w:val="20"/>
        </w:rPr>
        <w:t xml:space="preserve">Confusion Matrix – Random Forest (TN=28, FP=5, FN=4, TP=24) </w:t>
      </w:r>
    </w:p>
    <w:p w14:paraId="12685DB5" w14:textId="77777777" w:rsidR="001832E6" w:rsidRDefault="00000000">
      <w:pPr>
        <w:spacing w:before="160" w:after="80"/>
      </w:pPr>
      <w:r>
        <w:rPr>
          <w:rFonts w:ascii="Calibri" w:hAnsi="Calibri"/>
          <w:b/>
          <w:color w:val="404040"/>
          <w:sz w:val="26"/>
        </w:rPr>
        <w:t>4.4  Results Comparison</w:t>
      </w:r>
    </w:p>
    <w:tbl>
      <w:tblPr>
        <w:tblStyle w:val="TableGrid"/>
        <w:tblW w:w="0" w:type="auto"/>
        <w:tblLook w:val="04A0" w:firstRow="1" w:lastRow="0" w:firstColumn="1" w:lastColumn="0" w:noHBand="0" w:noVBand="1"/>
      </w:tblPr>
      <w:tblGrid>
        <w:gridCol w:w="2563"/>
        <w:gridCol w:w="3555"/>
        <w:gridCol w:w="3127"/>
      </w:tblGrid>
      <w:tr w:rsidR="001832E6" w14:paraId="48EA5CC1" w14:textId="77777777">
        <w:tc>
          <w:tcPr>
            <w:tcW w:w="2592" w:type="dxa"/>
            <w:shd w:val="clear" w:color="auto" w:fill="0047AB"/>
          </w:tcPr>
          <w:p w14:paraId="48DFAC7D" w14:textId="77777777" w:rsidR="001832E6" w:rsidRDefault="00000000">
            <w:r>
              <w:rPr>
                <w:rFonts w:ascii="Calibri" w:hAnsi="Calibri"/>
                <w:b/>
                <w:color w:val="FFFFFF"/>
                <w:sz w:val="20"/>
              </w:rPr>
              <w:t>Metric</w:t>
            </w:r>
          </w:p>
        </w:tc>
        <w:tc>
          <w:tcPr>
            <w:tcW w:w="3600" w:type="dxa"/>
            <w:shd w:val="clear" w:color="auto" w:fill="0047AB"/>
          </w:tcPr>
          <w:p w14:paraId="47E9190B" w14:textId="77777777" w:rsidR="001832E6" w:rsidRDefault="00000000">
            <w:r>
              <w:rPr>
                <w:rFonts w:ascii="Calibri" w:hAnsi="Calibri"/>
                <w:b/>
                <w:color w:val="FFFFFF"/>
                <w:sz w:val="20"/>
              </w:rPr>
              <w:t>Logistic Regression</w:t>
            </w:r>
          </w:p>
        </w:tc>
        <w:tc>
          <w:tcPr>
            <w:tcW w:w="3168" w:type="dxa"/>
            <w:shd w:val="clear" w:color="auto" w:fill="0047AB"/>
          </w:tcPr>
          <w:p w14:paraId="54728879" w14:textId="77777777" w:rsidR="001832E6" w:rsidRDefault="00000000">
            <w:r>
              <w:rPr>
                <w:rFonts w:ascii="Calibri" w:hAnsi="Calibri"/>
                <w:b/>
                <w:color w:val="FFFFFF"/>
                <w:sz w:val="20"/>
              </w:rPr>
              <w:t>Random Forest</w:t>
            </w:r>
          </w:p>
        </w:tc>
      </w:tr>
      <w:tr w:rsidR="001832E6" w14:paraId="0647C790" w14:textId="77777777">
        <w:tc>
          <w:tcPr>
            <w:tcW w:w="2592" w:type="dxa"/>
            <w:shd w:val="clear" w:color="auto" w:fill="FFFFFF"/>
          </w:tcPr>
          <w:p w14:paraId="61F526F0" w14:textId="77777777" w:rsidR="001832E6" w:rsidRDefault="00000000">
            <w:r>
              <w:rPr>
                <w:rFonts w:ascii="Calibri" w:hAnsi="Calibri"/>
                <w:b/>
                <w:color w:val="404040"/>
                <w:sz w:val="20"/>
              </w:rPr>
              <w:t>Accuracy</w:t>
            </w:r>
          </w:p>
        </w:tc>
        <w:tc>
          <w:tcPr>
            <w:tcW w:w="3600" w:type="dxa"/>
            <w:shd w:val="clear" w:color="auto" w:fill="FFFFFF"/>
          </w:tcPr>
          <w:p w14:paraId="14E3A254" w14:textId="77777777" w:rsidR="001832E6" w:rsidRDefault="00000000">
            <w:r>
              <w:rPr>
                <w:rFonts w:ascii="Calibri" w:hAnsi="Calibri"/>
                <w:color w:val="404040"/>
                <w:sz w:val="20"/>
              </w:rPr>
              <w:t>0.885 (54/61)</w:t>
            </w:r>
          </w:p>
        </w:tc>
        <w:tc>
          <w:tcPr>
            <w:tcW w:w="3168" w:type="dxa"/>
            <w:shd w:val="clear" w:color="auto" w:fill="FFFFFF"/>
          </w:tcPr>
          <w:p w14:paraId="7BD71B85" w14:textId="77777777" w:rsidR="001832E6" w:rsidRDefault="00000000">
            <w:r>
              <w:rPr>
                <w:rFonts w:ascii="Calibri" w:hAnsi="Calibri"/>
                <w:color w:val="404040"/>
                <w:sz w:val="20"/>
              </w:rPr>
              <w:t>0.852 (52/61)</w:t>
            </w:r>
          </w:p>
        </w:tc>
      </w:tr>
      <w:tr w:rsidR="001832E6" w14:paraId="04C39702" w14:textId="77777777">
        <w:tc>
          <w:tcPr>
            <w:tcW w:w="2592" w:type="dxa"/>
            <w:shd w:val="clear" w:color="auto" w:fill="D6E4F0"/>
          </w:tcPr>
          <w:p w14:paraId="0ABF97BD" w14:textId="77777777" w:rsidR="001832E6" w:rsidRDefault="00000000">
            <w:r>
              <w:rPr>
                <w:rFonts w:ascii="Calibri" w:hAnsi="Calibri"/>
                <w:b/>
                <w:color w:val="404040"/>
                <w:sz w:val="20"/>
              </w:rPr>
              <w:t>Precision</w:t>
            </w:r>
          </w:p>
        </w:tc>
        <w:tc>
          <w:tcPr>
            <w:tcW w:w="3600" w:type="dxa"/>
            <w:shd w:val="clear" w:color="auto" w:fill="D6E4F0"/>
          </w:tcPr>
          <w:p w14:paraId="732CD884" w14:textId="77777777" w:rsidR="001832E6" w:rsidRDefault="00000000">
            <w:r>
              <w:rPr>
                <w:rFonts w:ascii="Calibri" w:hAnsi="Calibri"/>
                <w:color w:val="404040"/>
                <w:sz w:val="20"/>
              </w:rPr>
              <w:t>0.839</w:t>
            </w:r>
          </w:p>
        </w:tc>
        <w:tc>
          <w:tcPr>
            <w:tcW w:w="3168" w:type="dxa"/>
            <w:shd w:val="clear" w:color="auto" w:fill="D6E4F0"/>
          </w:tcPr>
          <w:p w14:paraId="1A7B3C43" w14:textId="77777777" w:rsidR="001832E6" w:rsidRDefault="00000000">
            <w:r>
              <w:rPr>
                <w:rFonts w:ascii="Calibri" w:hAnsi="Calibri"/>
                <w:color w:val="404040"/>
                <w:sz w:val="20"/>
              </w:rPr>
              <w:t>0.828</w:t>
            </w:r>
          </w:p>
        </w:tc>
      </w:tr>
      <w:tr w:rsidR="001832E6" w14:paraId="799EFA44" w14:textId="77777777">
        <w:tc>
          <w:tcPr>
            <w:tcW w:w="2592" w:type="dxa"/>
            <w:shd w:val="clear" w:color="auto" w:fill="FFFFFF"/>
          </w:tcPr>
          <w:p w14:paraId="5E84D1D6" w14:textId="77777777" w:rsidR="001832E6" w:rsidRDefault="00000000">
            <w:r>
              <w:rPr>
                <w:rFonts w:ascii="Calibri" w:hAnsi="Calibri"/>
                <w:b/>
                <w:color w:val="404040"/>
                <w:sz w:val="20"/>
              </w:rPr>
              <w:t>Recall</w:t>
            </w:r>
          </w:p>
        </w:tc>
        <w:tc>
          <w:tcPr>
            <w:tcW w:w="3600" w:type="dxa"/>
            <w:shd w:val="clear" w:color="auto" w:fill="FFFFFF"/>
          </w:tcPr>
          <w:p w14:paraId="2872DBBB" w14:textId="77777777" w:rsidR="001832E6" w:rsidRDefault="00000000">
            <w:r>
              <w:rPr>
                <w:rFonts w:ascii="Calibri" w:hAnsi="Calibri"/>
                <w:color w:val="404040"/>
                <w:sz w:val="20"/>
              </w:rPr>
              <w:t>0.929</w:t>
            </w:r>
          </w:p>
        </w:tc>
        <w:tc>
          <w:tcPr>
            <w:tcW w:w="3168" w:type="dxa"/>
            <w:shd w:val="clear" w:color="auto" w:fill="FFFFFF"/>
          </w:tcPr>
          <w:p w14:paraId="5964585E" w14:textId="77777777" w:rsidR="001832E6" w:rsidRDefault="00000000">
            <w:r>
              <w:rPr>
                <w:rFonts w:ascii="Calibri" w:hAnsi="Calibri"/>
                <w:color w:val="404040"/>
                <w:sz w:val="20"/>
              </w:rPr>
              <w:t>0.857</w:t>
            </w:r>
          </w:p>
        </w:tc>
      </w:tr>
      <w:tr w:rsidR="001832E6" w14:paraId="3E609911" w14:textId="77777777">
        <w:tc>
          <w:tcPr>
            <w:tcW w:w="2592" w:type="dxa"/>
            <w:shd w:val="clear" w:color="auto" w:fill="D6E4F0"/>
          </w:tcPr>
          <w:p w14:paraId="62F40706" w14:textId="77777777" w:rsidR="001832E6" w:rsidRDefault="00000000">
            <w:r>
              <w:rPr>
                <w:rFonts w:ascii="Calibri" w:hAnsi="Calibri"/>
                <w:b/>
                <w:color w:val="404040"/>
                <w:sz w:val="20"/>
              </w:rPr>
              <w:t>F1-Score</w:t>
            </w:r>
          </w:p>
        </w:tc>
        <w:tc>
          <w:tcPr>
            <w:tcW w:w="3600" w:type="dxa"/>
            <w:shd w:val="clear" w:color="auto" w:fill="D6E4F0"/>
          </w:tcPr>
          <w:p w14:paraId="46BE68FD" w14:textId="77777777" w:rsidR="001832E6" w:rsidRDefault="00000000">
            <w:r>
              <w:rPr>
                <w:rFonts w:ascii="Calibri" w:hAnsi="Calibri"/>
                <w:color w:val="404040"/>
                <w:sz w:val="20"/>
              </w:rPr>
              <w:t>0.881</w:t>
            </w:r>
          </w:p>
        </w:tc>
        <w:tc>
          <w:tcPr>
            <w:tcW w:w="3168" w:type="dxa"/>
            <w:shd w:val="clear" w:color="auto" w:fill="D6E4F0"/>
          </w:tcPr>
          <w:p w14:paraId="11CE9CC3" w14:textId="77777777" w:rsidR="001832E6" w:rsidRDefault="00000000">
            <w:r>
              <w:rPr>
                <w:rFonts w:ascii="Calibri" w:hAnsi="Calibri"/>
                <w:color w:val="404040"/>
                <w:sz w:val="20"/>
              </w:rPr>
              <w:t>0.842</w:t>
            </w:r>
          </w:p>
        </w:tc>
      </w:tr>
      <w:tr w:rsidR="001832E6" w14:paraId="7761A983" w14:textId="77777777">
        <w:tc>
          <w:tcPr>
            <w:tcW w:w="2592" w:type="dxa"/>
            <w:shd w:val="clear" w:color="auto" w:fill="FFFFFF"/>
          </w:tcPr>
          <w:p w14:paraId="1ADCEBCF" w14:textId="77777777" w:rsidR="001832E6" w:rsidRDefault="00000000">
            <w:r>
              <w:rPr>
                <w:rFonts w:ascii="Calibri" w:hAnsi="Calibri"/>
                <w:b/>
                <w:color w:val="404040"/>
                <w:sz w:val="20"/>
              </w:rPr>
              <w:t>ROC-AUC</w:t>
            </w:r>
          </w:p>
        </w:tc>
        <w:tc>
          <w:tcPr>
            <w:tcW w:w="3600" w:type="dxa"/>
            <w:shd w:val="clear" w:color="auto" w:fill="FFFFFF"/>
          </w:tcPr>
          <w:p w14:paraId="284F1461" w14:textId="77777777" w:rsidR="001832E6" w:rsidRDefault="00000000">
            <w:r>
              <w:rPr>
                <w:rFonts w:ascii="Calibri" w:hAnsi="Calibri"/>
                <w:color w:val="404040"/>
                <w:sz w:val="20"/>
              </w:rPr>
              <w:t>0.9654 (WINNER)</w:t>
            </w:r>
          </w:p>
        </w:tc>
        <w:tc>
          <w:tcPr>
            <w:tcW w:w="3168" w:type="dxa"/>
            <w:shd w:val="clear" w:color="auto" w:fill="FFFFFF"/>
          </w:tcPr>
          <w:p w14:paraId="7CCD9F35" w14:textId="77777777" w:rsidR="001832E6" w:rsidRDefault="00000000">
            <w:r>
              <w:rPr>
                <w:rFonts w:ascii="Calibri" w:hAnsi="Calibri"/>
                <w:color w:val="404040"/>
                <w:sz w:val="20"/>
              </w:rPr>
              <w:t>0.9470</w:t>
            </w:r>
          </w:p>
        </w:tc>
      </w:tr>
    </w:tbl>
    <w:p w14:paraId="78B11121" w14:textId="77777777" w:rsidR="001832E6" w:rsidRDefault="00000000">
      <w:pPr>
        <w:spacing w:before="60" w:after="60"/>
      </w:pPr>
      <w:r>
        <w:rPr>
          <w:rFonts w:ascii="Calibri" w:hAnsi="Calibri"/>
          <w:color w:val="404040"/>
        </w:rPr>
        <w:t>Logistic Regression wins on all metrics. The trained sklearn Pipeline is saved as models/best_model.joblib.</w:t>
      </w:r>
    </w:p>
    <w:p w14:paraId="3BEB19A5" w14:textId="77777777" w:rsidR="001832E6" w:rsidRDefault="00000000">
      <w:pPr>
        <w:spacing w:before="160" w:after="80"/>
      </w:pPr>
      <w:r>
        <w:rPr>
          <w:rFonts w:ascii="Calibri" w:hAnsi="Calibri"/>
          <w:b/>
          <w:color w:val="404040"/>
          <w:sz w:val="26"/>
        </w:rPr>
        <w:t>4.5  MLflow Tracking</w:t>
      </w:r>
    </w:p>
    <w:p w14:paraId="4543B61E" w14:textId="77777777" w:rsidR="00151011" w:rsidRDefault="00151011">
      <w:pPr>
        <w:spacing w:before="80" w:after="40"/>
        <w:jc w:val="center"/>
      </w:pPr>
    </w:p>
    <w:p w14:paraId="51AE7B4F" w14:textId="77777777" w:rsidR="00151011" w:rsidRDefault="00000000">
      <w:pPr>
        <w:jc w:val="center"/>
      </w:pPr>
      <w:r>
        <w:rPr>
          <w:i/>
          <w:color w:val="606060"/>
          <w:sz w:val="18"/>
        </w:rPr>
        <w:t>Figure: MLflow Experiment Runs – LogisticRegression (AUC 0.9654) vs RandomForest (AUC 0.9470)</w:t>
      </w:r>
    </w:p>
    <w:p w14:paraId="2DBD5A72" w14:textId="77777777" w:rsidR="001832E6" w:rsidRDefault="00000000">
      <w:pPr>
        <w:pStyle w:val="ListBullet"/>
        <w:spacing w:before="40" w:after="40"/>
      </w:pPr>
      <w:r>
        <w:rPr>
          <w:rFonts w:ascii="Calibri" w:hAnsi="Calibri"/>
          <w:color w:val="404040"/>
        </w:rPr>
        <w:t>Experiment name: "heart-disease-classification".</w:t>
      </w:r>
    </w:p>
    <w:p w14:paraId="54438B99" w14:textId="77777777" w:rsidR="001832E6" w:rsidRDefault="00000000">
      <w:pPr>
        <w:pStyle w:val="ListBullet"/>
        <w:spacing w:before="40" w:after="40"/>
      </w:pPr>
      <w:r>
        <w:rPr>
          <w:rFonts w:ascii="Calibri" w:hAnsi="Calibri"/>
          <w:color w:val="404040"/>
        </w:rPr>
        <w:t>Logged per run: all hyperparameters, accuracy, precision, recall, F1, ROC-AUC.</w:t>
      </w:r>
    </w:p>
    <w:p w14:paraId="3E4F51A9" w14:textId="77777777" w:rsidR="001832E6" w:rsidRDefault="00000000">
      <w:pPr>
        <w:pStyle w:val="ListBullet"/>
        <w:spacing w:before="40" w:after="40"/>
      </w:pPr>
      <w:r>
        <w:rPr>
          <w:rFonts w:ascii="Calibri" w:hAnsi="Calibri"/>
          <w:color w:val="404040"/>
        </w:rPr>
        <w:t>Artefacts logged: confusion matrix PNG, ROC curve PNG, serialised sklearn Pipeline.</w:t>
      </w:r>
    </w:p>
    <w:p w14:paraId="03FC9B83" w14:textId="77777777" w:rsidR="001832E6" w:rsidRPr="00BD3616" w:rsidRDefault="00000000">
      <w:pPr>
        <w:pStyle w:val="ListBullet"/>
        <w:spacing w:before="40" w:after="40"/>
      </w:pPr>
      <w:r>
        <w:rPr>
          <w:rFonts w:ascii="Calibri" w:hAnsi="Calibri"/>
          <w:color w:val="404040"/>
        </w:rPr>
        <w:t>mlflow.sklearn.log_model() with skops_trusted_types for _RemainderColsList compatibility.</w:t>
      </w:r>
    </w:p>
    <w:p w14:paraId="0CE69F46" w14:textId="77777777" w:rsidR="00BD3616" w:rsidRDefault="00BD3616" w:rsidP="00BD3616">
      <w:pPr>
        <w:pStyle w:val="ListBullet"/>
        <w:numPr>
          <w:ilvl w:val="0"/>
          <w:numId w:val="0"/>
        </w:numPr>
        <w:spacing w:before="40" w:after="40"/>
        <w:ind w:left="360"/>
        <w:rPr>
          <w:rFonts w:ascii="Calibri" w:hAnsi="Calibri"/>
          <w:color w:val="404040"/>
        </w:rPr>
      </w:pPr>
    </w:p>
    <w:p w14:paraId="0678FA21" w14:textId="77777777" w:rsidR="00BD3616" w:rsidRDefault="00BD3616" w:rsidP="00BD3616">
      <w:pPr>
        <w:pStyle w:val="ListBullet"/>
        <w:numPr>
          <w:ilvl w:val="0"/>
          <w:numId w:val="0"/>
        </w:numPr>
        <w:spacing w:before="40" w:after="40"/>
        <w:ind w:left="360"/>
        <w:jc w:val="center"/>
      </w:pPr>
      <w:r>
        <w:rPr>
          <w:noProof/>
        </w:rPr>
        <w:lastRenderedPageBreak/>
        <w:drawing>
          <wp:inline distT="0" distB="0" distL="0" distR="0" wp14:anchorId="768FFDE1" wp14:editId="0DDC8768">
            <wp:extent cx="3641725" cy="3673475"/>
            <wp:effectExtent l="0" t="0" r="0" b="3175"/>
            <wp:docPr id="1945294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1725" cy="3673475"/>
                    </a:xfrm>
                    <a:prstGeom prst="rect">
                      <a:avLst/>
                    </a:prstGeom>
                    <a:noFill/>
                    <a:ln>
                      <a:noFill/>
                    </a:ln>
                  </pic:spPr>
                </pic:pic>
              </a:graphicData>
            </a:graphic>
          </wp:inline>
        </w:drawing>
      </w:r>
    </w:p>
    <w:p w14:paraId="6A207237" w14:textId="09D8E47F" w:rsidR="001832E6" w:rsidRDefault="00000000">
      <w:pPr>
        <w:spacing w:before="120" w:after="120"/>
        <w:jc w:val="center"/>
        <w:rPr>
          <w:rFonts w:ascii="Calibri" w:hAnsi="Calibri"/>
          <w:i/>
          <w:color w:val="888888"/>
          <w:sz w:val="20"/>
        </w:rPr>
      </w:pPr>
      <w:r>
        <w:rPr>
          <w:rFonts w:ascii="Calibri" w:hAnsi="Calibri"/>
          <w:i/>
          <w:color w:val="888888"/>
          <w:sz w:val="20"/>
        </w:rPr>
        <w:t xml:space="preserve">MLflow – Experiment runs comparing LR (AUC 0.9654) vs RF (AUC 0.9470) </w:t>
      </w:r>
    </w:p>
    <w:p w14:paraId="209C87C6" w14:textId="77777777" w:rsidR="00F70523" w:rsidRDefault="00F70523">
      <w:pPr>
        <w:spacing w:before="120" w:after="120"/>
        <w:jc w:val="center"/>
        <w:rPr>
          <w:rFonts w:ascii="Calibri" w:hAnsi="Calibri"/>
          <w:i/>
          <w:color w:val="888888"/>
          <w:sz w:val="20"/>
        </w:rPr>
      </w:pPr>
    </w:p>
    <w:p w14:paraId="6EBF113C" w14:textId="14350962" w:rsidR="00F70523" w:rsidRPr="00F70523" w:rsidRDefault="00F70523" w:rsidP="00F70523">
      <w:pPr>
        <w:spacing w:before="120" w:after="120"/>
        <w:jc w:val="center"/>
        <w:rPr>
          <w:lang w:val="en-IN"/>
        </w:rPr>
      </w:pPr>
      <w:r>
        <w:rPr>
          <w:noProof/>
          <w:lang w:val="en-IN"/>
        </w:rPr>
        <w:drawing>
          <wp:inline distT="0" distB="0" distL="0" distR="0" wp14:anchorId="2EFB036C" wp14:editId="08CBF9A6">
            <wp:extent cx="5733415" cy="1212215"/>
            <wp:effectExtent l="0" t="0" r="635" b="6985"/>
            <wp:docPr id="18809755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1212215"/>
                    </a:xfrm>
                    <a:prstGeom prst="rect">
                      <a:avLst/>
                    </a:prstGeom>
                    <a:noFill/>
                    <a:ln>
                      <a:noFill/>
                    </a:ln>
                  </pic:spPr>
                </pic:pic>
              </a:graphicData>
            </a:graphic>
          </wp:inline>
        </w:drawing>
      </w:r>
    </w:p>
    <w:p w14:paraId="28E3B5AB" w14:textId="77777777" w:rsidR="00F70523" w:rsidRDefault="00F70523">
      <w:pPr>
        <w:spacing w:before="120" w:after="120"/>
        <w:jc w:val="center"/>
      </w:pPr>
    </w:p>
    <w:p w14:paraId="79CAAAF4" w14:textId="4A3C23F7" w:rsidR="001832E6" w:rsidRDefault="00000000">
      <w:pPr>
        <w:spacing w:before="120" w:after="120"/>
        <w:jc w:val="center"/>
      </w:pPr>
      <w:r>
        <w:rPr>
          <w:rFonts w:ascii="Calibri" w:hAnsi="Calibri"/>
          <w:i/>
          <w:color w:val="888888"/>
          <w:sz w:val="20"/>
        </w:rPr>
        <w:t xml:space="preserve">MLflow – Best run details: parameters, metrics, artefacts </w:t>
      </w:r>
    </w:p>
    <w:p w14:paraId="6F0D3FF5" w14:textId="77777777" w:rsidR="001832E6" w:rsidRDefault="00000000">
      <w:r>
        <w:br w:type="page"/>
      </w:r>
    </w:p>
    <w:p w14:paraId="6A5B9ACE" w14:textId="77777777" w:rsidR="001832E6" w:rsidRDefault="00000000">
      <w:pPr>
        <w:spacing w:before="280" w:after="120"/>
      </w:pPr>
      <w:r>
        <w:rPr>
          <w:rFonts w:ascii="Calibri" w:hAnsi="Calibri"/>
          <w:b/>
          <w:color w:val="0047AB"/>
          <w:sz w:val="32"/>
        </w:rPr>
        <w:lastRenderedPageBreak/>
        <w:t>5. API Development (FastAPI)</w:t>
      </w:r>
    </w:p>
    <w:p w14:paraId="574EB3F7" w14:textId="77777777" w:rsidR="001832E6" w:rsidRDefault="001832E6">
      <w:pPr>
        <w:pBdr>
          <w:bottom w:val="single" w:sz="6" w:space="1" w:color="0047AB"/>
        </w:pBdr>
        <w:spacing w:before="40" w:after="40"/>
      </w:pPr>
    </w:p>
    <w:p w14:paraId="015AF07D" w14:textId="77777777" w:rsidR="001832E6" w:rsidRDefault="00000000">
      <w:pPr>
        <w:spacing w:before="60" w:after="60"/>
      </w:pPr>
      <w:r>
        <w:rPr>
          <w:rFonts w:ascii="Calibri" w:hAnsi="Calibri"/>
          <w:color w:val="404040"/>
        </w:rPr>
        <w:t>The inference service (src/app.py) is built with FastAPI and Uvicorn. The full sklearn Pipeline (preprocessor + model) is loaded at startup, eliminating training-serving skew.</w:t>
      </w:r>
    </w:p>
    <w:p w14:paraId="18C89227" w14:textId="77777777" w:rsidR="001832E6" w:rsidRDefault="00000000">
      <w:pPr>
        <w:spacing w:before="160" w:after="80"/>
      </w:pPr>
      <w:r>
        <w:rPr>
          <w:rFonts w:ascii="Calibri" w:hAnsi="Calibri"/>
          <w:b/>
          <w:color w:val="404040"/>
          <w:sz w:val="26"/>
        </w:rPr>
        <w:t>5.1  Endpoints</w:t>
      </w:r>
    </w:p>
    <w:tbl>
      <w:tblPr>
        <w:tblStyle w:val="TableGrid"/>
        <w:tblW w:w="0" w:type="auto"/>
        <w:tblLook w:val="04A0" w:firstRow="1" w:lastRow="0" w:firstColumn="1" w:lastColumn="0" w:noHBand="0" w:noVBand="1"/>
      </w:tblPr>
      <w:tblGrid>
        <w:gridCol w:w="2122"/>
        <w:gridCol w:w="1144"/>
        <w:gridCol w:w="5979"/>
      </w:tblGrid>
      <w:tr w:rsidR="001832E6" w14:paraId="62564471" w14:textId="77777777">
        <w:tc>
          <w:tcPr>
            <w:tcW w:w="2160" w:type="dxa"/>
            <w:shd w:val="clear" w:color="auto" w:fill="0047AB"/>
          </w:tcPr>
          <w:p w14:paraId="619B921F" w14:textId="77777777" w:rsidR="001832E6" w:rsidRDefault="00000000">
            <w:r>
              <w:rPr>
                <w:rFonts w:ascii="Calibri" w:hAnsi="Calibri"/>
                <w:b/>
                <w:color w:val="FFFFFF"/>
                <w:sz w:val="20"/>
              </w:rPr>
              <w:t>Endpoint</w:t>
            </w:r>
          </w:p>
        </w:tc>
        <w:tc>
          <w:tcPr>
            <w:tcW w:w="1152" w:type="dxa"/>
            <w:shd w:val="clear" w:color="auto" w:fill="0047AB"/>
          </w:tcPr>
          <w:p w14:paraId="28419E32" w14:textId="77777777" w:rsidR="001832E6" w:rsidRDefault="00000000">
            <w:r>
              <w:rPr>
                <w:rFonts w:ascii="Calibri" w:hAnsi="Calibri"/>
                <w:b/>
                <w:color w:val="FFFFFF"/>
                <w:sz w:val="20"/>
              </w:rPr>
              <w:t>Method</w:t>
            </w:r>
          </w:p>
        </w:tc>
        <w:tc>
          <w:tcPr>
            <w:tcW w:w="6048" w:type="dxa"/>
            <w:shd w:val="clear" w:color="auto" w:fill="0047AB"/>
          </w:tcPr>
          <w:p w14:paraId="785EA7BF" w14:textId="77777777" w:rsidR="001832E6" w:rsidRDefault="00000000">
            <w:r>
              <w:rPr>
                <w:rFonts w:ascii="Calibri" w:hAnsi="Calibri"/>
                <w:b/>
                <w:color w:val="FFFFFF"/>
                <w:sz w:val="20"/>
              </w:rPr>
              <w:t>Description</w:t>
            </w:r>
          </w:p>
        </w:tc>
      </w:tr>
      <w:tr w:rsidR="001832E6" w14:paraId="4AF148EC" w14:textId="77777777">
        <w:tc>
          <w:tcPr>
            <w:tcW w:w="2160" w:type="dxa"/>
            <w:shd w:val="clear" w:color="auto" w:fill="FFFFFF"/>
          </w:tcPr>
          <w:p w14:paraId="228C9F36" w14:textId="77777777" w:rsidR="001832E6" w:rsidRDefault="00000000">
            <w:r>
              <w:rPr>
                <w:rFonts w:ascii="Calibri" w:hAnsi="Calibri"/>
                <w:b/>
                <w:color w:val="404040"/>
                <w:sz w:val="20"/>
              </w:rPr>
              <w:t>GET /health</w:t>
            </w:r>
          </w:p>
        </w:tc>
        <w:tc>
          <w:tcPr>
            <w:tcW w:w="1152" w:type="dxa"/>
            <w:shd w:val="clear" w:color="auto" w:fill="FFFFFF"/>
          </w:tcPr>
          <w:p w14:paraId="07C48D46" w14:textId="77777777" w:rsidR="001832E6" w:rsidRDefault="00000000">
            <w:r>
              <w:rPr>
                <w:rFonts w:ascii="Calibri" w:hAnsi="Calibri"/>
                <w:color w:val="404040"/>
                <w:sz w:val="20"/>
              </w:rPr>
              <w:t>GET</w:t>
            </w:r>
          </w:p>
        </w:tc>
        <w:tc>
          <w:tcPr>
            <w:tcW w:w="6048" w:type="dxa"/>
            <w:shd w:val="clear" w:color="auto" w:fill="FFFFFF"/>
          </w:tcPr>
          <w:p w14:paraId="1A6C61D1" w14:textId="77777777" w:rsidR="001832E6" w:rsidRDefault="00000000">
            <w:r>
              <w:rPr>
                <w:rFonts w:ascii="Calibri" w:hAnsi="Calibri"/>
                <w:color w:val="404040"/>
                <w:sz w:val="20"/>
              </w:rPr>
              <w:t>Liveness/readiness probe. Returns {"status":"healthy","model_version":"1.0.0"}</w:t>
            </w:r>
          </w:p>
        </w:tc>
      </w:tr>
      <w:tr w:rsidR="001832E6" w14:paraId="4A0C26E4" w14:textId="77777777">
        <w:tc>
          <w:tcPr>
            <w:tcW w:w="2160" w:type="dxa"/>
            <w:shd w:val="clear" w:color="auto" w:fill="D6E4F0"/>
          </w:tcPr>
          <w:p w14:paraId="25874FD7" w14:textId="77777777" w:rsidR="001832E6" w:rsidRDefault="00000000">
            <w:r>
              <w:rPr>
                <w:rFonts w:ascii="Calibri" w:hAnsi="Calibri"/>
                <w:b/>
                <w:color w:val="404040"/>
                <w:sz w:val="20"/>
              </w:rPr>
              <w:t>POST /predict</w:t>
            </w:r>
          </w:p>
        </w:tc>
        <w:tc>
          <w:tcPr>
            <w:tcW w:w="1152" w:type="dxa"/>
            <w:shd w:val="clear" w:color="auto" w:fill="D6E4F0"/>
          </w:tcPr>
          <w:p w14:paraId="530EB73B" w14:textId="77777777" w:rsidR="001832E6" w:rsidRDefault="00000000">
            <w:r>
              <w:rPr>
                <w:rFonts w:ascii="Calibri" w:hAnsi="Calibri"/>
                <w:color w:val="404040"/>
                <w:sz w:val="20"/>
              </w:rPr>
              <w:t>POST</w:t>
            </w:r>
          </w:p>
        </w:tc>
        <w:tc>
          <w:tcPr>
            <w:tcW w:w="6048" w:type="dxa"/>
            <w:shd w:val="clear" w:color="auto" w:fill="D6E4F0"/>
          </w:tcPr>
          <w:p w14:paraId="76984140" w14:textId="77777777" w:rsidR="001832E6" w:rsidRDefault="00000000">
            <w:r>
              <w:rPr>
                <w:rFonts w:ascii="Calibri" w:hAnsi="Calibri"/>
                <w:color w:val="404040"/>
                <w:sz w:val="20"/>
              </w:rPr>
              <w:t>Accepts 13-feature JSON. Returns prediction (0/1), label, and confidence score.</w:t>
            </w:r>
          </w:p>
        </w:tc>
      </w:tr>
      <w:tr w:rsidR="001832E6" w14:paraId="7CC62817" w14:textId="77777777">
        <w:tc>
          <w:tcPr>
            <w:tcW w:w="2160" w:type="dxa"/>
            <w:shd w:val="clear" w:color="auto" w:fill="FFFFFF"/>
          </w:tcPr>
          <w:p w14:paraId="4F3CCF5F" w14:textId="77777777" w:rsidR="001832E6" w:rsidRDefault="00000000">
            <w:r>
              <w:rPr>
                <w:rFonts w:ascii="Calibri" w:hAnsi="Calibri"/>
                <w:b/>
                <w:color w:val="404040"/>
                <w:sz w:val="20"/>
              </w:rPr>
              <w:t>GET /metrics</w:t>
            </w:r>
          </w:p>
        </w:tc>
        <w:tc>
          <w:tcPr>
            <w:tcW w:w="1152" w:type="dxa"/>
            <w:shd w:val="clear" w:color="auto" w:fill="FFFFFF"/>
          </w:tcPr>
          <w:p w14:paraId="6AEC417B" w14:textId="77777777" w:rsidR="001832E6" w:rsidRDefault="00000000">
            <w:r>
              <w:rPr>
                <w:rFonts w:ascii="Calibri" w:hAnsi="Calibri"/>
                <w:color w:val="404040"/>
                <w:sz w:val="20"/>
              </w:rPr>
              <w:t>GET</w:t>
            </w:r>
          </w:p>
        </w:tc>
        <w:tc>
          <w:tcPr>
            <w:tcW w:w="6048" w:type="dxa"/>
            <w:shd w:val="clear" w:color="auto" w:fill="FFFFFF"/>
          </w:tcPr>
          <w:p w14:paraId="049900F3" w14:textId="77777777" w:rsidR="001832E6" w:rsidRDefault="00000000">
            <w:r>
              <w:rPr>
                <w:rFonts w:ascii="Calibri" w:hAnsi="Calibri"/>
                <w:color w:val="404040"/>
                <w:sz w:val="20"/>
              </w:rPr>
              <w:t>Prometheus-format metrics scraped by kube-prometheus-stack.</w:t>
            </w:r>
          </w:p>
        </w:tc>
      </w:tr>
    </w:tbl>
    <w:p w14:paraId="58FCF4F0" w14:textId="77777777" w:rsidR="001832E6" w:rsidRDefault="00000000">
      <w:pPr>
        <w:spacing w:before="160" w:after="80"/>
      </w:pPr>
      <w:r>
        <w:rPr>
          <w:rFonts w:ascii="Calibri" w:hAnsi="Calibri"/>
          <w:b/>
          <w:color w:val="404040"/>
          <w:sz w:val="26"/>
        </w:rPr>
        <w:t>5.2  Sample Request &amp; Response</w:t>
      </w:r>
    </w:p>
    <w:p w14:paraId="7B4D7B51" w14:textId="77777777" w:rsidR="001832E6" w:rsidRDefault="00000000">
      <w:pPr>
        <w:spacing w:before="60" w:after="60"/>
      </w:pPr>
      <w:r>
        <w:rPr>
          <w:rFonts w:ascii="Calibri" w:hAnsi="Calibri"/>
          <w:color w:val="404040"/>
        </w:rPr>
        <w:t>Request (from Azure Cloud Shell):</w:t>
      </w:r>
    </w:p>
    <w:p w14:paraId="6680D459" w14:textId="77777777" w:rsidR="001832E6" w:rsidRDefault="00000000">
      <w:pPr>
        <w:spacing w:before="20" w:after="20"/>
        <w:ind w:left="432"/>
      </w:pPr>
      <w:r>
        <w:rPr>
          <w:rFonts w:ascii="Courier New" w:hAnsi="Courier New"/>
          <w:color w:val="1A5376"/>
          <w:sz w:val="18"/>
        </w:rPr>
        <w:t>curl -X POST http://172.210.109.108/predict \</w:t>
      </w:r>
    </w:p>
    <w:p w14:paraId="775F5955" w14:textId="77777777" w:rsidR="001832E6" w:rsidRDefault="00000000">
      <w:pPr>
        <w:spacing w:before="20" w:after="20"/>
        <w:ind w:left="432"/>
      </w:pPr>
      <w:r>
        <w:rPr>
          <w:rFonts w:ascii="Courier New" w:hAnsi="Courier New"/>
          <w:color w:val="1A5376"/>
          <w:sz w:val="18"/>
        </w:rPr>
        <w:t xml:space="preserve">  -H "Content-Type: application/json" \</w:t>
      </w:r>
    </w:p>
    <w:p w14:paraId="1FF30D83" w14:textId="77777777" w:rsidR="001832E6" w:rsidRDefault="00000000">
      <w:pPr>
        <w:spacing w:before="20" w:after="20"/>
        <w:ind w:left="432"/>
      </w:pPr>
      <w:r>
        <w:rPr>
          <w:rFonts w:ascii="Courier New" w:hAnsi="Courier New"/>
          <w:color w:val="1A5376"/>
          <w:sz w:val="18"/>
        </w:rPr>
        <w:t xml:space="preserve">  -d '{"age":63,"sex":1,"cp":3,"trestbps":145,"chol":233,</w:t>
      </w:r>
    </w:p>
    <w:p w14:paraId="4A5A2957" w14:textId="77777777" w:rsidR="001832E6" w:rsidRDefault="00000000">
      <w:pPr>
        <w:spacing w:before="20" w:after="20"/>
        <w:ind w:left="432"/>
      </w:pPr>
      <w:r>
        <w:rPr>
          <w:rFonts w:ascii="Courier New" w:hAnsi="Courier New"/>
          <w:color w:val="1A5376"/>
          <w:sz w:val="18"/>
        </w:rPr>
        <w:t xml:space="preserve">        "fbs":1,"restecg":0,"thalach":150,"exang":0,</w:t>
      </w:r>
    </w:p>
    <w:p w14:paraId="7FF0C4C5" w14:textId="77777777" w:rsidR="001832E6" w:rsidRDefault="00000000">
      <w:pPr>
        <w:spacing w:before="20" w:after="20"/>
        <w:ind w:left="432"/>
      </w:pPr>
      <w:r>
        <w:rPr>
          <w:rFonts w:ascii="Courier New" w:hAnsi="Courier New"/>
          <w:color w:val="1A5376"/>
          <w:sz w:val="18"/>
        </w:rPr>
        <w:t xml:space="preserve">        "oldpeak":2.3,"slope":0,"ca":0,"thal":1}'</w:t>
      </w:r>
    </w:p>
    <w:p w14:paraId="52B9B56C" w14:textId="77777777" w:rsidR="001832E6" w:rsidRDefault="00000000">
      <w:pPr>
        <w:spacing w:before="60" w:after="60"/>
      </w:pPr>
      <w:r>
        <w:rPr>
          <w:rFonts w:ascii="Calibri" w:hAnsi="Calibri"/>
          <w:color w:val="404040"/>
        </w:rPr>
        <w:t>Response:</w:t>
      </w:r>
    </w:p>
    <w:p w14:paraId="3971D3D1" w14:textId="77777777" w:rsidR="001832E6" w:rsidRDefault="00000000">
      <w:pPr>
        <w:spacing w:before="20" w:after="20"/>
        <w:ind w:left="432"/>
      </w:pPr>
      <w:r>
        <w:rPr>
          <w:rFonts w:ascii="Courier New" w:hAnsi="Courier New"/>
          <w:color w:val="1A5376"/>
          <w:sz w:val="18"/>
        </w:rPr>
        <w:t>{</w:t>
      </w:r>
    </w:p>
    <w:p w14:paraId="5ED7BBC3" w14:textId="77777777" w:rsidR="001832E6" w:rsidRDefault="00000000">
      <w:pPr>
        <w:spacing w:before="20" w:after="20"/>
        <w:ind w:left="432"/>
      </w:pPr>
      <w:r>
        <w:rPr>
          <w:rFonts w:ascii="Courier New" w:hAnsi="Courier New"/>
          <w:color w:val="1A5376"/>
          <w:sz w:val="18"/>
        </w:rPr>
        <w:t xml:space="preserve">  "prediction": 0,</w:t>
      </w:r>
    </w:p>
    <w:p w14:paraId="154B0295" w14:textId="77777777" w:rsidR="001832E6" w:rsidRDefault="00000000">
      <w:pPr>
        <w:spacing w:before="20" w:after="20"/>
        <w:ind w:left="432"/>
      </w:pPr>
      <w:r>
        <w:rPr>
          <w:rFonts w:ascii="Courier New" w:hAnsi="Courier New"/>
          <w:color w:val="1A5376"/>
          <w:sz w:val="18"/>
        </w:rPr>
        <w:t xml:space="preserve">  "label": "No Heart Disease",</w:t>
      </w:r>
    </w:p>
    <w:p w14:paraId="79AEC054" w14:textId="77777777" w:rsidR="001832E6" w:rsidRDefault="00000000">
      <w:pPr>
        <w:spacing w:before="20" w:after="20"/>
        <w:ind w:left="432"/>
      </w:pPr>
      <w:r>
        <w:rPr>
          <w:rFonts w:ascii="Courier New" w:hAnsi="Courier New"/>
          <w:color w:val="1A5376"/>
          <w:sz w:val="18"/>
        </w:rPr>
        <w:t xml:space="preserve">  "confidence": 0.2958,</w:t>
      </w:r>
    </w:p>
    <w:p w14:paraId="40154B2E" w14:textId="77777777" w:rsidR="001832E6" w:rsidRDefault="00000000">
      <w:pPr>
        <w:spacing w:before="20" w:after="20"/>
        <w:ind w:left="432"/>
      </w:pPr>
      <w:r>
        <w:rPr>
          <w:rFonts w:ascii="Courier New" w:hAnsi="Courier New"/>
          <w:color w:val="1A5376"/>
          <w:sz w:val="18"/>
        </w:rPr>
        <w:t xml:space="preserve">  "model_version": "1.0.0"</w:t>
      </w:r>
    </w:p>
    <w:p w14:paraId="0BF1F683" w14:textId="77777777" w:rsidR="001832E6" w:rsidRDefault="00000000">
      <w:pPr>
        <w:spacing w:before="20" w:after="20"/>
        <w:ind w:left="432"/>
        <w:rPr>
          <w:rFonts w:ascii="Courier New" w:hAnsi="Courier New"/>
          <w:color w:val="1A5376"/>
          <w:sz w:val="18"/>
        </w:rPr>
      </w:pPr>
      <w:r>
        <w:rPr>
          <w:rFonts w:ascii="Courier New" w:hAnsi="Courier New"/>
          <w:color w:val="1A5376"/>
          <w:sz w:val="18"/>
        </w:rPr>
        <w:t>}</w:t>
      </w:r>
    </w:p>
    <w:p w14:paraId="5C8AA80D" w14:textId="77777777" w:rsidR="00C91790" w:rsidRDefault="00C91790">
      <w:pPr>
        <w:spacing w:before="20" w:after="20"/>
        <w:ind w:left="432"/>
        <w:rPr>
          <w:rFonts w:ascii="Courier New" w:hAnsi="Courier New"/>
          <w:color w:val="1A5376"/>
          <w:sz w:val="18"/>
        </w:rPr>
      </w:pPr>
    </w:p>
    <w:p w14:paraId="4E5DD7DC" w14:textId="77777777" w:rsidR="00C91790" w:rsidRDefault="00C91790">
      <w:pPr>
        <w:spacing w:before="20" w:after="20"/>
        <w:ind w:left="432"/>
      </w:pPr>
      <w:r>
        <w:rPr>
          <w:noProof/>
        </w:rPr>
        <w:drawing>
          <wp:inline distT="0" distB="0" distL="0" distR="0" wp14:anchorId="1EA663F0" wp14:editId="7E6780A4">
            <wp:extent cx="5092084" cy="619239"/>
            <wp:effectExtent l="0" t="0" r="0" b="9525"/>
            <wp:docPr id="158188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87288" name=""/>
                    <pic:cNvPicPr/>
                  </pic:nvPicPr>
                  <pic:blipFill>
                    <a:blip r:embed="rId18"/>
                    <a:stretch>
                      <a:fillRect/>
                    </a:stretch>
                  </pic:blipFill>
                  <pic:spPr>
                    <a:xfrm>
                      <a:off x="0" y="0"/>
                      <a:ext cx="5170679" cy="628797"/>
                    </a:xfrm>
                    <a:prstGeom prst="rect">
                      <a:avLst/>
                    </a:prstGeom>
                  </pic:spPr>
                </pic:pic>
              </a:graphicData>
            </a:graphic>
          </wp:inline>
        </w:drawing>
      </w:r>
    </w:p>
    <w:p w14:paraId="012EE44C" w14:textId="77777777" w:rsidR="001832E6" w:rsidRDefault="00000000">
      <w:pPr>
        <w:spacing w:before="120" w:after="120"/>
        <w:jc w:val="center"/>
      </w:pPr>
      <w:r>
        <w:rPr>
          <w:rFonts w:ascii="Calibri" w:hAnsi="Calibri"/>
          <w:i/>
          <w:color w:val="888888"/>
          <w:sz w:val="20"/>
        </w:rPr>
        <w:t xml:space="preserve">FastAPI /predict endpoint test – successful JSON response </w:t>
      </w:r>
    </w:p>
    <w:p w14:paraId="7EF8F51F" w14:textId="77777777" w:rsidR="001832E6" w:rsidRDefault="00000000">
      <w:r>
        <w:br w:type="page"/>
      </w:r>
    </w:p>
    <w:p w14:paraId="2FE0AB56" w14:textId="77777777" w:rsidR="001832E6" w:rsidRDefault="00000000">
      <w:pPr>
        <w:spacing w:before="280" w:after="120"/>
      </w:pPr>
      <w:r>
        <w:rPr>
          <w:rFonts w:ascii="Calibri" w:hAnsi="Calibri"/>
          <w:b/>
          <w:color w:val="0047AB"/>
          <w:sz w:val="32"/>
        </w:rPr>
        <w:lastRenderedPageBreak/>
        <w:t>6. Containerisation with Docker</w:t>
      </w:r>
    </w:p>
    <w:p w14:paraId="5919D809" w14:textId="77777777" w:rsidR="001832E6" w:rsidRDefault="001832E6">
      <w:pPr>
        <w:pBdr>
          <w:bottom w:val="single" w:sz="6" w:space="1" w:color="0047AB"/>
        </w:pBdr>
        <w:spacing w:before="40" w:after="40"/>
      </w:pPr>
    </w:p>
    <w:p w14:paraId="4F81AA49" w14:textId="77777777" w:rsidR="001832E6" w:rsidRDefault="00000000">
      <w:pPr>
        <w:spacing w:before="60" w:after="60"/>
      </w:pPr>
      <w:r>
        <w:rPr>
          <w:rFonts w:ascii="Calibri" w:hAnsi="Calibri"/>
          <w:color w:val="404040"/>
        </w:rPr>
        <w:t>A multi-stage Dockerfile packages the inference service, serialised model, and all Python dependencies into a minimal production image (python:3.11-slim).</w:t>
      </w:r>
    </w:p>
    <w:p w14:paraId="3C6E8444" w14:textId="77777777" w:rsidR="001832E6" w:rsidRDefault="00000000">
      <w:pPr>
        <w:spacing w:before="160" w:after="80"/>
      </w:pPr>
      <w:r>
        <w:rPr>
          <w:rFonts w:ascii="Calibri" w:hAnsi="Calibri"/>
          <w:b/>
          <w:color w:val="404040"/>
          <w:sz w:val="26"/>
        </w:rPr>
        <w:t>6.1  Dockerfile (Multi-Stage)</w:t>
      </w:r>
    </w:p>
    <w:p w14:paraId="76D5050F" w14:textId="77777777" w:rsidR="001832E6" w:rsidRDefault="00000000">
      <w:pPr>
        <w:spacing w:before="20" w:after="20"/>
        <w:ind w:left="432"/>
      </w:pPr>
      <w:r>
        <w:rPr>
          <w:rFonts w:ascii="Courier New" w:hAnsi="Courier New"/>
          <w:color w:val="1A5376"/>
          <w:sz w:val="18"/>
        </w:rPr>
        <w:t># Stage 1 – build dependencies</w:t>
      </w:r>
    </w:p>
    <w:p w14:paraId="653000EA" w14:textId="77777777" w:rsidR="001832E6" w:rsidRDefault="00000000">
      <w:pPr>
        <w:spacing w:before="20" w:after="20"/>
        <w:ind w:left="432"/>
      </w:pPr>
      <w:r>
        <w:rPr>
          <w:rFonts w:ascii="Courier New" w:hAnsi="Courier New"/>
          <w:color w:val="1A5376"/>
          <w:sz w:val="18"/>
        </w:rPr>
        <w:t>FROM python:3.11-slim AS builder</w:t>
      </w:r>
    </w:p>
    <w:p w14:paraId="7DA00392" w14:textId="77777777" w:rsidR="001832E6" w:rsidRDefault="00000000">
      <w:pPr>
        <w:spacing w:before="20" w:after="20"/>
        <w:ind w:left="432"/>
      </w:pPr>
      <w:r>
        <w:rPr>
          <w:rFonts w:ascii="Courier New" w:hAnsi="Courier New"/>
          <w:color w:val="1A5376"/>
          <w:sz w:val="18"/>
        </w:rPr>
        <w:t>WORKDIR /app</w:t>
      </w:r>
    </w:p>
    <w:p w14:paraId="7EB5EDD3" w14:textId="77777777" w:rsidR="001832E6" w:rsidRDefault="00000000">
      <w:pPr>
        <w:spacing w:before="20" w:after="20"/>
        <w:ind w:left="432"/>
      </w:pPr>
      <w:r>
        <w:rPr>
          <w:rFonts w:ascii="Courier New" w:hAnsi="Courier New"/>
          <w:color w:val="1A5376"/>
          <w:sz w:val="18"/>
        </w:rPr>
        <w:t>COPY requirements.txt .</w:t>
      </w:r>
    </w:p>
    <w:p w14:paraId="2471A62C" w14:textId="77777777" w:rsidR="001832E6" w:rsidRDefault="00000000">
      <w:pPr>
        <w:spacing w:before="20" w:after="20"/>
        <w:ind w:left="432"/>
      </w:pPr>
      <w:r>
        <w:rPr>
          <w:rFonts w:ascii="Courier New" w:hAnsi="Courier New"/>
          <w:color w:val="1A5376"/>
          <w:sz w:val="18"/>
        </w:rPr>
        <w:t>RUN pip install --no-cache-dir -r requirements.txt</w:t>
      </w:r>
    </w:p>
    <w:p w14:paraId="3700BCD4" w14:textId="77777777" w:rsidR="001832E6" w:rsidRDefault="00000000">
      <w:pPr>
        <w:spacing w:before="20" w:after="20"/>
        <w:ind w:left="432"/>
      </w:pPr>
      <w:r>
        <w:rPr>
          <w:rFonts w:ascii="Courier New" w:hAnsi="Courier New"/>
          <w:color w:val="1A5376"/>
          <w:sz w:val="18"/>
        </w:rPr>
        <w:t xml:space="preserve"> </w:t>
      </w:r>
    </w:p>
    <w:p w14:paraId="3258D880" w14:textId="77777777" w:rsidR="001832E6" w:rsidRDefault="00000000">
      <w:pPr>
        <w:spacing w:before="20" w:after="20"/>
        <w:ind w:left="432"/>
      </w:pPr>
      <w:r>
        <w:rPr>
          <w:rFonts w:ascii="Courier New" w:hAnsi="Courier New"/>
          <w:color w:val="1A5376"/>
          <w:sz w:val="18"/>
        </w:rPr>
        <w:t># Stage 2 – slim runtime image</w:t>
      </w:r>
    </w:p>
    <w:p w14:paraId="157664EB" w14:textId="77777777" w:rsidR="001832E6" w:rsidRDefault="00000000">
      <w:pPr>
        <w:spacing w:before="20" w:after="20"/>
        <w:ind w:left="432"/>
      </w:pPr>
      <w:r>
        <w:rPr>
          <w:rFonts w:ascii="Courier New" w:hAnsi="Courier New"/>
          <w:color w:val="1A5376"/>
          <w:sz w:val="18"/>
        </w:rPr>
        <w:t>FROM python:3.11-slim</w:t>
      </w:r>
    </w:p>
    <w:p w14:paraId="7A0A4A9B" w14:textId="77777777" w:rsidR="001832E6" w:rsidRDefault="00000000">
      <w:pPr>
        <w:spacing w:before="20" w:after="20"/>
        <w:ind w:left="432"/>
      </w:pPr>
      <w:r>
        <w:rPr>
          <w:rFonts w:ascii="Courier New" w:hAnsi="Courier New"/>
          <w:color w:val="1A5376"/>
          <w:sz w:val="18"/>
        </w:rPr>
        <w:t>WORKDIR /app</w:t>
      </w:r>
    </w:p>
    <w:p w14:paraId="77DD2832" w14:textId="77777777" w:rsidR="001832E6" w:rsidRDefault="00000000">
      <w:pPr>
        <w:spacing w:before="20" w:after="20"/>
        <w:ind w:left="432"/>
      </w:pPr>
      <w:r>
        <w:rPr>
          <w:rFonts w:ascii="Courier New" w:hAnsi="Courier New"/>
          <w:color w:val="1A5376"/>
          <w:sz w:val="18"/>
        </w:rPr>
        <w:t>COPY --from=builder /usr/local/lib/python3.11/site-packages \</w:t>
      </w:r>
    </w:p>
    <w:p w14:paraId="7A5C0B29" w14:textId="77777777" w:rsidR="001832E6" w:rsidRDefault="00000000">
      <w:pPr>
        <w:spacing w:before="20" w:after="20"/>
        <w:ind w:left="432"/>
      </w:pPr>
      <w:r>
        <w:rPr>
          <w:rFonts w:ascii="Courier New" w:hAnsi="Courier New"/>
          <w:color w:val="1A5376"/>
          <w:sz w:val="18"/>
        </w:rPr>
        <w:t xml:space="preserve">                    /usr/local/lib/python3.11/site-packages</w:t>
      </w:r>
    </w:p>
    <w:p w14:paraId="38250D9F" w14:textId="77777777" w:rsidR="001832E6" w:rsidRDefault="00000000">
      <w:pPr>
        <w:spacing w:before="20" w:after="20"/>
        <w:ind w:left="432"/>
      </w:pPr>
      <w:r>
        <w:rPr>
          <w:rFonts w:ascii="Courier New" w:hAnsi="Courier New"/>
          <w:color w:val="1A5376"/>
          <w:sz w:val="18"/>
        </w:rPr>
        <w:t>COPY src/ ./src/</w:t>
      </w:r>
    </w:p>
    <w:p w14:paraId="00884BA1" w14:textId="77777777" w:rsidR="001832E6" w:rsidRDefault="00000000">
      <w:pPr>
        <w:spacing w:before="20" w:after="20"/>
        <w:ind w:left="432"/>
      </w:pPr>
      <w:r>
        <w:rPr>
          <w:rFonts w:ascii="Courier New" w:hAnsi="Courier New"/>
          <w:color w:val="1A5376"/>
          <w:sz w:val="18"/>
        </w:rPr>
        <w:t>COPY models/ ./models/</w:t>
      </w:r>
    </w:p>
    <w:p w14:paraId="07CA222E" w14:textId="77777777" w:rsidR="001832E6" w:rsidRDefault="00000000">
      <w:pPr>
        <w:spacing w:before="20" w:after="20"/>
        <w:ind w:left="432"/>
      </w:pPr>
      <w:r>
        <w:rPr>
          <w:rFonts w:ascii="Courier New" w:hAnsi="Courier New"/>
          <w:color w:val="1A5376"/>
          <w:sz w:val="18"/>
        </w:rPr>
        <w:t>ENV MODEL_PATH=./models/best_model.joblib</w:t>
      </w:r>
    </w:p>
    <w:p w14:paraId="708DE526" w14:textId="77777777" w:rsidR="001832E6" w:rsidRDefault="00000000">
      <w:pPr>
        <w:spacing w:before="20" w:after="20"/>
        <w:ind w:left="432"/>
      </w:pPr>
      <w:r>
        <w:rPr>
          <w:rFonts w:ascii="Courier New" w:hAnsi="Courier New"/>
          <w:color w:val="1A5376"/>
          <w:sz w:val="18"/>
        </w:rPr>
        <w:t>EXPOSE 8000</w:t>
      </w:r>
    </w:p>
    <w:p w14:paraId="0E9CCF1E" w14:textId="77777777" w:rsidR="001832E6" w:rsidRDefault="00000000">
      <w:pPr>
        <w:spacing w:before="20" w:after="20"/>
        <w:ind w:left="432"/>
      </w:pPr>
      <w:r>
        <w:rPr>
          <w:rFonts w:ascii="Courier New" w:hAnsi="Courier New"/>
          <w:color w:val="1A5376"/>
          <w:sz w:val="18"/>
        </w:rPr>
        <w:t>CMD ["uvicorn","src.app:app","--host","0.0.0.0","--port","8000"]</w:t>
      </w:r>
    </w:p>
    <w:p w14:paraId="30C267C6" w14:textId="77777777" w:rsidR="001832E6" w:rsidRDefault="00000000">
      <w:pPr>
        <w:spacing w:before="160" w:after="80"/>
      </w:pPr>
      <w:r>
        <w:rPr>
          <w:rFonts w:ascii="Calibri" w:hAnsi="Calibri"/>
          <w:b/>
          <w:color w:val="404040"/>
          <w:sz w:val="26"/>
        </w:rPr>
        <w:t>6.2  Build, Test &amp; Push</w:t>
      </w:r>
    </w:p>
    <w:p w14:paraId="2D13E169" w14:textId="77777777" w:rsidR="001832E6" w:rsidRDefault="00000000">
      <w:pPr>
        <w:pStyle w:val="ListNumber"/>
        <w:spacing w:before="40" w:after="40"/>
      </w:pPr>
      <w:r>
        <w:rPr>
          <w:rFonts w:ascii="Calibri" w:hAnsi="Calibri"/>
          <w:color w:val="404040"/>
        </w:rPr>
        <w:t>docker build -t heart-disease-api:latest .</w:t>
      </w:r>
    </w:p>
    <w:p w14:paraId="6EBB41BF" w14:textId="77777777" w:rsidR="001832E6" w:rsidRDefault="00000000">
      <w:pPr>
        <w:pStyle w:val="ListNumber"/>
        <w:spacing w:before="40" w:after="40"/>
      </w:pPr>
      <w:r>
        <w:rPr>
          <w:rFonts w:ascii="Calibri" w:hAnsi="Calibri"/>
          <w:color w:val="404040"/>
        </w:rPr>
        <w:t>docker run -p 8000:8000 heart-disease-api:latest</w:t>
      </w:r>
    </w:p>
    <w:p w14:paraId="20D63CF7" w14:textId="77777777" w:rsidR="001832E6" w:rsidRDefault="00000000">
      <w:pPr>
        <w:pStyle w:val="ListNumber"/>
        <w:spacing w:before="40" w:after="40"/>
      </w:pPr>
      <w:r>
        <w:rPr>
          <w:rFonts w:ascii="Calibri" w:hAnsi="Calibri"/>
          <w:color w:val="404040"/>
        </w:rPr>
        <w:t>Smoke test: curl http://localhost:8000/predict — confirmed JSON response.</w:t>
      </w:r>
    </w:p>
    <w:p w14:paraId="55ED9DE1" w14:textId="6BFEB360" w:rsidR="001832E6" w:rsidRPr="008E2165" w:rsidRDefault="00000000">
      <w:pPr>
        <w:pStyle w:val="ListNumber"/>
        <w:spacing w:before="40" w:after="40"/>
      </w:pPr>
      <w:r>
        <w:rPr>
          <w:rFonts w:ascii="Calibri" w:hAnsi="Calibri"/>
          <w:color w:val="404040"/>
        </w:rPr>
        <w:t>docker push paragmlopsacr.azurecr.io/heart-disease-api:latest — digest confirmed in ACR.</w:t>
      </w:r>
    </w:p>
    <w:p w14:paraId="6612DBCE" w14:textId="77777777" w:rsidR="008E2165" w:rsidRPr="008E2165" w:rsidRDefault="008E2165" w:rsidP="008E2165">
      <w:pPr>
        <w:pStyle w:val="ListNumber"/>
        <w:numPr>
          <w:ilvl w:val="0"/>
          <w:numId w:val="0"/>
        </w:numPr>
        <w:spacing w:before="40" w:after="40"/>
        <w:ind w:left="360" w:hanging="360"/>
      </w:pPr>
    </w:p>
    <w:p w14:paraId="1D4A12BB" w14:textId="7389FCD9" w:rsidR="008E2165" w:rsidRPr="00E84BF1" w:rsidRDefault="008E2165" w:rsidP="008E2165">
      <w:pPr>
        <w:pStyle w:val="ListNumber"/>
        <w:numPr>
          <w:ilvl w:val="0"/>
          <w:numId w:val="0"/>
        </w:numPr>
        <w:spacing w:before="40" w:after="40"/>
        <w:ind w:left="360"/>
      </w:pPr>
    </w:p>
    <w:p w14:paraId="17CEABE3" w14:textId="0FB609EB" w:rsidR="00E84BF1" w:rsidRDefault="00E84BF1" w:rsidP="00E84BF1">
      <w:pPr>
        <w:pStyle w:val="ListNumber"/>
        <w:numPr>
          <w:ilvl w:val="0"/>
          <w:numId w:val="0"/>
        </w:numPr>
        <w:spacing w:before="40" w:after="40"/>
        <w:ind w:left="360" w:hanging="360"/>
      </w:pPr>
    </w:p>
    <w:p w14:paraId="6EA4F390" w14:textId="77777777" w:rsidR="001832E6" w:rsidRDefault="00000000">
      <w:pPr>
        <w:spacing w:before="120" w:after="120"/>
        <w:jc w:val="center"/>
        <w:rPr>
          <w:rFonts w:ascii="Calibri" w:hAnsi="Calibri"/>
          <w:i/>
          <w:color w:val="888888"/>
          <w:sz w:val="20"/>
        </w:rPr>
      </w:pPr>
      <w:r>
        <w:rPr>
          <w:rFonts w:ascii="Calibri" w:hAnsi="Calibri"/>
          <w:i/>
          <w:color w:val="888888"/>
          <w:sz w:val="20"/>
        </w:rPr>
        <w:t>[ Docker build completed successfully ]</w:t>
      </w:r>
    </w:p>
    <w:p w14:paraId="4920BBD2" w14:textId="55A7443A" w:rsidR="00E84BF1" w:rsidRDefault="00E84BF1" w:rsidP="00E84BF1">
      <w:pPr>
        <w:spacing w:before="120" w:after="120"/>
        <w:jc w:val="center"/>
        <w:rPr>
          <w:lang w:val="en-IN"/>
        </w:rPr>
      </w:pPr>
    </w:p>
    <w:p w14:paraId="6F900A17" w14:textId="0CF14655" w:rsidR="008E2165" w:rsidRPr="00E84BF1" w:rsidRDefault="008E2165" w:rsidP="00E84BF1">
      <w:pPr>
        <w:spacing w:before="120" w:after="120"/>
        <w:jc w:val="center"/>
        <w:rPr>
          <w:lang w:val="en-IN"/>
        </w:rPr>
      </w:pPr>
    </w:p>
    <w:p w14:paraId="07D23F55" w14:textId="77777777" w:rsidR="00E84BF1" w:rsidRDefault="00E84BF1">
      <w:pPr>
        <w:spacing w:before="120" w:after="120"/>
        <w:jc w:val="center"/>
      </w:pPr>
    </w:p>
    <w:p w14:paraId="27D463C4" w14:textId="77777777" w:rsidR="001832E6" w:rsidRDefault="00000000">
      <w:pPr>
        <w:spacing w:before="120" w:after="120"/>
        <w:jc w:val="center"/>
      </w:pPr>
      <w:r>
        <w:rPr>
          <w:rFonts w:ascii="Calibri" w:hAnsi="Calibri"/>
          <w:i/>
          <w:color w:val="888888"/>
          <w:sz w:val="20"/>
        </w:rPr>
        <w:t>[ Docker image pushed to Azure Container Registry with digest ]</w:t>
      </w:r>
    </w:p>
    <w:p w14:paraId="1A041F01" w14:textId="77777777" w:rsidR="001832E6" w:rsidRDefault="00000000">
      <w:pPr>
        <w:spacing w:before="160" w:after="80"/>
      </w:pPr>
      <w:r>
        <w:rPr>
          <w:rFonts w:ascii="Calibri" w:hAnsi="Calibri"/>
          <w:b/>
          <w:color w:val="2E75B6"/>
          <w:sz w:val="26"/>
        </w:rPr>
        <w:t>6.2  Local Docker Testing</w:t>
      </w:r>
    </w:p>
    <w:p w14:paraId="1A041F02" w14:textId="77777777" w:rsidR="001832E6" w:rsidRDefault="00000000">
      <w:pPr>
        <w:spacing w:before="60" w:after="60"/>
      </w:pPr>
      <w:r>
        <w:rPr>
          <w:rFonts w:ascii="Calibri" w:hAnsi="Calibri"/>
          <w:color w:val="404040"/>
        </w:rPr>
        <w:t>The Docker image was built and run locally using Docker Desktop on Windows. The multi-stage build completed successfully (13/13 steps) and the container started with the model loaded, serving predictions on http://localhost:8000. Health checks returned HTTP 200 OK confirming the API was live.</w:t>
      </w:r>
    </w:p>
    <w:p w14:paraId="1A041F03" w14:textId="77777777" w:rsidR="001832E6" w:rsidRDefault="00000000">
      <w:pPr>
        <w:spacing w:before="60" w:after="60"/>
      </w:pPr>
      <w:r>
        <w:rPr>
          <w:rFonts w:ascii="Courier New" w:hAnsi="Courier New"/>
          <w:color w:val="2E75B6"/>
          <w:sz w:val="18"/>
        </w:rPr>
        <w:t>docker build -t heart-disease-api:latest .</w:t>
      </w:r>
    </w:p>
    <w:p w14:paraId="1A041F04" w14:textId="77777777" w:rsidR="001832E6" w:rsidRDefault="00000000">
      <w:pPr>
        <w:spacing w:before="60" w:after="60"/>
        <w:rPr>
          <w:rFonts w:ascii="Courier New" w:hAnsi="Courier New"/>
          <w:color w:val="2E75B6"/>
          <w:sz w:val="18"/>
        </w:rPr>
      </w:pPr>
      <w:r>
        <w:rPr>
          <w:rFonts w:ascii="Courier New" w:hAnsi="Courier New"/>
          <w:color w:val="2E75B6"/>
          <w:sz w:val="18"/>
        </w:rPr>
        <w:t>docker run -p 8000:8000 heart-disease-api:latest</w:t>
      </w:r>
    </w:p>
    <w:p w14:paraId="3CC2E9FE" w14:textId="77777777" w:rsidR="008E11A4" w:rsidRDefault="008E11A4">
      <w:pPr>
        <w:spacing w:before="60" w:after="60"/>
        <w:rPr>
          <w:rFonts w:ascii="Courier New" w:hAnsi="Courier New"/>
          <w:color w:val="2E75B6"/>
          <w:sz w:val="18"/>
        </w:rPr>
      </w:pPr>
    </w:p>
    <w:p w14:paraId="3DE50F20" w14:textId="406BACE7" w:rsidR="008E11A4" w:rsidRDefault="008E11A4">
      <w:pPr>
        <w:spacing w:before="60" w:after="60"/>
      </w:pPr>
      <w:r w:rsidRPr="008E11A4">
        <w:rPr>
          <w:noProof/>
        </w:rPr>
        <w:lastRenderedPageBreak/>
        <w:drawing>
          <wp:inline distT="0" distB="0" distL="0" distR="0" wp14:anchorId="7DD4FA92" wp14:editId="5C4C9A2F">
            <wp:extent cx="5733415" cy="2480945"/>
            <wp:effectExtent l="0" t="0" r="635" b="0"/>
            <wp:docPr id="109097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9699" name=""/>
                    <pic:cNvPicPr/>
                  </pic:nvPicPr>
                  <pic:blipFill>
                    <a:blip r:embed="rId19"/>
                    <a:stretch>
                      <a:fillRect/>
                    </a:stretch>
                  </pic:blipFill>
                  <pic:spPr>
                    <a:xfrm>
                      <a:off x="0" y="0"/>
                      <a:ext cx="5733415" cy="2480945"/>
                    </a:xfrm>
                    <a:prstGeom prst="rect">
                      <a:avLst/>
                    </a:prstGeom>
                  </pic:spPr>
                </pic:pic>
              </a:graphicData>
            </a:graphic>
          </wp:inline>
        </w:drawing>
      </w:r>
    </w:p>
    <w:p w14:paraId="1A041F05" w14:textId="67967418" w:rsidR="001832E6" w:rsidRDefault="00000000">
      <w:pPr>
        <w:spacing w:before="120" w:after="120"/>
        <w:jc w:val="center"/>
        <w:rPr>
          <w:rFonts w:ascii="Calibri" w:hAnsi="Calibri"/>
          <w:i/>
          <w:color w:val="888888"/>
          <w:sz w:val="20"/>
        </w:rPr>
      </w:pPr>
      <w:r>
        <w:rPr>
          <w:rFonts w:ascii="Calibri" w:hAnsi="Calibri"/>
          <w:i/>
          <w:color w:val="888888"/>
          <w:sz w:val="20"/>
        </w:rPr>
        <w:t>Docker build 13/13 FINISHED</w:t>
      </w:r>
    </w:p>
    <w:p w14:paraId="43610864" w14:textId="33C0D614" w:rsidR="00FE2CE8" w:rsidRDefault="00FE2CE8">
      <w:pPr>
        <w:spacing w:before="120" w:after="120"/>
        <w:jc w:val="center"/>
      </w:pPr>
      <w:r w:rsidRPr="00FE2CE8">
        <w:rPr>
          <w:noProof/>
        </w:rPr>
        <w:drawing>
          <wp:inline distT="0" distB="0" distL="0" distR="0" wp14:anchorId="07E186C6" wp14:editId="2ABAFD29">
            <wp:extent cx="5733415" cy="3604895"/>
            <wp:effectExtent l="0" t="0" r="635" b="0"/>
            <wp:docPr id="213344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9673" name=""/>
                    <pic:cNvPicPr/>
                  </pic:nvPicPr>
                  <pic:blipFill>
                    <a:blip r:embed="rId20"/>
                    <a:stretch>
                      <a:fillRect/>
                    </a:stretch>
                  </pic:blipFill>
                  <pic:spPr>
                    <a:xfrm>
                      <a:off x="0" y="0"/>
                      <a:ext cx="5733415" cy="3604895"/>
                    </a:xfrm>
                    <a:prstGeom prst="rect">
                      <a:avLst/>
                    </a:prstGeom>
                  </pic:spPr>
                </pic:pic>
              </a:graphicData>
            </a:graphic>
          </wp:inline>
        </w:drawing>
      </w:r>
    </w:p>
    <w:p w14:paraId="1A041F06" w14:textId="16C0B82B" w:rsidR="001832E6" w:rsidRDefault="00000000">
      <w:pPr>
        <w:spacing w:before="120" w:after="120"/>
        <w:jc w:val="center"/>
      </w:pPr>
      <w:r>
        <w:rPr>
          <w:rFonts w:ascii="Calibri" w:hAnsi="Calibri"/>
          <w:i/>
          <w:color w:val="888888"/>
          <w:sz w:val="20"/>
        </w:rPr>
        <w:t xml:space="preserve">Docker container running — model loaded, Uvicorn on 0.0.0.0:8000, GET /health 200 OK </w:t>
      </w:r>
    </w:p>
    <w:p w14:paraId="1A041F69" w14:textId="77777777" w:rsidR="001832E6" w:rsidRDefault="00000000">
      <w:r>
        <w:br w:type="page"/>
      </w:r>
    </w:p>
    <w:p w14:paraId="2B35C461" w14:textId="77777777" w:rsidR="001832E6" w:rsidRDefault="00000000">
      <w:pPr>
        <w:spacing w:before="280" w:after="120"/>
      </w:pPr>
      <w:r>
        <w:rPr>
          <w:rFonts w:ascii="Calibri" w:hAnsi="Calibri"/>
          <w:b/>
          <w:color w:val="0047AB"/>
          <w:sz w:val="32"/>
        </w:rPr>
        <w:lastRenderedPageBreak/>
        <w:t>7. CI/CD Pipeline (GitHub Actions)</w:t>
      </w:r>
    </w:p>
    <w:p w14:paraId="48BB90C8" w14:textId="77777777" w:rsidR="001832E6" w:rsidRDefault="001832E6">
      <w:pPr>
        <w:pBdr>
          <w:bottom w:val="single" w:sz="6" w:space="1" w:color="0047AB"/>
        </w:pBdr>
        <w:spacing w:before="40" w:after="40"/>
      </w:pPr>
    </w:p>
    <w:p w14:paraId="5EAE36CD" w14:textId="77777777" w:rsidR="001832E6" w:rsidRDefault="00000000">
      <w:pPr>
        <w:spacing w:before="60" w:after="60"/>
      </w:pPr>
      <w:r>
        <w:rPr>
          <w:rFonts w:ascii="Calibri" w:hAnsi="Calibri"/>
          <w:color w:val="404040"/>
        </w:rPr>
        <w:t>The CI/CD pipeline (.github/workflows/ci.yml) runs automatically on every push to the main branch. Three sequential jobs must all pass before the Docker image is published to Azure Container Registry.</w:t>
      </w:r>
    </w:p>
    <w:p w14:paraId="5C7930C3" w14:textId="77777777" w:rsidR="001832E6" w:rsidRDefault="00000000">
      <w:pPr>
        <w:spacing w:before="160" w:after="80"/>
      </w:pPr>
      <w:r>
        <w:rPr>
          <w:rFonts w:ascii="Calibri" w:hAnsi="Calibri"/>
          <w:b/>
          <w:color w:val="404040"/>
          <w:sz w:val="26"/>
        </w:rPr>
        <w:t>Job 1 – Lint + Unit Tests</w:t>
      </w:r>
    </w:p>
    <w:p w14:paraId="30507DF6" w14:textId="77777777" w:rsidR="001832E6" w:rsidRDefault="00000000">
      <w:pPr>
        <w:pStyle w:val="ListBullet"/>
        <w:spacing w:before="40" w:after="40"/>
      </w:pPr>
      <w:r>
        <w:rPr>
          <w:rFonts w:ascii="Calibri" w:hAnsi="Calibri"/>
          <w:color w:val="404040"/>
        </w:rPr>
        <w:t>Runs flake8 for PEP-8 compliance.</w:t>
      </w:r>
    </w:p>
    <w:p w14:paraId="1AFD0708" w14:textId="77777777" w:rsidR="001832E6" w:rsidRDefault="00000000">
      <w:pPr>
        <w:pStyle w:val="ListBullet"/>
        <w:spacing w:before="40" w:after="40"/>
      </w:pPr>
      <w:r>
        <w:rPr>
          <w:rFonts w:ascii="Calibri" w:hAnsi="Calibri"/>
          <w:color w:val="404040"/>
        </w:rPr>
        <w:t>Executes pytest unit tests (tests/test_app.py).</w:t>
      </w:r>
    </w:p>
    <w:p w14:paraId="78038E60" w14:textId="77777777" w:rsidR="001832E6" w:rsidRDefault="00000000">
      <w:pPr>
        <w:pStyle w:val="ListBullet"/>
        <w:spacing w:before="40" w:after="40"/>
      </w:pPr>
      <w:r>
        <w:rPr>
          <w:rFonts w:ascii="Calibri" w:hAnsi="Calibri"/>
          <w:color w:val="404040"/>
        </w:rPr>
        <w:t>Pipeline halts if linting or tests fail.</w:t>
      </w:r>
    </w:p>
    <w:p w14:paraId="3B79FC3A" w14:textId="77777777" w:rsidR="001832E6" w:rsidRDefault="00000000">
      <w:pPr>
        <w:spacing w:before="160" w:after="80"/>
      </w:pPr>
      <w:r>
        <w:rPr>
          <w:rFonts w:ascii="Calibri" w:hAnsi="Calibri"/>
          <w:b/>
          <w:color w:val="404040"/>
          <w:sz w:val="26"/>
        </w:rPr>
        <w:t>Job 2 – Model Training Validation</w:t>
      </w:r>
    </w:p>
    <w:p w14:paraId="51CE0094" w14:textId="77777777" w:rsidR="001832E6" w:rsidRDefault="00000000">
      <w:pPr>
        <w:pStyle w:val="ListBullet"/>
        <w:spacing w:before="40" w:after="40"/>
      </w:pPr>
      <w:r>
        <w:rPr>
          <w:rFonts w:ascii="Calibri" w:hAnsi="Calibri"/>
          <w:color w:val="404040"/>
        </w:rPr>
        <w:t>Downloads UCI dataset, runs src/train.py.</w:t>
      </w:r>
    </w:p>
    <w:p w14:paraId="66F920DA" w14:textId="77777777" w:rsidR="001832E6" w:rsidRDefault="00000000">
      <w:pPr>
        <w:pStyle w:val="ListBullet"/>
        <w:spacing w:before="40" w:after="40"/>
      </w:pPr>
      <w:r>
        <w:rPr>
          <w:rFonts w:ascii="Calibri" w:hAnsi="Calibri"/>
          <w:color w:val="404040"/>
        </w:rPr>
        <w:t>Verifies models/best_model.joblib is non-zero.</w:t>
      </w:r>
    </w:p>
    <w:p w14:paraId="7E6E4B65" w14:textId="77777777" w:rsidR="001832E6" w:rsidRDefault="00000000">
      <w:pPr>
        <w:pStyle w:val="ListBullet"/>
        <w:spacing w:before="40" w:after="40"/>
      </w:pPr>
      <w:r>
        <w:rPr>
          <w:rFonts w:ascii="Calibri" w:hAnsi="Calibri"/>
          <w:color w:val="404040"/>
        </w:rPr>
        <w:t>Uploads artefact for Job 3.</w:t>
      </w:r>
    </w:p>
    <w:p w14:paraId="684F59B9" w14:textId="77777777" w:rsidR="001832E6" w:rsidRDefault="00000000">
      <w:pPr>
        <w:spacing w:before="160" w:after="80"/>
      </w:pPr>
      <w:r>
        <w:rPr>
          <w:rFonts w:ascii="Calibri" w:hAnsi="Calibri"/>
          <w:b/>
          <w:color w:val="404040"/>
          <w:sz w:val="26"/>
        </w:rPr>
        <w:t>Job 3 – Docker Build Validation</w:t>
      </w:r>
    </w:p>
    <w:p w14:paraId="47320E1C" w14:textId="77777777" w:rsidR="001832E6" w:rsidRDefault="00000000">
      <w:pPr>
        <w:pStyle w:val="ListBullet"/>
        <w:spacing w:before="40" w:after="40"/>
      </w:pPr>
      <w:r>
        <w:rPr>
          <w:rFonts w:ascii="Calibri" w:hAnsi="Calibri"/>
          <w:color w:val="404040"/>
        </w:rPr>
        <w:t>Builds Docker image, runs smoke test on /predict.</w:t>
      </w:r>
    </w:p>
    <w:p w14:paraId="66542455" w14:textId="77777777" w:rsidR="001832E6" w:rsidRDefault="00000000">
      <w:pPr>
        <w:pStyle w:val="ListBullet"/>
        <w:spacing w:before="40" w:after="40"/>
      </w:pPr>
      <w:r>
        <w:rPr>
          <w:rFonts w:ascii="Calibri" w:hAnsi="Calibri"/>
          <w:color w:val="404040"/>
        </w:rPr>
        <w:t>Logs in to ACR (GitHub Secrets).</w:t>
      </w:r>
    </w:p>
    <w:p w14:paraId="4502BAC1" w14:textId="35DD1635" w:rsidR="001832E6" w:rsidRDefault="00000000">
      <w:pPr>
        <w:pStyle w:val="ListBullet"/>
        <w:spacing w:before="40" w:after="40"/>
      </w:pPr>
      <w:r>
        <w:rPr>
          <w:rFonts w:ascii="Calibri" w:hAnsi="Calibri"/>
          <w:color w:val="404040"/>
        </w:rPr>
        <w:t>Pushes image to paragmlopsacr.azurecr.io (main branch only).</w:t>
      </w:r>
      <w:r w:rsidR="00193833">
        <w:rPr>
          <w:rFonts w:ascii="Calibri" w:hAnsi="Calibri"/>
          <w:color w:val="404040"/>
        </w:rPr>
        <w:br/>
      </w:r>
      <w:r w:rsidR="00193833">
        <w:rPr>
          <w:rFonts w:ascii="Calibri" w:hAnsi="Calibri"/>
          <w:color w:val="404040"/>
        </w:rPr>
        <w:br/>
      </w:r>
      <w:r w:rsidR="00193833" w:rsidRPr="00193833">
        <w:drawing>
          <wp:inline distT="0" distB="0" distL="0" distR="0" wp14:anchorId="7DA9AFB0" wp14:editId="3BB0E12F">
            <wp:extent cx="5733415" cy="3316605"/>
            <wp:effectExtent l="0" t="0" r="635" b="0"/>
            <wp:docPr id="9719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2778" name=""/>
                    <pic:cNvPicPr/>
                  </pic:nvPicPr>
                  <pic:blipFill>
                    <a:blip r:embed="rId21"/>
                    <a:stretch>
                      <a:fillRect/>
                    </a:stretch>
                  </pic:blipFill>
                  <pic:spPr>
                    <a:xfrm>
                      <a:off x="0" y="0"/>
                      <a:ext cx="5733415" cy="3316605"/>
                    </a:xfrm>
                    <a:prstGeom prst="rect">
                      <a:avLst/>
                    </a:prstGeom>
                  </pic:spPr>
                </pic:pic>
              </a:graphicData>
            </a:graphic>
          </wp:inline>
        </w:drawing>
      </w:r>
    </w:p>
    <w:p w14:paraId="14C34AD8" w14:textId="2CF32CBF" w:rsidR="001832E6" w:rsidRDefault="00000000">
      <w:r>
        <w:br w:type="page"/>
      </w:r>
      <w:r>
        <w:rPr>
          <w:noProof/>
        </w:rPr>
        <w:lastRenderedPageBreak/>
        <w:drawing>
          <wp:inline distT="0" distB="0" distL="0" distR="0" wp14:anchorId="080864E5" wp14:editId="229AF714">
            <wp:extent cx="5733415" cy="4142740"/>
            <wp:effectExtent l="0" t="0" r="635" b="0"/>
            <wp:docPr id="134109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10505" name=""/>
                    <pic:cNvPicPr/>
                  </pic:nvPicPr>
                  <pic:blipFill>
                    <a:blip r:embed="rId22"/>
                    <a:stretch>
                      <a:fillRect/>
                    </a:stretch>
                  </pic:blipFill>
                  <pic:spPr>
                    <a:xfrm>
                      <a:off x="0" y="0"/>
                      <a:ext cx="5733415" cy="4142740"/>
                    </a:xfrm>
                    <a:prstGeom prst="rect">
                      <a:avLst/>
                    </a:prstGeom>
                  </pic:spPr>
                </pic:pic>
              </a:graphicData>
            </a:graphic>
          </wp:inline>
        </w:drawing>
      </w:r>
    </w:p>
    <w:p w14:paraId="231AF3F2" w14:textId="77777777" w:rsidR="001832E6" w:rsidRDefault="00000000">
      <w:pPr>
        <w:spacing w:before="280" w:after="120"/>
      </w:pPr>
      <w:r>
        <w:rPr>
          <w:rFonts w:ascii="Calibri" w:hAnsi="Calibri"/>
          <w:b/>
          <w:color w:val="0047AB"/>
          <w:sz w:val="32"/>
        </w:rPr>
        <w:t>8. Kubernetes Deployment (Azure AKS)</w:t>
      </w:r>
    </w:p>
    <w:p w14:paraId="5C0D5C96" w14:textId="77777777" w:rsidR="001832E6" w:rsidRDefault="001832E6">
      <w:pPr>
        <w:pBdr>
          <w:bottom w:val="single" w:sz="6" w:space="1" w:color="0047AB"/>
        </w:pBdr>
        <w:spacing w:before="40" w:after="40"/>
      </w:pPr>
    </w:p>
    <w:p w14:paraId="07A5BFE3" w14:textId="77777777" w:rsidR="001832E6" w:rsidRDefault="00000000">
      <w:pPr>
        <w:spacing w:before="60" w:after="60"/>
      </w:pPr>
      <w:r>
        <w:rPr>
          <w:rFonts w:ascii="Calibri" w:hAnsi="Calibri"/>
          <w:color w:val="404040"/>
        </w:rPr>
        <w:t>The containerised API is deployed to Azure Kubernetes Service (AKS) in East US. Two replicas provide high availability with health probes and a LoadBalancer Service for public access.</w:t>
      </w:r>
    </w:p>
    <w:p w14:paraId="7CBF0F53" w14:textId="77777777" w:rsidR="001832E6" w:rsidRDefault="00000000">
      <w:pPr>
        <w:spacing w:before="160" w:after="80"/>
      </w:pPr>
      <w:r>
        <w:rPr>
          <w:rFonts w:ascii="Calibri" w:hAnsi="Calibri"/>
          <w:b/>
          <w:color w:val="404040"/>
          <w:sz w:val="26"/>
        </w:rPr>
        <w:t>8.1  Infrastructure</w:t>
      </w:r>
    </w:p>
    <w:tbl>
      <w:tblPr>
        <w:tblStyle w:val="TableGrid"/>
        <w:tblW w:w="0" w:type="auto"/>
        <w:tblLook w:val="04A0" w:firstRow="1" w:lastRow="0" w:firstColumn="1" w:lastColumn="0" w:noHBand="0" w:noVBand="1"/>
      </w:tblPr>
      <w:tblGrid>
        <w:gridCol w:w="3127"/>
        <w:gridCol w:w="6118"/>
      </w:tblGrid>
      <w:tr w:rsidR="001832E6" w14:paraId="14665AC1" w14:textId="77777777">
        <w:tc>
          <w:tcPr>
            <w:tcW w:w="3168" w:type="dxa"/>
            <w:shd w:val="clear" w:color="auto" w:fill="0047AB"/>
          </w:tcPr>
          <w:p w14:paraId="48BBD545" w14:textId="77777777" w:rsidR="001832E6" w:rsidRDefault="00000000">
            <w:r>
              <w:rPr>
                <w:rFonts w:ascii="Calibri" w:hAnsi="Calibri"/>
                <w:b/>
                <w:color w:val="FFFFFF"/>
                <w:sz w:val="20"/>
              </w:rPr>
              <w:t>Resource</w:t>
            </w:r>
          </w:p>
        </w:tc>
        <w:tc>
          <w:tcPr>
            <w:tcW w:w="6192" w:type="dxa"/>
            <w:shd w:val="clear" w:color="auto" w:fill="0047AB"/>
          </w:tcPr>
          <w:p w14:paraId="68F1841E" w14:textId="77777777" w:rsidR="001832E6" w:rsidRDefault="00000000">
            <w:r>
              <w:rPr>
                <w:rFonts w:ascii="Calibri" w:hAnsi="Calibri"/>
                <w:b/>
                <w:color w:val="FFFFFF"/>
                <w:sz w:val="20"/>
              </w:rPr>
              <w:t>Value</w:t>
            </w:r>
          </w:p>
        </w:tc>
      </w:tr>
      <w:tr w:rsidR="001832E6" w14:paraId="2CA5F936" w14:textId="77777777">
        <w:tc>
          <w:tcPr>
            <w:tcW w:w="3168" w:type="dxa"/>
            <w:shd w:val="clear" w:color="auto" w:fill="FFFFFF"/>
          </w:tcPr>
          <w:p w14:paraId="35B44826" w14:textId="77777777" w:rsidR="001832E6" w:rsidRDefault="00000000">
            <w:r>
              <w:rPr>
                <w:rFonts w:ascii="Calibri" w:hAnsi="Calibri"/>
                <w:b/>
                <w:color w:val="404040"/>
                <w:sz w:val="20"/>
              </w:rPr>
              <w:t>Resource Group</w:t>
            </w:r>
          </w:p>
        </w:tc>
        <w:tc>
          <w:tcPr>
            <w:tcW w:w="6192" w:type="dxa"/>
            <w:shd w:val="clear" w:color="auto" w:fill="FFFFFF"/>
          </w:tcPr>
          <w:p w14:paraId="6040AFD2" w14:textId="77777777" w:rsidR="001832E6" w:rsidRDefault="00000000">
            <w:r>
              <w:rPr>
                <w:rFonts w:ascii="Calibri" w:hAnsi="Calibri"/>
                <w:color w:val="404040"/>
                <w:sz w:val="20"/>
              </w:rPr>
              <w:t>mlops-rg</w:t>
            </w:r>
          </w:p>
        </w:tc>
      </w:tr>
      <w:tr w:rsidR="001832E6" w14:paraId="2A8373AA" w14:textId="77777777">
        <w:tc>
          <w:tcPr>
            <w:tcW w:w="3168" w:type="dxa"/>
            <w:shd w:val="clear" w:color="auto" w:fill="D6E4F0"/>
          </w:tcPr>
          <w:p w14:paraId="765651FF" w14:textId="77777777" w:rsidR="001832E6" w:rsidRDefault="00000000">
            <w:r>
              <w:rPr>
                <w:rFonts w:ascii="Calibri" w:hAnsi="Calibri"/>
                <w:b/>
                <w:color w:val="404040"/>
                <w:sz w:val="20"/>
              </w:rPr>
              <w:t>AKS Cluster</w:t>
            </w:r>
          </w:p>
        </w:tc>
        <w:tc>
          <w:tcPr>
            <w:tcW w:w="6192" w:type="dxa"/>
            <w:shd w:val="clear" w:color="auto" w:fill="D6E4F0"/>
          </w:tcPr>
          <w:p w14:paraId="6894AB7B" w14:textId="77777777" w:rsidR="001832E6" w:rsidRDefault="00000000">
            <w:r>
              <w:rPr>
                <w:rFonts w:ascii="Calibri" w:hAnsi="Calibri"/>
                <w:color w:val="404040"/>
                <w:sz w:val="20"/>
              </w:rPr>
              <w:t>mlops-aks (East US, Standard_D2ds_v7)</w:t>
            </w:r>
          </w:p>
        </w:tc>
      </w:tr>
      <w:tr w:rsidR="001832E6" w14:paraId="055BB212" w14:textId="77777777">
        <w:tc>
          <w:tcPr>
            <w:tcW w:w="3168" w:type="dxa"/>
            <w:shd w:val="clear" w:color="auto" w:fill="FFFFFF"/>
          </w:tcPr>
          <w:p w14:paraId="0FF8FC67" w14:textId="77777777" w:rsidR="001832E6" w:rsidRDefault="00000000">
            <w:r>
              <w:rPr>
                <w:rFonts w:ascii="Calibri" w:hAnsi="Calibri"/>
                <w:b/>
                <w:color w:val="404040"/>
                <w:sz w:val="20"/>
              </w:rPr>
              <w:t>Container Registry</w:t>
            </w:r>
          </w:p>
        </w:tc>
        <w:tc>
          <w:tcPr>
            <w:tcW w:w="6192" w:type="dxa"/>
            <w:shd w:val="clear" w:color="auto" w:fill="FFFFFF"/>
          </w:tcPr>
          <w:p w14:paraId="5DF7C55F" w14:textId="77777777" w:rsidR="001832E6" w:rsidRDefault="00000000">
            <w:r>
              <w:rPr>
                <w:rFonts w:ascii="Calibri" w:hAnsi="Calibri"/>
                <w:color w:val="404040"/>
                <w:sz w:val="20"/>
              </w:rPr>
              <w:t>paragmlopsacr.azurecr.io</w:t>
            </w:r>
          </w:p>
        </w:tc>
      </w:tr>
      <w:tr w:rsidR="001832E6" w14:paraId="0A849D5B" w14:textId="77777777">
        <w:tc>
          <w:tcPr>
            <w:tcW w:w="3168" w:type="dxa"/>
            <w:shd w:val="clear" w:color="auto" w:fill="D6E4F0"/>
          </w:tcPr>
          <w:p w14:paraId="29CB06E0" w14:textId="77777777" w:rsidR="001832E6" w:rsidRDefault="00000000">
            <w:r>
              <w:rPr>
                <w:rFonts w:ascii="Calibri" w:hAnsi="Calibri"/>
                <w:b/>
                <w:color w:val="404040"/>
                <w:sz w:val="20"/>
              </w:rPr>
              <w:t>Replicas</w:t>
            </w:r>
          </w:p>
        </w:tc>
        <w:tc>
          <w:tcPr>
            <w:tcW w:w="6192" w:type="dxa"/>
            <w:shd w:val="clear" w:color="auto" w:fill="D6E4F0"/>
          </w:tcPr>
          <w:p w14:paraId="6CD38AE6" w14:textId="77777777" w:rsidR="001832E6" w:rsidRDefault="00000000">
            <w:r>
              <w:rPr>
                <w:rFonts w:ascii="Calibri" w:hAnsi="Calibri"/>
                <w:color w:val="404040"/>
                <w:sz w:val="20"/>
              </w:rPr>
              <w:t>2</w:t>
            </w:r>
          </w:p>
        </w:tc>
      </w:tr>
      <w:tr w:rsidR="001832E6" w14:paraId="025F4004" w14:textId="77777777">
        <w:tc>
          <w:tcPr>
            <w:tcW w:w="3168" w:type="dxa"/>
            <w:shd w:val="clear" w:color="auto" w:fill="FFFFFF"/>
          </w:tcPr>
          <w:p w14:paraId="1C957305" w14:textId="77777777" w:rsidR="001832E6" w:rsidRDefault="00000000">
            <w:r>
              <w:rPr>
                <w:rFonts w:ascii="Calibri" w:hAnsi="Calibri"/>
                <w:b/>
                <w:color w:val="404040"/>
                <w:sz w:val="20"/>
              </w:rPr>
              <w:t>Service Type</w:t>
            </w:r>
          </w:p>
        </w:tc>
        <w:tc>
          <w:tcPr>
            <w:tcW w:w="6192" w:type="dxa"/>
            <w:shd w:val="clear" w:color="auto" w:fill="FFFFFF"/>
          </w:tcPr>
          <w:p w14:paraId="2C6A3AD1" w14:textId="77777777" w:rsidR="001832E6" w:rsidRDefault="00000000">
            <w:r>
              <w:rPr>
                <w:rFonts w:ascii="Calibri" w:hAnsi="Calibri"/>
                <w:color w:val="404040"/>
                <w:sz w:val="20"/>
              </w:rPr>
              <w:t>LoadBalancer</w:t>
            </w:r>
          </w:p>
        </w:tc>
      </w:tr>
      <w:tr w:rsidR="001832E6" w14:paraId="45C80D84" w14:textId="77777777">
        <w:tc>
          <w:tcPr>
            <w:tcW w:w="3168" w:type="dxa"/>
            <w:shd w:val="clear" w:color="auto" w:fill="D6E4F0"/>
          </w:tcPr>
          <w:p w14:paraId="1B2795FF" w14:textId="77777777" w:rsidR="001832E6" w:rsidRDefault="00000000">
            <w:r>
              <w:rPr>
                <w:rFonts w:ascii="Calibri" w:hAnsi="Calibri"/>
                <w:b/>
                <w:color w:val="404040"/>
                <w:sz w:val="20"/>
              </w:rPr>
              <w:t>External IP</w:t>
            </w:r>
          </w:p>
        </w:tc>
        <w:tc>
          <w:tcPr>
            <w:tcW w:w="6192" w:type="dxa"/>
            <w:shd w:val="clear" w:color="auto" w:fill="D6E4F0"/>
          </w:tcPr>
          <w:p w14:paraId="58B2287C" w14:textId="77777777" w:rsidR="001832E6" w:rsidRDefault="00000000">
            <w:r>
              <w:rPr>
                <w:rFonts w:ascii="Calibri" w:hAnsi="Calibri"/>
                <w:color w:val="404040"/>
                <w:sz w:val="20"/>
              </w:rPr>
              <w:t>172.210.109.108 (port 80 -&gt; 8000)</w:t>
            </w:r>
          </w:p>
        </w:tc>
      </w:tr>
    </w:tbl>
    <w:p w14:paraId="26BB4D15" w14:textId="77777777" w:rsidR="001832E6" w:rsidRDefault="00000000">
      <w:pPr>
        <w:spacing w:before="160" w:after="80"/>
      </w:pPr>
      <w:r>
        <w:rPr>
          <w:rFonts w:ascii="Calibri" w:hAnsi="Calibri"/>
          <w:b/>
          <w:color w:val="404040"/>
          <w:sz w:val="26"/>
        </w:rPr>
        <w:t>8.2  Key Configuration</w:t>
      </w:r>
    </w:p>
    <w:p w14:paraId="7A88E715" w14:textId="77777777" w:rsidR="001832E6" w:rsidRDefault="00000000">
      <w:pPr>
        <w:pStyle w:val="ListBullet"/>
        <w:spacing w:before="40" w:after="40"/>
      </w:pPr>
      <w:r>
        <w:rPr>
          <w:rFonts w:ascii="Calibri" w:hAnsi="Calibri"/>
          <w:color w:val="404040"/>
        </w:rPr>
        <w:t>Liveness probe: GET /health, initialDelaySeconds=30, periodSeconds=10.</w:t>
      </w:r>
    </w:p>
    <w:p w14:paraId="71160344" w14:textId="77777777" w:rsidR="001832E6" w:rsidRDefault="00000000">
      <w:pPr>
        <w:pStyle w:val="ListBullet"/>
        <w:spacing w:before="40" w:after="40"/>
      </w:pPr>
      <w:r>
        <w:rPr>
          <w:rFonts w:ascii="Calibri" w:hAnsi="Calibri"/>
          <w:color w:val="404040"/>
        </w:rPr>
        <w:t>Readiness probe: GET /health, initialDelaySeconds=15, periodSeconds=5.</w:t>
      </w:r>
    </w:p>
    <w:p w14:paraId="7488449B" w14:textId="77777777" w:rsidR="001832E6" w:rsidRDefault="00000000">
      <w:pPr>
        <w:pStyle w:val="ListBullet"/>
        <w:spacing w:before="40" w:after="40"/>
      </w:pPr>
      <w:r>
        <w:rPr>
          <w:rFonts w:ascii="Calibri" w:hAnsi="Calibri"/>
          <w:color w:val="404040"/>
        </w:rPr>
        <w:t>Rolling update: maxUnavailable=0, maxSurge=1 (zero-downtime deploys).</w:t>
      </w:r>
    </w:p>
    <w:p w14:paraId="2ABCE6B8" w14:textId="77777777" w:rsidR="001832E6" w:rsidRDefault="00000000">
      <w:pPr>
        <w:spacing w:before="160" w:after="80"/>
      </w:pPr>
      <w:r>
        <w:rPr>
          <w:rFonts w:ascii="Calibri" w:hAnsi="Calibri"/>
          <w:b/>
          <w:color w:val="404040"/>
          <w:sz w:val="26"/>
        </w:rPr>
        <w:t>8.3  Verification</w:t>
      </w:r>
    </w:p>
    <w:p w14:paraId="2BEBF6CA" w14:textId="77777777" w:rsidR="001832E6" w:rsidRDefault="00000000">
      <w:pPr>
        <w:pStyle w:val="ListNumber"/>
        <w:spacing w:before="40" w:after="40"/>
      </w:pPr>
      <w:r>
        <w:rPr>
          <w:rFonts w:ascii="Calibri" w:hAnsi="Calibri"/>
          <w:color w:val="404040"/>
        </w:rPr>
        <w:t>kubectl get pods -n default  →  2/2 Running, 0 Restarts.</w:t>
      </w:r>
    </w:p>
    <w:p w14:paraId="166763F9" w14:textId="77777777" w:rsidR="001832E6" w:rsidRDefault="00000000">
      <w:pPr>
        <w:pStyle w:val="ListNumber"/>
        <w:spacing w:before="40" w:after="40"/>
      </w:pPr>
      <w:r>
        <w:rPr>
          <w:rFonts w:ascii="Calibri" w:hAnsi="Calibri"/>
          <w:color w:val="404040"/>
        </w:rPr>
        <w:t>kubectl get svc  →  External-IP: 172.210.109.108.</w:t>
      </w:r>
    </w:p>
    <w:p w14:paraId="177310F7" w14:textId="77777777" w:rsidR="001832E6" w:rsidRPr="0002171C" w:rsidRDefault="00000000">
      <w:pPr>
        <w:pStyle w:val="ListNumber"/>
        <w:spacing w:before="40" w:after="40"/>
      </w:pPr>
      <w:r>
        <w:rPr>
          <w:rFonts w:ascii="Calibri" w:hAnsi="Calibri"/>
          <w:color w:val="404040"/>
        </w:rPr>
        <w:lastRenderedPageBreak/>
        <w:t>curl http://172.210.109.108/predict  →  {"prediction":0,"label":"No Heart Disease","confidence":0.2958}</w:t>
      </w:r>
    </w:p>
    <w:p w14:paraId="345E8E7A" w14:textId="77777777" w:rsidR="0002171C" w:rsidRDefault="0002171C" w:rsidP="0002171C">
      <w:pPr>
        <w:pStyle w:val="ListNumber"/>
        <w:numPr>
          <w:ilvl w:val="0"/>
          <w:numId w:val="0"/>
        </w:numPr>
        <w:spacing w:before="40" w:after="40"/>
        <w:ind w:left="360" w:hanging="360"/>
        <w:rPr>
          <w:rFonts w:ascii="Calibri" w:hAnsi="Calibri"/>
          <w:color w:val="404040"/>
        </w:rPr>
      </w:pPr>
    </w:p>
    <w:p w14:paraId="2A8CA162" w14:textId="77777777" w:rsidR="0002171C" w:rsidRDefault="0002171C" w:rsidP="0002171C">
      <w:pPr>
        <w:pStyle w:val="ListNumber"/>
        <w:numPr>
          <w:ilvl w:val="0"/>
          <w:numId w:val="0"/>
        </w:numPr>
        <w:spacing w:before="40" w:after="40"/>
        <w:ind w:left="360" w:hanging="360"/>
      </w:pPr>
      <w:r>
        <w:rPr>
          <w:noProof/>
        </w:rPr>
        <w:drawing>
          <wp:inline distT="0" distB="0" distL="0" distR="0" wp14:anchorId="0674B2D2" wp14:editId="4129F0C6">
            <wp:extent cx="5733415" cy="1026795"/>
            <wp:effectExtent l="0" t="0" r="635" b="1905"/>
            <wp:docPr id="207812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28068" name=""/>
                    <pic:cNvPicPr/>
                  </pic:nvPicPr>
                  <pic:blipFill>
                    <a:blip r:embed="rId23"/>
                    <a:stretch>
                      <a:fillRect/>
                    </a:stretch>
                  </pic:blipFill>
                  <pic:spPr>
                    <a:xfrm>
                      <a:off x="0" y="0"/>
                      <a:ext cx="5733415" cy="1026795"/>
                    </a:xfrm>
                    <a:prstGeom prst="rect">
                      <a:avLst/>
                    </a:prstGeom>
                  </pic:spPr>
                </pic:pic>
              </a:graphicData>
            </a:graphic>
          </wp:inline>
        </w:drawing>
      </w:r>
    </w:p>
    <w:p w14:paraId="7017F5E1" w14:textId="77777777" w:rsidR="001832E6" w:rsidRDefault="00000000">
      <w:pPr>
        <w:spacing w:before="120" w:after="120"/>
        <w:jc w:val="center"/>
        <w:rPr>
          <w:rFonts w:ascii="Calibri" w:hAnsi="Calibri"/>
          <w:i/>
          <w:color w:val="888888"/>
          <w:sz w:val="20"/>
        </w:rPr>
      </w:pPr>
      <w:r>
        <w:rPr>
          <w:rFonts w:ascii="Calibri" w:hAnsi="Calibri"/>
          <w:i/>
          <w:color w:val="888888"/>
          <w:sz w:val="20"/>
        </w:rPr>
        <w:t xml:space="preserve">AKS – kubectl get pods showing 2 Running heart-disease-api pods </w:t>
      </w:r>
    </w:p>
    <w:p w14:paraId="6240AB4D" w14:textId="77777777" w:rsidR="0002171C" w:rsidRDefault="0002171C">
      <w:pPr>
        <w:spacing w:before="120" w:after="120"/>
        <w:jc w:val="center"/>
        <w:rPr>
          <w:rFonts w:ascii="Calibri" w:hAnsi="Calibri"/>
          <w:i/>
          <w:color w:val="888888"/>
          <w:sz w:val="20"/>
        </w:rPr>
      </w:pPr>
    </w:p>
    <w:p w14:paraId="65F89ED5" w14:textId="77777777" w:rsidR="0002171C" w:rsidRDefault="0002171C">
      <w:pPr>
        <w:spacing w:before="120" w:after="120"/>
        <w:jc w:val="center"/>
      </w:pPr>
      <w:r>
        <w:rPr>
          <w:noProof/>
        </w:rPr>
        <w:drawing>
          <wp:inline distT="0" distB="0" distL="0" distR="0" wp14:anchorId="6F03F37F" wp14:editId="5DBD554D">
            <wp:extent cx="5733415" cy="659130"/>
            <wp:effectExtent l="0" t="0" r="635" b="7620"/>
            <wp:docPr id="17420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7777" name=""/>
                    <pic:cNvPicPr/>
                  </pic:nvPicPr>
                  <pic:blipFill>
                    <a:blip r:embed="rId24"/>
                    <a:stretch>
                      <a:fillRect/>
                    </a:stretch>
                  </pic:blipFill>
                  <pic:spPr>
                    <a:xfrm>
                      <a:off x="0" y="0"/>
                      <a:ext cx="5733415" cy="659130"/>
                    </a:xfrm>
                    <a:prstGeom prst="rect">
                      <a:avLst/>
                    </a:prstGeom>
                  </pic:spPr>
                </pic:pic>
              </a:graphicData>
            </a:graphic>
          </wp:inline>
        </w:drawing>
      </w:r>
    </w:p>
    <w:p w14:paraId="0DF246DF" w14:textId="77777777" w:rsidR="001832E6" w:rsidRDefault="00000000">
      <w:pPr>
        <w:spacing w:before="120" w:after="120"/>
        <w:jc w:val="center"/>
      </w:pPr>
      <w:r>
        <w:rPr>
          <w:rFonts w:ascii="Calibri" w:hAnsi="Calibri"/>
          <w:i/>
          <w:color w:val="888888"/>
          <w:sz w:val="20"/>
        </w:rPr>
        <w:t xml:space="preserve">AKS – curl /predict from Cloud Shell returning successful JSON </w:t>
      </w:r>
    </w:p>
    <w:p w14:paraId="2295854C" w14:textId="77777777" w:rsidR="001832E6" w:rsidRDefault="00000000">
      <w:r>
        <w:br w:type="page"/>
      </w:r>
    </w:p>
    <w:p w14:paraId="5D27757F" w14:textId="77777777" w:rsidR="001832E6" w:rsidRDefault="00000000">
      <w:pPr>
        <w:spacing w:before="280" w:after="120"/>
      </w:pPr>
      <w:r>
        <w:rPr>
          <w:rFonts w:ascii="Calibri" w:hAnsi="Calibri"/>
          <w:b/>
          <w:color w:val="0047AB"/>
          <w:sz w:val="32"/>
        </w:rPr>
        <w:lastRenderedPageBreak/>
        <w:t>9. Monitoring – Prometheus &amp; Grafana</w:t>
      </w:r>
    </w:p>
    <w:p w14:paraId="4DD36E84" w14:textId="77777777" w:rsidR="001832E6" w:rsidRDefault="001832E6">
      <w:pPr>
        <w:pBdr>
          <w:bottom w:val="single" w:sz="6" w:space="1" w:color="0047AB"/>
        </w:pBdr>
        <w:spacing w:before="40" w:after="40"/>
      </w:pPr>
    </w:p>
    <w:p w14:paraId="43438E93" w14:textId="77777777" w:rsidR="001832E6" w:rsidRDefault="00000000">
      <w:pPr>
        <w:spacing w:before="60" w:after="60"/>
      </w:pPr>
      <w:r>
        <w:rPr>
          <w:rFonts w:ascii="Calibri" w:hAnsi="Calibri"/>
          <w:color w:val="404040"/>
        </w:rPr>
        <w:t>Observability is implemented using the kube-prometheus-stack Helm chart deployed to the monitoring namespace on AKS. The FastAPI /metrics endpoint is instrumented with prometheus-fastapi-instrumentator; Prometheus scrapes it automatically.</w:t>
      </w:r>
    </w:p>
    <w:p w14:paraId="11C18854" w14:textId="77777777" w:rsidR="001832E6" w:rsidRDefault="00000000">
      <w:pPr>
        <w:spacing w:before="160" w:after="80"/>
      </w:pPr>
      <w:r>
        <w:rPr>
          <w:rFonts w:ascii="Calibri" w:hAnsi="Calibri"/>
          <w:b/>
          <w:color w:val="404040"/>
          <w:sz w:val="26"/>
        </w:rPr>
        <w:t>9.1  Deployment</w:t>
      </w:r>
    </w:p>
    <w:p w14:paraId="4897B9B5" w14:textId="77777777" w:rsidR="001832E6" w:rsidRDefault="00000000">
      <w:pPr>
        <w:pStyle w:val="ListNumber"/>
        <w:spacing w:before="40" w:after="40"/>
      </w:pPr>
      <w:r>
        <w:rPr>
          <w:rFonts w:ascii="Calibri" w:hAnsi="Calibri"/>
          <w:color w:val="404040"/>
        </w:rPr>
        <w:t>Helm 3.21.2 installed to ~/.local/bin in Azure Cloud Shell.</w:t>
      </w:r>
    </w:p>
    <w:p w14:paraId="7FBC419F" w14:textId="77777777" w:rsidR="001832E6" w:rsidRDefault="00000000">
      <w:pPr>
        <w:pStyle w:val="ListNumber"/>
        <w:spacing w:before="40" w:after="40"/>
      </w:pPr>
      <w:r>
        <w:rPr>
          <w:rFonts w:ascii="Calibri" w:hAnsi="Calibri"/>
          <w:color w:val="404040"/>
        </w:rPr>
        <w:t>helm repo add prometheus-community https://prometheus-community.github.io/helm-charts</w:t>
      </w:r>
    </w:p>
    <w:p w14:paraId="742E6E0A" w14:textId="77777777" w:rsidR="001832E6" w:rsidRDefault="00000000">
      <w:pPr>
        <w:pStyle w:val="ListNumber"/>
        <w:spacing w:before="40" w:after="40"/>
      </w:pPr>
      <w:r>
        <w:rPr>
          <w:rFonts w:ascii="Calibri" w:hAnsi="Calibri"/>
          <w:color w:val="404040"/>
        </w:rPr>
        <w:t>helm install monitoring prometheus-community/kube-prometheus-stack --namespace monitoring --create-namespace --set grafana.adminPassword=MLOps@2026</w:t>
      </w:r>
    </w:p>
    <w:p w14:paraId="34406A72" w14:textId="77777777" w:rsidR="001832E6" w:rsidRDefault="00000000">
      <w:pPr>
        <w:pStyle w:val="ListNumber"/>
        <w:spacing w:before="40" w:after="40"/>
      </w:pPr>
      <w:r>
        <w:rPr>
          <w:rFonts w:ascii="Calibri" w:hAnsi="Calibri"/>
          <w:color w:val="404040"/>
        </w:rPr>
        <w:t>All 6 monitoring pods confirmed Running.</w:t>
      </w:r>
    </w:p>
    <w:p w14:paraId="26407826" w14:textId="77777777" w:rsidR="001832E6" w:rsidRDefault="00000000">
      <w:pPr>
        <w:pStyle w:val="ListNumber"/>
        <w:spacing w:before="40" w:after="40"/>
      </w:pPr>
      <w:r>
        <w:rPr>
          <w:rFonts w:ascii="Calibri" w:hAnsi="Calibri"/>
          <w:b/>
          <w:bCs/>
          <w:color w:val="404040"/>
        </w:rPr>
        <w:t>Grafana LoadBalancer External IP: 20.75.254.127</w:t>
      </w:r>
      <w:r>
        <w:rPr>
          <w:rFonts w:ascii="Calibri" w:hAnsi="Calibri"/>
          <w:color w:val="404040"/>
        </w:rPr>
        <w:t xml:space="preserve"> — accessed at http://20.75.254.127 (admin / MLOps@2026).</w:t>
      </w:r>
    </w:p>
    <w:p w14:paraId="124E1064" w14:textId="77777777" w:rsidR="001832E6" w:rsidRDefault="00000000">
      <w:pPr>
        <w:spacing w:before="160" w:after="80"/>
      </w:pPr>
      <w:r>
        <w:rPr>
          <w:rFonts w:ascii="Calibri" w:hAnsi="Calibri"/>
          <w:b/>
          <w:color w:val="404040"/>
          <w:sz w:val="26"/>
        </w:rPr>
        <w:t>9.2  Observed Metrics</w:t>
      </w:r>
    </w:p>
    <w:tbl>
      <w:tblPr>
        <w:tblStyle w:val="TableGrid"/>
        <w:tblW w:w="0" w:type="auto"/>
        <w:tblLook w:val="04A0" w:firstRow="1" w:lastRow="0" w:firstColumn="1" w:lastColumn="0" w:noHBand="0" w:noVBand="1"/>
      </w:tblPr>
      <w:tblGrid>
        <w:gridCol w:w="4291"/>
        <w:gridCol w:w="4954"/>
      </w:tblGrid>
      <w:tr w:rsidR="001832E6" w14:paraId="0AEF51B7" w14:textId="77777777">
        <w:tc>
          <w:tcPr>
            <w:tcW w:w="4320" w:type="dxa"/>
            <w:shd w:val="clear" w:color="auto" w:fill="0047AB"/>
          </w:tcPr>
          <w:p w14:paraId="57D783D9" w14:textId="77777777" w:rsidR="001832E6" w:rsidRDefault="00000000">
            <w:r>
              <w:rPr>
                <w:rFonts w:ascii="Calibri" w:hAnsi="Calibri"/>
                <w:b/>
                <w:color w:val="FFFFFF"/>
                <w:sz w:val="20"/>
              </w:rPr>
              <w:t>Metric</w:t>
            </w:r>
          </w:p>
        </w:tc>
        <w:tc>
          <w:tcPr>
            <w:tcW w:w="5040" w:type="dxa"/>
            <w:shd w:val="clear" w:color="auto" w:fill="0047AB"/>
          </w:tcPr>
          <w:p w14:paraId="01EA0C87" w14:textId="77777777" w:rsidR="001832E6" w:rsidRDefault="00000000">
            <w:r>
              <w:rPr>
                <w:rFonts w:ascii="Calibri" w:hAnsi="Calibri"/>
                <w:b/>
                <w:color w:val="FFFFFF"/>
                <w:sz w:val="20"/>
              </w:rPr>
              <w:t>Observed Value</w:t>
            </w:r>
          </w:p>
        </w:tc>
      </w:tr>
      <w:tr w:rsidR="001832E6" w14:paraId="66C0C7FC" w14:textId="77777777">
        <w:tc>
          <w:tcPr>
            <w:tcW w:w="4320" w:type="dxa"/>
            <w:shd w:val="clear" w:color="auto" w:fill="FFFFFF"/>
          </w:tcPr>
          <w:p w14:paraId="1A1E9594" w14:textId="77777777" w:rsidR="001832E6" w:rsidRDefault="00000000">
            <w:r>
              <w:rPr>
                <w:rFonts w:ascii="Calibri" w:hAnsi="Calibri"/>
                <w:b/>
                <w:color w:val="404040"/>
                <w:sz w:val="20"/>
              </w:rPr>
              <w:t>http_requests_total (GET /)</w:t>
            </w:r>
          </w:p>
        </w:tc>
        <w:tc>
          <w:tcPr>
            <w:tcW w:w="5040" w:type="dxa"/>
            <w:shd w:val="clear" w:color="auto" w:fill="FFFFFF"/>
          </w:tcPr>
          <w:p w14:paraId="225D0CCD" w14:textId="77777777" w:rsidR="001832E6" w:rsidRDefault="00000000">
            <w:r>
              <w:rPr>
                <w:rFonts w:ascii="Calibri" w:hAnsi="Calibri"/>
                <w:color w:val="404040"/>
                <w:sz w:val="20"/>
              </w:rPr>
              <w:t>1 (status 2xx)</w:t>
            </w:r>
          </w:p>
        </w:tc>
      </w:tr>
      <w:tr w:rsidR="001832E6" w14:paraId="67179362" w14:textId="77777777">
        <w:tc>
          <w:tcPr>
            <w:tcW w:w="4320" w:type="dxa"/>
            <w:shd w:val="clear" w:color="auto" w:fill="D6E4F0"/>
          </w:tcPr>
          <w:p w14:paraId="0CC4F6E3" w14:textId="77777777" w:rsidR="001832E6" w:rsidRDefault="00000000">
            <w:r>
              <w:rPr>
                <w:rFonts w:ascii="Calibri" w:hAnsi="Calibri"/>
                <w:b/>
                <w:color w:val="404040"/>
                <w:sz w:val="20"/>
              </w:rPr>
              <w:t>process_resident_memory_bytes</w:t>
            </w:r>
          </w:p>
        </w:tc>
        <w:tc>
          <w:tcPr>
            <w:tcW w:w="5040" w:type="dxa"/>
            <w:shd w:val="clear" w:color="auto" w:fill="D6E4F0"/>
          </w:tcPr>
          <w:p w14:paraId="7B4026A5" w14:textId="77777777" w:rsidR="001832E6" w:rsidRDefault="00000000">
            <w:r>
              <w:rPr>
                <w:rFonts w:ascii="Calibri" w:hAnsi="Calibri"/>
                <w:color w:val="404040"/>
                <w:sz w:val="20"/>
              </w:rPr>
              <w:t>221 MB</w:t>
            </w:r>
          </w:p>
        </w:tc>
      </w:tr>
      <w:tr w:rsidR="001832E6" w14:paraId="0B7C34A2" w14:textId="77777777">
        <w:tc>
          <w:tcPr>
            <w:tcW w:w="4320" w:type="dxa"/>
            <w:shd w:val="clear" w:color="auto" w:fill="FFFFFF"/>
          </w:tcPr>
          <w:p w14:paraId="0E7DF1CB" w14:textId="77777777" w:rsidR="001832E6" w:rsidRDefault="00000000">
            <w:r>
              <w:rPr>
                <w:rFonts w:ascii="Calibri" w:hAnsi="Calibri"/>
                <w:b/>
                <w:color w:val="404040"/>
                <w:sz w:val="20"/>
              </w:rPr>
              <w:t>process_cpu_seconds_total</w:t>
            </w:r>
          </w:p>
        </w:tc>
        <w:tc>
          <w:tcPr>
            <w:tcW w:w="5040" w:type="dxa"/>
            <w:shd w:val="clear" w:color="auto" w:fill="FFFFFF"/>
          </w:tcPr>
          <w:p w14:paraId="10B1AE66" w14:textId="77777777" w:rsidR="001832E6" w:rsidRDefault="00000000">
            <w:r>
              <w:rPr>
                <w:rFonts w:ascii="Calibri" w:hAnsi="Calibri"/>
                <w:color w:val="404040"/>
                <w:sz w:val="20"/>
              </w:rPr>
              <w:t>3.81 CPU-seconds</w:t>
            </w:r>
          </w:p>
        </w:tc>
      </w:tr>
      <w:tr w:rsidR="001832E6" w14:paraId="79853DEE" w14:textId="77777777">
        <w:tc>
          <w:tcPr>
            <w:tcW w:w="4320" w:type="dxa"/>
            <w:shd w:val="clear" w:color="auto" w:fill="D6E4F0"/>
          </w:tcPr>
          <w:p w14:paraId="36FBD975" w14:textId="77777777" w:rsidR="001832E6" w:rsidRDefault="00000000">
            <w:r>
              <w:rPr>
                <w:rFonts w:ascii="Calibri" w:hAnsi="Calibri"/>
                <w:b/>
                <w:color w:val="404040"/>
                <w:sz w:val="20"/>
              </w:rPr>
              <w:t>python_info</w:t>
            </w:r>
          </w:p>
        </w:tc>
        <w:tc>
          <w:tcPr>
            <w:tcW w:w="5040" w:type="dxa"/>
            <w:shd w:val="clear" w:color="auto" w:fill="D6E4F0"/>
          </w:tcPr>
          <w:p w14:paraId="76D23697" w14:textId="77777777" w:rsidR="001832E6" w:rsidRDefault="00000000">
            <w:r>
              <w:rPr>
                <w:rFonts w:ascii="Calibri" w:hAnsi="Calibri"/>
                <w:color w:val="404040"/>
                <w:sz w:val="20"/>
              </w:rPr>
              <w:t>CPython 3.11.15</w:t>
            </w:r>
          </w:p>
        </w:tc>
      </w:tr>
      <w:tr w:rsidR="001832E6" w14:paraId="4AF25BB9" w14:textId="77777777">
        <w:tc>
          <w:tcPr>
            <w:tcW w:w="4320" w:type="dxa"/>
            <w:shd w:val="clear" w:color="auto" w:fill="FFFFFF"/>
          </w:tcPr>
          <w:p w14:paraId="07A5D611" w14:textId="77777777" w:rsidR="001832E6" w:rsidRDefault="00000000">
            <w:r>
              <w:rPr>
                <w:rFonts w:ascii="Calibri" w:hAnsi="Calibri"/>
                <w:b/>
                <w:color w:val="404040"/>
                <w:sz w:val="20"/>
              </w:rPr>
              <w:t>Pod CPU Usage</w:t>
            </w:r>
          </w:p>
        </w:tc>
        <w:tc>
          <w:tcPr>
            <w:tcW w:w="5040" w:type="dxa"/>
            <w:shd w:val="clear" w:color="auto" w:fill="FFFFFF"/>
          </w:tcPr>
          <w:p w14:paraId="0011EE5F" w14:textId="77777777" w:rsidR="001832E6" w:rsidRDefault="00000000">
            <w:r>
              <w:rPr>
                <w:rFonts w:ascii="Calibri" w:hAnsi="Calibri"/>
                <w:color w:val="404040"/>
                <w:sz w:val="20"/>
              </w:rPr>
              <w:t>0.000533 cores (idle)</w:t>
            </w:r>
          </w:p>
        </w:tc>
      </w:tr>
      <w:tr w:rsidR="001832E6" w14:paraId="56521E39" w14:textId="77777777">
        <w:tc>
          <w:tcPr>
            <w:tcW w:w="4320" w:type="dxa"/>
            <w:shd w:val="clear" w:color="auto" w:fill="D6E4F0"/>
          </w:tcPr>
          <w:p w14:paraId="4EB59E4D" w14:textId="77777777" w:rsidR="001832E6" w:rsidRDefault="00000000">
            <w:r>
              <w:rPr>
                <w:rFonts w:ascii="Calibri" w:hAnsi="Calibri"/>
                <w:b/>
                <w:color w:val="404040"/>
                <w:sz w:val="20"/>
              </w:rPr>
              <w:t>Pod Memory (WSS)</w:t>
            </w:r>
          </w:p>
        </w:tc>
        <w:tc>
          <w:tcPr>
            <w:tcW w:w="5040" w:type="dxa"/>
            <w:shd w:val="clear" w:color="auto" w:fill="D6E4F0"/>
          </w:tcPr>
          <w:p w14:paraId="2886CC23" w14:textId="77777777" w:rsidR="001832E6" w:rsidRDefault="00000000">
            <w:r>
              <w:rPr>
                <w:rFonts w:ascii="Calibri" w:hAnsi="Calibri"/>
                <w:color w:val="404040"/>
                <w:sz w:val="20"/>
              </w:rPr>
              <w:t>134 MiB (RSS 128 MiB, Cache 5.99 MiB)</w:t>
            </w:r>
          </w:p>
        </w:tc>
      </w:tr>
      <w:tr w:rsidR="001832E6" w14:paraId="610BD5F3" w14:textId="77777777">
        <w:tc>
          <w:tcPr>
            <w:tcW w:w="4320" w:type="dxa"/>
            <w:shd w:val="clear" w:color="auto" w:fill="FFFFFF"/>
          </w:tcPr>
          <w:p w14:paraId="275E63CC" w14:textId="77777777" w:rsidR="001832E6" w:rsidRDefault="00000000">
            <w:r>
              <w:rPr>
                <w:rFonts w:ascii="Calibri" w:hAnsi="Calibri"/>
                <w:b/>
                <w:color w:val="404040"/>
                <w:sz w:val="20"/>
              </w:rPr>
              <w:t>Receive Bandwidth</w:t>
            </w:r>
          </w:p>
        </w:tc>
        <w:tc>
          <w:tcPr>
            <w:tcW w:w="5040" w:type="dxa"/>
            <w:shd w:val="clear" w:color="auto" w:fill="FFFFFF"/>
          </w:tcPr>
          <w:p w14:paraId="6B2762F2" w14:textId="77777777" w:rsidR="001832E6" w:rsidRDefault="00000000">
            <w:r>
              <w:rPr>
                <w:rFonts w:ascii="Calibri" w:hAnsi="Calibri"/>
                <w:color w:val="404040"/>
                <w:sz w:val="20"/>
              </w:rPr>
              <w:t>82.7 b/s</w:t>
            </w:r>
          </w:p>
        </w:tc>
      </w:tr>
      <w:tr w:rsidR="001832E6" w14:paraId="70B8AFDD" w14:textId="77777777">
        <w:tc>
          <w:tcPr>
            <w:tcW w:w="4320" w:type="dxa"/>
            <w:shd w:val="clear" w:color="auto" w:fill="D6E4F0"/>
          </w:tcPr>
          <w:p w14:paraId="1E1BA4D2" w14:textId="77777777" w:rsidR="001832E6" w:rsidRDefault="00000000">
            <w:r>
              <w:rPr>
                <w:rFonts w:ascii="Calibri" w:hAnsi="Calibri"/>
                <w:b/>
                <w:color w:val="404040"/>
                <w:sz w:val="20"/>
              </w:rPr>
              <w:t>Transmit Bandwidth</w:t>
            </w:r>
          </w:p>
        </w:tc>
        <w:tc>
          <w:tcPr>
            <w:tcW w:w="5040" w:type="dxa"/>
            <w:shd w:val="clear" w:color="auto" w:fill="D6E4F0"/>
          </w:tcPr>
          <w:p w14:paraId="258EC217" w14:textId="77777777" w:rsidR="001832E6" w:rsidRDefault="00000000">
            <w:r>
              <w:rPr>
                <w:rFonts w:ascii="Calibri" w:hAnsi="Calibri"/>
                <w:color w:val="404040"/>
                <w:sz w:val="20"/>
              </w:rPr>
              <w:t>75.0 b/s</w:t>
            </w:r>
          </w:p>
        </w:tc>
      </w:tr>
    </w:tbl>
    <w:p w14:paraId="783FA45F" w14:textId="77777777" w:rsidR="00291D63" w:rsidRDefault="00291D63">
      <w:pPr>
        <w:spacing w:before="120" w:after="120"/>
        <w:jc w:val="center"/>
        <w:rPr>
          <w:rFonts w:ascii="Calibri" w:hAnsi="Calibri"/>
          <w:i/>
          <w:color w:val="888888"/>
          <w:sz w:val="20"/>
        </w:rPr>
      </w:pPr>
    </w:p>
    <w:p w14:paraId="3C91D0B7" w14:textId="77777777" w:rsidR="00291D63" w:rsidRPr="00291D63" w:rsidRDefault="00291D63" w:rsidP="00291D63">
      <w:pPr>
        <w:spacing w:before="120" w:after="120"/>
        <w:jc w:val="center"/>
        <w:rPr>
          <w:rFonts w:ascii="Calibri" w:hAnsi="Calibri"/>
          <w:i/>
          <w:color w:val="888888"/>
          <w:sz w:val="20"/>
          <w:lang w:val="en-IN"/>
        </w:rPr>
      </w:pPr>
      <w:r>
        <w:rPr>
          <w:rFonts w:ascii="Calibri" w:hAnsi="Calibri"/>
          <w:i/>
          <w:noProof/>
          <w:color w:val="888888"/>
          <w:sz w:val="20"/>
          <w:lang w:val="en-IN"/>
        </w:rPr>
        <w:drawing>
          <wp:inline distT="0" distB="0" distL="0" distR="0" wp14:anchorId="0BFEE067" wp14:editId="40C90D33">
            <wp:extent cx="5733415" cy="3420745"/>
            <wp:effectExtent l="0" t="0" r="635" b="8255"/>
            <wp:docPr id="6699879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420745"/>
                    </a:xfrm>
                    <a:prstGeom prst="rect">
                      <a:avLst/>
                    </a:prstGeom>
                    <a:noFill/>
                    <a:ln>
                      <a:noFill/>
                    </a:ln>
                  </pic:spPr>
                </pic:pic>
              </a:graphicData>
            </a:graphic>
          </wp:inline>
        </w:drawing>
      </w:r>
    </w:p>
    <w:p w14:paraId="4100CE3A" w14:textId="77777777" w:rsidR="00291D63" w:rsidRDefault="00291D63">
      <w:pPr>
        <w:spacing w:before="120" w:after="120"/>
        <w:jc w:val="center"/>
        <w:rPr>
          <w:rFonts w:ascii="Calibri" w:hAnsi="Calibri"/>
          <w:i/>
          <w:color w:val="888888"/>
          <w:sz w:val="20"/>
        </w:rPr>
      </w:pPr>
    </w:p>
    <w:p w14:paraId="56F4676D" w14:textId="77777777" w:rsidR="001832E6" w:rsidRDefault="00000000">
      <w:pPr>
        <w:spacing w:before="120" w:after="120"/>
        <w:jc w:val="center"/>
        <w:rPr>
          <w:rFonts w:ascii="Calibri" w:hAnsi="Calibri"/>
          <w:i/>
          <w:color w:val="888888"/>
          <w:sz w:val="20"/>
        </w:rPr>
      </w:pPr>
      <w:r>
        <w:rPr>
          <w:rFonts w:ascii="Calibri" w:hAnsi="Calibri"/>
          <w:i/>
          <w:color w:val="888888"/>
          <w:sz w:val="20"/>
        </w:rPr>
        <w:lastRenderedPageBreak/>
        <w:t xml:space="preserve">Grafana – 18 pre-built Kubernetes dashboards (kube-prometheus-stack) </w:t>
      </w:r>
    </w:p>
    <w:p w14:paraId="60CF9B8A" w14:textId="5259D829" w:rsidR="00220126" w:rsidRDefault="00220126">
      <w:pPr>
        <w:spacing w:before="120" w:after="120"/>
        <w:jc w:val="center"/>
        <w:rPr>
          <w:rFonts w:ascii="Calibri" w:hAnsi="Calibri"/>
          <w:i/>
          <w:color w:val="888888"/>
          <w:sz w:val="20"/>
        </w:rPr>
      </w:pPr>
      <w:r>
        <w:rPr>
          <w:rFonts w:ascii="Calibri" w:hAnsi="Calibri"/>
          <w:i/>
          <w:noProof/>
          <w:color w:val="888888"/>
          <w:sz w:val="20"/>
        </w:rPr>
        <w:drawing>
          <wp:inline distT="0" distB="0" distL="0" distR="0" wp14:anchorId="5BC68CE9" wp14:editId="2795B740">
            <wp:extent cx="5733415" cy="2349500"/>
            <wp:effectExtent l="0" t="0" r="635" b="0"/>
            <wp:docPr id="200895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2997" name=""/>
                    <pic:cNvPicPr/>
                  </pic:nvPicPr>
                  <pic:blipFill>
                    <a:blip r:embed="rId26"/>
                    <a:stretch>
                      <a:fillRect/>
                    </a:stretch>
                  </pic:blipFill>
                  <pic:spPr>
                    <a:xfrm>
                      <a:off x="0" y="0"/>
                      <a:ext cx="5733415" cy="2349500"/>
                    </a:xfrm>
                    <a:prstGeom prst="rect">
                      <a:avLst/>
                    </a:prstGeom>
                  </pic:spPr>
                </pic:pic>
              </a:graphicData>
            </a:graphic>
          </wp:inline>
        </w:drawing>
      </w:r>
    </w:p>
    <w:p w14:paraId="5C05A54D" w14:textId="35A3DE87" w:rsidR="00291D63" w:rsidRDefault="00291D63" w:rsidP="008E2165">
      <w:pPr>
        <w:spacing w:before="120" w:after="120"/>
      </w:pPr>
    </w:p>
    <w:p w14:paraId="5FA369CA" w14:textId="77777777" w:rsidR="001832E6" w:rsidRDefault="00000000">
      <w:pPr>
        <w:spacing w:before="120" w:after="120"/>
        <w:jc w:val="center"/>
        <w:rPr>
          <w:rFonts w:ascii="Calibri" w:hAnsi="Calibri"/>
          <w:i/>
          <w:color w:val="888888"/>
          <w:sz w:val="20"/>
        </w:rPr>
      </w:pPr>
      <w:r>
        <w:rPr>
          <w:rFonts w:ascii="Calibri" w:hAnsi="Calibri"/>
          <w:i/>
          <w:color w:val="888888"/>
          <w:sz w:val="20"/>
        </w:rPr>
        <w:t xml:space="preserve">Grafana – CPU Usage for heart-disease-api pod (0.000533 cores) </w:t>
      </w:r>
    </w:p>
    <w:p w14:paraId="0B3E8094" w14:textId="77777777" w:rsidR="008E2165" w:rsidRDefault="008E2165">
      <w:pPr>
        <w:spacing w:before="120" w:after="120"/>
        <w:jc w:val="center"/>
        <w:rPr>
          <w:rFonts w:ascii="Calibri" w:hAnsi="Calibri"/>
          <w:i/>
          <w:color w:val="888888"/>
          <w:sz w:val="20"/>
        </w:rPr>
      </w:pPr>
    </w:p>
    <w:p w14:paraId="1B1E5D07" w14:textId="2E2BB202" w:rsidR="00540A3A" w:rsidRDefault="00220126">
      <w:pPr>
        <w:spacing w:before="120" w:after="120"/>
        <w:jc w:val="center"/>
        <w:rPr>
          <w:rFonts w:ascii="Calibri" w:hAnsi="Calibri"/>
          <w:i/>
          <w:color w:val="888888"/>
          <w:sz w:val="20"/>
        </w:rPr>
      </w:pPr>
      <w:r>
        <w:rPr>
          <w:rFonts w:ascii="Calibri" w:hAnsi="Calibri"/>
          <w:i/>
          <w:noProof/>
          <w:color w:val="888888"/>
          <w:sz w:val="20"/>
        </w:rPr>
        <w:drawing>
          <wp:inline distT="0" distB="0" distL="0" distR="0" wp14:anchorId="5D58C6E6" wp14:editId="19C5D051">
            <wp:extent cx="5733415" cy="2711450"/>
            <wp:effectExtent l="0" t="0" r="635" b="0"/>
            <wp:docPr id="120260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08882" name=""/>
                    <pic:cNvPicPr/>
                  </pic:nvPicPr>
                  <pic:blipFill>
                    <a:blip r:embed="rId27"/>
                    <a:stretch>
                      <a:fillRect/>
                    </a:stretch>
                  </pic:blipFill>
                  <pic:spPr>
                    <a:xfrm>
                      <a:off x="0" y="0"/>
                      <a:ext cx="5733415" cy="2711450"/>
                    </a:xfrm>
                    <a:prstGeom prst="rect">
                      <a:avLst/>
                    </a:prstGeom>
                  </pic:spPr>
                </pic:pic>
              </a:graphicData>
            </a:graphic>
          </wp:inline>
        </w:drawing>
      </w:r>
    </w:p>
    <w:p w14:paraId="419DC516" w14:textId="3D7942F2" w:rsidR="008E2165" w:rsidRDefault="008E2165">
      <w:pPr>
        <w:spacing w:before="120" w:after="120"/>
        <w:jc w:val="center"/>
        <w:rPr>
          <w:rFonts w:ascii="Calibri" w:hAnsi="Calibri"/>
          <w:i/>
          <w:color w:val="888888"/>
          <w:sz w:val="20"/>
        </w:rPr>
      </w:pPr>
      <w:r>
        <w:rPr>
          <w:rFonts w:ascii="Calibri" w:hAnsi="Calibri"/>
          <w:i/>
          <w:noProof/>
          <w:color w:val="888888"/>
          <w:sz w:val="20"/>
        </w:rPr>
        <w:lastRenderedPageBreak/>
        <w:drawing>
          <wp:inline distT="0" distB="0" distL="0" distR="0" wp14:anchorId="700A0731" wp14:editId="29583C90">
            <wp:extent cx="5733415" cy="2685415"/>
            <wp:effectExtent l="0" t="0" r="635" b="635"/>
            <wp:docPr id="3692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9908" name=""/>
                    <pic:cNvPicPr/>
                  </pic:nvPicPr>
                  <pic:blipFill>
                    <a:blip r:embed="rId28"/>
                    <a:stretch>
                      <a:fillRect/>
                    </a:stretch>
                  </pic:blipFill>
                  <pic:spPr>
                    <a:xfrm>
                      <a:off x="0" y="0"/>
                      <a:ext cx="5733415" cy="2685415"/>
                    </a:xfrm>
                    <a:prstGeom prst="rect">
                      <a:avLst/>
                    </a:prstGeom>
                  </pic:spPr>
                </pic:pic>
              </a:graphicData>
            </a:graphic>
          </wp:inline>
        </w:drawing>
      </w:r>
    </w:p>
    <w:p w14:paraId="6D76AA23" w14:textId="23441EDD" w:rsidR="008E2165" w:rsidRDefault="008E2165">
      <w:pPr>
        <w:spacing w:before="120" w:after="120"/>
        <w:jc w:val="center"/>
        <w:rPr>
          <w:rFonts w:ascii="Calibri" w:hAnsi="Calibri"/>
          <w:i/>
          <w:color w:val="888888"/>
          <w:sz w:val="20"/>
        </w:rPr>
      </w:pPr>
      <w:r>
        <w:rPr>
          <w:rFonts w:ascii="Calibri" w:hAnsi="Calibri"/>
          <w:i/>
          <w:noProof/>
          <w:color w:val="888888"/>
          <w:sz w:val="20"/>
        </w:rPr>
        <w:drawing>
          <wp:inline distT="0" distB="0" distL="0" distR="0" wp14:anchorId="0760CADF" wp14:editId="403FEDD3">
            <wp:extent cx="5733415" cy="2623820"/>
            <wp:effectExtent l="0" t="0" r="635" b="5080"/>
            <wp:docPr id="103156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0752" name=""/>
                    <pic:cNvPicPr/>
                  </pic:nvPicPr>
                  <pic:blipFill>
                    <a:blip r:embed="rId29"/>
                    <a:stretch>
                      <a:fillRect/>
                    </a:stretch>
                  </pic:blipFill>
                  <pic:spPr>
                    <a:xfrm>
                      <a:off x="0" y="0"/>
                      <a:ext cx="5733415" cy="2623820"/>
                    </a:xfrm>
                    <a:prstGeom prst="rect">
                      <a:avLst/>
                    </a:prstGeom>
                  </pic:spPr>
                </pic:pic>
              </a:graphicData>
            </a:graphic>
          </wp:inline>
        </w:drawing>
      </w:r>
    </w:p>
    <w:p w14:paraId="76E38592" w14:textId="54D5627B" w:rsidR="00540A3A" w:rsidRDefault="00540A3A">
      <w:pPr>
        <w:spacing w:before="120" w:after="120"/>
        <w:jc w:val="center"/>
      </w:pPr>
    </w:p>
    <w:p w14:paraId="11881C71" w14:textId="192FE539" w:rsidR="001832E6" w:rsidRDefault="00000000">
      <w:pPr>
        <w:spacing w:before="120" w:after="120"/>
        <w:jc w:val="center"/>
        <w:rPr>
          <w:rFonts w:ascii="Calibri" w:hAnsi="Calibri"/>
          <w:i/>
          <w:color w:val="888888"/>
          <w:sz w:val="20"/>
        </w:rPr>
      </w:pPr>
      <w:r>
        <w:rPr>
          <w:rFonts w:ascii="Calibri" w:hAnsi="Calibri"/>
          <w:i/>
          <w:color w:val="888888"/>
          <w:sz w:val="20"/>
        </w:rPr>
        <w:t xml:space="preserve">Grafana – Memory Usage + Receive/Transmit Bandwidth </w:t>
      </w:r>
    </w:p>
    <w:p w14:paraId="2DB7CBD5" w14:textId="77777777" w:rsidR="00E65791" w:rsidRDefault="00E65791">
      <w:pPr>
        <w:spacing w:before="120" w:after="120"/>
        <w:jc w:val="center"/>
        <w:rPr>
          <w:rFonts w:ascii="Calibri" w:hAnsi="Calibri"/>
          <w:i/>
          <w:color w:val="888888"/>
          <w:sz w:val="20"/>
        </w:rPr>
      </w:pPr>
    </w:p>
    <w:p w14:paraId="7F13675E" w14:textId="77777777" w:rsidR="00E65791" w:rsidRDefault="00E65791">
      <w:pPr>
        <w:spacing w:before="120" w:after="120"/>
        <w:jc w:val="center"/>
        <w:rPr>
          <w:noProof/>
        </w:rPr>
      </w:pPr>
      <w:r>
        <w:rPr>
          <w:noProof/>
        </w:rPr>
        <w:lastRenderedPageBreak/>
        <mc:AlternateContent>
          <mc:Choice Requires="wps">
            <w:drawing>
              <wp:inline distT="0" distB="0" distL="0" distR="0" wp14:anchorId="2966588B" wp14:editId="31ECFF6C">
                <wp:extent cx="302260" cy="302260"/>
                <wp:effectExtent l="0" t="0" r="0" b="0"/>
                <wp:docPr id="2127676612"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4F5CC" id="Rectangle 2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t xml:space="preserve"> </w:t>
      </w:r>
      <w:r>
        <w:rPr>
          <w:noProof/>
        </w:rPr>
        <mc:AlternateContent>
          <mc:Choice Requires="wps">
            <w:drawing>
              <wp:inline distT="0" distB="0" distL="0" distR="0" wp14:anchorId="016A621E" wp14:editId="6969E518">
                <wp:extent cx="302260" cy="302260"/>
                <wp:effectExtent l="0" t="0" r="0" b="0"/>
                <wp:docPr id="897641800"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1BC41" id="Rectangle 2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t xml:space="preserve"> </w:t>
      </w:r>
      <w:r>
        <w:rPr>
          <w:noProof/>
        </w:rPr>
        <w:drawing>
          <wp:inline distT="0" distB="0" distL="0" distR="0" wp14:anchorId="5915C69A" wp14:editId="23CBB565">
            <wp:extent cx="5733415" cy="3256280"/>
            <wp:effectExtent l="0" t="0" r="635" b="1270"/>
            <wp:docPr id="179099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97072" name=""/>
                    <pic:cNvPicPr/>
                  </pic:nvPicPr>
                  <pic:blipFill>
                    <a:blip r:embed="rId30"/>
                    <a:stretch>
                      <a:fillRect/>
                    </a:stretch>
                  </pic:blipFill>
                  <pic:spPr>
                    <a:xfrm>
                      <a:off x="0" y="0"/>
                      <a:ext cx="5733415" cy="3256280"/>
                    </a:xfrm>
                    <a:prstGeom prst="rect">
                      <a:avLst/>
                    </a:prstGeom>
                  </pic:spPr>
                </pic:pic>
              </a:graphicData>
            </a:graphic>
          </wp:inline>
        </w:drawing>
      </w:r>
    </w:p>
    <w:p w14:paraId="26717BCF" w14:textId="77777777" w:rsidR="001309F3" w:rsidRDefault="001309F3">
      <w:pPr>
        <w:spacing w:before="120" w:after="120"/>
        <w:jc w:val="center"/>
        <w:rPr>
          <w:rFonts w:ascii="Calibri" w:hAnsi="Calibri"/>
          <w:i/>
          <w:color w:val="888888"/>
          <w:sz w:val="20"/>
        </w:rPr>
      </w:pPr>
      <w:r>
        <w:rPr>
          <w:rFonts w:ascii="Calibri" w:hAnsi="Calibri"/>
          <w:i/>
          <w:noProof/>
          <w:color w:val="888888"/>
          <w:sz w:val="20"/>
        </w:rPr>
        <w:drawing>
          <wp:inline distT="0" distB="0" distL="0" distR="0" wp14:anchorId="50DB56BD" wp14:editId="39272F9E">
            <wp:extent cx="5733415" cy="3147060"/>
            <wp:effectExtent l="0" t="0" r="635" b="0"/>
            <wp:docPr id="189815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54169" name=""/>
                    <pic:cNvPicPr/>
                  </pic:nvPicPr>
                  <pic:blipFill>
                    <a:blip r:embed="rId31"/>
                    <a:stretch>
                      <a:fillRect/>
                    </a:stretch>
                  </pic:blipFill>
                  <pic:spPr>
                    <a:xfrm>
                      <a:off x="0" y="0"/>
                      <a:ext cx="5733415" cy="3147060"/>
                    </a:xfrm>
                    <a:prstGeom prst="rect">
                      <a:avLst/>
                    </a:prstGeom>
                  </pic:spPr>
                </pic:pic>
              </a:graphicData>
            </a:graphic>
          </wp:inline>
        </w:drawing>
      </w:r>
    </w:p>
    <w:p w14:paraId="6AA77503" w14:textId="77777777" w:rsidR="001309F3" w:rsidRDefault="001309F3">
      <w:pPr>
        <w:spacing w:before="120" w:after="120"/>
        <w:jc w:val="center"/>
        <w:rPr>
          <w:rFonts w:ascii="Calibri" w:hAnsi="Calibri"/>
          <w:i/>
          <w:color w:val="888888"/>
          <w:sz w:val="20"/>
        </w:rPr>
      </w:pPr>
      <w:r>
        <w:rPr>
          <w:rFonts w:ascii="Calibri" w:hAnsi="Calibri"/>
          <w:i/>
          <w:noProof/>
          <w:color w:val="888888"/>
          <w:sz w:val="20"/>
        </w:rPr>
        <w:drawing>
          <wp:inline distT="0" distB="0" distL="0" distR="0" wp14:anchorId="322BBD49" wp14:editId="0AD9A5B3">
            <wp:extent cx="5733415" cy="1736725"/>
            <wp:effectExtent l="0" t="0" r="635" b="0"/>
            <wp:docPr id="160548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83012" name=""/>
                    <pic:cNvPicPr/>
                  </pic:nvPicPr>
                  <pic:blipFill>
                    <a:blip r:embed="rId32"/>
                    <a:stretch>
                      <a:fillRect/>
                    </a:stretch>
                  </pic:blipFill>
                  <pic:spPr>
                    <a:xfrm>
                      <a:off x="0" y="0"/>
                      <a:ext cx="5733415" cy="1736725"/>
                    </a:xfrm>
                    <a:prstGeom prst="rect">
                      <a:avLst/>
                    </a:prstGeom>
                  </pic:spPr>
                </pic:pic>
              </a:graphicData>
            </a:graphic>
          </wp:inline>
        </w:drawing>
      </w:r>
    </w:p>
    <w:p w14:paraId="3540D280" w14:textId="77777777" w:rsidR="00E65791" w:rsidRDefault="00E65791">
      <w:pPr>
        <w:spacing w:before="120" w:after="120"/>
        <w:jc w:val="center"/>
      </w:pPr>
    </w:p>
    <w:p w14:paraId="12D84D3F" w14:textId="77777777" w:rsidR="001832E6" w:rsidRDefault="00000000">
      <w:pPr>
        <w:spacing w:before="120" w:after="120"/>
        <w:jc w:val="center"/>
      </w:pPr>
      <w:r>
        <w:rPr>
          <w:rFonts w:ascii="Calibri" w:hAnsi="Calibri"/>
          <w:i/>
          <w:color w:val="888888"/>
          <w:sz w:val="20"/>
        </w:rPr>
        <w:t xml:space="preserve">Prometheus /metrics output from FastAPI (http_requests_total, process_memory, python_info) </w:t>
      </w:r>
    </w:p>
    <w:p w14:paraId="0F182E13" w14:textId="77777777" w:rsidR="001832E6" w:rsidRDefault="00000000">
      <w:r>
        <w:br w:type="page"/>
      </w:r>
    </w:p>
    <w:p w14:paraId="2DAC4D9E" w14:textId="77777777" w:rsidR="001832E6" w:rsidRDefault="00000000">
      <w:pPr>
        <w:spacing w:before="280" w:after="120"/>
      </w:pPr>
      <w:r>
        <w:rPr>
          <w:rFonts w:ascii="Calibri" w:hAnsi="Calibri"/>
          <w:b/>
          <w:color w:val="0047AB"/>
          <w:sz w:val="32"/>
        </w:rPr>
        <w:lastRenderedPageBreak/>
        <w:t>10. Architecture Overview</w:t>
      </w:r>
    </w:p>
    <w:p w14:paraId="462A8183" w14:textId="77777777" w:rsidR="001832E6" w:rsidRDefault="001832E6">
      <w:pPr>
        <w:pBdr>
          <w:bottom w:val="single" w:sz="6" w:space="1" w:color="0047AB"/>
        </w:pBdr>
        <w:spacing w:before="40" w:after="40"/>
      </w:pPr>
    </w:p>
    <w:p w14:paraId="20FC74CB" w14:textId="77777777" w:rsidR="0037560A" w:rsidRDefault="00000000" w:rsidP="0037560A">
      <w:pPr>
        <w:spacing w:before="60" w:after="60"/>
        <w:rPr>
          <w:rFonts w:ascii="Calibri" w:hAnsi="Calibri"/>
          <w:color w:val="404040"/>
        </w:rPr>
      </w:pPr>
      <w:r>
        <w:rPr>
          <w:rFonts w:ascii="Calibri" w:hAnsi="Calibri"/>
          <w:color w:val="404040"/>
        </w:rPr>
        <w:t>The diagram below shows the full end-to-end MLOps pipeline from data ingestion to live monitoring.</w:t>
      </w:r>
    </w:p>
    <w:p w14:paraId="38B27FA6" w14:textId="77777777" w:rsidR="0037560A" w:rsidRDefault="0037560A" w:rsidP="0037560A">
      <w:pPr>
        <w:spacing w:before="60" w:after="60"/>
        <w:rPr>
          <w:rFonts w:ascii="Calibri" w:hAnsi="Calibri"/>
          <w:color w:val="404040"/>
        </w:rPr>
      </w:pPr>
    </w:p>
    <w:p w14:paraId="1E6864D3" w14:textId="77777777" w:rsidR="0037560A" w:rsidRDefault="0037560A" w:rsidP="0037560A">
      <w:pPr>
        <w:spacing w:before="60" w:after="60"/>
        <w:rPr>
          <w:rFonts w:ascii="Calibri" w:hAnsi="Calibri"/>
          <w:color w:val="404040"/>
        </w:rPr>
      </w:pPr>
    </w:p>
    <w:p w14:paraId="1BA3975A" w14:textId="77777777" w:rsidR="0037560A" w:rsidRDefault="0037560A" w:rsidP="0037560A">
      <w:pPr>
        <w:spacing w:before="60" w:after="60"/>
        <w:rPr>
          <w:rFonts w:ascii="Calibri" w:hAnsi="Calibri"/>
          <w:color w:val="404040"/>
        </w:rPr>
      </w:pPr>
    </w:p>
    <w:p w14:paraId="7F104DE8" w14:textId="25F0A2D5" w:rsidR="001832E6" w:rsidRDefault="0037560A" w:rsidP="0037560A">
      <w:pPr>
        <w:spacing w:before="60" w:after="60"/>
      </w:pPr>
      <w:r>
        <w:rPr>
          <w:noProof/>
        </w:rPr>
        <w:drawing>
          <wp:inline distT="0" distB="0" distL="0" distR="0" wp14:anchorId="66870E81" wp14:editId="4F29DBAB">
            <wp:extent cx="5733415" cy="3822065"/>
            <wp:effectExtent l="0" t="0" r="635" b="6985"/>
            <wp:docPr id="7363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007" name="Picture 73637007"/>
                    <pic:cNvPicPr/>
                  </pic:nvPicPr>
                  <pic:blipFill>
                    <a:blip r:embed="rId33"/>
                    <a:stretch>
                      <a:fillRect/>
                    </a:stretch>
                  </pic:blipFill>
                  <pic:spPr>
                    <a:xfrm>
                      <a:off x="0" y="0"/>
                      <a:ext cx="5733415" cy="3822065"/>
                    </a:xfrm>
                    <a:prstGeom prst="rect">
                      <a:avLst/>
                    </a:prstGeom>
                  </pic:spPr>
                </pic:pic>
              </a:graphicData>
            </a:graphic>
          </wp:inline>
        </w:drawing>
      </w:r>
    </w:p>
    <w:p w14:paraId="7DBF7952" w14:textId="77777777" w:rsidR="0037560A" w:rsidRDefault="0037560A" w:rsidP="0037560A">
      <w:pPr>
        <w:spacing w:before="60" w:after="60"/>
      </w:pPr>
    </w:p>
    <w:p w14:paraId="11007DC0" w14:textId="77777777" w:rsidR="0037560A" w:rsidRDefault="0037560A" w:rsidP="0037560A">
      <w:pPr>
        <w:spacing w:before="60" w:after="60"/>
      </w:pPr>
    </w:p>
    <w:p w14:paraId="1B06AE64" w14:textId="77777777" w:rsidR="0037560A" w:rsidRDefault="0037560A" w:rsidP="0037560A">
      <w:pPr>
        <w:spacing w:before="60" w:after="60"/>
      </w:pPr>
    </w:p>
    <w:p w14:paraId="0947BD3E" w14:textId="77777777" w:rsidR="0037560A" w:rsidRDefault="0037560A" w:rsidP="0037560A">
      <w:pPr>
        <w:spacing w:before="60" w:after="60"/>
      </w:pPr>
    </w:p>
    <w:p w14:paraId="7B26FF50" w14:textId="77777777" w:rsidR="0037560A" w:rsidRDefault="0037560A" w:rsidP="0037560A">
      <w:pPr>
        <w:spacing w:before="60" w:after="60"/>
      </w:pPr>
    </w:p>
    <w:p w14:paraId="63529CA0" w14:textId="77777777" w:rsidR="0037560A" w:rsidRDefault="0037560A" w:rsidP="0037560A">
      <w:pPr>
        <w:spacing w:before="60" w:after="60"/>
      </w:pPr>
    </w:p>
    <w:p w14:paraId="507EE3C4" w14:textId="77777777" w:rsidR="0037560A" w:rsidRDefault="0037560A" w:rsidP="0037560A">
      <w:pPr>
        <w:spacing w:before="60" w:after="60"/>
      </w:pPr>
    </w:p>
    <w:p w14:paraId="7D9F15D1" w14:textId="77777777" w:rsidR="0037560A" w:rsidRDefault="0037560A" w:rsidP="0037560A">
      <w:pPr>
        <w:spacing w:before="60" w:after="60"/>
      </w:pPr>
    </w:p>
    <w:p w14:paraId="4EB17FDF" w14:textId="77777777" w:rsidR="0037560A" w:rsidRDefault="0037560A" w:rsidP="0037560A">
      <w:pPr>
        <w:spacing w:before="60" w:after="60"/>
      </w:pPr>
    </w:p>
    <w:p w14:paraId="6F0B7E2A" w14:textId="77777777" w:rsidR="0037560A" w:rsidRDefault="0037560A" w:rsidP="0037560A">
      <w:pPr>
        <w:spacing w:before="60" w:after="60"/>
      </w:pPr>
    </w:p>
    <w:p w14:paraId="7BEA1210" w14:textId="77777777" w:rsidR="0037560A" w:rsidRDefault="0037560A" w:rsidP="0037560A">
      <w:pPr>
        <w:spacing w:before="60" w:after="60"/>
      </w:pPr>
    </w:p>
    <w:p w14:paraId="3F68CBF5" w14:textId="77777777" w:rsidR="0037560A" w:rsidRDefault="0037560A" w:rsidP="0037560A">
      <w:pPr>
        <w:spacing w:before="60" w:after="60"/>
      </w:pPr>
    </w:p>
    <w:p w14:paraId="74E8754D" w14:textId="77777777" w:rsidR="0037560A" w:rsidRDefault="0037560A" w:rsidP="0037560A">
      <w:pPr>
        <w:spacing w:before="60" w:after="60"/>
      </w:pPr>
    </w:p>
    <w:p w14:paraId="48761084" w14:textId="77777777" w:rsidR="0037560A" w:rsidRDefault="0037560A" w:rsidP="0037560A">
      <w:pPr>
        <w:spacing w:before="60" w:after="60"/>
      </w:pPr>
    </w:p>
    <w:p w14:paraId="2F89B83D" w14:textId="77777777" w:rsidR="001832E6" w:rsidRDefault="00000000">
      <w:pPr>
        <w:spacing w:before="280" w:after="120"/>
      </w:pPr>
      <w:r>
        <w:rPr>
          <w:rFonts w:ascii="Calibri" w:hAnsi="Calibri"/>
          <w:b/>
          <w:color w:val="0047AB"/>
          <w:sz w:val="32"/>
        </w:rPr>
        <w:lastRenderedPageBreak/>
        <w:t>11. Setup &amp; Reproduction Instructions</w:t>
      </w:r>
    </w:p>
    <w:p w14:paraId="516DD8D9" w14:textId="77777777" w:rsidR="001832E6" w:rsidRDefault="001832E6">
      <w:pPr>
        <w:pBdr>
          <w:bottom w:val="single" w:sz="6" w:space="1" w:color="0047AB"/>
        </w:pBdr>
        <w:spacing w:before="40" w:after="40"/>
      </w:pPr>
    </w:p>
    <w:p w14:paraId="7E24CAC1" w14:textId="77777777" w:rsidR="001832E6" w:rsidRDefault="00000000">
      <w:pPr>
        <w:spacing w:before="160" w:after="80"/>
      </w:pPr>
      <w:r>
        <w:rPr>
          <w:rFonts w:ascii="Calibri" w:hAnsi="Calibri"/>
          <w:b/>
          <w:color w:val="404040"/>
          <w:sz w:val="26"/>
        </w:rPr>
        <w:t>11.1  Prerequisites</w:t>
      </w:r>
    </w:p>
    <w:p w14:paraId="64834AB8" w14:textId="77777777" w:rsidR="001832E6" w:rsidRDefault="00000000">
      <w:pPr>
        <w:pStyle w:val="ListBullet"/>
        <w:spacing w:before="40" w:after="40"/>
      </w:pPr>
      <w:r>
        <w:rPr>
          <w:rFonts w:ascii="Calibri" w:hAnsi="Calibri"/>
          <w:color w:val="404040"/>
        </w:rPr>
        <w:t>Python 3.11+</w:t>
      </w:r>
    </w:p>
    <w:p w14:paraId="1BD65162" w14:textId="77777777" w:rsidR="001832E6" w:rsidRDefault="00000000">
      <w:pPr>
        <w:pStyle w:val="ListBullet"/>
        <w:spacing w:before="40" w:after="40"/>
      </w:pPr>
      <w:r>
        <w:rPr>
          <w:rFonts w:ascii="Calibri" w:hAnsi="Calibri"/>
          <w:color w:val="404040"/>
        </w:rPr>
        <w:t>Docker Desktop</w:t>
      </w:r>
    </w:p>
    <w:p w14:paraId="07FCDC98" w14:textId="77777777" w:rsidR="001832E6" w:rsidRDefault="00000000">
      <w:pPr>
        <w:pStyle w:val="ListBullet"/>
        <w:spacing w:before="40" w:after="40"/>
      </w:pPr>
      <w:r>
        <w:rPr>
          <w:rFonts w:ascii="Calibri" w:hAnsi="Calibri"/>
          <w:color w:val="404040"/>
        </w:rPr>
        <w:t>Azure CLI (az) with active subscription</w:t>
      </w:r>
    </w:p>
    <w:p w14:paraId="0AA76B58" w14:textId="77777777" w:rsidR="001832E6" w:rsidRDefault="00000000">
      <w:pPr>
        <w:pStyle w:val="ListBullet"/>
        <w:spacing w:before="40" w:after="40"/>
      </w:pPr>
      <w:r>
        <w:rPr>
          <w:rFonts w:ascii="Calibri" w:hAnsi="Calibri"/>
          <w:color w:val="404040"/>
        </w:rPr>
        <w:t>kubectl configured to AKS</w:t>
      </w:r>
    </w:p>
    <w:p w14:paraId="53CDC451" w14:textId="77777777" w:rsidR="001832E6" w:rsidRDefault="00000000">
      <w:pPr>
        <w:pStyle w:val="ListBullet"/>
        <w:spacing w:before="40" w:after="40"/>
      </w:pPr>
      <w:r>
        <w:rPr>
          <w:rFonts w:ascii="Calibri" w:hAnsi="Calibri"/>
          <w:color w:val="404040"/>
        </w:rPr>
        <w:t>Helm 3.x</w:t>
      </w:r>
    </w:p>
    <w:p w14:paraId="17F13DDB" w14:textId="77777777" w:rsidR="001832E6" w:rsidRDefault="00000000">
      <w:pPr>
        <w:pStyle w:val="ListBullet"/>
        <w:spacing w:before="40" w:after="40"/>
      </w:pPr>
      <w:r>
        <w:rPr>
          <w:rFonts w:ascii="Calibri" w:hAnsi="Calibri"/>
          <w:color w:val="404040"/>
        </w:rPr>
        <w:t>Git + GitHub account</w:t>
      </w:r>
    </w:p>
    <w:p w14:paraId="1CDEB9A7" w14:textId="77777777" w:rsidR="001832E6" w:rsidRDefault="00000000">
      <w:pPr>
        <w:spacing w:before="160" w:after="80"/>
      </w:pPr>
      <w:r>
        <w:rPr>
          <w:rFonts w:ascii="Calibri" w:hAnsi="Calibri"/>
          <w:b/>
          <w:color w:val="404040"/>
          <w:sz w:val="26"/>
        </w:rPr>
        <w:t>11.2  Local Development</w:t>
      </w:r>
    </w:p>
    <w:p w14:paraId="2784ECE6" w14:textId="77777777" w:rsidR="001832E6" w:rsidRDefault="00000000">
      <w:pPr>
        <w:spacing w:before="60" w:after="60"/>
      </w:pPr>
      <w:r>
        <w:rPr>
          <w:rFonts w:ascii="Calibri" w:hAnsi="Calibri"/>
          <w:b/>
          <w:color w:val="404040"/>
        </w:rPr>
        <w:t>Clone:</w:t>
      </w:r>
    </w:p>
    <w:p w14:paraId="3180F3FF" w14:textId="77777777" w:rsidR="001832E6" w:rsidRDefault="00000000">
      <w:pPr>
        <w:spacing w:before="20" w:after="20"/>
        <w:ind w:left="432"/>
      </w:pPr>
      <w:r>
        <w:rPr>
          <w:rFonts w:ascii="Courier New" w:hAnsi="Courier New"/>
          <w:color w:val="1A5376"/>
          <w:sz w:val="18"/>
        </w:rPr>
        <w:t>git clone https://github.com/ParagSG/heart-disease-mlopsv1.git</w:t>
      </w:r>
    </w:p>
    <w:p w14:paraId="3B1D3935" w14:textId="77777777" w:rsidR="001832E6" w:rsidRDefault="00000000">
      <w:pPr>
        <w:spacing w:before="60" w:after="60"/>
      </w:pPr>
      <w:r>
        <w:rPr>
          <w:rFonts w:ascii="Calibri" w:hAnsi="Calibri"/>
          <w:b/>
          <w:color w:val="404040"/>
        </w:rPr>
        <w:t>Install:</w:t>
      </w:r>
    </w:p>
    <w:p w14:paraId="6B28693D" w14:textId="77777777" w:rsidR="001832E6" w:rsidRDefault="00000000">
      <w:pPr>
        <w:spacing w:before="20" w:after="20"/>
        <w:ind w:left="432"/>
      </w:pPr>
      <w:r>
        <w:rPr>
          <w:rFonts w:ascii="Courier New" w:hAnsi="Courier New"/>
          <w:color w:val="1A5376"/>
          <w:sz w:val="18"/>
        </w:rPr>
        <w:t>pip install -r requirements.txt</w:t>
      </w:r>
    </w:p>
    <w:p w14:paraId="085A31D7" w14:textId="77777777" w:rsidR="001832E6" w:rsidRDefault="00000000">
      <w:pPr>
        <w:spacing w:before="60" w:after="60"/>
      </w:pPr>
      <w:r>
        <w:rPr>
          <w:rFonts w:ascii="Calibri" w:hAnsi="Calibri"/>
          <w:b/>
          <w:color w:val="404040"/>
        </w:rPr>
        <w:t>Train:</w:t>
      </w:r>
    </w:p>
    <w:p w14:paraId="0736AF25" w14:textId="77777777" w:rsidR="001832E6" w:rsidRDefault="00000000">
      <w:pPr>
        <w:spacing w:before="20" w:after="20"/>
        <w:ind w:left="432"/>
      </w:pPr>
      <w:r>
        <w:rPr>
          <w:rFonts w:ascii="Courier New" w:hAnsi="Courier New"/>
          <w:color w:val="1A5376"/>
          <w:sz w:val="18"/>
        </w:rPr>
        <w:t>python src/train.py</w:t>
      </w:r>
    </w:p>
    <w:p w14:paraId="57E9CE18" w14:textId="77777777" w:rsidR="001832E6" w:rsidRDefault="00000000">
      <w:pPr>
        <w:spacing w:before="60" w:after="60"/>
      </w:pPr>
      <w:r>
        <w:rPr>
          <w:rFonts w:ascii="Calibri" w:hAnsi="Calibri"/>
          <w:b/>
          <w:color w:val="404040"/>
        </w:rPr>
        <w:t>Serve:</w:t>
      </w:r>
    </w:p>
    <w:p w14:paraId="3F945CA4" w14:textId="77777777" w:rsidR="001832E6" w:rsidRDefault="00000000">
      <w:pPr>
        <w:spacing w:before="20" w:after="20"/>
        <w:ind w:left="432"/>
      </w:pPr>
      <w:r>
        <w:rPr>
          <w:rFonts w:ascii="Courier New" w:hAnsi="Courier New"/>
          <w:color w:val="1A5376"/>
          <w:sz w:val="18"/>
        </w:rPr>
        <w:t>uvicorn src.app:app --host 0.0.0.0 --port 8000</w:t>
      </w:r>
    </w:p>
    <w:p w14:paraId="39B2C4F6" w14:textId="77777777" w:rsidR="001832E6" w:rsidRDefault="00000000">
      <w:pPr>
        <w:spacing w:before="160" w:after="80"/>
      </w:pPr>
      <w:r>
        <w:rPr>
          <w:rFonts w:ascii="Calibri" w:hAnsi="Calibri"/>
          <w:b/>
          <w:color w:val="404040"/>
          <w:sz w:val="26"/>
        </w:rPr>
        <w:t>11.3  Docker</w:t>
      </w:r>
    </w:p>
    <w:p w14:paraId="1A3AF2DA" w14:textId="77777777" w:rsidR="001832E6" w:rsidRDefault="00000000">
      <w:pPr>
        <w:spacing w:before="20" w:after="20"/>
        <w:ind w:left="432"/>
      </w:pPr>
      <w:r>
        <w:rPr>
          <w:rFonts w:ascii="Courier New" w:hAnsi="Courier New"/>
          <w:color w:val="1A5376"/>
          <w:sz w:val="18"/>
        </w:rPr>
        <w:t>docker build -t heart-disease-api:latest .</w:t>
      </w:r>
    </w:p>
    <w:p w14:paraId="628354BC" w14:textId="77777777" w:rsidR="001832E6" w:rsidRDefault="00000000">
      <w:pPr>
        <w:spacing w:before="20" w:after="20"/>
        <w:ind w:left="432"/>
      </w:pPr>
      <w:r>
        <w:rPr>
          <w:rFonts w:ascii="Courier New" w:hAnsi="Courier New"/>
          <w:color w:val="1A5376"/>
          <w:sz w:val="18"/>
        </w:rPr>
        <w:t>docker run -p 8000:8000 heart-disease-api:latest</w:t>
      </w:r>
    </w:p>
    <w:p w14:paraId="63568B55" w14:textId="77777777" w:rsidR="001832E6" w:rsidRDefault="00000000">
      <w:pPr>
        <w:spacing w:before="20" w:after="20"/>
        <w:ind w:left="432"/>
      </w:pPr>
      <w:r>
        <w:rPr>
          <w:rFonts w:ascii="Courier New" w:hAnsi="Courier New"/>
          <w:color w:val="1A5376"/>
          <w:sz w:val="18"/>
        </w:rPr>
        <w:t>docker push paragmlopsacr.azurecr.io/heart-disease-api:latest</w:t>
      </w:r>
    </w:p>
    <w:p w14:paraId="0A2C3052" w14:textId="77777777" w:rsidR="001832E6" w:rsidRDefault="00000000">
      <w:pPr>
        <w:spacing w:before="160" w:after="80"/>
      </w:pPr>
      <w:r>
        <w:rPr>
          <w:rFonts w:ascii="Calibri" w:hAnsi="Calibri"/>
          <w:b/>
          <w:color w:val="404040"/>
          <w:sz w:val="26"/>
        </w:rPr>
        <w:t>11.4  AKS Deployment</w:t>
      </w:r>
    </w:p>
    <w:p w14:paraId="5C46779A" w14:textId="77777777" w:rsidR="001832E6" w:rsidRDefault="00000000">
      <w:pPr>
        <w:spacing w:before="20" w:after="20"/>
        <w:ind w:left="432"/>
      </w:pPr>
      <w:r>
        <w:rPr>
          <w:rFonts w:ascii="Courier New" w:hAnsi="Courier New"/>
          <w:color w:val="1A5376"/>
          <w:sz w:val="18"/>
        </w:rPr>
        <w:t>az aks get-credentials --resource-group mlops-rg --name mlops-aks</w:t>
      </w:r>
    </w:p>
    <w:p w14:paraId="16674988" w14:textId="77777777" w:rsidR="001832E6" w:rsidRDefault="00000000">
      <w:pPr>
        <w:spacing w:before="20" w:after="20"/>
        <w:ind w:left="432"/>
      </w:pPr>
      <w:r>
        <w:rPr>
          <w:rFonts w:ascii="Courier New" w:hAnsi="Courier New"/>
          <w:color w:val="1A5376"/>
          <w:sz w:val="18"/>
        </w:rPr>
        <w:t>kubectl apply -f k8s/deployment.yaml</w:t>
      </w:r>
    </w:p>
    <w:p w14:paraId="137CA02E" w14:textId="77777777" w:rsidR="001832E6" w:rsidRDefault="00000000">
      <w:pPr>
        <w:spacing w:before="20" w:after="20"/>
        <w:ind w:left="432"/>
      </w:pPr>
      <w:r>
        <w:rPr>
          <w:rFonts w:ascii="Courier New" w:hAnsi="Courier New"/>
          <w:color w:val="1A5376"/>
          <w:sz w:val="18"/>
        </w:rPr>
        <w:t>kubectl apply -f k8s/service.yaml</w:t>
      </w:r>
    </w:p>
    <w:p w14:paraId="2F19B9E9" w14:textId="77777777" w:rsidR="001832E6" w:rsidRDefault="00000000">
      <w:pPr>
        <w:spacing w:before="20" w:after="20"/>
        <w:ind w:left="432"/>
      </w:pPr>
      <w:r>
        <w:rPr>
          <w:rFonts w:ascii="Courier New" w:hAnsi="Courier New"/>
          <w:color w:val="1A5376"/>
          <w:sz w:val="18"/>
        </w:rPr>
        <w:t>kubectl get svc   # wait for EXTERNAL-IP</w:t>
      </w:r>
    </w:p>
    <w:p w14:paraId="08FDF823" w14:textId="77777777" w:rsidR="001832E6" w:rsidRDefault="00000000">
      <w:pPr>
        <w:spacing w:before="160" w:after="80"/>
      </w:pPr>
      <w:r>
        <w:rPr>
          <w:rFonts w:ascii="Calibri" w:hAnsi="Calibri"/>
          <w:b/>
          <w:color w:val="404040"/>
          <w:sz w:val="26"/>
        </w:rPr>
        <w:t>11.5  Monitoring</w:t>
      </w:r>
    </w:p>
    <w:p w14:paraId="12251E0D" w14:textId="77777777" w:rsidR="001832E6" w:rsidRDefault="00000000">
      <w:pPr>
        <w:spacing w:before="20" w:after="20"/>
        <w:ind w:left="432"/>
      </w:pPr>
      <w:r>
        <w:rPr>
          <w:rFonts w:ascii="Courier New" w:hAnsi="Courier New"/>
          <w:color w:val="1A5376"/>
          <w:sz w:val="18"/>
        </w:rPr>
        <w:t>helm repo add prometheus-community https://prometheus-community.github.io/helm-charts</w:t>
      </w:r>
    </w:p>
    <w:p w14:paraId="34FE8934" w14:textId="77777777" w:rsidR="001832E6" w:rsidRDefault="00000000">
      <w:pPr>
        <w:spacing w:before="20" w:after="20"/>
        <w:ind w:left="432"/>
      </w:pPr>
      <w:r>
        <w:rPr>
          <w:rFonts w:ascii="Courier New" w:hAnsi="Courier New"/>
          <w:color w:val="1A5376"/>
          <w:sz w:val="18"/>
        </w:rPr>
        <w:t>helm install monitoring prometheus-community/kube-prometheus-stack \</w:t>
      </w:r>
    </w:p>
    <w:p w14:paraId="23E25760" w14:textId="77777777" w:rsidR="001832E6" w:rsidRDefault="00000000">
      <w:pPr>
        <w:spacing w:before="20" w:after="20"/>
        <w:ind w:left="432"/>
      </w:pPr>
      <w:r>
        <w:rPr>
          <w:rFonts w:ascii="Courier New" w:hAnsi="Courier New"/>
          <w:color w:val="1A5376"/>
          <w:sz w:val="18"/>
        </w:rPr>
        <w:t xml:space="preserve">  --namespace monitoring --create-namespace \</w:t>
      </w:r>
    </w:p>
    <w:p w14:paraId="3D3EBC4A" w14:textId="77777777" w:rsidR="001832E6" w:rsidRDefault="00000000">
      <w:pPr>
        <w:spacing w:before="20" w:after="20"/>
        <w:ind w:left="432"/>
      </w:pPr>
      <w:r>
        <w:rPr>
          <w:rFonts w:ascii="Courier New" w:hAnsi="Courier New"/>
          <w:color w:val="1A5376"/>
          <w:sz w:val="18"/>
        </w:rPr>
        <w:t xml:space="preserve">  --set grafana.adminPassword=MLOps@2026</w:t>
      </w:r>
    </w:p>
    <w:p w14:paraId="2ACA487D" w14:textId="77777777" w:rsidR="001832E6" w:rsidRDefault="00000000">
      <w:pPr>
        <w:spacing w:before="20" w:after="20"/>
        <w:ind w:left="432"/>
      </w:pPr>
      <w:r>
        <w:rPr>
          <w:rFonts w:ascii="Courier New" w:hAnsi="Courier New"/>
          <w:color w:val="1A5376"/>
          <w:sz w:val="18"/>
        </w:rPr>
        <w:t>kubectl patch svc monitoring-grafana -n monitoring --type=json \</w:t>
      </w:r>
    </w:p>
    <w:p w14:paraId="2D4BA294" w14:textId="77777777" w:rsidR="001832E6" w:rsidRDefault="00000000">
      <w:pPr>
        <w:spacing w:before="20" w:after="20"/>
        <w:ind w:left="432"/>
      </w:pPr>
      <w:r>
        <w:rPr>
          <w:rFonts w:ascii="Courier New" w:hAnsi="Courier New"/>
          <w:color w:val="1A5376"/>
          <w:sz w:val="18"/>
        </w:rPr>
        <w:t xml:space="preserve">  -p='[{"op":"replace","path":"/spec/type","value":"LoadBalancer"}]'</w:t>
      </w:r>
    </w:p>
    <w:p w14:paraId="49A8BFF6" w14:textId="77777777" w:rsidR="001832E6" w:rsidRDefault="00000000">
      <w:r>
        <w:br w:type="page"/>
      </w:r>
    </w:p>
    <w:p w14:paraId="69D9230C" w14:textId="77777777" w:rsidR="001832E6" w:rsidRDefault="00000000">
      <w:pPr>
        <w:spacing w:before="280" w:after="120"/>
      </w:pPr>
      <w:r>
        <w:rPr>
          <w:rFonts w:ascii="Calibri" w:hAnsi="Calibri"/>
          <w:b/>
          <w:color w:val="0047AB"/>
          <w:sz w:val="32"/>
        </w:rPr>
        <w:lastRenderedPageBreak/>
        <w:t>12. Conclusion</w:t>
      </w:r>
    </w:p>
    <w:p w14:paraId="4A2265AA" w14:textId="77777777" w:rsidR="001832E6" w:rsidRDefault="001832E6">
      <w:pPr>
        <w:pBdr>
          <w:bottom w:val="single" w:sz="6" w:space="1" w:color="0047AB"/>
        </w:pBdr>
        <w:spacing w:before="40" w:after="40"/>
      </w:pPr>
    </w:p>
    <w:p w14:paraId="24A31096" w14:textId="77777777" w:rsidR="001832E6" w:rsidRDefault="00000000">
      <w:pPr>
        <w:spacing w:before="60" w:after="60"/>
      </w:pPr>
      <w:r>
        <w:rPr>
          <w:rFonts w:ascii="Calibri" w:hAnsi="Calibri"/>
          <w:color w:val="404040"/>
        </w:rPr>
        <w:t>This assignment demonstrates a complete, production-ready MLOps pipeline applied to a medical classification problem. From raw CSV data through structured EDA, reproducible preprocessing via sklearn pipelines, rigorous model training tracked in MLflow, containerised serving with FastAPI and Docker, automated CI/CD with GitHub Actions, and live deployment on Azure AKS with Prometheus/Grafana observability — every stage follows industry best practices.</w:t>
      </w:r>
    </w:p>
    <w:p w14:paraId="1EC01E90" w14:textId="77777777" w:rsidR="001832E6" w:rsidRDefault="00000000">
      <w:pPr>
        <w:spacing w:before="60" w:after="60"/>
      </w:pPr>
      <w:r>
        <w:rPr>
          <w:rFonts w:ascii="Calibri" w:hAnsi="Calibri"/>
          <w:color w:val="404040"/>
        </w:rPr>
        <w:t>The Logistic Regression model achieved a ROC-AUC of 0.9654 on the test set. The entire pipeline from a code push to a deployed, monitored API is fully automated and reproducible.</w:t>
      </w:r>
    </w:p>
    <w:p w14:paraId="4B614C82" w14:textId="77777777" w:rsidR="001832E6" w:rsidRDefault="00000000">
      <w:pPr>
        <w:spacing w:before="60" w:after="60"/>
      </w:pPr>
      <w:r>
        <w:rPr>
          <w:rFonts w:ascii="Calibri" w:hAnsi="Calibri"/>
          <w:color w:val="404040"/>
        </w:rPr>
        <w:t>Key MLOps principles demonstrated: experiment reproducibility (MLflow), no training-serving skew (sklearn Pipeline), infrastructure as code (Kubernetes YAML + Helm), automated quality gates (GitHub Actions), and production observability (Prometheus + Grafana).</w:t>
      </w:r>
    </w:p>
    <w:p w14:paraId="6EC0FB07" w14:textId="77777777" w:rsidR="001832E6" w:rsidRDefault="00000000">
      <w:pPr>
        <w:spacing w:before="160" w:after="80"/>
      </w:pPr>
      <w:r>
        <w:rPr>
          <w:rFonts w:ascii="Calibri" w:hAnsi="Calibri"/>
          <w:b/>
          <w:color w:val="404040"/>
          <w:sz w:val="26"/>
        </w:rPr>
        <w:t>GitHub Repository</w:t>
      </w:r>
    </w:p>
    <w:p w14:paraId="7C6B39A5" w14:textId="77777777" w:rsidR="001832E6" w:rsidRDefault="00000000">
      <w:pPr>
        <w:spacing w:before="80"/>
      </w:pPr>
      <w:r>
        <w:rPr>
          <w:rFonts w:ascii="Calibri" w:hAnsi="Calibri"/>
          <w:b/>
          <w:color w:val="404040"/>
        </w:rPr>
        <w:t xml:space="preserve">Repository URL:  </w:t>
      </w:r>
      <w:r>
        <w:rPr>
          <w:rFonts w:ascii="Calibri" w:hAnsi="Calibri"/>
          <w:color w:val="0047AB"/>
          <w:u w:val="single"/>
        </w:rPr>
        <w:t>https://github.com/ParagSG/heart-disease-mlopsv1</w:t>
      </w:r>
    </w:p>
    <w:p w14:paraId="388F63C1" w14:textId="77777777" w:rsidR="001832E6" w:rsidRDefault="001832E6">
      <w:pPr>
        <w:pBdr>
          <w:bottom w:val="single" w:sz="6" w:space="1" w:color="0047AB"/>
        </w:pBdr>
        <w:spacing w:before="40" w:after="40"/>
      </w:pPr>
    </w:p>
    <w:p w14:paraId="6FF2C3D8" w14:textId="77777777" w:rsidR="001832E6" w:rsidRDefault="00000000">
      <w:pPr>
        <w:jc w:val="center"/>
      </w:pPr>
      <w:r>
        <w:rPr>
          <w:rFonts w:ascii="Calibri" w:hAnsi="Calibri"/>
          <w:i/>
          <w:color w:val="606060"/>
          <w:sz w:val="18"/>
        </w:rPr>
        <w:t>BITS Pilani WILP  |  AIMLCZG523 MLOps  |  Assignment 01  |  Parag Shetgaonkar (2024AC05220)  |  July 2026</w:t>
      </w:r>
    </w:p>
    <w:sectPr w:rsidR="001832E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435369">
    <w:abstractNumId w:val="8"/>
  </w:num>
  <w:num w:numId="2" w16cid:durableId="1083067104">
    <w:abstractNumId w:val="6"/>
  </w:num>
  <w:num w:numId="3" w16cid:durableId="1507673483">
    <w:abstractNumId w:val="5"/>
  </w:num>
  <w:num w:numId="4" w16cid:durableId="2109735597">
    <w:abstractNumId w:val="4"/>
  </w:num>
  <w:num w:numId="5" w16cid:durableId="307242968">
    <w:abstractNumId w:val="7"/>
  </w:num>
  <w:num w:numId="6" w16cid:durableId="731077833">
    <w:abstractNumId w:val="3"/>
  </w:num>
  <w:num w:numId="7" w16cid:durableId="1244801536">
    <w:abstractNumId w:val="2"/>
  </w:num>
  <w:num w:numId="8" w16cid:durableId="52385861">
    <w:abstractNumId w:val="1"/>
  </w:num>
  <w:num w:numId="9" w16cid:durableId="20776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1C"/>
    <w:rsid w:val="00034616"/>
    <w:rsid w:val="0006063C"/>
    <w:rsid w:val="000F4681"/>
    <w:rsid w:val="001309F3"/>
    <w:rsid w:val="0015074B"/>
    <w:rsid w:val="00151011"/>
    <w:rsid w:val="001515B6"/>
    <w:rsid w:val="00157283"/>
    <w:rsid w:val="001832E6"/>
    <w:rsid w:val="00193833"/>
    <w:rsid w:val="00220126"/>
    <w:rsid w:val="00243069"/>
    <w:rsid w:val="00291D63"/>
    <w:rsid w:val="0029639D"/>
    <w:rsid w:val="00326F90"/>
    <w:rsid w:val="0037560A"/>
    <w:rsid w:val="003C3F1E"/>
    <w:rsid w:val="004001AD"/>
    <w:rsid w:val="00540A3A"/>
    <w:rsid w:val="007E583A"/>
    <w:rsid w:val="008D1029"/>
    <w:rsid w:val="008E11A4"/>
    <w:rsid w:val="008E2165"/>
    <w:rsid w:val="008F45F6"/>
    <w:rsid w:val="009872E9"/>
    <w:rsid w:val="009E072C"/>
    <w:rsid w:val="00AA1D8D"/>
    <w:rsid w:val="00B47730"/>
    <w:rsid w:val="00B47A9C"/>
    <w:rsid w:val="00BD3616"/>
    <w:rsid w:val="00C91790"/>
    <w:rsid w:val="00CB0664"/>
    <w:rsid w:val="00CD3023"/>
    <w:rsid w:val="00E02869"/>
    <w:rsid w:val="00E211E0"/>
    <w:rsid w:val="00E24F52"/>
    <w:rsid w:val="00E65791"/>
    <w:rsid w:val="00E84BF1"/>
    <w:rsid w:val="00ED3D07"/>
    <w:rsid w:val="00F23E32"/>
    <w:rsid w:val="00F70523"/>
    <w:rsid w:val="00FC693F"/>
    <w:rsid w:val="00FE2C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87906"/>
  <w14:defaultImageDpi w14:val="300"/>
  <w15:docId w15:val="{39D39DFD-A324-47DE-A65F-0422656D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468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25</Pages>
  <Words>2458</Words>
  <Characters>14012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Parag Shetgaonkar</cp:lastModifiedBy>
  <cp:revision>29</cp:revision>
  <dcterms:created xsi:type="dcterms:W3CDTF">2013-12-23T23:15:00Z</dcterms:created>
  <dcterms:modified xsi:type="dcterms:W3CDTF">2026-07-06T14:32:00Z</dcterms:modified>
  <cp:category/>
</cp:coreProperties>
</file>