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SALES HOMEWORK</w:t>
        <w:br w:type="textWrapping"/>
      </w:r>
    </w:p>
    <w:p w:rsidR="00000000" w:rsidDel="00000000" w:rsidP="00000000" w:rsidRDefault="00000000" w:rsidRPr="00000000" w14:paraId="00000002">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b w:val="1"/>
          <w:sz w:val="30"/>
          <w:szCs w:val="30"/>
          <w:rtl w:val="0"/>
        </w:rPr>
        <w:t xml:space="preserve">The pains of our costumers</w:t>
      </w:r>
      <w:r w:rsidDel="00000000" w:rsidR="00000000" w:rsidRPr="00000000">
        <w:rPr>
          <w:rFonts w:ascii="Times New Roman" w:cs="Times New Roman" w:eastAsia="Times New Roman" w:hAnsi="Times New Roman"/>
          <w:sz w:val="30"/>
          <w:szCs w:val="30"/>
          <w:rtl w:val="0"/>
        </w:rPr>
        <w:t xml:space="preserve">: It is </w:t>
      </w:r>
      <w:commentRangeStart w:id="0"/>
      <w:r w:rsidDel="00000000" w:rsidR="00000000" w:rsidRPr="00000000">
        <w:rPr>
          <w:rFonts w:ascii="Times New Roman" w:cs="Times New Roman" w:eastAsia="Times New Roman" w:hAnsi="Times New Roman"/>
          <w:sz w:val="30"/>
          <w:szCs w:val="30"/>
          <w:rtl w:val="0"/>
        </w:rPr>
        <w:t xml:space="preserve">hard</w:t>
      </w:r>
      <w:commentRangeEnd w:id="0"/>
      <w:r w:rsidDel="00000000" w:rsidR="00000000" w:rsidRPr="00000000">
        <w:commentReference w:id="0"/>
      </w:r>
      <w:r w:rsidDel="00000000" w:rsidR="00000000" w:rsidRPr="00000000">
        <w:rPr>
          <w:rFonts w:ascii="Times New Roman" w:cs="Times New Roman" w:eastAsia="Times New Roman" w:hAnsi="Times New Roman"/>
          <w:sz w:val="30"/>
          <w:szCs w:val="30"/>
          <w:rtl w:val="0"/>
        </w:rPr>
        <w:t xml:space="preserve"> for disabled people to execute ordinary tasks such as buying in the shop or reaching the desired destination in a city. Those people can feel isolated and not an ordinary part of the society. This strong negative emotions influence their life and also the social welfare.  (There are lots of other problems that we should examine by customer interview, because our main goal is to help people and make their life better.) With the help of our web service, our customer will have bigger freedom making those tasks. Hopefully, this influences the environment as well. Moreover, it can help people with little time to help or work f.e. to university students who don’t have the time to have a part-time job (20 hours a week) while they have time for small jobs. Furthermore, this way they can commit to the society passively.</w:t>
      </w:r>
    </w:p>
    <w:p w:rsidR="00000000" w:rsidDel="00000000" w:rsidP="00000000" w:rsidRDefault="00000000" w:rsidRPr="00000000" w14:paraId="00000003">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commitment can generate a </w:t>
      </w:r>
      <w:commentRangeStart w:id="1"/>
      <w:r w:rsidDel="00000000" w:rsidR="00000000" w:rsidRPr="00000000">
        <w:rPr>
          <w:rFonts w:ascii="Times New Roman" w:cs="Times New Roman" w:eastAsia="Times New Roman" w:hAnsi="Times New Roman"/>
          <w:b w:val="1"/>
          <w:sz w:val="30"/>
          <w:szCs w:val="30"/>
          <w:rtl w:val="0"/>
        </w:rPr>
        <w:t xml:space="preserve">positive feeling</w:t>
      </w:r>
      <w:commentRangeEnd w:id="1"/>
      <w:r w:rsidDel="00000000" w:rsidR="00000000" w:rsidRPr="00000000">
        <w:commentReference w:id="1"/>
      </w:r>
      <w:r w:rsidDel="00000000" w:rsidR="00000000" w:rsidRPr="00000000">
        <w:rPr>
          <w:rFonts w:ascii="Times New Roman" w:cs="Times New Roman" w:eastAsia="Times New Roman" w:hAnsi="Times New Roman"/>
          <w:sz w:val="30"/>
          <w:szCs w:val="30"/>
          <w:rtl w:val="0"/>
        </w:rPr>
        <w:t xml:space="preserve"> to the customer while earns money.</w:t>
      </w:r>
    </w:p>
    <w:p w:rsidR="00000000" w:rsidDel="00000000" w:rsidP="00000000" w:rsidRDefault="00000000" w:rsidRPr="00000000" w14:paraId="00000004">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positive feeling </w:t>
      </w:r>
      <w:r w:rsidDel="00000000" w:rsidR="00000000" w:rsidRPr="00000000">
        <w:rPr>
          <w:rFonts w:ascii="Times New Roman" w:cs="Times New Roman" w:eastAsia="Times New Roman" w:hAnsi="Times New Roman"/>
          <w:b w:val="1"/>
          <w:sz w:val="30"/>
          <w:szCs w:val="30"/>
          <w:rtl w:val="0"/>
        </w:rPr>
        <w:t xml:space="preserve">can affect people </w:t>
      </w:r>
      <w:r w:rsidDel="00000000" w:rsidR="00000000" w:rsidRPr="00000000">
        <w:rPr>
          <w:rFonts w:ascii="Times New Roman" w:cs="Times New Roman" w:eastAsia="Times New Roman" w:hAnsi="Times New Roman"/>
          <w:sz w:val="30"/>
          <w:szCs w:val="30"/>
          <w:rtl w:val="0"/>
        </w:rPr>
        <w:t xml:space="preserve">both around the people who made the act and both around the people who received the act. The one who worked and helped others can show a good example around themself. And this acts can not only help the one who received the help but its relatives. If they don’t have to take care of a retired( 24/7 ) can be a big relief for the family. </w:t>
      </w:r>
    </w:p>
    <w:p w:rsidR="00000000" w:rsidDel="00000000" w:rsidP="00000000" w:rsidRDefault="00000000" w:rsidRPr="00000000" w14:paraId="00000005">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my opinion, is the best while the saddest </w:t>
      </w:r>
      <w:r w:rsidDel="00000000" w:rsidR="00000000" w:rsidRPr="00000000">
        <w:rPr>
          <w:rFonts w:ascii="Times New Roman" w:cs="Times New Roman" w:eastAsia="Times New Roman" w:hAnsi="Times New Roman"/>
          <w:b w:val="1"/>
          <w:sz w:val="30"/>
          <w:szCs w:val="30"/>
          <w:rtl w:val="0"/>
        </w:rPr>
        <w:t xml:space="preserve">story</w:t>
      </w:r>
      <w:r w:rsidDel="00000000" w:rsidR="00000000" w:rsidRPr="00000000">
        <w:rPr>
          <w:rFonts w:ascii="Times New Roman" w:cs="Times New Roman" w:eastAsia="Times New Roman" w:hAnsi="Times New Roman"/>
          <w:sz w:val="30"/>
          <w:szCs w:val="30"/>
          <w:rtl w:val="0"/>
        </w:rPr>
        <w:t xml:space="preserve"> is the one which is around us right now. The coronavirus. Our app could help connect people in need with people who have free time. Do some old folk need to go to the grocery shop? But they are endangered! No problem put an add on the app, and someone will go to shopping instead of </w:t>
      </w:r>
      <w:commentRangeStart w:id="2"/>
      <w:r w:rsidDel="00000000" w:rsidR="00000000" w:rsidRPr="00000000">
        <w:rPr>
          <w:rFonts w:ascii="Times New Roman" w:cs="Times New Roman" w:eastAsia="Times New Roman" w:hAnsi="Times New Roman"/>
          <w:sz w:val="30"/>
          <w:szCs w:val="30"/>
          <w:rtl w:val="0"/>
        </w:rPr>
        <w:t xml:space="preserve">her</w:t>
      </w:r>
      <w:commentRangeEnd w:id="2"/>
      <w:r w:rsidDel="00000000" w:rsidR="00000000" w:rsidRPr="00000000">
        <w:commentReference w:id="2"/>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6">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br w:type="textWrapping"/>
        <w:t xml:space="preserve">2.) Sales channel:</w:t>
        <w:br w:type="textWrapping"/>
        <w:t xml:space="preserve">We would firstly use ecommerce as a sales channel, beacause our main platform could be an application, which adjust the service </w:t>
      </w:r>
      <w:commentRangeStart w:id="3"/>
      <w:r w:rsidDel="00000000" w:rsidR="00000000" w:rsidRPr="00000000">
        <w:rPr>
          <w:rFonts w:ascii="Times New Roman" w:cs="Times New Roman" w:eastAsia="Times New Roman" w:hAnsi="Times New Roman"/>
          <w:sz w:val="30"/>
          <w:szCs w:val="30"/>
          <w:rtl w:val="0"/>
        </w:rPr>
        <w:t xml:space="preserve">online</w:t>
      </w:r>
      <w:commentRangeEnd w:id="3"/>
      <w:r w:rsidDel="00000000" w:rsidR="00000000" w:rsidRPr="00000000">
        <w:commentReference w:id="3"/>
      </w:r>
      <w:r w:rsidDel="00000000" w:rsidR="00000000" w:rsidRPr="00000000">
        <w:rPr>
          <w:rFonts w:ascii="Times New Roman" w:cs="Times New Roman" w:eastAsia="Times New Roman" w:hAnsi="Times New Roman"/>
          <w:sz w:val="30"/>
          <w:szCs w:val="30"/>
          <w:rtl w:val="0"/>
        </w:rPr>
        <w:t xml:space="preserve">. </w:t>
        <w:br w:type="textWrapping"/>
        <w:t xml:space="preserve">Resources?  </w:t>
        <w:br w:type="textWrapping"/>
        <w:t xml:space="preserve">To achieve our goal we need some assistants who can keep in touch with people and we also need to implement the whole software. In addition we always want to build up </w:t>
      </w:r>
      <w:r w:rsidDel="00000000" w:rsidR="00000000" w:rsidRPr="00000000">
        <w:rPr>
          <w:rFonts w:ascii="Times New Roman" w:cs="Times New Roman" w:eastAsia="Times New Roman" w:hAnsi="Times New Roman"/>
          <w:b w:val="1"/>
          <w:sz w:val="30"/>
          <w:szCs w:val="30"/>
          <w:rtl w:val="0"/>
        </w:rPr>
        <w:t xml:space="preserve">relationships</w:t>
      </w:r>
      <w:r w:rsidDel="00000000" w:rsidR="00000000" w:rsidRPr="00000000">
        <w:rPr>
          <w:rFonts w:ascii="Times New Roman" w:cs="Times New Roman" w:eastAsia="Times New Roman" w:hAnsi="Times New Roman"/>
          <w:sz w:val="30"/>
          <w:szCs w:val="30"/>
          <w:rtl w:val="0"/>
        </w:rPr>
        <w:t xml:space="preserve">. </w:t>
        <w:br w:type="textWrapping"/>
      </w:r>
    </w:p>
    <w:p w:rsidR="00000000" w:rsidDel="00000000" w:rsidP="00000000" w:rsidRDefault="00000000" w:rsidRPr="00000000" w14:paraId="00000007">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30"/>
          <w:szCs w:val="30"/>
          <w:rtl w:val="0"/>
        </w:rPr>
        <w:t xml:space="preserve">Companies</w:t>
        <w:br w:type="textWrapping"/>
        <w:t xml:space="preserve">it is really necessary, they can support the poor people by investing coupons</w:t>
        <w:br w:type="textWrapping"/>
      </w:r>
    </w:p>
    <w:p w:rsidR="00000000" w:rsidDel="00000000" w:rsidP="00000000" w:rsidRDefault="00000000" w:rsidRPr="00000000" w14:paraId="00000008">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30"/>
          <w:szCs w:val="30"/>
          <w:rtl w:val="0"/>
        </w:rPr>
        <w:t xml:space="preserve">Potential Costumers</w:t>
        <w:br w:type="textWrapping"/>
        <w:t xml:space="preserve">it can be solved by making costumer interviews (we are planning to visit instituts (after the epidemic) to meet </w:t>
      </w:r>
      <w:r w:rsidDel="00000000" w:rsidR="00000000" w:rsidRPr="00000000">
        <w:rPr>
          <w:rFonts w:ascii="Times New Roman" w:cs="Times New Roman" w:eastAsia="Times New Roman" w:hAnsi="Times New Roman"/>
          <w:color w:val="181818"/>
          <w:sz w:val="30"/>
          <w:szCs w:val="30"/>
          <w:shd w:fill="fffccf" w:val="clear"/>
          <w:rtl w:val="0"/>
        </w:rPr>
        <w:t xml:space="preserve">up </w:t>
      </w:r>
      <w:r w:rsidDel="00000000" w:rsidR="00000000" w:rsidRPr="00000000">
        <w:rPr>
          <w:rFonts w:ascii="Times New Roman" w:cs="Times New Roman" w:eastAsia="Times New Roman" w:hAnsi="Times New Roman"/>
          <w:sz w:val="30"/>
          <w:szCs w:val="30"/>
          <w:shd w:fill="fffbb8" w:val="clear"/>
          <w:rtl w:val="0"/>
        </w:rPr>
        <w:t xml:space="preserve">blind</w:t>
      </w:r>
      <w:r w:rsidDel="00000000" w:rsidR="00000000" w:rsidRPr="00000000">
        <w:rPr>
          <w:rFonts w:ascii="Times New Roman" w:cs="Times New Roman" w:eastAsia="Times New Roman" w:hAnsi="Times New Roman"/>
          <w:color w:val="0c0c0c"/>
          <w:sz w:val="30"/>
          <w:szCs w:val="30"/>
          <w:shd w:fill="fffccf" w:val="clear"/>
          <w:rtl w:val="0"/>
        </w:rPr>
        <w:t xml:space="preserve"> </w:t>
      </w:r>
      <w:r w:rsidDel="00000000" w:rsidR="00000000" w:rsidRPr="00000000">
        <w:rPr>
          <w:rFonts w:ascii="Times New Roman" w:cs="Times New Roman" w:eastAsia="Times New Roman" w:hAnsi="Times New Roman"/>
          <w:sz w:val="30"/>
          <w:szCs w:val="30"/>
          <w:shd w:fill="fffccf" w:val="clear"/>
          <w:rtl w:val="0"/>
        </w:rPr>
        <w:t xml:space="preserve">an</w:t>
      </w:r>
      <w:r w:rsidDel="00000000" w:rsidR="00000000" w:rsidRPr="00000000">
        <w:rPr>
          <w:rFonts w:ascii="Times New Roman" w:cs="Times New Roman" w:eastAsia="Times New Roman" w:hAnsi="Times New Roman"/>
          <w:sz w:val="30"/>
          <w:szCs w:val="30"/>
          <w:shd w:fill="fffccf" w:val="clear"/>
          <w:rtl w:val="0"/>
        </w:rPr>
        <w:t xml:space="preserve">d p</w:t>
      </w:r>
      <w:r w:rsidDel="00000000" w:rsidR="00000000" w:rsidRPr="00000000">
        <w:rPr>
          <w:rFonts w:ascii="Times New Roman" w:cs="Times New Roman" w:eastAsia="Times New Roman" w:hAnsi="Times New Roman"/>
          <w:sz w:val="30"/>
          <w:szCs w:val="30"/>
          <w:shd w:fill="fffeef" w:val="clear"/>
          <w:rtl w:val="0"/>
        </w:rPr>
        <w:t xml:space="preserve">artia</w:t>
      </w:r>
      <w:r w:rsidDel="00000000" w:rsidR="00000000" w:rsidRPr="00000000">
        <w:rPr>
          <w:rFonts w:ascii="Times New Roman" w:cs="Times New Roman" w:eastAsia="Times New Roman" w:hAnsi="Times New Roman"/>
          <w:sz w:val="30"/>
          <w:szCs w:val="30"/>
          <w:shd w:fill="fffeef" w:val="clear"/>
          <w:rtl w:val="0"/>
        </w:rPr>
        <w:t xml:space="preserve">ll</w:t>
      </w:r>
      <w:r w:rsidDel="00000000" w:rsidR="00000000" w:rsidRPr="00000000">
        <w:rPr>
          <w:rFonts w:ascii="Times New Roman" w:cs="Times New Roman" w:eastAsia="Times New Roman" w:hAnsi="Times New Roman"/>
          <w:sz w:val="30"/>
          <w:szCs w:val="30"/>
          <w:highlight w:val="white"/>
          <w:rtl w:val="0"/>
        </w:rPr>
        <w:t xml:space="preserve">y sighted persons)</w:t>
        <w:br w:type="textWrapping"/>
      </w:r>
    </w:p>
    <w:p w:rsidR="00000000" w:rsidDel="00000000" w:rsidP="00000000" w:rsidRDefault="00000000" w:rsidRPr="00000000" w14:paraId="00000009">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30"/>
          <w:szCs w:val="30"/>
          <w:rtl w:val="0"/>
        </w:rPr>
        <w:t xml:space="preserve">Networking</w:t>
        <w:br w:type="textWrapping"/>
        <w:t xml:space="preserve">creating a LinkedIn profile and getting touch with clients, businessman constantly </w:t>
      </w:r>
    </w:p>
    <w:p w:rsidR="00000000" w:rsidDel="00000000" w:rsidP="00000000" w:rsidRDefault="00000000" w:rsidRPr="00000000" w14:paraId="0000000A">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Finding an investor, supporter</w:t>
        <w:br w:type="textWrapping"/>
        <w:t xml:space="preserve">somebody who are beliving in our idea and have a vision with </w:t>
      </w:r>
      <w:commentRangeStart w:id="4"/>
      <w:r w:rsidDel="00000000" w:rsidR="00000000" w:rsidRPr="00000000">
        <w:rPr>
          <w:rFonts w:ascii="Times New Roman" w:cs="Times New Roman" w:eastAsia="Times New Roman" w:hAnsi="Times New Roman"/>
          <w:sz w:val="30"/>
          <w:szCs w:val="30"/>
          <w:rtl w:val="0"/>
        </w:rPr>
        <w:t xml:space="preserve">us</w:t>
      </w:r>
      <w:commentRangeEnd w:id="4"/>
      <w:r w:rsidDel="00000000" w:rsidR="00000000" w:rsidRPr="00000000">
        <w:commentReference w:id="4"/>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C">
      <w:pPr>
        <w:pageBreakBefore w:val="0"/>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pageBreakBefore w:val="0"/>
        <w:ind w:lef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0"/>
          <w:szCs w:val="30"/>
          <w:rtl w:val="0"/>
        </w:rPr>
        <w:br w:type="textWrapping"/>
      </w:r>
      <w:r w:rsidDel="00000000" w:rsidR="00000000" w:rsidRPr="00000000">
        <w:rPr>
          <w:rFonts w:ascii="Times New Roman" w:cs="Times New Roman" w:eastAsia="Times New Roman" w:hAnsi="Times New Roman"/>
          <w:b w:val="1"/>
          <w:sz w:val="30"/>
          <w:szCs w:val="30"/>
          <w:rtl w:val="0"/>
        </w:rPr>
        <w:br w:type="textWrapping"/>
      </w:r>
      <w:r w:rsidDel="00000000" w:rsidR="00000000" w:rsidRPr="00000000">
        <w:rPr>
          <w:rFonts w:ascii="Times New Roman" w:cs="Times New Roman" w:eastAsia="Times New Roman" w:hAnsi="Times New Roman"/>
          <w:sz w:val="30"/>
          <w:szCs w:val="30"/>
          <w:rtl w:val="0"/>
        </w:rPr>
        <w:br w:type="textWrapping"/>
        <w:br w:type="textWrapping"/>
      </w:r>
      <w:r w:rsidDel="00000000" w:rsidR="00000000" w:rsidRPr="00000000">
        <w:rPr>
          <w:rFonts w:ascii="Times New Roman" w:cs="Times New Roman" w:eastAsia="Times New Roman" w:hAnsi="Times New Roman"/>
          <w:sz w:val="40"/>
          <w:szCs w:val="40"/>
          <w:rtl w:val="0"/>
        </w:rPr>
        <w:br w:type="textWrapping"/>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lga Feiszthuber" w:id="4" w:date="2020-04-01T12:48:29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someone for you.</w:t>
      </w:r>
    </w:p>
  </w:comment>
  <w:comment w:author="Helga Feiszthuber" w:id="1" w:date="2020-04-01T12:45:47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more specific. Feeling important? A valuable member of the community, etc.</w:t>
      </w:r>
    </w:p>
  </w:comment>
  <w:comment w:author="Helga Feiszthuber" w:id="3" w:date="2020-04-01T12:47:47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would this cost for you? Try to check out the fees associated with e-commerce. What platform are you going to use?</w:t>
      </w:r>
    </w:p>
  </w:comment>
  <w:comment w:author="Helga Feiszthuber" w:id="2" w:date="2020-04-01T12:47:06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It is very easy to relate to the problem in the current situation. Maybe this would be the right time for you to launch an early version of your product</w:t>
      </w:r>
    </w:p>
  </w:comment>
  <w:comment w:author="Helga Feiszthuber" w:id="0" w:date="2020-04-01T12:44:56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 this into feeling. How does this make them feel? Are they angry? Frustrated? Do they feel isolated?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