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FA38CB"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FA38CB"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FA38CB"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Default="00C210BD" w:rsidP="00C210BD">
      <w:pPr>
        <w:pStyle w:val="Heading3"/>
        <w:rPr>
          <w:b w:val="0"/>
        </w:rPr>
      </w:pPr>
      <w:r>
        <w:rPr>
          <w:b w:val="0"/>
        </w:rPr>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Default="00C210BD" w:rsidP="00C210BD">
      <w:pPr>
        <w:pStyle w:val="Heading3"/>
        <w:rPr>
          <w:b w:val="0"/>
        </w:rPr>
      </w:pPr>
      <w:bookmarkStart w:id="12" w:name="_2.3.2_Πρόγραμμα_γεννήτρια"/>
      <w:bookmarkEnd w:id="12"/>
      <w:r>
        <w:rPr>
          <w:b w:val="0"/>
        </w:rPr>
        <w:t xml:space="preserve">2.3.2 Πρόγραμμα γεννήτρια για παραγωγή </w:t>
      </w:r>
      <w:r w:rsidR="007755B3">
        <w:rPr>
          <w:b w:val="0"/>
        </w:rPr>
        <w:t xml:space="preserve">2Δ </w:t>
      </w:r>
      <w:r>
        <w:rPr>
          <w:b w:val="0"/>
        </w:rPr>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5</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FA38CB"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57414E"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Default="000A73E4" w:rsidP="000A73E4">
      <w:pPr>
        <w:pStyle w:val="Heading3"/>
        <w:rPr>
          <w:b w:val="0"/>
        </w:rPr>
      </w:pPr>
      <w:r>
        <w:rPr>
          <w:b w:val="0"/>
        </w:rPr>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Toc182877398"/>
      <w:bookmarkStart w:id="17" w:name="_3.2_Επεξήγηση_παράλληλων"/>
      <w:bookmarkEnd w:id="17"/>
      <w:r>
        <w:lastRenderedPageBreak/>
        <w:t xml:space="preserve">3.2 Επεξήγηση </w:t>
      </w:r>
      <w:r w:rsidR="006C64E6">
        <w:t>παράλληλων</w:t>
      </w:r>
      <w:r>
        <w:t xml:space="preserve"> τμημάτων του κώδικα</w:t>
      </w:r>
      <w:bookmarkEnd w:id="16"/>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C73F06" w:rsidRDefault="00C73F06" w:rsidP="00C73F06">
      <w:pPr>
        <w:pStyle w:val="ListParagraph"/>
        <w:ind w:left="1440"/>
        <w:jc w:val="both"/>
        <w:rPr>
          <w:sz w:val="24"/>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780889" w:rsidRDefault="00873E43" w:rsidP="00873E43">
      <w:pPr>
        <w:shd w:val="clear" w:color="auto" w:fill="1E1E1E"/>
        <w:spacing w:after="0" w:line="285" w:lineRule="atLeast"/>
        <w:ind w:left="360"/>
        <w:rPr>
          <w:rFonts w:ascii="Consolas" w:eastAsia="Times New Roman" w:hAnsi="Consolas" w:cs="Times New Roman"/>
          <w:color w:val="DADADA"/>
          <w:sz w:val="21"/>
          <w:szCs w:val="21"/>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proofErr w:type="spellEnd"/>
      <w:r w:rsidRPr="00780889">
        <w:rPr>
          <w:rFonts w:ascii="Consolas" w:eastAsia="Times New Roman" w:hAnsi="Consolas" w:cs="Times New Roman"/>
          <w:color w:val="9CDCFE"/>
          <w:sz w:val="21"/>
          <w:szCs w:val="21"/>
        </w:rPr>
        <w:t>_</w:t>
      </w:r>
      <w:r w:rsidRPr="00873E43">
        <w:rPr>
          <w:rFonts w:ascii="Consolas" w:eastAsia="Times New Roman" w:hAnsi="Consolas" w:cs="Times New Roman"/>
          <w:color w:val="9CDCFE"/>
          <w:sz w:val="21"/>
          <w:szCs w:val="21"/>
          <w:lang w:val="en-US"/>
        </w:rPr>
        <w:t>min</w:t>
      </w:r>
      <w:r w:rsidRPr="00780889">
        <w:rPr>
          <w:rFonts w:ascii="Consolas" w:eastAsia="Times New Roman" w:hAnsi="Consolas" w:cs="Times New Roman"/>
          <w:color w:val="DADADA"/>
          <w:sz w:val="21"/>
          <w:szCs w:val="21"/>
        </w:rPr>
        <w:t xml:space="preserve"> </w:t>
      </w:r>
      <w:r w:rsidRPr="00780889">
        <w:rPr>
          <w:rFonts w:ascii="Consolas" w:eastAsia="Times New Roman" w:hAnsi="Consolas" w:cs="Times New Roman"/>
          <w:color w:val="B4B4B4"/>
          <w:sz w:val="21"/>
          <w:szCs w:val="21"/>
        </w:rPr>
        <w:t>=</w:t>
      </w:r>
      <w:r w:rsidRPr="00780889">
        <w:rPr>
          <w:rFonts w:ascii="Consolas" w:eastAsia="Times New Roman" w:hAnsi="Consolas" w:cs="Times New Roman"/>
          <w:color w:val="DADADA"/>
          <w:sz w:val="21"/>
          <w:szCs w:val="21"/>
        </w:rPr>
        <w:t xml:space="preserve"> </w:t>
      </w:r>
      <w:r w:rsidRPr="00780889">
        <w:rPr>
          <w:rFonts w:ascii="Consolas" w:eastAsia="Times New Roman" w:hAnsi="Consolas" w:cs="Times New Roman"/>
          <w:color w:val="B5CEA8"/>
          <w:sz w:val="21"/>
          <w:szCs w:val="21"/>
        </w:rPr>
        <w:t>1000000</w:t>
      </w:r>
      <w:r w:rsidRPr="00780889">
        <w:rPr>
          <w:rFonts w:ascii="Consolas" w:eastAsia="Times New Roman" w:hAnsi="Consolas" w:cs="Times New Roman"/>
          <w:color w:val="B4B4B4"/>
          <w:sz w:val="21"/>
          <w:szCs w:val="21"/>
        </w:rPr>
        <w:t>;</w:t>
      </w:r>
    </w:p>
    <w:p w:rsidR="00873E43" w:rsidRPr="00780889" w:rsidRDefault="00873E43" w:rsidP="00873E43">
      <w:pPr>
        <w:shd w:val="clear" w:color="auto" w:fill="1E1E1E"/>
        <w:spacing w:after="0" w:line="285" w:lineRule="atLeast"/>
        <w:ind w:left="360"/>
        <w:rPr>
          <w:rFonts w:ascii="Consolas" w:eastAsia="Times New Roman" w:hAnsi="Consolas" w:cs="Times New Roman"/>
          <w:color w:val="DADADA"/>
          <w:sz w:val="21"/>
          <w:szCs w:val="21"/>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CD4328" w:rsidRDefault="00CD4328" w:rsidP="00CD4328">
      <w:pPr>
        <w:shd w:val="clear" w:color="auto" w:fill="1E1E1E"/>
        <w:spacing w:after="0" w:line="285" w:lineRule="atLeast"/>
        <w:ind w:left="360"/>
        <w:rPr>
          <w:rFonts w:ascii="Consolas" w:eastAsia="Times New Roman" w:hAnsi="Consolas" w:cs="Times New Roman"/>
          <w:color w:val="DADADA"/>
          <w:sz w:val="21"/>
          <w:szCs w:val="21"/>
        </w:rPr>
      </w:pPr>
      <w:r w:rsidRPr="00CD4328">
        <w:rPr>
          <w:rFonts w:ascii="Consolas" w:eastAsia="Times New Roman" w:hAnsi="Consolas" w:cs="Times New Roman"/>
          <w:color w:val="B4B4B4"/>
          <w:sz w:val="21"/>
          <w:szCs w:val="21"/>
        </w:rPr>
        <w:t>#</w:t>
      </w:r>
      <w:r w:rsidRPr="00CD4328">
        <w:rPr>
          <w:rFonts w:ascii="Consolas" w:eastAsia="Times New Roman" w:hAnsi="Consolas" w:cs="Times New Roman"/>
          <w:color w:val="9A9A9A"/>
          <w:sz w:val="21"/>
          <w:szCs w:val="21"/>
          <w:lang w:val="en-US"/>
        </w:rPr>
        <w:t>pragma</w:t>
      </w:r>
      <w:r w:rsidRPr="00CD4328">
        <w:rPr>
          <w:rFonts w:ascii="Consolas" w:eastAsia="Times New Roman" w:hAnsi="Consolas" w:cs="Times New Roman"/>
          <w:color w:val="C8C8C8"/>
          <w:sz w:val="21"/>
          <w:szCs w:val="21"/>
        </w:rPr>
        <w:t xml:space="preserve"> </w:t>
      </w:r>
      <w:proofErr w:type="spellStart"/>
      <w:r w:rsidRPr="00CD4328">
        <w:rPr>
          <w:rFonts w:ascii="Consolas" w:eastAsia="Times New Roman" w:hAnsi="Consolas" w:cs="Times New Roman"/>
          <w:color w:val="9CDCFE"/>
          <w:sz w:val="21"/>
          <w:szCs w:val="21"/>
          <w:lang w:val="en-US"/>
        </w:rPr>
        <w:t>omp</w:t>
      </w:r>
      <w:proofErr w:type="spellEnd"/>
      <w:r w:rsidRPr="00CD4328">
        <w:rPr>
          <w:rFonts w:ascii="Consolas" w:eastAsia="Times New Roman" w:hAnsi="Consolas" w:cs="Times New Roman"/>
          <w:color w:val="C8C8C8"/>
          <w:sz w:val="21"/>
          <w:szCs w:val="21"/>
        </w:rPr>
        <w:t xml:space="preserve"> </w:t>
      </w:r>
      <w:r w:rsidRPr="00CD4328">
        <w:rPr>
          <w:rFonts w:ascii="Consolas" w:eastAsia="Times New Roman" w:hAnsi="Consolas" w:cs="Times New Roman"/>
          <w:color w:val="9CDCFE"/>
          <w:sz w:val="21"/>
          <w:szCs w:val="21"/>
          <w:lang w:val="en-US"/>
        </w:rPr>
        <w:t>atomic</w:t>
      </w:r>
    </w:p>
    <w:p w:rsidR="00CD4328" w:rsidRPr="00CD4328" w:rsidRDefault="00CD4328" w:rsidP="00CD4328">
      <w:pPr>
        <w:shd w:val="clear" w:color="auto" w:fill="1E1E1E"/>
        <w:spacing w:after="0" w:line="285" w:lineRule="atLeast"/>
        <w:ind w:left="360"/>
        <w:rPr>
          <w:rFonts w:ascii="Consolas" w:eastAsia="Times New Roman" w:hAnsi="Consolas" w:cs="Times New Roman"/>
          <w:color w:val="DADADA"/>
          <w:sz w:val="21"/>
          <w:szCs w:val="21"/>
        </w:rPr>
      </w:pPr>
      <w:proofErr w:type="gramStart"/>
      <w:r w:rsidRPr="00CD4328">
        <w:rPr>
          <w:rFonts w:ascii="Consolas" w:eastAsia="Times New Roman" w:hAnsi="Consolas" w:cs="Times New Roman"/>
          <w:color w:val="9CDCFE"/>
          <w:sz w:val="21"/>
          <w:szCs w:val="21"/>
          <w:lang w:val="en-US"/>
        </w:rPr>
        <w:t>flag</w:t>
      </w:r>
      <w:proofErr w:type="gramEnd"/>
      <w:r w:rsidRPr="00CD4328">
        <w:rPr>
          <w:rFonts w:ascii="Consolas" w:eastAsia="Times New Roman" w:hAnsi="Consolas" w:cs="Times New Roman"/>
          <w:color w:val="DADADA"/>
          <w:sz w:val="21"/>
          <w:szCs w:val="21"/>
        </w:rPr>
        <w:t xml:space="preserve"> </w:t>
      </w:r>
      <w:r w:rsidRPr="00CD4328">
        <w:rPr>
          <w:rFonts w:ascii="Consolas" w:eastAsia="Times New Roman" w:hAnsi="Consolas" w:cs="Times New Roman"/>
          <w:color w:val="B4B4B4"/>
          <w:sz w:val="21"/>
          <w:szCs w:val="21"/>
        </w:rPr>
        <w:t>*=</w:t>
      </w:r>
      <w:r w:rsidRPr="00CD4328">
        <w:rPr>
          <w:rFonts w:ascii="Consolas" w:eastAsia="Times New Roman" w:hAnsi="Consolas" w:cs="Times New Roman"/>
          <w:color w:val="DADADA"/>
          <w:sz w:val="21"/>
          <w:szCs w:val="21"/>
        </w:rPr>
        <w:t xml:space="preserve"> </w:t>
      </w:r>
      <w:proofErr w:type="spellStart"/>
      <w:r w:rsidRPr="00CD4328">
        <w:rPr>
          <w:rFonts w:ascii="Consolas" w:eastAsia="Times New Roman" w:hAnsi="Consolas" w:cs="Times New Roman"/>
          <w:color w:val="9CDCFE"/>
          <w:sz w:val="21"/>
          <w:szCs w:val="21"/>
          <w:lang w:val="en-US"/>
        </w:rPr>
        <w:t>loc</w:t>
      </w:r>
      <w:proofErr w:type="spellEnd"/>
      <w:r w:rsidRPr="00CD4328">
        <w:rPr>
          <w:rFonts w:ascii="Consolas" w:eastAsia="Times New Roman" w:hAnsi="Consolas" w:cs="Times New Roman"/>
          <w:color w:val="9CDCFE"/>
          <w:sz w:val="21"/>
          <w:szCs w:val="21"/>
        </w:rPr>
        <w:t>_</w:t>
      </w:r>
      <w:r w:rsidRPr="00CD4328">
        <w:rPr>
          <w:rFonts w:ascii="Consolas" w:eastAsia="Times New Roman" w:hAnsi="Consolas" w:cs="Times New Roman"/>
          <w:color w:val="9CDCFE"/>
          <w:sz w:val="21"/>
          <w:szCs w:val="21"/>
          <w:lang w:val="en-US"/>
        </w:rPr>
        <w:t>flag</w:t>
      </w:r>
      <w:r w:rsidRPr="00CD4328">
        <w:rPr>
          <w:rFonts w:ascii="Consolas" w:eastAsia="Times New Roman" w:hAnsi="Consolas" w:cs="Times New Roman"/>
          <w:color w:val="B4B4B4"/>
          <w:sz w:val="21"/>
          <w:szCs w:val="21"/>
        </w:rPr>
        <w:t>;</w:t>
      </w:r>
    </w:p>
    <w:p w:rsidR="00CD4328" w:rsidRDefault="00CD4328" w:rsidP="00CD4328">
      <w:pPr>
        <w:pStyle w:val="ListParagraph"/>
        <w:ind w:left="2160"/>
        <w:jc w:val="both"/>
        <w:rPr>
          <w:sz w:val="24"/>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w:t>
      </w:r>
      <w:r>
        <w:rPr>
          <w:sz w:val="24"/>
        </w:rPr>
        <w:t xml:space="preserve"> 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AD6268" w:rsidRPr="003E3A50"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hyperlink r:id="rId11" w:history="1">
        <w:r w:rsidRPr="009F2513">
          <w:rPr>
            <w:rStyle w:val="Hyperlink"/>
            <w:i/>
            <w:sz w:val="24"/>
          </w:rPr>
          <w:t>Α</w:t>
        </w:r>
      </w:hyperlink>
      <w:r w:rsidRPr="00406FF2">
        <w:rPr>
          <w:i/>
          <w:sz w:val="24"/>
        </w:rPr>
        <w:t xml:space="preserve"> και </w:t>
      </w:r>
      <w:hyperlink r:id="rId12" w:history="1">
        <w:r w:rsidRPr="009F2513">
          <w:rPr>
            <w:rStyle w:val="Hyperlink"/>
            <w:i/>
            <w:sz w:val="24"/>
          </w:rPr>
          <w:t>Β</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3"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r>
        <w:rPr>
          <w:lang w:val="en-US"/>
        </w:rPr>
        <w:t>4.2.2</w:t>
      </w:r>
      <w:r w:rsidR="00D522D3">
        <w:rPr>
          <w:lang w:val="en-US"/>
        </w:rPr>
        <w:t xml:space="preserve"> </w:t>
      </w:r>
      <w:hyperlink r:id="rId14" w:history="1">
        <w:r w:rsidR="00BE4B9F">
          <w:rPr>
            <w:rStyle w:val="Hyperlink"/>
            <w:lang w:val="en-US"/>
          </w:rPr>
          <w:t>Output_no</w:t>
        </w:r>
        <w:r w:rsidRPr="00F879E6">
          <w:rPr>
            <w:rStyle w:val="Hyperlink"/>
            <w:lang w:val="en-US"/>
          </w:rPr>
          <w:t>_stric</w:t>
        </w:r>
        <w:r w:rsidRPr="00F879E6">
          <w:rPr>
            <w:rStyle w:val="Hyperlink"/>
            <w:lang w:val="en-US"/>
          </w:rPr>
          <w:t>t</w:t>
        </w:r>
        <w:r w:rsidRPr="00F879E6">
          <w:rPr>
            <w:rStyle w:val="Hyperlink"/>
            <w:lang w:val="en-US"/>
          </w:rPr>
          <w:t>_diagonial</w:t>
        </w:r>
        <w:r w:rsidR="00B04CD1" w:rsidRPr="00B04CD1">
          <w:rPr>
            <w:rStyle w:val="Hyperlink"/>
            <w:lang w:val="en-US"/>
          </w:rPr>
          <w:t>.txt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Threads     : </w:t>
      </w:r>
      <w:proofErr w:type="gramStart"/>
      <w:r w:rsidRPr="00AA7903">
        <w:rPr>
          <w:rFonts w:ascii="Consolas" w:eastAsia="Times New Roman" w:hAnsi="Consolas" w:cs="Times New Roman"/>
          <w:color w:val="FFFFFF" w:themeColor="background1"/>
          <w:sz w:val="21"/>
          <w:szCs w:val="21"/>
          <w:lang w:val="en-US"/>
        </w:rPr>
        <w:t>4</w:t>
      </w:r>
      <w:proofErr w:type="gramEnd"/>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Matrix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16 x 16</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Chunk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4</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 [Task a.] </w:t>
      </w:r>
      <w:r w:rsidR="007664D2">
        <w:rPr>
          <w:rFonts w:ascii="Consolas" w:eastAsia="Times New Roman" w:hAnsi="Consolas" w:cs="Times New Roman"/>
          <w:color w:val="FFFFFF" w:themeColor="background1"/>
          <w:sz w:val="21"/>
          <w:szCs w:val="21"/>
          <w:lang w:val="en-US"/>
        </w:rPr>
        <w:t>=============================</w:t>
      </w: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Is </w:t>
      </w:r>
      <w:proofErr w:type="gramStart"/>
      <w:r w:rsidRPr="00AA7903">
        <w:rPr>
          <w:rFonts w:ascii="Consolas" w:eastAsia="Times New Roman" w:hAnsi="Consolas" w:cs="Times New Roman"/>
          <w:color w:val="FFFFFF" w:themeColor="background1"/>
          <w:sz w:val="21"/>
          <w:szCs w:val="21"/>
          <w:lang w:val="en-US"/>
        </w:rPr>
        <w:t>A</w:t>
      </w:r>
      <w:proofErr w:type="gramEnd"/>
      <w:r w:rsidRPr="00AA7903">
        <w:rPr>
          <w:rFonts w:ascii="Consolas" w:eastAsia="Times New Roman" w:hAnsi="Consolas" w:cs="Times New Roman"/>
          <w:color w:val="FFFFFF" w:themeColor="background1"/>
          <w:sz w:val="21"/>
          <w:szCs w:val="21"/>
          <w:lang w:val="en-US"/>
        </w:rPr>
        <w:t xml:space="preserve"> strictly diagonal dominant?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lastRenderedPageBreak/>
        <w:t>NO</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The array has been stored in file A/</w:t>
      </w:r>
      <w:hyperlink r:id="rId15" w:history="1">
        <w:r w:rsidRPr="005A5762">
          <w:rPr>
            <w:rStyle w:val="Hyperlink"/>
            <w:rFonts w:ascii="Consolas" w:eastAsia="Times New Roman" w:hAnsi="Consolas" w:cs="Times New Roman"/>
            <w:color w:val="548DD4" w:themeColor="text2" w:themeTint="99"/>
            <w:sz w:val="21"/>
            <w:szCs w:val="21"/>
            <w:lang w:val="en-US"/>
          </w:rPr>
          <w:t>A_no_strict_diagonial.txt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Task a.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r w:rsidR="007664D2">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Parallel program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Default="00037F35" w:rsidP="00037F35">
      <w:pPr>
        <w:jc w:val="both"/>
        <w:rPr>
          <w:lang w:val="en-US"/>
        </w:rPr>
      </w:pPr>
      <w:r>
        <w:rPr>
          <w:lang w:val="en-US"/>
        </w:rPr>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Παρακάτω παρουσιάζονται </w:t>
      </w:r>
      <w:r w:rsidR="008A61A3">
        <w:rPr>
          <w:sz w:val="24"/>
        </w:rPr>
        <w:t>τα αποτελέσματα δίνοντας βάση στον αριθμό των νημάτων από την παράμετρο Τ.</w:t>
      </w:r>
      <w:r>
        <w:rPr>
          <w:sz w:val="24"/>
        </w:rPr>
        <w:t xml:space="preserve">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6" w:history="1">
        <w:r w:rsidR="00B04CD1" w:rsidRPr="00B04CD1">
          <w:rPr>
            <w:rStyle w:val="Hyperlink"/>
            <w:lang w:val="en-US"/>
          </w:rPr>
          <w:t>Output_T1_N10_CZ2.txt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Threads     : </w:t>
      </w:r>
      <w:proofErr w:type="gramStart"/>
      <w:r w:rsidRPr="00B04CD1">
        <w:rPr>
          <w:rFonts w:ascii="Consolas" w:eastAsia="Times New Roman" w:hAnsi="Consolas" w:cs="Times New Roman"/>
          <w:color w:val="FFFFFF" w:themeColor="background1"/>
          <w:sz w:val="21"/>
          <w:szCs w:val="21"/>
          <w:lang w:val="en-US"/>
        </w:rPr>
        <w:t>1</w:t>
      </w:r>
      <w:proofErr w:type="gramEnd"/>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Matrix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10 x 10</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Chunk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2</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[Task a.] ===================================</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Is </w:t>
      </w:r>
      <w:proofErr w:type="gramStart"/>
      <w:r w:rsidRPr="00B04CD1">
        <w:rPr>
          <w:rFonts w:ascii="Consolas" w:eastAsia="Times New Roman" w:hAnsi="Consolas" w:cs="Times New Roman"/>
          <w:color w:val="FFFFFF" w:themeColor="background1"/>
          <w:sz w:val="21"/>
          <w:szCs w:val="21"/>
          <w:lang w:val="en-US"/>
        </w:rPr>
        <w:t>A</w:t>
      </w:r>
      <w:proofErr w:type="gramEnd"/>
      <w:r w:rsidRPr="00B04CD1">
        <w:rPr>
          <w:rFonts w:ascii="Consolas" w:eastAsia="Times New Roman" w:hAnsi="Consolas" w:cs="Times New Roman"/>
          <w:color w:val="FFFFFF" w:themeColor="background1"/>
          <w:sz w:val="21"/>
          <w:szCs w:val="21"/>
          <w:lang w:val="en-US"/>
        </w:rPr>
        <w:t xml:space="preserve"> strictly diagonal dominant?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YES</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A/</w:t>
      </w:r>
      <w:hyperlink r:id="rId17" w:history="1">
        <w:r w:rsidRPr="00337510">
          <w:rPr>
            <w:rStyle w:val="Hyperlink"/>
            <w:rFonts w:ascii="Consolas" w:eastAsia="Times New Roman" w:hAnsi="Consolas" w:cs="Times New Roman"/>
            <w:color w:val="548DD4" w:themeColor="text2" w:themeTint="99"/>
            <w:sz w:val="21"/>
            <w:szCs w:val="21"/>
            <w:lang w:val="en-US"/>
          </w:rPr>
          <w:t>A_T1_N10_CZ2.txt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a. finished in 0.000019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xml:space="preserve"> [Task b.] ===</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max(</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Aii</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58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b. finished in 0.000068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005F62EB"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c.]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 |</w:t>
      </w:r>
      <w:proofErr w:type="spellStart"/>
      <w:r w:rsidRPr="00B04CD1">
        <w:rPr>
          <w:rFonts w:ascii="Consolas" w:eastAsia="Times New Roman" w:hAnsi="Consolas" w:cs="Times New Roman"/>
          <w:color w:val="FFFFFF" w:themeColor="background1"/>
          <w:sz w:val="21"/>
          <w:szCs w:val="21"/>
          <w:lang w:val="en-US"/>
        </w:rPr>
        <w:t>Aij</w:t>
      </w:r>
      <w:proofErr w:type="spellEnd"/>
      <w:r w:rsidRPr="00B04CD1">
        <w:rPr>
          <w:rFonts w:ascii="Consolas" w:eastAsia="Times New Roman" w:hAnsi="Consolas" w:cs="Times New Roman"/>
          <w:color w:val="FFFFFF" w:themeColor="background1"/>
          <w:sz w:val="21"/>
          <w:szCs w:val="21"/>
          <w:lang w:val="en-US"/>
        </w:rPr>
        <w:t xml:space="preserve">|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&lt;&gt; j and </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 j</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B/</w:t>
      </w:r>
      <w:hyperlink r:id="rId18" w:history="1">
        <w:r w:rsidRPr="00337510">
          <w:rPr>
            <w:rStyle w:val="Hyperlink"/>
            <w:rFonts w:ascii="Consolas" w:eastAsia="Times New Roman" w:hAnsi="Consolas" w:cs="Times New Roman"/>
            <w:color w:val="548DD4" w:themeColor="text2" w:themeTint="99"/>
            <w:sz w:val="21"/>
            <w:szCs w:val="21"/>
            <w:lang w:val="en-US"/>
          </w:rPr>
          <w:t>B_T1_N10_CZ2.txt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c. finished in 0.000002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reduction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Task d1. </w:t>
      </w:r>
      <w:proofErr w:type="gramStart"/>
      <w:r w:rsidRPr="00B04CD1">
        <w:rPr>
          <w:rFonts w:ascii="Consolas" w:eastAsia="Times New Roman" w:hAnsi="Consolas" w:cs="Times New Roman"/>
          <w:color w:val="FFFFFF" w:themeColor="background1"/>
          <w:sz w:val="21"/>
          <w:szCs w:val="21"/>
          <w:lang w:val="en-US"/>
        </w:rPr>
        <w:t>finished</w:t>
      </w:r>
      <w:proofErr w:type="gramEnd"/>
      <w:r w:rsidRPr="00B04CD1">
        <w:rPr>
          <w:rFonts w:ascii="Consolas" w:eastAsia="Times New Roman" w:hAnsi="Consolas" w:cs="Times New Roman"/>
          <w:color w:val="FFFFFF" w:themeColor="background1"/>
          <w:sz w:val="21"/>
          <w:szCs w:val="21"/>
          <w:lang w:val="en-US"/>
        </w:rPr>
        <w:t xml:space="preserve"> in 0.000004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lastRenderedPageBreak/>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d2.1]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critical section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d2.1 finished in 0.000012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[Task d2.2]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Binary Tree Algorithm</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d2.2 finished in 0.000003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Parallel program finished in 0.000109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9" w:history="1">
        <w:r w:rsidR="005F62EB" w:rsidRPr="005A5762">
          <w:rPr>
            <w:rStyle w:val="Hyperlink"/>
            <w:lang w:val="en-US"/>
          </w:rPr>
          <w:t>Output_T2_N16_CZ3.txt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2</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sidRPr="005A5762">
        <w:rPr>
          <w:rFonts w:ascii="Consolas" w:eastAsia="Times New Roman" w:hAnsi="Consolas" w:cs="Times New Roman"/>
          <w:color w:val="FFFFFF" w:themeColor="background1"/>
          <w:sz w:val="21"/>
          <w:szCs w:val="21"/>
          <w:lang w:val="en-US"/>
        </w:rPr>
        <w:t>A/</w:t>
      </w:r>
      <w:hyperlink r:id="rId20" w:history="1">
        <w:r w:rsidRPr="00337510">
          <w:rPr>
            <w:rStyle w:val="Hyperlink"/>
            <w:rFonts w:ascii="Consolas" w:eastAsia="Times New Roman" w:hAnsi="Consolas" w:cs="Times New Roman"/>
            <w:color w:val="548DD4" w:themeColor="text2" w:themeTint="99"/>
            <w:sz w:val="21"/>
            <w:szCs w:val="21"/>
            <w:lang w:val="en-US"/>
          </w:rPr>
          <w:t>A_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0.000186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109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Pr>
          <w:rFonts w:ascii="Consolas" w:eastAsia="Times New Roman" w:hAnsi="Consolas" w:cs="Times New Roman"/>
          <w:color w:val="FFFFFF" w:themeColor="background1"/>
          <w:sz w:val="21"/>
          <w:szCs w:val="21"/>
          <w:lang w:val="en-US"/>
        </w:rPr>
        <w:t>B/</w:t>
      </w:r>
      <w:hyperlink r:id="rId21" w:history="1">
        <w:r w:rsidRPr="00337510">
          <w:rPr>
            <w:rStyle w:val="Hyperlink"/>
            <w:rFonts w:ascii="Consolas" w:eastAsia="Times New Roman" w:hAnsi="Consolas" w:cs="Times New Roman"/>
            <w:color w:val="548DD4" w:themeColor="text2" w:themeTint="99"/>
            <w:sz w:val="21"/>
            <w:szCs w:val="21"/>
            <w:lang w:val="en-US"/>
          </w:rPr>
          <w:t>B_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0.000020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B11D14"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0.000234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2" w:history="1">
        <w:r w:rsidR="005F62EB" w:rsidRPr="005A5762">
          <w:rPr>
            <w:rStyle w:val="Hyperlink"/>
            <w:lang w:val="en-US"/>
          </w:rPr>
          <w:t>Output_T4_N25_CZ5.txt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3" w:history="1">
        <w:r w:rsidRPr="00337510">
          <w:rPr>
            <w:rStyle w:val="Hyperlink"/>
            <w:rFonts w:ascii="Consolas" w:eastAsia="Times New Roman" w:hAnsi="Consolas" w:cs="Times New Roman"/>
            <w:color w:val="548DD4" w:themeColor="text2" w:themeTint="99"/>
            <w:sz w:val="21"/>
            <w:szCs w:val="21"/>
            <w:lang w:val="en-US"/>
          </w:rPr>
          <w:t>A_T4_N25_CZ5.txt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0.000285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Task b. finished in 0.000051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4" w:history="1">
        <w:r w:rsidRPr="00337510">
          <w:rPr>
            <w:rStyle w:val="Hyperlink"/>
            <w:rFonts w:ascii="Consolas" w:eastAsia="Times New Roman" w:hAnsi="Consolas" w:cs="Times New Roman"/>
            <w:color w:val="548DD4" w:themeColor="text2" w:themeTint="99"/>
            <w:sz w:val="21"/>
            <w:szCs w:val="21"/>
            <w:lang w:val="en-US"/>
          </w:rPr>
          <w:t>B_T4_N25_CZ5.txt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0.000364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5" w:history="1">
        <w:r w:rsidR="005F62EB" w:rsidRPr="005A5762">
          <w:rPr>
            <w:rStyle w:val="Hyperlink"/>
            <w:lang w:val="en-US"/>
          </w:rPr>
          <w:t>Output_T8_N400_CZ20.txt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8</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6" w:history="1">
        <w:r w:rsidRPr="00337510">
          <w:rPr>
            <w:rStyle w:val="Hyperlink"/>
            <w:rFonts w:ascii="Consolas" w:eastAsia="Times New Roman" w:hAnsi="Consolas" w:cs="Times New Roman"/>
            <w:color w:val="548DD4" w:themeColor="text2" w:themeTint="99"/>
            <w:sz w:val="21"/>
            <w:szCs w:val="21"/>
            <w:lang w:val="en-US"/>
          </w:rPr>
          <w:t>A_T8_N400_CZ20.txt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0.000766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2303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7" w:history="1">
        <w:r w:rsidRPr="00337510">
          <w:rPr>
            <w:rStyle w:val="Hyperlink"/>
            <w:rFonts w:ascii="Consolas" w:eastAsia="Times New Roman" w:hAnsi="Consolas" w:cs="Times New Roman"/>
            <w:color w:val="548DD4" w:themeColor="text2" w:themeTint="99"/>
            <w:sz w:val="21"/>
            <w:szCs w:val="21"/>
            <w:lang w:val="en-US"/>
          </w:rPr>
          <w:t>B_T8_N400_CZ20.txt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0.000261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0.000187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0.000193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0.001673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Pr="005F62EB" w:rsidRDefault="00F879E6" w:rsidP="005F62EB">
      <w:pPr>
        <w:pStyle w:val="Heading3"/>
        <w:rPr>
          <w:lang w:val="en-US"/>
        </w:rPr>
      </w:pPr>
      <w:r>
        <w:rPr>
          <w:lang w:val="en-US"/>
        </w:rPr>
        <w:lastRenderedPageBreak/>
        <w:t>4.2.7</w:t>
      </w:r>
      <w:r w:rsidR="005F62EB">
        <w:rPr>
          <w:lang w:val="en-US"/>
        </w:rPr>
        <w:t xml:space="preserve"> </w:t>
      </w:r>
      <w:hyperlink r:id="rId28" w:history="1">
        <w:r w:rsidR="005F62EB" w:rsidRPr="005A5762">
          <w:rPr>
            <w:rStyle w:val="Hyperlink"/>
            <w:lang w:val="en-US"/>
          </w:rPr>
          <w:t>Output_T12_N1000_CZ100.txt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Threads     : 12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1000 x 1000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9" w:history="1">
        <w:r w:rsidRPr="00337510">
          <w:rPr>
            <w:rStyle w:val="Hyperlink"/>
            <w:rFonts w:ascii="Consolas" w:eastAsia="Times New Roman" w:hAnsi="Consolas" w:cs="Times New Roman"/>
            <w:color w:val="548DD4" w:themeColor="text2" w:themeTint="99"/>
            <w:sz w:val="21"/>
            <w:szCs w:val="21"/>
            <w:lang w:val="en-US"/>
          </w:rPr>
          <w:t>A_T12_N1000_CZ100.txt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0.001906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5481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0.000130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0" w:history="1">
        <w:r w:rsidRPr="00337510">
          <w:rPr>
            <w:rStyle w:val="Hyperlink"/>
            <w:rFonts w:ascii="Consolas" w:eastAsia="Times New Roman" w:hAnsi="Consolas" w:cs="Times New Roman"/>
            <w:color w:val="548DD4" w:themeColor="text2" w:themeTint="99"/>
            <w:sz w:val="21"/>
            <w:szCs w:val="21"/>
            <w:lang w:val="en-US"/>
          </w:rPr>
          <w:t>B_T12_N1000_CZ100.txt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0.001028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0.000869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0.000917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0.006132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E6741F" w:rsidRDefault="00E6741F" w:rsidP="00E6741F">
      <w:pPr>
        <w:rPr>
          <w:lang w:val="en-US"/>
        </w:rPr>
      </w:pPr>
    </w:p>
    <w:p w:rsidR="008015F6" w:rsidRPr="008015F6" w:rsidRDefault="008015F6" w:rsidP="008015F6">
      <w:pPr>
        <w:ind w:firstLine="720"/>
        <w:jc w:val="both"/>
      </w:pPr>
      <w:r>
        <w:rPr>
          <w:sz w:val="24"/>
        </w:rPr>
        <w:t xml:space="preserve">Παρακάτω παρουσιάζονται τα αποτελέσματα δίνοντας βάση στον αριθμό των επαναλήψεων που θα μοιραστούν στα νήματα από την παράμετρο </w:t>
      </w:r>
      <w:r>
        <w:rPr>
          <w:sz w:val="24"/>
          <w:lang w:val="en-US"/>
        </w:rPr>
        <w:t>CZ</w:t>
      </w:r>
      <w:r>
        <w:rPr>
          <w:sz w:val="24"/>
        </w:rPr>
        <w:t>.</w:t>
      </w:r>
    </w:p>
    <w:p w:rsidR="00E6741F" w:rsidRDefault="00F879E6" w:rsidP="005F62EB">
      <w:pPr>
        <w:pStyle w:val="Heading3"/>
        <w:rPr>
          <w:lang w:val="en-US"/>
        </w:rPr>
      </w:pPr>
      <w:r>
        <w:rPr>
          <w:lang w:val="en-US"/>
        </w:rPr>
        <w:t>4.2.8</w:t>
      </w:r>
      <w:r w:rsidR="005F62EB">
        <w:rPr>
          <w:lang w:val="en-US"/>
        </w:rPr>
        <w:t xml:space="preserve"> </w:t>
      </w:r>
      <w:hyperlink r:id="rId31" w:history="1">
        <w:r w:rsidR="005F62EB" w:rsidRPr="005A5762">
          <w:rPr>
            <w:rStyle w:val="Hyperlink"/>
            <w:lang w:val="en-US"/>
          </w:rPr>
          <w:t>Output_T4_N</w:t>
        </w:r>
        <w:r w:rsidR="005F62EB" w:rsidRPr="005A5762">
          <w:rPr>
            <w:rStyle w:val="Hyperlink"/>
            <w:lang w:val="en-US"/>
          </w:rPr>
          <w:t>1</w:t>
        </w:r>
        <w:r w:rsidR="005F62EB" w:rsidRPr="005A5762">
          <w:rPr>
            <w:rStyle w:val="Hyperlink"/>
            <w:lang w:val="en-US"/>
          </w:rPr>
          <w:t>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 x 10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2" w:history="1">
        <w:r w:rsidRPr="00337510">
          <w:rPr>
            <w:rStyle w:val="Hyperlink"/>
            <w:rFonts w:ascii="Consolas" w:eastAsia="Times New Roman" w:hAnsi="Consolas" w:cs="Times New Roman"/>
            <w:color w:val="548DD4" w:themeColor="text2" w:themeTint="99"/>
            <w:sz w:val="21"/>
            <w:szCs w:val="21"/>
            <w:lang w:val="en-US"/>
          </w:rPr>
          <w:t>A_T4_N10_CZ1.txt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0.001433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0.002162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3" w:history="1">
        <w:r w:rsidRPr="00337510">
          <w:rPr>
            <w:rStyle w:val="Hyperlink"/>
            <w:rFonts w:ascii="Consolas" w:eastAsia="Times New Roman" w:hAnsi="Consolas" w:cs="Times New Roman"/>
            <w:color w:val="548DD4" w:themeColor="text2" w:themeTint="99"/>
            <w:sz w:val="21"/>
            <w:szCs w:val="21"/>
            <w:lang w:val="en-US"/>
          </w:rPr>
          <w:t>B_T4_N10_CZ1.txt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0.001279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0.000521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0.005422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Pr="005A5762" w:rsidRDefault="00F879E6" w:rsidP="005F62EB">
      <w:pPr>
        <w:pStyle w:val="Heading3"/>
      </w:pPr>
      <w:r>
        <w:rPr>
          <w:lang w:val="en-US"/>
        </w:rPr>
        <w:t>4.2.9</w:t>
      </w:r>
      <w:r w:rsidR="005F62EB">
        <w:rPr>
          <w:lang w:val="en-US"/>
        </w:rPr>
        <w:t xml:space="preserve"> </w:t>
      </w:r>
      <w:hyperlink r:id="rId34" w:history="1">
        <w:r w:rsidR="005F62EB" w:rsidRPr="005A5762">
          <w:rPr>
            <w:rStyle w:val="Hyperlink"/>
            <w:lang w:val="en-US"/>
          </w:rPr>
          <w:t>Output_T4_N16_CZ2.txt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5" w:history="1">
        <w:r w:rsidRPr="00337510">
          <w:rPr>
            <w:rStyle w:val="Hyperlink"/>
            <w:rFonts w:ascii="Consolas" w:eastAsia="Times New Roman" w:hAnsi="Consolas" w:cs="Times New Roman"/>
            <w:color w:val="548DD4" w:themeColor="text2" w:themeTint="99"/>
            <w:sz w:val="21"/>
            <w:szCs w:val="21"/>
            <w:lang w:val="en-US"/>
          </w:rPr>
          <w:t>A_T4_N16_CZ2.txt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0.000383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6" w:history="1">
        <w:r w:rsidRPr="00337510">
          <w:rPr>
            <w:rStyle w:val="Hyperlink"/>
            <w:rFonts w:ascii="Consolas" w:eastAsia="Times New Roman" w:hAnsi="Consolas" w:cs="Times New Roman"/>
            <w:color w:val="548DD4" w:themeColor="text2" w:themeTint="99"/>
            <w:sz w:val="21"/>
            <w:szCs w:val="21"/>
            <w:lang w:val="en-US"/>
          </w:rPr>
          <w:t>B_T4_N16_CZ2.txt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0.000482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 xml:space="preserve">4.2.10 </w:t>
      </w:r>
      <w:hyperlink r:id="rId37" w:history="1">
        <w:r w:rsidR="005F62EB" w:rsidRPr="005A5762">
          <w:rPr>
            <w:rStyle w:val="Hyperlink"/>
            <w:lang w:val="en-US"/>
          </w:rPr>
          <w:t>Output_T4_N25_CZ4.txt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8" w:history="1">
        <w:r w:rsidRPr="00337510">
          <w:rPr>
            <w:rStyle w:val="Hyperlink"/>
            <w:rFonts w:ascii="Consolas" w:eastAsia="Times New Roman" w:hAnsi="Consolas" w:cs="Times New Roman"/>
            <w:color w:val="548DD4" w:themeColor="text2" w:themeTint="99"/>
            <w:sz w:val="21"/>
            <w:szCs w:val="21"/>
            <w:lang w:val="en-US"/>
          </w:rPr>
          <w:t>A_T4_N25_CZ4.txt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0.000342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0.000486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The array has been stored in file B/</w:t>
      </w:r>
      <w:hyperlink r:id="rId39" w:history="1">
        <w:r w:rsidRPr="00337510">
          <w:rPr>
            <w:rStyle w:val="Hyperlink"/>
            <w:rFonts w:ascii="Consolas" w:eastAsia="Times New Roman" w:hAnsi="Consolas" w:cs="Times New Roman"/>
            <w:color w:val="548DD4" w:themeColor="text2" w:themeTint="99"/>
            <w:sz w:val="21"/>
            <w:szCs w:val="21"/>
            <w:lang w:val="en-US"/>
          </w:rPr>
          <w:t>B_T4_N25_CZ4.txt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0.000822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0.000576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0.002533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0.005606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4.2.11</w:t>
      </w:r>
      <w:r w:rsidR="005F62EB">
        <w:rPr>
          <w:lang w:val="en-US"/>
        </w:rPr>
        <w:t xml:space="preserve"> </w:t>
      </w:r>
      <w:hyperlink r:id="rId40" w:history="1">
        <w:r w:rsidRPr="005A5762">
          <w:rPr>
            <w:rStyle w:val="Hyperlink"/>
            <w:lang w:val="en-US"/>
          </w:rPr>
          <w:t>Output_T4_N400_CZ8.txt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41" w:history="1">
        <w:r w:rsidRPr="00337510">
          <w:rPr>
            <w:rStyle w:val="Hyperlink"/>
            <w:rFonts w:ascii="Consolas" w:eastAsia="Times New Roman" w:hAnsi="Consolas" w:cs="Times New Roman"/>
            <w:color w:val="548DD4" w:themeColor="text2" w:themeTint="99"/>
            <w:sz w:val="21"/>
            <w:szCs w:val="21"/>
            <w:lang w:val="en-US"/>
          </w:rPr>
          <w:t>A_T4_N400_CZ8.txt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0.001684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2268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0.000626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42" w:history="1">
        <w:r w:rsidRPr="00337510">
          <w:rPr>
            <w:rStyle w:val="Hyperlink"/>
            <w:rFonts w:ascii="Consolas" w:eastAsia="Times New Roman" w:hAnsi="Consolas" w:cs="Times New Roman"/>
            <w:color w:val="548DD4" w:themeColor="text2" w:themeTint="99"/>
            <w:sz w:val="21"/>
            <w:szCs w:val="21"/>
            <w:lang w:val="en-US"/>
          </w:rPr>
          <w:t>B_T4_N400_CZ8.txt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0.001454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0.000146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0.000131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0.004191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F879E6" w:rsidRDefault="00F879E6" w:rsidP="00F879E6">
      <w:pPr>
        <w:rPr>
          <w:lang w:val="en-US"/>
        </w:rPr>
      </w:pPr>
    </w:p>
    <w:p w:rsidR="00F879E6" w:rsidRPr="00F879E6" w:rsidRDefault="00F879E6" w:rsidP="00F879E6">
      <w:pPr>
        <w:pStyle w:val="Heading3"/>
        <w:rPr>
          <w:lang w:val="en-US"/>
        </w:rPr>
      </w:pPr>
      <w:r>
        <w:rPr>
          <w:lang w:val="en-US"/>
        </w:rPr>
        <w:t xml:space="preserve">4.2.12 </w:t>
      </w:r>
      <w:hyperlink r:id="rId43" w:history="1">
        <w:r w:rsidRPr="005A5762">
          <w:rPr>
            <w:rStyle w:val="Hyperlink"/>
            <w:lang w:val="en-US"/>
          </w:rPr>
          <w:t>Output_T4_N1000_CZ12.txt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Threads     : </w:t>
      </w:r>
      <w:proofErr w:type="gramStart"/>
      <w:r w:rsidRPr="00D37A78">
        <w:rPr>
          <w:rFonts w:ascii="Consolas" w:eastAsia="Times New Roman" w:hAnsi="Consolas" w:cs="Times New Roman"/>
          <w:color w:val="FFFFFF" w:themeColor="background1"/>
          <w:sz w:val="21"/>
          <w:szCs w:val="21"/>
          <w:lang w:val="en-US"/>
        </w:rPr>
        <w:t>4</w:t>
      </w:r>
      <w:proofErr w:type="gramEnd"/>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Matrix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1000 x 1000</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Chunk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12</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lastRenderedPageBreak/>
        <w:t xml:space="preserve">=================================== [Task a.]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Is </w:t>
      </w:r>
      <w:proofErr w:type="gramStart"/>
      <w:r w:rsidRPr="00D37A78">
        <w:rPr>
          <w:rFonts w:ascii="Consolas" w:eastAsia="Times New Roman" w:hAnsi="Consolas" w:cs="Times New Roman"/>
          <w:color w:val="FFFFFF" w:themeColor="background1"/>
          <w:sz w:val="21"/>
          <w:szCs w:val="21"/>
          <w:lang w:val="en-US"/>
        </w:rPr>
        <w:t>A</w:t>
      </w:r>
      <w:proofErr w:type="gramEnd"/>
      <w:r w:rsidRPr="00D37A78">
        <w:rPr>
          <w:rFonts w:ascii="Consolas" w:eastAsia="Times New Roman" w:hAnsi="Consolas" w:cs="Times New Roman"/>
          <w:color w:val="FFFFFF" w:themeColor="background1"/>
          <w:sz w:val="21"/>
          <w:szCs w:val="21"/>
          <w:lang w:val="en-US"/>
        </w:rPr>
        <w:t xml:space="preserve"> strictly diagonal dominant?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YES</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A/</w:t>
      </w:r>
      <w:hyperlink r:id="rId44" w:history="1">
        <w:r w:rsidRPr="00337510">
          <w:rPr>
            <w:rStyle w:val="Hyperlink"/>
            <w:rFonts w:ascii="Consolas" w:eastAsia="Times New Roman" w:hAnsi="Consolas" w:cs="Times New Roman"/>
            <w:color w:val="548DD4" w:themeColor="text2" w:themeTint="99"/>
            <w:sz w:val="21"/>
            <w:szCs w:val="21"/>
            <w:lang w:val="en-US"/>
          </w:rPr>
          <w:t>A_T4_N1000_CZ12.txt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a. finished in 0.001274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max(</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Aii</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5545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b. finished in 0.000086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 |</w:t>
      </w:r>
      <w:proofErr w:type="spellStart"/>
      <w:r w:rsidRPr="00D37A78">
        <w:rPr>
          <w:rFonts w:ascii="Consolas" w:eastAsia="Times New Roman" w:hAnsi="Consolas" w:cs="Times New Roman"/>
          <w:color w:val="FFFFFF" w:themeColor="background1"/>
          <w:sz w:val="21"/>
          <w:szCs w:val="21"/>
          <w:lang w:val="en-US"/>
        </w:rPr>
        <w:t>Aij</w:t>
      </w:r>
      <w:proofErr w:type="spellEnd"/>
      <w:r w:rsidRPr="00D37A78">
        <w:rPr>
          <w:rFonts w:ascii="Consolas" w:eastAsia="Times New Roman" w:hAnsi="Consolas" w:cs="Times New Roman"/>
          <w:color w:val="FFFFFF" w:themeColor="background1"/>
          <w:sz w:val="21"/>
          <w:szCs w:val="21"/>
          <w:lang w:val="en-US"/>
        </w:rPr>
        <w:t xml:space="preserve">|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&lt;&gt; j and </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 j</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B/</w:t>
      </w:r>
      <w:hyperlink r:id="rId45" w:history="1">
        <w:r w:rsidRPr="00337510">
          <w:rPr>
            <w:rStyle w:val="Hyperlink"/>
            <w:rFonts w:ascii="Consolas" w:eastAsia="Times New Roman" w:hAnsi="Consolas" w:cs="Times New Roman"/>
            <w:color w:val="548DD4" w:themeColor="text2" w:themeTint="99"/>
            <w:sz w:val="21"/>
            <w:szCs w:val="21"/>
            <w:lang w:val="en-US"/>
          </w:rPr>
          <w:t>B_T4_N1000_CZ12.txt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c. finished in 0.001108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reduction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Task d1. </w:t>
      </w:r>
      <w:proofErr w:type="gramStart"/>
      <w:r w:rsidRPr="00D37A78">
        <w:rPr>
          <w:rFonts w:ascii="Consolas" w:eastAsia="Times New Roman" w:hAnsi="Consolas" w:cs="Times New Roman"/>
          <w:color w:val="FFFFFF" w:themeColor="background1"/>
          <w:sz w:val="21"/>
          <w:szCs w:val="21"/>
          <w:lang w:val="en-US"/>
        </w:rPr>
        <w:t>finished</w:t>
      </w:r>
      <w:proofErr w:type="gramEnd"/>
      <w:r w:rsidRPr="00D37A78">
        <w:rPr>
          <w:rFonts w:ascii="Consolas" w:eastAsia="Times New Roman" w:hAnsi="Consolas" w:cs="Times New Roman"/>
          <w:color w:val="FFFFFF" w:themeColor="background1"/>
          <w:sz w:val="21"/>
          <w:szCs w:val="21"/>
          <w:lang w:val="en-US"/>
        </w:rPr>
        <w:t xml:space="preserve"> in 0.002003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critical section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d2.1 finished in 0.000882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Binary Tree Algorithm</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d2.2 finished in 0.000790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lastRenderedPageBreak/>
        <w:t>Parallel program finished in 0.006143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DADADA"/>
          <w:sz w:val="21"/>
          <w:szCs w:val="21"/>
          <w:lang w:val="en-US"/>
        </w:rPr>
      </w:pPr>
    </w:p>
    <w:p w:rsidR="00E6741F" w:rsidRDefault="00E6741F" w:rsidP="00E6741F">
      <w:pPr>
        <w:rPr>
          <w:lang w:val="en-US"/>
        </w:rPr>
      </w:pPr>
    </w:p>
    <w:p w:rsidR="00E6741F" w:rsidRPr="00E6741F" w:rsidRDefault="00E6741F" w:rsidP="00E6741F">
      <w:pPr>
        <w:rPr>
          <w:lang w:val="en-US"/>
        </w:rPr>
      </w:pPr>
    </w:p>
    <w:p w:rsidR="003D6C08" w:rsidRDefault="003D6C08" w:rsidP="003D6C08">
      <w:pPr>
        <w:pStyle w:val="Heading2"/>
      </w:pPr>
      <w:bookmarkStart w:id="24" w:name="_Toc182877403"/>
      <w:r w:rsidRPr="00F879E6">
        <w:rPr>
          <w:lang w:val="en-US"/>
        </w:rPr>
        <w:t xml:space="preserve">4.3 </w:t>
      </w:r>
      <w:r>
        <w:t>Σύγκριση</w:t>
      </w:r>
      <w:r w:rsidRPr="00F879E6">
        <w:rPr>
          <w:lang w:val="en-US"/>
        </w:rPr>
        <w:t xml:space="preserve"> </w:t>
      </w:r>
      <w:r>
        <w:t>ή</w:t>
      </w:r>
      <w:r w:rsidRPr="00F879E6">
        <w:rPr>
          <w:lang w:val="en-US"/>
        </w:rPr>
        <w:t xml:space="preserve"> </w:t>
      </w:r>
      <w:r>
        <w:t>ανάλυση</w:t>
      </w:r>
      <w:r w:rsidRPr="00F879E6">
        <w:rPr>
          <w:lang w:val="en-US"/>
        </w:rPr>
        <w:t xml:space="preserve"> </w:t>
      </w:r>
      <w:r>
        <w:t>της</w:t>
      </w:r>
      <w:r w:rsidRPr="00F879E6">
        <w:rPr>
          <w:lang w:val="en-US"/>
        </w:rPr>
        <w:t xml:space="preserve"> </w:t>
      </w:r>
      <w:r>
        <w:t>αποδοτικότητας</w:t>
      </w:r>
      <w:bookmarkEnd w:id="24"/>
      <w:r>
        <w:t xml:space="preserve"> </w:t>
      </w:r>
    </w:p>
    <w:p w:rsidR="00446B0F" w:rsidRDefault="00446B0F" w:rsidP="00446B0F"/>
    <w:p w:rsidR="002A5361" w:rsidRDefault="00EE6789" w:rsidP="008D26DE">
      <w:pPr>
        <w:spacing w:after="0"/>
        <w:jc w:val="both"/>
        <w:rPr>
          <w:sz w:val="24"/>
          <w:lang w:val="en-US"/>
        </w:rPr>
      </w:pPr>
      <w:r>
        <w:rPr>
          <w:sz w:val="24"/>
        </w:rPr>
        <w:tab/>
      </w:r>
      <w:r w:rsidR="002A5361">
        <w:rPr>
          <w:sz w:val="24"/>
          <w:lang w:val="en-US"/>
        </w:rPr>
        <w:t>THREAD BASED</w:t>
      </w:r>
    </w:p>
    <w:p w:rsidR="00EE6789" w:rsidRDefault="002A5361" w:rsidP="002A5361">
      <w:pPr>
        <w:spacing w:after="0"/>
        <w:jc w:val="center"/>
      </w:pPr>
      <w:r>
        <w:rPr>
          <w:noProof/>
          <w:lang w:val="en-US"/>
        </w:rPr>
        <w:drawing>
          <wp:inline distT="0" distB="0" distL="0" distR="0" wp14:anchorId="42306214" wp14:editId="552F829D">
            <wp:extent cx="5467350" cy="30003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A5361" w:rsidRDefault="002A5361" w:rsidP="002A5361">
      <w:pPr>
        <w:spacing w:after="0"/>
        <w:jc w:val="center"/>
      </w:pPr>
    </w:p>
    <w:p w:rsidR="002A5361" w:rsidRDefault="002A5361" w:rsidP="002A5361">
      <w:pPr>
        <w:spacing w:after="0"/>
        <w:jc w:val="center"/>
      </w:pPr>
      <w:bookmarkStart w:id="25" w:name="_GoBack"/>
      <w:bookmarkEnd w:id="25"/>
    </w:p>
    <w:p w:rsidR="008D26DE" w:rsidRDefault="008D26DE" w:rsidP="008D26DE">
      <w:pPr>
        <w:spacing w:after="0"/>
        <w:jc w:val="both"/>
      </w:pPr>
    </w:p>
    <w:p w:rsidR="00446B0F" w:rsidRDefault="00446B0F" w:rsidP="002306EA">
      <w:pPr>
        <w:pStyle w:val="Heading1"/>
      </w:pPr>
      <w:bookmarkStart w:id="26" w:name="_Toc182877404"/>
      <w:r>
        <w:t>5. Προβλήματα και Αντιμετώπιση</w:t>
      </w:r>
      <w:bookmarkEnd w:id="26"/>
    </w:p>
    <w:p w:rsidR="00446B0F" w:rsidRDefault="00446B0F" w:rsidP="00446B0F">
      <w:pPr>
        <w:pStyle w:val="Heading2"/>
      </w:pPr>
      <w:bookmarkStart w:id="27" w:name="_Toc182877405"/>
      <w:r>
        <w:t>5.1 Αναφορά προβλημάτων</w:t>
      </w:r>
      <w:bookmarkEnd w:id="27"/>
    </w:p>
    <w:p w:rsidR="002306EA" w:rsidRDefault="002306EA" w:rsidP="002306EA"/>
    <w:p w:rsidR="002306EA" w:rsidRPr="002306EA" w:rsidRDefault="002306EA" w:rsidP="002306EA">
      <w:pPr>
        <w:jc w:val="both"/>
        <w:rPr>
          <w:sz w:val="24"/>
        </w:rPr>
      </w:pPr>
      <w:r>
        <w:tab/>
      </w:r>
      <w:r>
        <w:rPr>
          <w:sz w:val="24"/>
        </w:rPr>
        <w:t>Αναφέρονται δυσκολίες που προέκυψαν κατά την ανάπτυξη και εκτέλεση του προγράμματος, όπως συγχρονισμός νημάτων ή αποδοτικότητα.</w:t>
      </w:r>
    </w:p>
    <w:p w:rsidR="00446B0F" w:rsidRDefault="00446B0F" w:rsidP="002306EA">
      <w:pPr>
        <w:spacing w:after="0"/>
      </w:pPr>
    </w:p>
    <w:p w:rsidR="00446B0F" w:rsidRDefault="00446B0F" w:rsidP="00446B0F">
      <w:pPr>
        <w:pStyle w:val="Heading2"/>
      </w:pPr>
      <w:bookmarkStart w:id="28" w:name="_Toc182877406"/>
      <w:r>
        <w:t>5.2 Λύσεις που δοκιμάστηκαν και εφαρμόστηκαν</w:t>
      </w:r>
      <w:bookmarkEnd w:id="28"/>
      <w:r>
        <w:t xml:space="preserve"> </w:t>
      </w:r>
    </w:p>
    <w:p w:rsidR="00446B0F" w:rsidRDefault="00446B0F" w:rsidP="00446B0F"/>
    <w:p w:rsidR="002306EA" w:rsidRDefault="002306EA" w:rsidP="002306EA">
      <w:pPr>
        <w:jc w:val="both"/>
        <w:rPr>
          <w:sz w:val="24"/>
        </w:rPr>
      </w:pPr>
      <w:r>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9" w:name="_Toc182877407"/>
      <w:r>
        <w:lastRenderedPageBreak/>
        <w:t>5.3 Αναφορά ζητημάτων που παρέμειναν άλυτα και πιθανοί λόγοι</w:t>
      </w:r>
      <w:bookmarkEnd w:id="29"/>
    </w:p>
    <w:p w:rsidR="00446B0F" w:rsidRDefault="00446B0F" w:rsidP="00446B0F"/>
    <w:p w:rsidR="009A3EF2" w:rsidRDefault="009A3EF2" w:rsidP="00446B0F"/>
    <w:p w:rsidR="00A315F1" w:rsidRDefault="00A315F1" w:rsidP="00A315F1">
      <w:pPr>
        <w:jc w:val="both"/>
        <w:rPr>
          <w:sz w:val="24"/>
        </w:rPr>
      </w:pPr>
      <w:r>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7"/>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8"/>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9"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0"/>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F9D" w:rsidRDefault="00E83F9D" w:rsidP="007C0AA3">
      <w:pPr>
        <w:spacing w:after="0" w:line="240" w:lineRule="auto"/>
      </w:pPr>
      <w:r>
        <w:separator/>
      </w:r>
    </w:p>
  </w:endnote>
  <w:endnote w:type="continuationSeparator" w:id="0">
    <w:p w:rsidR="00E83F9D" w:rsidRDefault="00E83F9D"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3E3A50" w:rsidRPr="008E7D3B" w:rsidRDefault="003E3A50">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2A5361">
          <w:rPr>
            <w:noProof/>
            <w:sz w:val="24"/>
          </w:rPr>
          <w:t>31</w:t>
        </w:r>
        <w:r w:rsidRPr="008E7D3B">
          <w:rPr>
            <w:noProof/>
            <w:sz w:val="24"/>
          </w:rPr>
          <w:fldChar w:fldCharType="end"/>
        </w:r>
      </w:p>
    </w:sdtContent>
  </w:sdt>
  <w:p w:rsidR="003E3A50" w:rsidRDefault="003E3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F9D" w:rsidRDefault="00E83F9D" w:rsidP="007C0AA3">
      <w:pPr>
        <w:spacing w:after="0" w:line="240" w:lineRule="auto"/>
      </w:pPr>
      <w:r>
        <w:separator/>
      </w:r>
    </w:p>
  </w:footnote>
  <w:footnote w:type="continuationSeparator" w:id="0">
    <w:p w:rsidR="00E83F9D" w:rsidRDefault="00E83F9D"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A50" w:rsidRPr="003D6C08" w:rsidRDefault="003E3A50"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CCA2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0"/>
  </w:num>
  <w:num w:numId="3">
    <w:abstractNumId w:val="22"/>
  </w:num>
  <w:num w:numId="4">
    <w:abstractNumId w:val="27"/>
  </w:num>
  <w:num w:numId="5">
    <w:abstractNumId w:val="29"/>
  </w:num>
  <w:num w:numId="6">
    <w:abstractNumId w:val="7"/>
  </w:num>
  <w:num w:numId="7">
    <w:abstractNumId w:val="13"/>
  </w:num>
  <w:num w:numId="8">
    <w:abstractNumId w:val="14"/>
  </w:num>
  <w:num w:numId="9">
    <w:abstractNumId w:val="28"/>
  </w:num>
  <w:num w:numId="10">
    <w:abstractNumId w:val="23"/>
  </w:num>
  <w:num w:numId="11">
    <w:abstractNumId w:val="5"/>
  </w:num>
  <w:num w:numId="12">
    <w:abstractNumId w:val="25"/>
  </w:num>
  <w:num w:numId="13">
    <w:abstractNumId w:val="12"/>
  </w:num>
  <w:num w:numId="14">
    <w:abstractNumId w:val="15"/>
  </w:num>
  <w:num w:numId="15">
    <w:abstractNumId w:val="26"/>
  </w:num>
  <w:num w:numId="16">
    <w:abstractNumId w:val="11"/>
  </w:num>
  <w:num w:numId="17">
    <w:abstractNumId w:val="21"/>
  </w:num>
  <w:num w:numId="18">
    <w:abstractNumId w:val="3"/>
  </w:num>
  <w:num w:numId="19">
    <w:abstractNumId w:val="20"/>
  </w:num>
  <w:num w:numId="20">
    <w:abstractNumId w:val="17"/>
  </w:num>
  <w:num w:numId="21">
    <w:abstractNumId w:val="9"/>
  </w:num>
  <w:num w:numId="22">
    <w:abstractNumId w:val="8"/>
  </w:num>
  <w:num w:numId="23">
    <w:abstractNumId w:val="24"/>
  </w:num>
  <w:num w:numId="24">
    <w:abstractNumId w:val="2"/>
  </w:num>
  <w:num w:numId="25">
    <w:abstractNumId w:val="19"/>
  </w:num>
  <w:num w:numId="26">
    <w:abstractNumId w:val="1"/>
  </w:num>
  <w:num w:numId="27">
    <w:abstractNumId w:val="10"/>
  </w:num>
  <w:num w:numId="28">
    <w:abstractNumId w:val="0"/>
  </w:num>
  <w:num w:numId="29">
    <w:abstractNumId w:val="18"/>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37F35"/>
    <w:rsid w:val="00045FBE"/>
    <w:rsid w:val="000A73E4"/>
    <w:rsid w:val="000D10C0"/>
    <w:rsid w:val="000E521E"/>
    <w:rsid w:val="000F32CC"/>
    <w:rsid w:val="000F3D55"/>
    <w:rsid w:val="001062FF"/>
    <w:rsid w:val="001244B7"/>
    <w:rsid w:val="00187673"/>
    <w:rsid w:val="001A2C2E"/>
    <w:rsid w:val="001D55CA"/>
    <w:rsid w:val="001F12A9"/>
    <w:rsid w:val="00213BA3"/>
    <w:rsid w:val="00214996"/>
    <w:rsid w:val="002306EA"/>
    <w:rsid w:val="00250C85"/>
    <w:rsid w:val="00267A7D"/>
    <w:rsid w:val="002A2705"/>
    <w:rsid w:val="002A5361"/>
    <w:rsid w:val="002B1CD7"/>
    <w:rsid w:val="002C4AF9"/>
    <w:rsid w:val="002E5176"/>
    <w:rsid w:val="002F00F5"/>
    <w:rsid w:val="002F0F22"/>
    <w:rsid w:val="00300F62"/>
    <w:rsid w:val="00304B4A"/>
    <w:rsid w:val="00312072"/>
    <w:rsid w:val="00337510"/>
    <w:rsid w:val="00340C32"/>
    <w:rsid w:val="00353B2A"/>
    <w:rsid w:val="0038469E"/>
    <w:rsid w:val="003C3998"/>
    <w:rsid w:val="003D3D87"/>
    <w:rsid w:val="003D4D3C"/>
    <w:rsid w:val="003D6C08"/>
    <w:rsid w:val="003E3A50"/>
    <w:rsid w:val="003E3C6E"/>
    <w:rsid w:val="00406052"/>
    <w:rsid w:val="00406FF2"/>
    <w:rsid w:val="00423D9E"/>
    <w:rsid w:val="00446B0F"/>
    <w:rsid w:val="00451B5E"/>
    <w:rsid w:val="00452187"/>
    <w:rsid w:val="004829F8"/>
    <w:rsid w:val="004B005F"/>
    <w:rsid w:val="004C7ABF"/>
    <w:rsid w:val="004D37B1"/>
    <w:rsid w:val="004F51BE"/>
    <w:rsid w:val="004F6CAE"/>
    <w:rsid w:val="005113ED"/>
    <w:rsid w:val="005138AD"/>
    <w:rsid w:val="0051394F"/>
    <w:rsid w:val="00516BD1"/>
    <w:rsid w:val="00516FEB"/>
    <w:rsid w:val="005238D0"/>
    <w:rsid w:val="00533DB0"/>
    <w:rsid w:val="0057414E"/>
    <w:rsid w:val="0057614C"/>
    <w:rsid w:val="005A5762"/>
    <w:rsid w:val="005F1547"/>
    <w:rsid w:val="005F5446"/>
    <w:rsid w:val="005F62EB"/>
    <w:rsid w:val="005F77CA"/>
    <w:rsid w:val="00611A88"/>
    <w:rsid w:val="00617329"/>
    <w:rsid w:val="006246DA"/>
    <w:rsid w:val="0063399C"/>
    <w:rsid w:val="00652673"/>
    <w:rsid w:val="006849D5"/>
    <w:rsid w:val="00692878"/>
    <w:rsid w:val="00693445"/>
    <w:rsid w:val="006B3F76"/>
    <w:rsid w:val="006C64E6"/>
    <w:rsid w:val="006D3AB1"/>
    <w:rsid w:val="006F4A27"/>
    <w:rsid w:val="0071678F"/>
    <w:rsid w:val="00745F56"/>
    <w:rsid w:val="007664D2"/>
    <w:rsid w:val="007755B3"/>
    <w:rsid w:val="00777FB1"/>
    <w:rsid w:val="00780889"/>
    <w:rsid w:val="0078619A"/>
    <w:rsid w:val="007A7C1C"/>
    <w:rsid w:val="007C0AA3"/>
    <w:rsid w:val="007D5A31"/>
    <w:rsid w:val="007F2CF8"/>
    <w:rsid w:val="007F3AA5"/>
    <w:rsid w:val="008015F6"/>
    <w:rsid w:val="0080340C"/>
    <w:rsid w:val="0081324D"/>
    <w:rsid w:val="008261D9"/>
    <w:rsid w:val="00834892"/>
    <w:rsid w:val="008671C7"/>
    <w:rsid w:val="00873E43"/>
    <w:rsid w:val="00880DA0"/>
    <w:rsid w:val="00881D13"/>
    <w:rsid w:val="008942E1"/>
    <w:rsid w:val="008A3C97"/>
    <w:rsid w:val="008A61A3"/>
    <w:rsid w:val="008C0A60"/>
    <w:rsid w:val="008D26DE"/>
    <w:rsid w:val="008E7D3B"/>
    <w:rsid w:val="0091659B"/>
    <w:rsid w:val="009229E7"/>
    <w:rsid w:val="00925D10"/>
    <w:rsid w:val="00936F56"/>
    <w:rsid w:val="00952484"/>
    <w:rsid w:val="009A1BB4"/>
    <w:rsid w:val="009A3EF2"/>
    <w:rsid w:val="009B41AA"/>
    <w:rsid w:val="009C5824"/>
    <w:rsid w:val="009D0C9C"/>
    <w:rsid w:val="009E7460"/>
    <w:rsid w:val="009F2513"/>
    <w:rsid w:val="009F5C7E"/>
    <w:rsid w:val="00A037C0"/>
    <w:rsid w:val="00A1473A"/>
    <w:rsid w:val="00A16100"/>
    <w:rsid w:val="00A2063F"/>
    <w:rsid w:val="00A21534"/>
    <w:rsid w:val="00A315F1"/>
    <w:rsid w:val="00A41E06"/>
    <w:rsid w:val="00A5298B"/>
    <w:rsid w:val="00A63F1A"/>
    <w:rsid w:val="00A818D3"/>
    <w:rsid w:val="00AA7903"/>
    <w:rsid w:val="00AD1AF9"/>
    <w:rsid w:val="00AD6268"/>
    <w:rsid w:val="00B04CD1"/>
    <w:rsid w:val="00B11D14"/>
    <w:rsid w:val="00B17D91"/>
    <w:rsid w:val="00B25EA3"/>
    <w:rsid w:val="00B41232"/>
    <w:rsid w:val="00B46EDC"/>
    <w:rsid w:val="00B517C1"/>
    <w:rsid w:val="00BE4B29"/>
    <w:rsid w:val="00BE4B9F"/>
    <w:rsid w:val="00BE753F"/>
    <w:rsid w:val="00C16165"/>
    <w:rsid w:val="00C20DD2"/>
    <w:rsid w:val="00C210BD"/>
    <w:rsid w:val="00C73F06"/>
    <w:rsid w:val="00C75B27"/>
    <w:rsid w:val="00C81D0B"/>
    <w:rsid w:val="00C85807"/>
    <w:rsid w:val="00CA5437"/>
    <w:rsid w:val="00CA691A"/>
    <w:rsid w:val="00CC6EF9"/>
    <w:rsid w:val="00CD4328"/>
    <w:rsid w:val="00D04A91"/>
    <w:rsid w:val="00D16409"/>
    <w:rsid w:val="00D22A14"/>
    <w:rsid w:val="00D241B0"/>
    <w:rsid w:val="00D32878"/>
    <w:rsid w:val="00D34A3A"/>
    <w:rsid w:val="00D37A78"/>
    <w:rsid w:val="00D522D3"/>
    <w:rsid w:val="00D759FB"/>
    <w:rsid w:val="00D87ACC"/>
    <w:rsid w:val="00DA6C51"/>
    <w:rsid w:val="00DB7243"/>
    <w:rsid w:val="00DC2531"/>
    <w:rsid w:val="00DE3C3F"/>
    <w:rsid w:val="00E17BD7"/>
    <w:rsid w:val="00E46FE9"/>
    <w:rsid w:val="00E6741F"/>
    <w:rsid w:val="00E70B0C"/>
    <w:rsid w:val="00E71417"/>
    <w:rsid w:val="00E83F9D"/>
    <w:rsid w:val="00EC0959"/>
    <w:rsid w:val="00EC340B"/>
    <w:rsid w:val="00EE6789"/>
    <w:rsid w:val="00F215F1"/>
    <w:rsid w:val="00F26237"/>
    <w:rsid w:val="00F4634C"/>
    <w:rsid w:val="00F502CE"/>
    <w:rsid w:val="00F6125F"/>
    <w:rsid w:val="00F61E74"/>
    <w:rsid w:val="00F83B48"/>
    <w:rsid w:val="00F83D6C"/>
    <w:rsid w:val="00F879E6"/>
    <w:rsid w:val="00FA38CB"/>
    <w:rsid w:val="00FA724A"/>
    <w:rsid w:val="00FC72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632F"/>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no_args.txt" TargetMode="External"/><Relationship Id="rId18" Type="http://schemas.openxmlformats.org/officeDocument/2006/relationships/hyperlink" Target="B/B_T1_N10_CZ2.txt" TargetMode="External"/><Relationship Id="rId26" Type="http://schemas.openxmlformats.org/officeDocument/2006/relationships/hyperlink" Target="A/A_T8_N400_CZ20.txt" TargetMode="External"/><Relationship Id="rId39" Type="http://schemas.openxmlformats.org/officeDocument/2006/relationships/hyperlink" Target="B/B_T4_N25_CZ4.txt" TargetMode="External"/><Relationship Id="rId21" Type="http://schemas.openxmlformats.org/officeDocument/2006/relationships/hyperlink" Target="B/B_T2_N16_CZ3.txt" TargetMode="External"/><Relationship Id="rId34" Type="http://schemas.openxmlformats.org/officeDocument/2006/relationships/hyperlink" Target="Output/Output_T4_N16_CZ2.txt" TargetMode="External"/><Relationship Id="rId42" Type="http://schemas.openxmlformats.org/officeDocument/2006/relationships/hyperlink" Target="B/B_T4_N400_CZ8.txt" TargetMode="External"/><Relationship Id="rId47" Type="http://schemas.openxmlformats.org/officeDocument/2006/relationships/image" Target="media/image3.jpg"/><Relationship Id="rId50" Type="http://schemas.openxmlformats.org/officeDocument/2006/relationships/image" Target="media/image6.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_CZ2.txt" TargetMode="External"/><Relationship Id="rId29" Type="http://schemas.openxmlformats.org/officeDocument/2006/relationships/hyperlink" Target="A/A_T12_N1000_CZ100.txt" TargetMode="External"/><Relationship Id="rId11" Type="http://schemas.openxmlformats.org/officeDocument/2006/relationships/hyperlink" Target="A" TargetMode="External"/><Relationship Id="rId24" Type="http://schemas.openxmlformats.org/officeDocument/2006/relationships/hyperlink" Target="B/B_T2_N25_CZ5.txt" TargetMode="External"/><Relationship Id="rId32" Type="http://schemas.openxmlformats.org/officeDocument/2006/relationships/hyperlink" Target="A/A_T4_N10_CZ1.txt" TargetMode="External"/><Relationship Id="rId37" Type="http://schemas.openxmlformats.org/officeDocument/2006/relationships/hyperlink" Target="Output/Output_T4_N25_CZ4.txt" TargetMode="External"/><Relationship Id="rId40" Type="http://schemas.openxmlformats.org/officeDocument/2006/relationships/hyperlink" Target="Output/Output_T4_N400_CZ8.txt" TargetMode="External"/><Relationship Id="rId45" Type="http://schemas.openxmlformats.org/officeDocument/2006/relationships/hyperlink" Target="B/B_T4_N1000_CZ100.tx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Output" TargetMode="External"/><Relationship Id="rId19" Type="http://schemas.openxmlformats.org/officeDocument/2006/relationships/hyperlink" Target="Output/Output_T2_N16_CZ3.txt" TargetMode="External"/><Relationship Id="rId31" Type="http://schemas.openxmlformats.org/officeDocument/2006/relationships/hyperlink" Target="Output/Output_T4_N10_CZ1.txt" TargetMode="External"/><Relationship Id="rId44" Type="http://schemas.openxmlformats.org/officeDocument/2006/relationships/hyperlink" Target="A/A_T4_N1000_CZ12.tx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no_strict_diagonial.txt" TargetMode="External"/><Relationship Id="rId22" Type="http://schemas.openxmlformats.org/officeDocument/2006/relationships/hyperlink" Target="Output/Output_T4_N25_CZ5.txt" TargetMode="External"/><Relationship Id="rId27" Type="http://schemas.openxmlformats.org/officeDocument/2006/relationships/hyperlink" Target="B/B_T8_N400_CZ20.txt" TargetMode="External"/><Relationship Id="rId30" Type="http://schemas.openxmlformats.org/officeDocument/2006/relationships/hyperlink" Target="B/B_T12_N1000_CZ100.txt" TargetMode="External"/><Relationship Id="rId35" Type="http://schemas.openxmlformats.org/officeDocument/2006/relationships/hyperlink" Target="A/A_T4_N16_CZ2.txt" TargetMode="External"/><Relationship Id="rId43" Type="http://schemas.openxmlformats.org/officeDocument/2006/relationships/hyperlink" Target="Output/Output_T4_N1000_CZ12.txt" TargetMode="External"/><Relationship Id="rId48" Type="http://schemas.openxmlformats.org/officeDocument/2006/relationships/image" Target="media/image4.jp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B" TargetMode="External"/><Relationship Id="rId17" Type="http://schemas.openxmlformats.org/officeDocument/2006/relationships/hyperlink" Target="A/A_T1_N10_CZ2.txt" TargetMode="External"/><Relationship Id="rId25" Type="http://schemas.openxmlformats.org/officeDocument/2006/relationships/hyperlink" Target="Output/Output_T8_N400_CZ20.txt" TargetMode="External"/><Relationship Id="rId33" Type="http://schemas.openxmlformats.org/officeDocument/2006/relationships/hyperlink" Target="B/B_T4_N10_CZ1.txt" TargetMode="External"/><Relationship Id="rId38" Type="http://schemas.openxmlformats.org/officeDocument/2006/relationships/hyperlink" Target="A/A_T4_N25_CZ4.txt" TargetMode="External"/><Relationship Id="rId46" Type="http://schemas.openxmlformats.org/officeDocument/2006/relationships/chart" Target="charts/chart1.xml"/><Relationship Id="rId20" Type="http://schemas.openxmlformats.org/officeDocument/2006/relationships/hyperlink" Target="A/A_T2_N16_CZ3.txt" TargetMode="External"/><Relationship Id="rId41" Type="http://schemas.openxmlformats.org/officeDocument/2006/relationships/hyperlink" Target="A/A_T4_N400_CZ8.tx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A_no_strict_diagonial.txt" TargetMode="External"/><Relationship Id="rId23" Type="http://schemas.openxmlformats.org/officeDocument/2006/relationships/hyperlink" Target="A/A_T2_N25_CZ5.txt" TargetMode="External"/><Relationship Id="rId28" Type="http://schemas.openxmlformats.org/officeDocument/2006/relationships/hyperlink" Target="Output/Output_T12_N1000_CZ100.txt" TargetMode="External"/><Relationship Id="rId36" Type="http://schemas.openxmlformats.org/officeDocument/2006/relationships/hyperlink" Target="B/B_T4_N16_CZ2.txt" TargetMode="External"/><Relationship Id="rId49"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lla\Downloads\Execution%20Times%20for%20Different%20Threads%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c:v>
          </c:tx>
          <c:spPr>
            <a:solidFill>
              <a:schemeClr val="accent1"/>
            </a:solidFill>
            <a:ln>
              <a:noFill/>
            </a:ln>
            <a:effectLst/>
          </c:spPr>
          <c:invertIfNegative val="0"/>
          <c:cat>
            <c:strRef>
              <c:f>'[Execution Times for Different Threads (1).xlsx]Execution Times for Different T'!$B$1:$H$1</c:f>
              <c:strCache>
                <c:ptCount val="7"/>
                <c:pt idx="0">
                  <c:v>Task a (sec)</c:v>
                </c:pt>
                <c:pt idx="1">
                  <c:v>Task b (sec)</c:v>
                </c:pt>
                <c:pt idx="2">
                  <c:v>Task c (sec)</c:v>
                </c:pt>
                <c:pt idx="3">
                  <c:v>Task d1 (sec)</c:v>
                </c:pt>
                <c:pt idx="4">
                  <c:v>Task d2.1 (sec)</c:v>
                </c:pt>
                <c:pt idx="5">
                  <c:v>Task d2.2 (sec)</c:v>
                </c:pt>
                <c:pt idx="6">
                  <c:v>Total Time (sec)</c:v>
                </c:pt>
              </c:strCache>
            </c:strRef>
          </c:cat>
          <c:val>
            <c:numRef>
              <c:f>'[Execution Times for Different Threads (1).xlsx]Execution Times for Different T'!$B$2:$H$2</c:f>
              <c:numCache>
                <c:formatCode>General</c:formatCode>
                <c:ptCount val="7"/>
                <c:pt idx="0">
                  <c:v>1.9000000000000001E-5</c:v>
                </c:pt>
                <c:pt idx="1">
                  <c:v>6.7999999999999999E-5</c:v>
                </c:pt>
                <c:pt idx="2">
                  <c:v>1.9999999999999999E-6</c:v>
                </c:pt>
                <c:pt idx="3">
                  <c:v>3.9999999999999998E-6</c:v>
                </c:pt>
                <c:pt idx="4">
                  <c:v>1.2E-5</c:v>
                </c:pt>
                <c:pt idx="5">
                  <c:v>3.0000000000000001E-6</c:v>
                </c:pt>
                <c:pt idx="6">
                  <c:v>1.0900000000000001E-4</c:v>
                </c:pt>
              </c:numCache>
            </c:numRef>
          </c:val>
          <c:extLst>
            <c:ext xmlns:c16="http://schemas.microsoft.com/office/drawing/2014/chart" uri="{C3380CC4-5D6E-409C-BE32-E72D297353CC}">
              <c16:uniqueId val="{00000000-AF28-46D2-AAAD-80A3A26F0FAF}"/>
            </c:ext>
          </c:extLst>
        </c:ser>
        <c:ser>
          <c:idx val="1"/>
          <c:order val="1"/>
          <c:tx>
            <c:v>2</c:v>
          </c:tx>
          <c:spPr>
            <a:solidFill>
              <a:schemeClr val="accent2"/>
            </a:solidFill>
            <a:ln>
              <a:noFill/>
            </a:ln>
            <a:effectLst/>
          </c:spPr>
          <c:invertIfNegative val="0"/>
          <c:cat>
            <c:strRef>
              <c:f>'[Execution Times for Different Threads (1).xlsx]Execution Times for Different T'!$B$1:$H$1</c:f>
              <c:strCache>
                <c:ptCount val="7"/>
                <c:pt idx="0">
                  <c:v>Task a (sec)</c:v>
                </c:pt>
                <c:pt idx="1">
                  <c:v>Task b (sec)</c:v>
                </c:pt>
                <c:pt idx="2">
                  <c:v>Task c (sec)</c:v>
                </c:pt>
                <c:pt idx="3">
                  <c:v>Task d1 (sec)</c:v>
                </c:pt>
                <c:pt idx="4">
                  <c:v>Task d2.1 (sec)</c:v>
                </c:pt>
                <c:pt idx="5">
                  <c:v>Task d2.2 (sec)</c:v>
                </c:pt>
                <c:pt idx="6">
                  <c:v>Total Time (sec)</c:v>
                </c:pt>
              </c:strCache>
            </c:strRef>
          </c:cat>
          <c:val>
            <c:numRef>
              <c:f>'[Execution Times for Different Threads (1).xlsx]Execution Times for Different T'!$B$3:$H$3</c:f>
              <c:numCache>
                <c:formatCode>General</c:formatCode>
                <c:ptCount val="7"/>
                <c:pt idx="0">
                  <c:v>1.7799999999999999E-4</c:v>
                </c:pt>
                <c:pt idx="1">
                  <c:v>6.4999999999999994E-5</c:v>
                </c:pt>
                <c:pt idx="2">
                  <c:v>3.0000000000000001E-6</c:v>
                </c:pt>
                <c:pt idx="3">
                  <c:v>3.9999999999999998E-6</c:v>
                </c:pt>
                <c:pt idx="4">
                  <c:v>1.2E-5</c:v>
                </c:pt>
                <c:pt idx="5">
                  <c:v>3.9999999999999998E-6</c:v>
                </c:pt>
                <c:pt idx="6">
                  <c:v>2.6600000000000001E-4</c:v>
                </c:pt>
              </c:numCache>
            </c:numRef>
          </c:val>
          <c:extLst>
            <c:ext xmlns:c16="http://schemas.microsoft.com/office/drawing/2014/chart" uri="{C3380CC4-5D6E-409C-BE32-E72D297353CC}">
              <c16:uniqueId val="{00000001-AF28-46D2-AAAD-80A3A26F0FAF}"/>
            </c:ext>
          </c:extLst>
        </c:ser>
        <c:ser>
          <c:idx val="2"/>
          <c:order val="2"/>
          <c:tx>
            <c:v>4</c:v>
          </c:tx>
          <c:spPr>
            <a:solidFill>
              <a:schemeClr val="accent3"/>
            </a:solidFill>
            <a:ln>
              <a:noFill/>
            </a:ln>
            <a:effectLst/>
          </c:spPr>
          <c:invertIfNegative val="0"/>
          <c:cat>
            <c:strRef>
              <c:f>'[Execution Times for Different Threads (1).xlsx]Execution Times for Different T'!$B$1:$H$1</c:f>
              <c:strCache>
                <c:ptCount val="7"/>
                <c:pt idx="0">
                  <c:v>Task a (sec)</c:v>
                </c:pt>
                <c:pt idx="1">
                  <c:v>Task b (sec)</c:v>
                </c:pt>
                <c:pt idx="2">
                  <c:v>Task c (sec)</c:v>
                </c:pt>
                <c:pt idx="3">
                  <c:v>Task d1 (sec)</c:v>
                </c:pt>
                <c:pt idx="4">
                  <c:v>Task d2.1 (sec)</c:v>
                </c:pt>
                <c:pt idx="5">
                  <c:v>Task d2.2 (sec)</c:v>
                </c:pt>
                <c:pt idx="6">
                  <c:v>Total Time (sec)</c:v>
                </c:pt>
              </c:strCache>
            </c:strRef>
          </c:cat>
          <c:val>
            <c:numRef>
              <c:f>'[Execution Times for Different Threads (1).xlsx]Execution Times for Different T'!$B$4:$H$4</c:f>
              <c:numCache>
                <c:formatCode>General</c:formatCode>
                <c:ptCount val="7"/>
                <c:pt idx="0">
                  <c:v>6.9200000000000002E-4</c:v>
                </c:pt>
                <c:pt idx="1">
                  <c:v>6.0999999999999999E-5</c:v>
                </c:pt>
                <c:pt idx="2">
                  <c:v>3.0000000000000001E-6</c:v>
                </c:pt>
                <c:pt idx="3">
                  <c:v>3.0000000000000001E-6</c:v>
                </c:pt>
                <c:pt idx="4">
                  <c:v>1.0000000000000001E-5</c:v>
                </c:pt>
                <c:pt idx="5">
                  <c:v>3.9999999999999998E-6</c:v>
                </c:pt>
                <c:pt idx="6">
                  <c:v>7.7200000000000001E-4</c:v>
                </c:pt>
              </c:numCache>
            </c:numRef>
          </c:val>
          <c:extLst>
            <c:ext xmlns:c16="http://schemas.microsoft.com/office/drawing/2014/chart" uri="{C3380CC4-5D6E-409C-BE32-E72D297353CC}">
              <c16:uniqueId val="{00000002-AF28-46D2-AAAD-80A3A26F0FAF}"/>
            </c:ext>
          </c:extLst>
        </c:ser>
        <c:ser>
          <c:idx val="3"/>
          <c:order val="3"/>
          <c:tx>
            <c:v>8</c:v>
          </c:tx>
          <c:spPr>
            <a:solidFill>
              <a:schemeClr val="accent4"/>
            </a:solidFill>
            <a:ln>
              <a:noFill/>
            </a:ln>
            <a:effectLst/>
          </c:spPr>
          <c:invertIfNegative val="0"/>
          <c:cat>
            <c:strRef>
              <c:f>'[Execution Times for Different Threads (1).xlsx]Execution Times for Different T'!$B$1:$H$1</c:f>
              <c:strCache>
                <c:ptCount val="7"/>
                <c:pt idx="0">
                  <c:v>Task a (sec)</c:v>
                </c:pt>
                <c:pt idx="1">
                  <c:v>Task b (sec)</c:v>
                </c:pt>
                <c:pt idx="2">
                  <c:v>Task c (sec)</c:v>
                </c:pt>
                <c:pt idx="3">
                  <c:v>Task d1 (sec)</c:v>
                </c:pt>
                <c:pt idx="4">
                  <c:v>Task d2.1 (sec)</c:v>
                </c:pt>
                <c:pt idx="5">
                  <c:v>Task d2.2 (sec)</c:v>
                </c:pt>
                <c:pt idx="6">
                  <c:v>Total Time (sec)</c:v>
                </c:pt>
              </c:strCache>
            </c:strRef>
          </c:cat>
          <c:val>
            <c:numRef>
              <c:f>'[Execution Times for Different Threads (1).xlsx]Execution Times for Different T'!$B$5:$H$5</c:f>
              <c:numCache>
                <c:formatCode>General</c:formatCode>
                <c:ptCount val="7"/>
                <c:pt idx="0">
                  <c:v>6.3000000000000003E-4</c:v>
                </c:pt>
                <c:pt idx="1">
                  <c:v>9.3999999999999994E-5</c:v>
                </c:pt>
                <c:pt idx="2">
                  <c:v>2.5000000000000001E-5</c:v>
                </c:pt>
                <c:pt idx="3">
                  <c:v>2.1999999999999999E-5</c:v>
                </c:pt>
                <c:pt idx="4">
                  <c:v>3.4E-5</c:v>
                </c:pt>
                <c:pt idx="5">
                  <c:v>7.7999999999999999E-5</c:v>
                </c:pt>
                <c:pt idx="6">
                  <c:v>8.8400000000000002E-4</c:v>
                </c:pt>
              </c:numCache>
            </c:numRef>
          </c:val>
          <c:extLst>
            <c:ext xmlns:c16="http://schemas.microsoft.com/office/drawing/2014/chart" uri="{C3380CC4-5D6E-409C-BE32-E72D297353CC}">
              <c16:uniqueId val="{00000003-AF28-46D2-AAAD-80A3A26F0FAF}"/>
            </c:ext>
          </c:extLst>
        </c:ser>
        <c:ser>
          <c:idx val="4"/>
          <c:order val="4"/>
          <c:tx>
            <c:v>12</c:v>
          </c:tx>
          <c:spPr>
            <a:solidFill>
              <a:schemeClr val="accent5"/>
            </a:solidFill>
            <a:ln>
              <a:noFill/>
            </a:ln>
            <a:effectLst/>
          </c:spPr>
          <c:invertIfNegative val="0"/>
          <c:cat>
            <c:strRef>
              <c:f>'[Execution Times for Different Threads (1).xlsx]Execution Times for Different T'!$B$1:$H$1</c:f>
              <c:strCache>
                <c:ptCount val="7"/>
                <c:pt idx="0">
                  <c:v>Task a (sec)</c:v>
                </c:pt>
                <c:pt idx="1">
                  <c:v>Task b (sec)</c:v>
                </c:pt>
                <c:pt idx="2">
                  <c:v>Task c (sec)</c:v>
                </c:pt>
                <c:pt idx="3">
                  <c:v>Task d1 (sec)</c:v>
                </c:pt>
                <c:pt idx="4">
                  <c:v>Task d2.1 (sec)</c:v>
                </c:pt>
                <c:pt idx="5">
                  <c:v>Task d2.2 (sec)</c:v>
                </c:pt>
                <c:pt idx="6">
                  <c:v>Total Time (sec)</c:v>
                </c:pt>
              </c:strCache>
            </c:strRef>
          </c:cat>
          <c:val>
            <c:numRef>
              <c:f>'[Execution Times for Different Threads (1).xlsx]Execution Times for Different T'!$B$6:$H$6</c:f>
              <c:numCache>
                <c:formatCode>General</c:formatCode>
                <c:ptCount val="7"/>
                <c:pt idx="0">
                  <c:v>9.9200000000000004E-4</c:v>
                </c:pt>
                <c:pt idx="1">
                  <c:v>1.2400000000000001E-4</c:v>
                </c:pt>
                <c:pt idx="2">
                  <c:v>4.1E-5</c:v>
                </c:pt>
                <c:pt idx="3">
                  <c:v>5.7000000000000003E-5</c:v>
                </c:pt>
                <c:pt idx="4">
                  <c:v>6.0000000000000002E-5</c:v>
                </c:pt>
                <c:pt idx="5">
                  <c:v>1.3899999999999999E-4</c:v>
                </c:pt>
                <c:pt idx="6">
                  <c:v>1.4139999999999999E-3</c:v>
                </c:pt>
              </c:numCache>
            </c:numRef>
          </c:val>
          <c:extLst>
            <c:ext xmlns:c16="http://schemas.microsoft.com/office/drawing/2014/chart" uri="{C3380CC4-5D6E-409C-BE32-E72D297353CC}">
              <c16:uniqueId val="{00000004-AF28-46D2-AAAD-80A3A26F0FAF}"/>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8929-57BF-451E-8CEF-130A6DAD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Pages>
  <Words>7685</Words>
  <Characters>43807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129</cp:revision>
  <dcterms:created xsi:type="dcterms:W3CDTF">2024-11-19T00:32:00Z</dcterms:created>
  <dcterms:modified xsi:type="dcterms:W3CDTF">2024-12-05T23:21:00Z</dcterms:modified>
</cp:coreProperties>
</file>