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9F" w:rsidRDefault="00D30228">
      <w:r>
        <w:t>Antibody Inventory (9/26/16)</w:t>
      </w:r>
      <w:bookmarkStart w:id="0" w:name="_GoBack"/>
      <w:bookmarkEnd w:id="0"/>
    </w:p>
    <w:p w:rsidR="00777BD0" w:rsidRDefault="00A34B9F">
      <w:pPr>
        <w:rPr>
          <w:b/>
        </w:rPr>
      </w:pPr>
      <w:r w:rsidRPr="00A34B9F">
        <w:rPr>
          <w:highlight w:val="darkYellow"/>
        </w:rPr>
        <w:t>Goat</w:t>
      </w:r>
      <w:r>
        <w:t xml:space="preserve">, </w:t>
      </w:r>
      <w:r w:rsidRPr="00A34B9F">
        <w:rPr>
          <w:highlight w:val="lightGray"/>
        </w:rPr>
        <w:t>Rabbit</w:t>
      </w:r>
      <w:r>
        <w:t xml:space="preserve">, </w:t>
      </w:r>
      <w:r w:rsidRPr="00A34B9F">
        <w:rPr>
          <w:highlight w:val="darkGray"/>
        </w:rPr>
        <w:t>Mouse</w:t>
      </w:r>
      <w:r w:rsidR="00693C19">
        <w:br/>
      </w:r>
      <w:r w:rsidR="00693C19">
        <w:br/>
      </w:r>
      <w:r w:rsidR="00693C19" w:rsidRPr="00693C19">
        <w:rPr>
          <w:b/>
        </w:rPr>
        <w:t>Santa Cruz Biotech:</w:t>
      </w:r>
    </w:p>
    <w:p w:rsidR="00693C19" w:rsidRDefault="00693C19">
      <w:r w:rsidRPr="00693C19">
        <w:rPr>
          <w:highlight w:val="lightGray"/>
        </w:rPr>
        <w:t>BDNF (N-20): sc-546 Lot#C2114</w:t>
      </w:r>
    </w:p>
    <w:p w:rsidR="00693C19" w:rsidRDefault="00693C19">
      <w:r>
        <w:t xml:space="preserve">BDNF (N-20) </w:t>
      </w:r>
      <w:proofErr w:type="gramStart"/>
      <w:r>
        <w:t>P :sc</w:t>
      </w:r>
      <w:proofErr w:type="gramEnd"/>
      <w:r>
        <w:t>-546 Lot#H0315 (Blocking Peptide)</w:t>
      </w:r>
    </w:p>
    <w:p w:rsidR="00693C19" w:rsidRDefault="00693C19">
      <w:r>
        <w:t xml:space="preserve">Rabbit anti-goat </w:t>
      </w:r>
      <w:proofErr w:type="spellStart"/>
      <w:r>
        <w:t>IgG</w:t>
      </w:r>
      <w:proofErr w:type="spellEnd"/>
      <w:r>
        <w:t>-</w:t>
      </w:r>
      <w:proofErr w:type="gramStart"/>
      <w:r>
        <w:t>HRP :</w:t>
      </w:r>
      <w:proofErr w:type="gramEnd"/>
      <w:r>
        <w:t xml:space="preserve"> sc-2768 Lot#C3015</w:t>
      </w:r>
    </w:p>
    <w:p w:rsidR="00693C19" w:rsidRPr="00693C19" w:rsidRDefault="00693C19">
      <w:pPr>
        <w:rPr>
          <w:highlight w:val="lightGray"/>
        </w:rPr>
      </w:pPr>
      <w:proofErr w:type="spellStart"/>
      <w:r w:rsidRPr="00693C19">
        <w:rPr>
          <w:highlight w:val="lightGray"/>
        </w:rPr>
        <w:t>Cyclin</w:t>
      </w:r>
      <w:proofErr w:type="spellEnd"/>
      <w:r w:rsidRPr="00693C19">
        <w:rPr>
          <w:highlight w:val="lightGray"/>
        </w:rPr>
        <w:t xml:space="preserve"> D1 (H-295): sc-753 Lot#A3014</w:t>
      </w:r>
    </w:p>
    <w:p w:rsidR="00693C19" w:rsidRDefault="00693C19">
      <w:proofErr w:type="spellStart"/>
      <w:r w:rsidRPr="00693C19">
        <w:rPr>
          <w:highlight w:val="lightGray"/>
        </w:rPr>
        <w:t>Cyclin</w:t>
      </w:r>
      <w:proofErr w:type="spellEnd"/>
      <w:r w:rsidRPr="00693C19">
        <w:rPr>
          <w:highlight w:val="lightGray"/>
        </w:rPr>
        <w:t xml:space="preserve"> E (M-20): sc-481 Lot#G0114</w:t>
      </w:r>
    </w:p>
    <w:p w:rsidR="00693C19" w:rsidRDefault="00693C19">
      <w:r w:rsidRPr="00693C19">
        <w:rPr>
          <w:highlight w:val="lightGray"/>
        </w:rPr>
        <w:t>NGF (M-20): sc-549 Lot#D1911</w:t>
      </w:r>
      <w:r>
        <w:t xml:space="preserve"> </w:t>
      </w:r>
    </w:p>
    <w:p w:rsidR="00693C19" w:rsidRDefault="00693C19">
      <w:r w:rsidRPr="00693C19">
        <w:rPr>
          <w:highlight w:val="lightGray"/>
        </w:rPr>
        <w:t>nAChRb2 (h-92): sc-11372 Lot#H0615</w:t>
      </w:r>
    </w:p>
    <w:p w:rsidR="00693C19" w:rsidRDefault="00693C19">
      <w:r w:rsidRPr="00693C19">
        <w:rPr>
          <w:highlight w:val="darkYellow"/>
        </w:rPr>
        <w:t>nAChRa7 (C-20</w:t>
      </w:r>
      <w:proofErr w:type="gramStart"/>
      <w:r w:rsidRPr="00693C19">
        <w:rPr>
          <w:highlight w:val="darkYellow"/>
        </w:rPr>
        <w:t>) :</w:t>
      </w:r>
      <w:proofErr w:type="gramEnd"/>
      <w:r w:rsidRPr="00693C19">
        <w:rPr>
          <w:highlight w:val="darkYellow"/>
        </w:rPr>
        <w:t xml:space="preserve"> sc-1447 Lot#I0115</w:t>
      </w:r>
    </w:p>
    <w:p w:rsidR="00693C19" w:rsidRDefault="00693C19"/>
    <w:p w:rsidR="00693C19" w:rsidRDefault="00693C19">
      <w:pPr>
        <w:rPr>
          <w:b/>
        </w:rPr>
      </w:pPr>
      <w:r>
        <w:rPr>
          <w:b/>
        </w:rPr>
        <w:t>Cell Signaling Technology:</w:t>
      </w:r>
    </w:p>
    <w:p w:rsidR="00693C19" w:rsidRPr="00A34B9F" w:rsidRDefault="005364B1">
      <w:r w:rsidRPr="009C4226">
        <w:rPr>
          <w:highlight w:val="lightGray"/>
        </w:rPr>
        <w:t>P-p44/42 MAPK (T202/Y204</w:t>
      </w:r>
      <w:proofErr w:type="gramStart"/>
      <w:r w:rsidRPr="009C4226">
        <w:rPr>
          <w:highlight w:val="lightGray"/>
        </w:rPr>
        <w:t>)  (</w:t>
      </w:r>
      <w:proofErr w:type="gramEnd"/>
      <w:r w:rsidRPr="009C4226">
        <w:rPr>
          <w:highlight w:val="lightGray"/>
        </w:rPr>
        <w:t>D13.14.4E) XP® ref:09/2015 Lot#15 4370P</w:t>
      </w:r>
    </w:p>
    <w:p w:rsidR="005364B1" w:rsidRPr="00A34B9F" w:rsidRDefault="005364B1">
      <w:r w:rsidRPr="009C4226">
        <w:rPr>
          <w:highlight w:val="lightGray"/>
        </w:rPr>
        <w:t>P44/42 MAPK (ERK ½) (137F5) Ref: 10/2015 Lot#14 4695P</w:t>
      </w:r>
    </w:p>
    <w:p w:rsidR="005364B1" w:rsidRPr="00A34B9F" w:rsidRDefault="005364B1">
      <w:r w:rsidRPr="009C4226">
        <w:rPr>
          <w:highlight w:val="lightGray"/>
        </w:rPr>
        <w:t>P-beta-Catenin (S33/37/T41) Ref: 07/2015 Lot# 12 9561P</w:t>
      </w:r>
    </w:p>
    <w:p w:rsidR="005364B1" w:rsidRPr="00A34B9F" w:rsidRDefault="005364B1">
      <w:r w:rsidRPr="009C4226">
        <w:rPr>
          <w:highlight w:val="lightGray"/>
        </w:rPr>
        <w:t>Beta-Catenin (D10A8) XR® ref: 09/2015 Lot#5 8480P</w:t>
      </w:r>
    </w:p>
    <w:p w:rsidR="005364B1" w:rsidRPr="00A34B9F" w:rsidRDefault="005364B1">
      <w:r w:rsidRPr="00A34B9F">
        <w:rPr>
          <w:highlight w:val="lightGray"/>
        </w:rPr>
        <w:t>CREB (48H2) ref: 09/2015 Lot# 16 9197S</w:t>
      </w:r>
    </w:p>
    <w:p w:rsidR="005364B1" w:rsidRPr="00A34B9F" w:rsidRDefault="005364B1">
      <w:proofErr w:type="spellStart"/>
      <w:r w:rsidRPr="00A34B9F">
        <w:rPr>
          <w:highlight w:val="lightGray"/>
        </w:rPr>
        <w:t>Phospho</w:t>
      </w:r>
      <w:proofErr w:type="spellEnd"/>
      <w:r w:rsidRPr="00A34B9F">
        <w:rPr>
          <w:highlight w:val="lightGray"/>
        </w:rPr>
        <w:t>-CREB (Ser-133) ref: 10/2015 Lot#10 9198S</w:t>
      </w:r>
    </w:p>
    <w:p w:rsidR="005364B1" w:rsidRPr="00A34B9F" w:rsidRDefault="005364B1">
      <w:r w:rsidRPr="00A34B9F">
        <w:rPr>
          <w:highlight w:val="darkGray"/>
        </w:rPr>
        <w:t>IL-1-beta (3A6) 03/2016 Lot#1 12242S</w:t>
      </w:r>
    </w:p>
    <w:p w:rsidR="005364B1" w:rsidRPr="00A34B9F" w:rsidRDefault="005364B1">
      <w:r w:rsidRPr="00A34B9F">
        <w:rPr>
          <w:highlight w:val="lightGray"/>
        </w:rPr>
        <w:t>MyD88 (D80F5) Ref: 04/2016 Lot #3 42835</w:t>
      </w:r>
    </w:p>
    <w:p w:rsidR="005364B1" w:rsidRPr="00A34B9F" w:rsidRDefault="005364B1">
      <w:proofErr w:type="gramStart"/>
      <w:r w:rsidRPr="00A34B9F">
        <w:rPr>
          <w:highlight w:val="lightGray"/>
        </w:rPr>
        <w:t>p38</w:t>
      </w:r>
      <w:proofErr w:type="gramEnd"/>
      <w:r w:rsidRPr="00A34B9F">
        <w:rPr>
          <w:highlight w:val="lightGray"/>
        </w:rPr>
        <w:t xml:space="preserve"> MAPK (D13E) XP® </w:t>
      </w:r>
      <w:r w:rsidR="00A34B9F" w:rsidRPr="00A34B9F">
        <w:rPr>
          <w:highlight w:val="lightGray"/>
        </w:rPr>
        <w:t>ref: 03/2016 Lot: 6</w:t>
      </w:r>
    </w:p>
    <w:p w:rsidR="00A34B9F" w:rsidRPr="00A34B9F" w:rsidRDefault="00A34B9F">
      <w:proofErr w:type="gramStart"/>
      <w:r w:rsidRPr="00A34B9F">
        <w:rPr>
          <w:highlight w:val="lightGray"/>
        </w:rPr>
        <w:t>p-p38</w:t>
      </w:r>
      <w:proofErr w:type="gramEnd"/>
      <w:r w:rsidRPr="00A34B9F">
        <w:rPr>
          <w:highlight w:val="lightGray"/>
        </w:rPr>
        <w:t xml:space="preserve"> MAPK (T180/Y182) (D3F9) XP® ref: 01/2016 Lot#10</w:t>
      </w:r>
    </w:p>
    <w:p w:rsidR="00A34B9F" w:rsidRPr="00A34B9F" w:rsidRDefault="00A34B9F">
      <w:r w:rsidRPr="00A34B9F">
        <w:rPr>
          <w:highlight w:val="lightGray"/>
        </w:rPr>
        <w:t>TNF-a (D204) XR® ref: 01/2016 Lot#2 11948P (Mouse Specific)</w:t>
      </w:r>
    </w:p>
    <w:p w:rsidR="00A34B9F" w:rsidRPr="00A34B9F" w:rsidRDefault="00A34B9F">
      <w:r w:rsidRPr="00A34B9F">
        <w:rPr>
          <w:highlight w:val="lightGray"/>
        </w:rPr>
        <w:t>NF- kappa B p65 (D14E12) XP® ref: 04/2016 Lot# 8 8242P</w:t>
      </w:r>
    </w:p>
    <w:p w:rsidR="00A34B9F" w:rsidRPr="00A34B9F" w:rsidRDefault="00A34B9F">
      <w:r w:rsidRPr="009C4226">
        <w:rPr>
          <w:highlight w:val="lightGray"/>
        </w:rPr>
        <w:lastRenderedPageBreak/>
        <w:t xml:space="preserve">P-LRP6 </w:t>
      </w:r>
      <w:proofErr w:type="gramStart"/>
      <w:r w:rsidRPr="009C4226">
        <w:rPr>
          <w:highlight w:val="lightGray"/>
        </w:rPr>
        <w:t>( S1490</w:t>
      </w:r>
      <w:proofErr w:type="gramEnd"/>
      <w:r w:rsidRPr="009C4226">
        <w:rPr>
          <w:highlight w:val="lightGray"/>
        </w:rPr>
        <w:t>) ref: 08/2015 Lot# 6 2568P</w:t>
      </w:r>
    </w:p>
    <w:p w:rsidR="00A34B9F" w:rsidRPr="00A34B9F" w:rsidRDefault="00A34B9F">
      <w:r w:rsidRPr="009C4226">
        <w:rPr>
          <w:highlight w:val="lightGray"/>
        </w:rPr>
        <w:t>LRP6 (C5C7) ref: -7/2015 Lot #11 2560P</w:t>
      </w:r>
    </w:p>
    <w:p w:rsidR="00A34B9F" w:rsidRPr="00A34B9F" w:rsidRDefault="00A34B9F">
      <w:proofErr w:type="spellStart"/>
      <w:r w:rsidRPr="00A34B9F">
        <w:t>Synapsin</w:t>
      </w:r>
      <w:proofErr w:type="spellEnd"/>
      <w:r w:rsidRPr="00A34B9F">
        <w:t xml:space="preserve"> ref: 02/2009 2312</w:t>
      </w:r>
    </w:p>
    <w:p w:rsidR="00A34B9F" w:rsidRPr="00A34B9F" w:rsidRDefault="00A34B9F">
      <w:r w:rsidRPr="009C4226">
        <w:rPr>
          <w:highlight w:val="darkGray"/>
        </w:rPr>
        <w:t>Ki-67 ref: 01/2014 Lot#1 9449S</w:t>
      </w:r>
    </w:p>
    <w:p w:rsidR="00A34B9F" w:rsidRDefault="00A34B9F">
      <w:r w:rsidRPr="009C4226">
        <w:rPr>
          <w:highlight w:val="lightGray"/>
        </w:rPr>
        <w:t>Beta-Actin ref: 04/2015 Lot#7 4967S</w:t>
      </w:r>
    </w:p>
    <w:p w:rsidR="009C4226" w:rsidRDefault="009C4226">
      <w:r>
        <w:t xml:space="preserve">Ant-Rabbit </w:t>
      </w:r>
      <w:proofErr w:type="spellStart"/>
      <w:r>
        <w:t>TgG</w:t>
      </w:r>
      <w:proofErr w:type="spellEnd"/>
      <w:r>
        <w:t xml:space="preserve"> HRP Ref: 02/2015 Lot#25 7074S</w:t>
      </w:r>
    </w:p>
    <w:p w:rsidR="009C4226" w:rsidRDefault="009C4226"/>
    <w:p w:rsidR="009C4226" w:rsidRDefault="009C4226">
      <w:pPr>
        <w:rPr>
          <w:b/>
        </w:rPr>
      </w:pPr>
      <w:r>
        <w:rPr>
          <w:b/>
        </w:rPr>
        <w:t>DSHB</w:t>
      </w:r>
    </w:p>
    <w:p w:rsidR="009C4226" w:rsidRPr="009C4226" w:rsidRDefault="009C4226">
      <w:r>
        <w:t>PY654-B-catenin</w:t>
      </w:r>
    </w:p>
    <w:p w:rsidR="00A34B9F" w:rsidRPr="00A34B9F" w:rsidRDefault="00A34B9F"/>
    <w:p w:rsidR="00693C19" w:rsidRPr="00693C19" w:rsidRDefault="00693C19"/>
    <w:sectPr w:rsidR="00693C19" w:rsidRPr="0069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19"/>
    <w:rsid w:val="005364B1"/>
    <w:rsid w:val="00693C19"/>
    <w:rsid w:val="00777BD0"/>
    <w:rsid w:val="009C4226"/>
    <w:rsid w:val="00A34B9F"/>
    <w:rsid w:val="00D3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50112218</dc:creator>
  <cp:lastModifiedBy>50112218</cp:lastModifiedBy>
  <cp:revision>3</cp:revision>
  <dcterms:created xsi:type="dcterms:W3CDTF">2016-09-26T19:35:00Z</dcterms:created>
  <dcterms:modified xsi:type="dcterms:W3CDTF">2016-09-26T20:10:00Z</dcterms:modified>
</cp:coreProperties>
</file>