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D65125" w14:textId="77777777" w:rsidR="00CF5C5C" w:rsidRDefault="00CF5C5C" w:rsidP="00CF5C5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535B0">
        <w:rPr>
          <w:rFonts w:ascii="Times New Roman" w:hAnsi="Times New Roman" w:cs="Times New Roman"/>
          <w:b/>
          <w:bCs/>
          <w:sz w:val="32"/>
          <w:szCs w:val="32"/>
          <w:lang w:val="en-IN"/>
        </w:rPr>
        <w:t>Exercise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7C3F88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200706">
        <w:rPr>
          <w:rFonts w:ascii="Times New Roman" w:hAnsi="Times New Roman" w:cs="Times New Roman"/>
          <w:b/>
          <w:bCs/>
          <w:sz w:val="32"/>
          <w:szCs w:val="32"/>
        </w:rPr>
        <w:t xml:space="preserve">Online Bookstore - </w:t>
      </w:r>
      <w:r w:rsidRPr="00CF5C5C">
        <w:rPr>
          <w:rFonts w:ascii="Times New Roman" w:hAnsi="Times New Roman" w:cs="Times New Roman"/>
          <w:b/>
          <w:bCs/>
          <w:sz w:val="32"/>
          <w:szCs w:val="32"/>
        </w:rPr>
        <w:t>Handling Path Variables and Query Parameters</w:t>
      </w:r>
    </w:p>
    <w:p w14:paraId="5DF3F98B" w14:textId="77777777" w:rsidR="00CF5C5C" w:rsidRPr="003535B0" w:rsidRDefault="00CF5C5C" w:rsidP="00CF5C5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73B9220F" w14:textId="77777777" w:rsidR="00CF5C5C" w:rsidRDefault="00CF5C5C" w:rsidP="00CF5C5C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Business </w:t>
      </w:r>
      <w:r w:rsidRPr="003535B0">
        <w:rPr>
          <w:rFonts w:ascii="Times New Roman" w:hAnsi="Times New Roman" w:cs="Times New Roman"/>
          <w:sz w:val="28"/>
          <w:szCs w:val="28"/>
          <w:lang w:val="en-IN"/>
        </w:rPr>
        <w:t>Scenario:</w:t>
      </w:r>
    </w:p>
    <w:p w14:paraId="205C8E1D" w14:textId="77777777" w:rsidR="00CF5C5C" w:rsidRPr="00CF5C5C" w:rsidRDefault="00CF5C5C" w:rsidP="00CF5C5C">
      <w:pPr>
        <w:rPr>
          <w:rFonts w:ascii="Times New Roman" w:hAnsi="Times New Roman" w:cs="Times New Roman"/>
          <w:sz w:val="28"/>
          <w:szCs w:val="28"/>
        </w:rPr>
      </w:pPr>
      <w:r w:rsidRPr="00CF5C5C">
        <w:rPr>
          <w:rFonts w:ascii="Times New Roman" w:hAnsi="Times New Roman" w:cs="Times New Roman"/>
          <w:sz w:val="28"/>
          <w:szCs w:val="28"/>
        </w:rPr>
        <w:t>Enhance the book management endpoints to handle dynamic URLs and query parameters.</w:t>
      </w:r>
    </w:p>
    <w:p w14:paraId="19C4C155" w14:textId="77777777" w:rsidR="00CF5C5C" w:rsidRPr="00CF5C5C" w:rsidRDefault="00CF5C5C" w:rsidP="00CF5C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Path Variables</w:t>
      </w:r>
      <w:r w:rsidRPr="00200706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C39A8B4" w14:textId="77777777" w:rsidR="00CF5C5C" w:rsidRPr="00CF5C5C" w:rsidRDefault="00CF5C5C" w:rsidP="00CF5C5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3B09DE87" w14:textId="77777777" w:rsidR="00CF5C5C" w:rsidRPr="00734AAD" w:rsidRDefault="00CF5C5C" w:rsidP="00CF5C5C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F5C5C">
        <w:rPr>
          <w:rFonts w:ascii="Times New Roman" w:hAnsi="Times New Roman" w:cs="Times New Roman"/>
          <w:sz w:val="28"/>
          <w:szCs w:val="28"/>
        </w:rPr>
        <w:t xml:space="preserve">I </w:t>
      </w:r>
      <w:r w:rsidRPr="00CF5C5C">
        <w:rPr>
          <w:rFonts w:ascii="Times New Roman" w:hAnsi="Times New Roman" w:cs="Times New Roman"/>
          <w:sz w:val="28"/>
          <w:szCs w:val="28"/>
        </w:rPr>
        <w:t>Implement</w:t>
      </w:r>
      <w:r w:rsidRPr="00CF5C5C">
        <w:rPr>
          <w:rFonts w:ascii="Times New Roman" w:hAnsi="Times New Roman" w:cs="Times New Roman"/>
          <w:sz w:val="28"/>
          <w:szCs w:val="28"/>
        </w:rPr>
        <w:t>ed</w:t>
      </w:r>
      <w:r w:rsidRPr="00CF5C5C">
        <w:rPr>
          <w:rFonts w:ascii="Times New Roman" w:hAnsi="Times New Roman" w:cs="Times New Roman"/>
          <w:sz w:val="28"/>
          <w:szCs w:val="28"/>
        </w:rPr>
        <w:t xml:space="preserve"> an endpoint to fetch a book by its ID using a path variable</w:t>
      </w:r>
      <w:r w:rsidR="00734AAD">
        <w:rPr>
          <w:rFonts w:ascii="Times New Roman" w:hAnsi="Times New Roman" w:cs="Times New Roman"/>
          <w:sz w:val="28"/>
          <w:szCs w:val="28"/>
        </w:rPr>
        <w:t xml:space="preserve">. </w:t>
      </w:r>
      <w:r w:rsidR="00734AAD" w:rsidRPr="00734AAD">
        <w:rPr>
          <w:rFonts w:ascii="Times New Roman" w:hAnsi="Times New Roman" w:cs="Times New Roman"/>
          <w:sz w:val="28"/>
          <w:szCs w:val="28"/>
        </w:rPr>
        <w:t>This method will use the @PathVariable annotation to capture the ID from the URL.</w:t>
      </w:r>
    </w:p>
    <w:p w14:paraId="04AAB26B" w14:textId="77777777" w:rsidR="00CF5C5C" w:rsidRDefault="00CF5C5C" w:rsidP="00CF5C5C">
      <w:pPr>
        <w:rPr>
          <w:rFonts w:ascii="Times New Roman" w:hAnsi="Times New Roman" w:cs="Times New Roman"/>
          <w:noProof/>
          <w:sz w:val="28"/>
          <w:szCs w:val="28"/>
        </w:rPr>
      </w:pPr>
    </w:p>
    <w:p w14:paraId="238B7064" w14:textId="77777777" w:rsidR="00734AAD" w:rsidRPr="00734AAD" w:rsidRDefault="00734AAD" w:rsidP="00734A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Query Parameters</w:t>
      </w:r>
      <w:r w:rsidRPr="00200706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76364AD" w14:textId="77777777" w:rsidR="00734AAD" w:rsidRPr="00734AAD" w:rsidRDefault="00734AAD" w:rsidP="00734AAD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7B1A0B19" w14:textId="77777777" w:rsidR="00734AAD" w:rsidRPr="00734AAD" w:rsidRDefault="00734AAD" w:rsidP="00734AA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34AAD">
        <w:rPr>
          <w:rFonts w:ascii="Times New Roman" w:hAnsi="Times New Roman" w:cs="Times New Roman"/>
          <w:sz w:val="28"/>
          <w:szCs w:val="28"/>
        </w:rPr>
        <w:t>I i</w:t>
      </w:r>
      <w:r w:rsidRPr="00734AAD">
        <w:rPr>
          <w:rFonts w:ascii="Times New Roman" w:hAnsi="Times New Roman" w:cs="Times New Roman"/>
          <w:sz w:val="28"/>
          <w:szCs w:val="28"/>
        </w:rPr>
        <w:t>mplement</w:t>
      </w:r>
      <w:r w:rsidRPr="00734AAD">
        <w:rPr>
          <w:rFonts w:ascii="Times New Roman" w:hAnsi="Times New Roman" w:cs="Times New Roman"/>
          <w:sz w:val="28"/>
          <w:szCs w:val="28"/>
        </w:rPr>
        <w:t>ed</w:t>
      </w:r>
      <w:r w:rsidRPr="00734AAD">
        <w:rPr>
          <w:rFonts w:ascii="Times New Roman" w:hAnsi="Times New Roman" w:cs="Times New Roman"/>
          <w:sz w:val="28"/>
          <w:szCs w:val="28"/>
        </w:rPr>
        <w:t xml:space="preserve"> an endpoint to filter books based on query parameters like title and author.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4AAD">
        <w:rPr>
          <w:rFonts w:ascii="Times New Roman" w:hAnsi="Times New Roman" w:cs="Times New Roman"/>
          <w:sz w:val="28"/>
          <w:szCs w:val="28"/>
        </w:rPr>
        <w:t>Use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734AAD">
        <w:rPr>
          <w:rFonts w:ascii="Times New Roman" w:hAnsi="Times New Roman" w:cs="Times New Roman"/>
          <w:sz w:val="28"/>
          <w:szCs w:val="28"/>
        </w:rPr>
        <w:t xml:space="preserve"> the @RequestParam annotation to handle these parameters.</w:t>
      </w:r>
    </w:p>
    <w:p w14:paraId="3128BE83" w14:textId="77777777" w:rsidR="00CF5C5C" w:rsidRPr="00734AAD" w:rsidRDefault="00CF5C5C" w:rsidP="00734AAD">
      <w:pPr>
        <w:pStyle w:val="ListParagraph"/>
        <w:ind w:left="360"/>
        <w:rPr>
          <w:rFonts w:ascii="Times New Roman" w:hAnsi="Times New Roman" w:cs="Times New Roman"/>
          <w:noProof/>
          <w:sz w:val="28"/>
          <w:szCs w:val="28"/>
        </w:rPr>
      </w:pPr>
    </w:p>
    <w:p w14:paraId="032167F5" w14:textId="77777777" w:rsidR="00CF5C5C" w:rsidRDefault="00734AAD" w:rsidP="00CF5C5C">
      <w:pPr>
        <w:rPr>
          <w:rFonts w:ascii="Times New Roman" w:hAnsi="Times New Roman" w:cs="Times New Roman"/>
          <w:noProof/>
          <w:sz w:val="28"/>
          <w:szCs w:val="28"/>
        </w:rPr>
      </w:pPr>
      <w:r w:rsidRPr="00734AAD">
        <w:rPr>
          <w:rFonts w:ascii="Times New Roman" w:hAnsi="Times New Roman" w:cs="Times New Roman"/>
          <w:sz w:val="28"/>
          <w:szCs w:val="28"/>
          <w:lang w:val="en-IN"/>
        </w:rPr>
        <w:drawing>
          <wp:inline distT="0" distB="0" distL="0" distR="0" wp14:anchorId="0EBA5951" wp14:editId="1E01357F">
            <wp:extent cx="6645910" cy="3608070"/>
            <wp:effectExtent l="0" t="0" r="2540" b="0"/>
            <wp:docPr id="1370605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6054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DD69B" w14:textId="77777777" w:rsidR="00734AAD" w:rsidRDefault="00734AAD" w:rsidP="00CF5C5C">
      <w:pPr>
        <w:rPr>
          <w:rFonts w:ascii="Times New Roman" w:hAnsi="Times New Roman" w:cs="Times New Roman"/>
          <w:noProof/>
          <w:sz w:val="28"/>
          <w:szCs w:val="28"/>
        </w:rPr>
      </w:pPr>
    </w:p>
    <w:p w14:paraId="493EBF6B" w14:textId="77777777" w:rsidR="00734AAD" w:rsidRDefault="00734AAD" w:rsidP="00CF5C5C">
      <w:pPr>
        <w:rPr>
          <w:rFonts w:ascii="Times New Roman" w:hAnsi="Times New Roman" w:cs="Times New Roman"/>
          <w:noProof/>
          <w:sz w:val="28"/>
          <w:szCs w:val="28"/>
        </w:rPr>
      </w:pPr>
    </w:p>
    <w:p w14:paraId="074244D1" w14:textId="77777777" w:rsidR="00734AAD" w:rsidRDefault="00734AAD" w:rsidP="00CF5C5C">
      <w:pPr>
        <w:rPr>
          <w:rFonts w:ascii="Times New Roman" w:hAnsi="Times New Roman" w:cs="Times New Roman"/>
          <w:noProof/>
          <w:sz w:val="28"/>
          <w:szCs w:val="28"/>
        </w:rPr>
      </w:pPr>
    </w:p>
    <w:p w14:paraId="1456AA58" w14:textId="77777777" w:rsidR="00734AAD" w:rsidRDefault="00734AAD" w:rsidP="00CF5C5C">
      <w:pPr>
        <w:rPr>
          <w:rFonts w:ascii="Times New Roman" w:hAnsi="Times New Roman" w:cs="Times New Roman"/>
          <w:noProof/>
          <w:sz w:val="28"/>
          <w:szCs w:val="28"/>
        </w:rPr>
      </w:pPr>
    </w:p>
    <w:p w14:paraId="5BD1B015" w14:textId="77777777" w:rsidR="00734AAD" w:rsidRDefault="00734AAD" w:rsidP="00CF5C5C">
      <w:pPr>
        <w:rPr>
          <w:rFonts w:ascii="Times New Roman" w:hAnsi="Times New Roman" w:cs="Times New Roman"/>
          <w:noProof/>
          <w:sz w:val="28"/>
          <w:szCs w:val="28"/>
        </w:rPr>
      </w:pPr>
    </w:p>
    <w:p w14:paraId="165D05B9" w14:textId="77777777" w:rsidR="00734AAD" w:rsidRDefault="00734AAD" w:rsidP="00CF5C5C">
      <w:pPr>
        <w:rPr>
          <w:rFonts w:ascii="Times New Roman" w:hAnsi="Times New Roman" w:cs="Times New Roman"/>
          <w:noProof/>
          <w:sz w:val="28"/>
          <w:szCs w:val="28"/>
        </w:rPr>
      </w:pPr>
    </w:p>
    <w:p w14:paraId="09B159DC" w14:textId="77777777" w:rsidR="00734AAD" w:rsidRDefault="00734AAD" w:rsidP="00CF5C5C">
      <w:pPr>
        <w:rPr>
          <w:rFonts w:ascii="Times New Roman" w:hAnsi="Times New Roman" w:cs="Times New Roman"/>
          <w:noProof/>
          <w:sz w:val="28"/>
          <w:szCs w:val="28"/>
        </w:rPr>
      </w:pPr>
      <w:r w:rsidRPr="00734AAD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In </w:t>
      </w:r>
      <w:r>
        <w:rPr>
          <w:rFonts w:ascii="Times New Roman" w:hAnsi="Times New Roman" w:cs="Times New Roman"/>
          <w:noProof/>
          <w:sz w:val="28"/>
          <w:szCs w:val="28"/>
        </w:rPr>
        <w:t>the</w:t>
      </w:r>
      <w:r w:rsidRPr="00734AAD">
        <w:rPr>
          <w:rFonts w:ascii="Times New Roman" w:hAnsi="Times New Roman" w:cs="Times New Roman"/>
          <w:noProof/>
          <w:sz w:val="28"/>
          <w:szCs w:val="28"/>
        </w:rPr>
        <w:t xml:space="preserve"> BookService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class</w:t>
      </w:r>
      <w:r w:rsidRPr="00734AAD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</w:rPr>
        <w:t>I</w:t>
      </w:r>
      <w:r w:rsidRPr="00734AAD">
        <w:rPr>
          <w:rFonts w:ascii="Times New Roman" w:hAnsi="Times New Roman" w:cs="Times New Roman"/>
          <w:noProof/>
          <w:sz w:val="28"/>
          <w:szCs w:val="28"/>
        </w:rPr>
        <w:t xml:space="preserve"> define</w:t>
      </w:r>
      <w:r>
        <w:rPr>
          <w:rFonts w:ascii="Times New Roman" w:hAnsi="Times New Roman" w:cs="Times New Roman"/>
          <w:noProof/>
          <w:sz w:val="28"/>
          <w:szCs w:val="28"/>
        </w:rPr>
        <w:t>d</w:t>
      </w:r>
      <w:r w:rsidRPr="00734AAD">
        <w:rPr>
          <w:rFonts w:ascii="Times New Roman" w:hAnsi="Times New Roman" w:cs="Times New Roman"/>
          <w:noProof/>
          <w:sz w:val="28"/>
          <w:szCs w:val="28"/>
        </w:rPr>
        <w:t xml:space="preserve"> the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m</w:t>
      </w:r>
      <w:r w:rsidRPr="00734AAD">
        <w:rPr>
          <w:rFonts w:ascii="Times New Roman" w:hAnsi="Times New Roman" w:cs="Times New Roman"/>
          <w:noProof/>
          <w:sz w:val="28"/>
          <w:szCs w:val="28"/>
        </w:rPr>
        <w:t>ethod</w:t>
      </w:r>
      <w:r>
        <w:rPr>
          <w:rFonts w:ascii="Times New Roman" w:hAnsi="Times New Roman" w:cs="Times New Roman"/>
          <w:noProof/>
          <w:sz w:val="28"/>
          <w:szCs w:val="28"/>
        </w:rPr>
        <w:t>s</w:t>
      </w:r>
      <w:r w:rsidRPr="00734AAD">
        <w:rPr>
          <w:rFonts w:ascii="Times New Roman" w:hAnsi="Times New Roman" w:cs="Times New Roman"/>
          <w:noProof/>
          <w:sz w:val="28"/>
          <w:szCs w:val="28"/>
        </w:rPr>
        <w:t xml:space="preserve"> to query the database based on the provided parameters.</w:t>
      </w:r>
    </w:p>
    <w:p w14:paraId="73D1039E" w14:textId="77777777" w:rsidR="00734AAD" w:rsidRDefault="00734AAD" w:rsidP="00CF5C5C">
      <w:pPr>
        <w:rPr>
          <w:rFonts w:ascii="Times New Roman" w:hAnsi="Times New Roman" w:cs="Times New Roman"/>
          <w:noProof/>
          <w:sz w:val="28"/>
          <w:szCs w:val="28"/>
        </w:rPr>
      </w:pPr>
      <w:r w:rsidRPr="00734AA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6DFE0A" wp14:editId="29B78240">
            <wp:extent cx="6645910" cy="4373245"/>
            <wp:effectExtent l="0" t="0" r="2540" b="8255"/>
            <wp:docPr id="963137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1378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B52B" w14:textId="77777777" w:rsidR="00734AAD" w:rsidRDefault="00734AAD" w:rsidP="00CF5C5C">
      <w:pPr>
        <w:rPr>
          <w:rFonts w:ascii="Times New Roman" w:hAnsi="Times New Roman" w:cs="Times New Roman"/>
          <w:noProof/>
          <w:sz w:val="28"/>
          <w:szCs w:val="28"/>
        </w:rPr>
      </w:pPr>
    </w:p>
    <w:p w14:paraId="6226F455" w14:textId="77777777" w:rsidR="00C67875" w:rsidRDefault="00C67875" w:rsidP="00CF5C5C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>Output:</w:t>
      </w:r>
    </w:p>
    <w:p w14:paraId="0B78462F" w14:textId="77777777" w:rsidR="00C67875" w:rsidRDefault="00C67875" w:rsidP="00CF5C5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Fetching a book by its id:</w:t>
      </w:r>
    </w:p>
    <w:p w14:paraId="202942BB" w14:textId="77777777" w:rsidR="00C67875" w:rsidRPr="00C67875" w:rsidRDefault="00C67875" w:rsidP="00CF5C5C">
      <w:pPr>
        <w:rPr>
          <w:rFonts w:ascii="Times New Roman" w:hAnsi="Times New Roman" w:cs="Times New Roman"/>
          <w:noProof/>
          <w:sz w:val="28"/>
          <w:szCs w:val="28"/>
        </w:rPr>
      </w:pPr>
      <w:r w:rsidRPr="00623138">
        <w:rPr>
          <w:noProof/>
        </w:rPr>
        <w:drawing>
          <wp:inline distT="0" distB="0" distL="0" distR="0" wp14:anchorId="000CA912" wp14:editId="00BEC686">
            <wp:extent cx="6659880" cy="3619500"/>
            <wp:effectExtent l="0" t="0" r="7620" b="0"/>
            <wp:docPr id="291484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4843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1C89D" w14:textId="77777777" w:rsidR="00CF5C5C" w:rsidRDefault="00C67875" w:rsidP="00CF5C5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Search for Books with Query Parameter:</w:t>
      </w:r>
    </w:p>
    <w:p w14:paraId="7BAA1037" w14:textId="77777777" w:rsidR="00C67875" w:rsidRDefault="00C67875" w:rsidP="00CF5C5C">
      <w:pPr>
        <w:rPr>
          <w:rFonts w:ascii="Times New Roman" w:hAnsi="Times New Roman" w:cs="Times New Roman"/>
          <w:noProof/>
          <w:sz w:val="28"/>
          <w:szCs w:val="28"/>
        </w:rPr>
      </w:pPr>
      <w:r w:rsidRPr="00C6787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D2B1E3" wp14:editId="7AFF233A">
            <wp:extent cx="6645910" cy="4156075"/>
            <wp:effectExtent l="0" t="0" r="2540" b="0"/>
            <wp:docPr id="1509307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3079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CFE5F" w14:textId="77777777" w:rsidR="00C67875" w:rsidRDefault="00395DC6" w:rsidP="00CF5C5C">
      <w:pPr>
        <w:rPr>
          <w:rFonts w:ascii="Times New Roman" w:hAnsi="Times New Roman" w:cs="Times New Roman"/>
          <w:noProof/>
          <w:sz w:val="28"/>
          <w:szCs w:val="28"/>
        </w:rPr>
      </w:pPr>
      <w:r w:rsidRPr="00395D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F76132" wp14:editId="35587370">
            <wp:extent cx="6645910" cy="4073525"/>
            <wp:effectExtent l="0" t="0" r="2540" b="3175"/>
            <wp:docPr id="864385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3850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76E09" w14:textId="77777777" w:rsidR="00CF5C5C" w:rsidRDefault="00395DC6" w:rsidP="00CF5C5C">
      <w:pPr>
        <w:rPr>
          <w:rFonts w:ascii="Times New Roman" w:hAnsi="Times New Roman" w:cs="Times New Roman"/>
          <w:noProof/>
          <w:sz w:val="28"/>
          <w:szCs w:val="28"/>
        </w:rPr>
      </w:pPr>
      <w:r w:rsidRPr="00395DC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D5152FA" wp14:editId="53E8F8A4">
            <wp:extent cx="6645910" cy="4005580"/>
            <wp:effectExtent l="0" t="0" r="2540" b="0"/>
            <wp:docPr id="1869801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8017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51BD9" w14:textId="77777777" w:rsidR="00395DC6" w:rsidRDefault="00395DC6" w:rsidP="00CF5C5C">
      <w:pPr>
        <w:rPr>
          <w:rFonts w:ascii="Times New Roman" w:hAnsi="Times New Roman" w:cs="Times New Roman"/>
          <w:noProof/>
          <w:sz w:val="28"/>
          <w:szCs w:val="28"/>
        </w:rPr>
      </w:pPr>
    </w:p>
    <w:p w14:paraId="154A1FBD" w14:textId="77777777" w:rsidR="00395DC6" w:rsidRDefault="00395DC6" w:rsidP="00CF5C5C">
      <w:pPr>
        <w:rPr>
          <w:rFonts w:ascii="Times New Roman" w:hAnsi="Times New Roman" w:cs="Times New Roman"/>
          <w:noProof/>
          <w:sz w:val="28"/>
          <w:szCs w:val="28"/>
        </w:rPr>
      </w:pPr>
    </w:p>
    <w:p w14:paraId="57B04936" w14:textId="77777777" w:rsidR="00395DC6" w:rsidRDefault="00395DC6" w:rsidP="00CF5C5C">
      <w:pPr>
        <w:rPr>
          <w:rFonts w:ascii="Times New Roman" w:hAnsi="Times New Roman" w:cs="Times New Roman"/>
          <w:noProof/>
          <w:sz w:val="28"/>
          <w:szCs w:val="28"/>
        </w:rPr>
      </w:pPr>
    </w:p>
    <w:p w14:paraId="20F57542" w14:textId="77777777" w:rsidR="00395DC6" w:rsidRDefault="00395DC6" w:rsidP="00CF5C5C">
      <w:pPr>
        <w:rPr>
          <w:rFonts w:ascii="Times New Roman" w:hAnsi="Times New Roman" w:cs="Times New Roman"/>
          <w:noProof/>
          <w:sz w:val="28"/>
          <w:szCs w:val="28"/>
        </w:rPr>
      </w:pPr>
    </w:p>
    <w:p w14:paraId="03A03A40" w14:textId="77777777" w:rsidR="00395DC6" w:rsidRDefault="00395DC6" w:rsidP="00CF5C5C">
      <w:pPr>
        <w:rPr>
          <w:rFonts w:ascii="Times New Roman" w:hAnsi="Times New Roman" w:cs="Times New Roman"/>
          <w:noProof/>
          <w:sz w:val="28"/>
          <w:szCs w:val="28"/>
        </w:rPr>
      </w:pPr>
    </w:p>
    <w:p w14:paraId="34E7517D" w14:textId="77777777" w:rsidR="00395DC6" w:rsidRDefault="00395DC6" w:rsidP="00CF5C5C">
      <w:pPr>
        <w:rPr>
          <w:rFonts w:ascii="Times New Roman" w:hAnsi="Times New Roman" w:cs="Times New Roman"/>
          <w:noProof/>
          <w:sz w:val="28"/>
          <w:szCs w:val="28"/>
        </w:rPr>
      </w:pPr>
    </w:p>
    <w:p w14:paraId="292DF0A5" w14:textId="77777777" w:rsidR="00395DC6" w:rsidRDefault="00395DC6" w:rsidP="00CF5C5C">
      <w:pPr>
        <w:rPr>
          <w:rFonts w:ascii="Times New Roman" w:hAnsi="Times New Roman" w:cs="Times New Roman"/>
          <w:noProof/>
          <w:sz w:val="28"/>
          <w:szCs w:val="28"/>
        </w:rPr>
      </w:pPr>
    </w:p>
    <w:p w14:paraId="6275A150" w14:textId="77777777" w:rsidR="00395DC6" w:rsidRDefault="00395DC6" w:rsidP="00CF5C5C">
      <w:pPr>
        <w:rPr>
          <w:rFonts w:ascii="Times New Roman" w:hAnsi="Times New Roman" w:cs="Times New Roman"/>
          <w:noProof/>
          <w:sz w:val="28"/>
          <w:szCs w:val="28"/>
        </w:rPr>
      </w:pPr>
    </w:p>
    <w:p w14:paraId="55BA5CD1" w14:textId="77777777" w:rsidR="00395DC6" w:rsidRDefault="00395DC6" w:rsidP="00CF5C5C">
      <w:pPr>
        <w:rPr>
          <w:rFonts w:ascii="Times New Roman" w:hAnsi="Times New Roman" w:cs="Times New Roman"/>
          <w:noProof/>
          <w:sz w:val="28"/>
          <w:szCs w:val="28"/>
        </w:rPr>
      </w:pPr>
    </w:p>
    <w:p w14:paraId="6987A733" w14:textId="77777777" w:rsidR="00395DC6" w:rsidRDefault="00395DC6" w:rsidP="00CF5C5C">
      <w:pPr>
        <w:rPr>
          <w:rFonts w:ascii="Times New Roman" w:hAnsi="Times New Roman" w:cs="Times New Roman"/>
          <w:noProof/>
          <w:sz w:val="28"/>
          <w:szCs w:val="28"/>
        </w:rPr>
      </w:pPr>
    </w:p>
    <w:p w14:paraId="1426313D" w14:textId="77777777" w:rsidR="00395DC6" w:rsidRDefault="00395DC6" w:rsidP="00CF5C5C">
      <w:pPr>
        <w:rPr>
          <w:rFonts w:ascii="Times New Roman" w:hAnsi="Times New Roman" w:cs="Times New Roman"/>
          <w:noProof/>
          <w:sz w:val="28"/>
          <w:szCs w:val="28"/>
        </w:rPr>
      </w:pPr>
    </w:p>
    <w:p w14:paraId="183B9F3E" w14:textId="77777777" w:rsidR="00395DC6" w:rsidRDefault="00395DC6" w:rsidP="00CF5C5C">
      <w:pPr>
        <w:rPr>
          <w:rFonts w:ascii="Times New Roman" w:hAnsi="Times New Roman" w:cs="Times New Roman"/>
          <w:noProof/>
          <w:sz w:val="28"/>
          <w:szCs w:val="28"/>
        </w:rPr>
      </w:pPr>
    </w:p>
    <w:p w14:paraId="4258DC33" w14:textId="77777777" w:rsidR="00395DC6" w:rsidRDefault="00395DC6" w:rsidP="00CF5C5C">
      <w:pPr>
        <w:rPr>
          <w:rFonts w:ascii="Times New Roman" w:hAnsi="Times New Roman" w:cs="Times New Roman"/>
          <w:noProof/>
          <w:sz w:val="28"/>
          <w:szCs w:val="28"/>
        </w:rPr>
      </w:pPr>
    </w:p>
    <w:p w14:paraId="66045FB9" w14:textId="77777777" w:rsidR="00395DC6" w:rsidRDefault="00395DC6" w:rsidP="00CF5C5C">
      <w:pPr>
        <w:rPr>
          <w:rFonts w:ascii="Times New Roman" w:hAnsi="Times New Roman" w:cs="Times New Roman"/>
          <w:noProof/>
          <w:sz w:val="28"/>
          <w:szCs w:val="28"/>
        </w:rPr>
      </w:pPr>
    </w:p>
    <w:p w14:paraId="50D93C2F" w14:textId="77777777" w:rsidR="00395DC6" w:rsidRDefault="00395DC6" w:rsidP="00CF5C5C">
      <w:pPr>
        <w:rPr>
          <w:rFonts w:ascii="Times New Roman" w:hAnsi="Times New Roman" w:cs="Times New Roman"/>
          <w:noProof/>
          <w:sz w:val="28"/>
          <w:szCs w:val="28"/>
        </w:rPr>
      </w:pPr>
    </w:p>
    <w:p w14:paraId="38E6BA35" w14:textId="77777777" w:rsidR="00395DC6" w:rsidRDefault="00395DC6" w:rsidP="00CF5C5C">
      <w:pPr>
        <w:rPr>
          <w:rFonts w:ascii="Times New Roman" w:hAnsi="Times New Roman" w:cs="Times New Roman"/>
          <w:noProof/>
          <w:sz w:val="28"/>
          <w:szCs w:val="28"/>
        </w:rPr>
      </w:pPr>
    </w:p>
    <w:p w14:paraId="068242A6" w14:textId="77777777" w:rsidR="00395DC6" w:rsidRDefault="00395DC6" w:rsidP="00CF5C5C">
      <w:pPr>
        <w:rPr>
          <w:rFonts w:ascii="Times New Roman" w:hAnsi="Times New Roman" w:cs="Times New Roman"/>
          <w:noProof/>
          <w:sz w:val="28"/>
          <w:szCs w:val="28"/>
        </w:rPr>
      </w:pPr>
    </w:p>
    <w:p w14:paraId="4E43810B" w14:textId="77777777" w:rsidR="00CF5C5C" w:rsidRDefault="00CF5C5C"/>
    <w:sectPr w:rsidR="00CF5C5C" w:rsidSect="00CF5C5C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C1F69"/>
    <w:multiLevelType w:val="multilevel"/>
    <w:tmpl w:val="8544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442CD"/>
    <w:multiLevelType w:val="multilevel"/>
    <w:tmpl w:val="DB80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3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8A25C9"/>
    <w:multiLevelType w:val="hybridMultilevel"/>
    <w:tmpl w:val="70169A6E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272619D5"/>
    <w:multiLevelType w:val="hybridMultilevel"/>
    <w:tmpl w:val="A33A5A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5001B7"/>
    <w:multiLevelType w:val="hybridMultilevel"/>
    <w:tmpl w:val="D430DE9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C041BF"/>
    <w:multiLevelType w:val="multilevel"/>
    <w:tmpl w:val="FA7CF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020BF5"/>
    <w:multiLevelType w:val="hybridMultilevel"/>
    <w:tmpl w:val="E3FE4A9A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7" w15:restartNumberingAfterBreak="0">
    <w:nsid w:val="4C291226"/>
    <w:multiLevelType w:val="multilevel"/>
    <w:tmpl w:val="2DC4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9817E4"/>
    <w:multiLevelType w:val="multilevel"/>
    <w:tmpl w:val="6C4292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5D861DE3"/>
    <w:multiLevelType w:val="multilevel"/>
    <w:tmpl w:val="9C588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850E93"/>
    <w:multiLevelType w:val="multilevel"/>
    <w:tmpl w:val="2D7C7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9897434">
    <w:abstractNumId w:val="8"/>
  </w:num>
  <w:num w:numId="2" w16cid:durableId="1633366316">
    <w:abstractNumId w:val="4"/>
  </w:num>
  <w:num w:numId="3" w16cid:durableId="1419670722">
    <w:abstractNumId w:val="0"/>
  </w:num>
  <w:num w:numId="4" w16cid:durableId="1309361370">
    <w:abstractNumId w:val="9"/>
  </w:num>
  <w:num w:numId="5" w16cid:durableId="2135437642">
    <w:abstractNumId w:val="3"/>
  </w:num>
  <w:num w:numId="6" w16cid:durableId="1371102275">
    <w:abstractNumId w:val="10"/>
  </w:num>
  <w:num w:numId="7" w16cid:durableId="1482382198">
    <w:abstractNumId w:val="7"/>
  </w:num>
  <w:num w:numId="8" w16cid:durableId="1206454739">
    <w:abstractNumId w:val="1"/>
  </w:num>
  <w:num w:numId="9" w16cid:durableId="792359955">
    <w:abstractNumId w:val="6"/>
  </w:num>
  <w:num w:numId="10" w16cid:durableId="1355694490">
    <w:abstractNumId w:val="5"/>
  </w:num>
  <w:num w:numId="11" w16cid:durableId="19993349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C5C"/>
    <w:rsid w:val="00395DC6"/>
    <w:rsid w:val="00734AAD"/>
    <w:rsid w:val="008D10E2"/>
    <w:rsid w:val="00C67875"/>
    <w:rsid w:val="00CF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946BF"/>
  <w15:chartTrackingRefBased/>
  <w15:docId w15:val="{FF852945-787A-49EF-83DF-E20BE1256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C5C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Parambrata Chatterjee</dc:creator>
  <cp:keywords/>
  <dc:description/>
  <cp:lastModifiedBy>Parambrata Chatterjee</cp:lastModifiedBy>
  <cp:revision>1</cp:revision>
  <dcterms:created xsi:type="dcterms:W3CDTF">2024-08-20T17:48:00Z</dcterms:created>
  <dcterms:modified xsi:type="dcterms:W3CDTF">2024-08-20T19:06:00Z</dcterms:modified>
</cp:coreProperties>
</file>