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AA71" w14:textId="77777777" w:rsidR="005E2DCC" w:rsidRDefault="005E2DCC" w:rsidP="005E2D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E2DCC">
        <w:rPr>
          <w:rFonts w:ascii="Times New Roman" w:hAnsi="Times New Roman" w:cs="Times New Roman"/>
          <w:b/>
          <w:bCs/>
          <w:sz w:val="32"/>
          <w:szCs w:val="32"/>
        </w:rPr>
        <w:t>Configuring Content Negotiation</w:t>
      </w:r>
    </w:p>
    <w:p w14:paraId="3E10722A" w14:textId="77777777" w:rsidR="005E2DCC" w:rsidRPr="00181918" w:rsidRDefault="005E2DCC" w:rsidP="005E2D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F8892E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4B36DF9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t>Support different media types (JSON, XML) for your bookstore's RESTful services.</w:t>
      </w:r>
    </w:p>
    <w:p w14:paraId="628EAF23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</w:p>
    <w:p w14:paraId="16E1CF13" w14:textId="77777777" w:rsidR="005E2DCC" w:rsidRPr="005E2DCC" w:rsidRDefault="005E2DCC" w:rsidP="005E2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2DCC">
        <w:rPr>
          <w:rFonts w:ascii="Times New Roman" w:hAnsi="Times New Roman" w:cs="Times New Roman"/>
          <w:b/>
          <w:bCs/>
          <w:sz w:val="32"/>
          <w:szCs w:val="32"/>
        </w:rPr>
        <w:t>Content Negotiation:</w:t>
      </w:r>
    </w:p>
    <w:p w14:paraId="6FD1BAF4" w14:textId="77777777" w:rsidR="005E2DCC" w:rsidRPr="005E2DCC" w:rsidRDefault="005E2DCC" w:rsidP="005E2D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BFE258A" w14:textId="77777777" w:rsidR="005E2DCC" w:rsidRDefault="005E2DCC" w:rsidP="005E2D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t>I c</w:t>
      </w:r>
      <w:r w:rsidRPr="005E2DCC">
        <w:rPr>
          <w:rFonts w:ascii="Times New Roman" w:hAnsi="Times New Roman" w:cs="Times New Roman"/>
          <w:sz w:val="28"/>
          <w:szCs w:val="28"/>
        </w:rPr>
        <w:t>onfigure</w:t>
      </w:r>
      <w:r w:rsidRPr="005E2DCC">
        <w:rPr>
          <w:rFonts w:ascii="Times New Roman" w:hAnsi="Times New Roman" w:cs="Times New Roman"/>
          <w:sz w:val="28"/>
          <w:szCs w:val="28"/>
        </w:rPr>
        <w:t>d</w:t>
      </w:r>
      <w:r w:rsidRPr="005E2DCC">
        <w:rPr>
          <w:rFonts w:ascii="Times New Roman" w:hAnsi="Times New Roman" w:cs="Times New Roman"/>
          <w:sz w:val="28"/>
          <w:szCs w:val="28"/>
        </w:rPr>
        <w:t xml:space="preserve"> Spring Boot to support content negotiation</w:t>
      </w:r>
      <w:r w:rsidRPr="005E2DCC">
        <w:rPr>
          <w:rFonts w:ascii="Times New Roman" w:hAnsi="Times New Roman" w:cs="Times New Roman"/>
          <w:sz w:val="28"/>
          <w:szCs w:val="28"/>
        </w:rPr>
        <w:t xml:space="preserve"> by adding dependencies in pom.xml file</w:t>
      </w:r>
      <w:r w:rsidRPr="005E2DCC">
        <w:rPr>
          <w:rFonts w:ascii="Times New Roman" w:hAnsi="Times New Roman" w:cs="Times New Roman"/>
          <w:sz w:val="28"/>
          <w:szCs w:val="28"/>
        </w:rPr>
        <w:t>.</w:t>
      </w:r>
      <w:r w:rsidRPr="005E2DCC">
        <w:rPr>
          <w:rFonts w:ascii="Times New Roman" w:hAnsi="Times New Roman" w:cs="Times New Roman"/>
          <w:sz w:val="28"/>
          <w:szCs w:val="28"/>
        </w:rPr>
        <w:t>:</w:t>
      </w:r>
    </w:p>
    <w:p w14:paraId="3FF3058F" w14:textId="77777777" w:rsidR="005E2DCC" w:rsidRPr="005E2DCC" w:rsidRDefault="005E2DCC" w:rsidP="005E2D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292466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  <w:r w:rsidRPr="00981258">
        <w:rPr>
          <w:noProof/>
        </w:rPr>
        <w:drawing>
          <wp:inline distT="0" distB="0" distL="0" distR="0" wp14:anchorId="44A2ECF2" wp14:editId="3968E657">
            <wp:extent cx="6598920" cy="2787650"/>
            <wp:effectExtent l="0" t="0" r="0" b="0"/>
            <wp:docPr id="36128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81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5B02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73BE4286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650B16F9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757D37E1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5FD5A261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21C355F5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5DC54F00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75749946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15291050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63638688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7C2CF575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63D1727A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75219E97" w14:textId="77777777" w:rsidR="005E2DCC" w:rsidRPr="005E2DCC" w:rsidRDefault="005E2DCC" w:rsidP="005E2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2DCC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Accept Header:</w:t>
      </w:r>
    </w:p>
    <w:p w14:paraId="25CDF2C1" w14:textId="77777777" w:rsidR="005E2DCC" w:rsidRPr="005E2DCC" w:rsidRDefault="005E2DCC" w:rsidP="005E2D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8E69F2B" w14:textId="77777777" w:rsidR="005E2DCC" w:rsidRDefault="005E2DCC" w:rsidP="005E2DC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t>Implement logic to produce and consume different media types based on the Accept header.</w:t>
      </w:r>
    </w:p>
    <w:p w14:paraId="72751247" w14:textId="77777777" w:rsidR="005E2DCC" w:rsidRDefault="005E2DCC" w:rsidP="005E2DC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WebCongif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104B2FF2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</w:p>
    <w:p w14:paraId="2F7B1E06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981258">
        <w:rPr>
          <w:noProof/>
        </w:rPr>
        <w:drawing>
          <wp:inline distT="0" distB="0" distL="0" distR="0" wp14:anchorId="4483EB90" wp14:editId="13F0D89E">
            <wp:extent cx="6503430" cy="2628900"/>
            <wp:effectExtent l="0" t="0" r="0" b="0"/>
            <wp:docPr id="12691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888" cy="26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8E1E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t>Produce: returning the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7E8BF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t>Consumes: gives input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8A4AF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t xml:space="preserve">Setting up the </w:t>
      </w:r>
      <w:proofErr w:type="spellStart"/>
      <w:r w:rsidRPr="005E2DCC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5E2DCC">
        <w:rPr>
          <w:rFonts w:ascii="Times New Roman" w:hAnsi="Times New Roman" w:cs="Times New Roman"/>
          <w:sz w:val="28"/>
          <w:szCs w:val="28"/>
        </w:rPr>
        <w:t xml:space="preserve"> class</w:t>
      </w:r>
      <w:r w:rsidRPr="005E2DCC">
        <w:rPr>
          <w:rFonts w:ascii="Times New Roman" w:hAnsi="Times New Roman" w:cs="Times New Roman"/>
          <w:sz w:val="28"/>
          <w:szCs w:val="28"/>
        </w:rPr>
        <w:t>:</w:t>
      </w:r>
    </w:p>
    <w:p w14:paraId="0C127105" w14:textId="77777777" w:rsidR="005E2DCC" w:rsidRDefault="005E2DCC" w:rsidP="005E2DCC">
      <w:r w:rsidRPr="00981258">
        <w:rPr>
          <w:noProof/>
        </w:rPr>
        <w:drawing>
          <wp:inline distT="0" distB="0" distL="0" distR="0" wp14:anchorId="0F7FE670" wp14:editId="38B81242">
            <wp:extent cx="6535617" cy="1615440"/>
            <wp:effectExtent l="0" t="0" r="0" b="3810"/>
            <wp:docPr id="20491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88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5185" cy="16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D12" w14:textId="77777777" w:rsidR="005E2DCC" w:rsidRPr="006E60A3" w:rsidRDefault="005E2DCC" w:rsidP="005E2DCC">
      <w:pPr>
        <w:rPr>
          <w:rFonts w:ascii="Times New Roman" w:hAnsi="Times New Roman" w:cs="Times New Roman"/>
          <w:sz w:val="28"/>
          <w:szCs w:val="28"/>
        </w:rPr>
      </w:pPr>
    </w:p>
    <w:p w14:paraId="5478F47A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3F47DD76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4307DC59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1F9D0C10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66E49176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69AD38ED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356DCCDE" w14:textId="77777777" w:rsidR="005E2DCC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50592249" w14:textId="77777777" w:rsidR="005E2DCC" w:rsidRDefault="005E2DCC" w:rsidP="005E2DC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068528DC" w14:textId="77777777" w:rsidR="005E2DCC" w:rsidRPr="006E60A3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</w:p>
    <w:p w14:paraId="3D7D2756" w14:textId="77777777" w:rsidR="005E2DCC" w:rsidRPr="00C77895" w:rsidRDefault="005E2DCC" w:rsidP="005E2DCC">
      <w:pPr>
        <w:rPr>
          <w:rFonts w:ascii="Times New Roman" w:hAnsi="Times New Roman" w:cs="Times New Roman"/>
          <w:noProof/>
          <w:sz w:val="28"/>
          <w:szCs w:val="28"/>
        </w:rPr>
      </w:pPr>
      <w:r w:rsidRPr="00C77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46CC8" wp14:editId="77DE00EE">
            <wp:extent cx="6645910" cy="3558540"/>
            <wp:effectExtent l="0" t="0" r="2540" b="3810"/>
            <wp:docPr id="4233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7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68D" w14:textId="77777777" w:rsidR="005E2DCC" w:rsidRDefault="005E2DCC" w:rsidP="005E2DCC"/>
    <w:p w14:paraId="08E59D91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2DC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OST</w:t>
      </w:r>
      <w:r w:rsidR="009A38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38A0">
        <w:rPr>
          <w:rFonts w:ascii="Times New Roman" w:hAnsi="Times New Roman" w:cs="Times New Roman"/>
          <w:sz w:val="28"/>
          <w:szCs w:val="28"/>
        </w:rPr>
        <w:t>Add books)</w:t>
      </w:r>
      <w:r w:rsidRPr="005E2DCC">
        <w:rPr>
          <w:rFonts w:ascii="Times New Roman" w:hAnsi="Times New Roman" w:cs="Times New Roman"/>
          <w:sz w:val="28"/>
          <w:szCs w:val="28"/>
        </w:rPr>
        <w:t>:</w:t>
      </w:r>
    </w:p>
    <w:p w14:paraId="6BDA7BF2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52A16" wp14:editId="14BC4CB6">
            <wp:extent cx="6581574" cy="3741420"/>
            <wp:effectExtent l="0" t="0" r="0" b="0"/>
            <wp:docPr id="16914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6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213" cy="37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DC90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09075EA7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7AC6D414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38C2F1EF" w14:textId="77777777" w:rsidR="009A38A0" w:rsidRPr="005E2DCC" w:rsidRDefault="009A38A0" w:rsidP="005E2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Header providing Key and Value for xml format view:</w:t>
      </w:r>
    </w:p>
    <w:p w14:paraId="29C8429B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796DF" wp14:editId="67C397B1">
            <wp:extent cx="6579540" cy="1714500"/>
            <wp:effectExtent l="0" t="0" r="0" b="0"/>
            <wp:docPr id="114412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5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5088" cy="1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F38D" w14:textId="77777777" w:rsidR="009A38A0" w:rsidRPr="005E2DCC" w:rsidRDefault="009A38A0" w:rsidP="005E2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Format:</w:t>
      </w:r>
    </w:p>
    <w:p w14:paraId="331F2763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F415C" wp14:editId="599B3B04">
            <wp:extent cx="6559430" cy="3909060"/>
            <wp:effectExtent l="0" t="0" r="0" b="0"/>
            <wp:docPr id="10240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0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152" cy="39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F87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4D2A115D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61E8F606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41332AD5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62FF015F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6BE48B1A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39B94C5F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14B3AFF5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4C71FC81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4BF0CB09" w14:textId="77777777" w:rsidR="009A38A0" w:rsidRDefault="009A38A0" w:rsidP="005E2DCC">
      <w:pPr>
        <w:rPr>
          <w:rFonts w:ascii="Times New Roman" w:hAnsi="Times New Roman" w:cs="Times New Roman"/>
          <w:sz w:val="28"/>
          <w:szCs w:val="28"/>
        </w:rPr>
      </w:pPr>
    </w:p>
    <w:p w14:paraId="6FAA00DE" w14:textId="77777777" w:rsidR="009A38A0" w:rsidRPr="005E2DCC" w:rsidRDefault="009A38A0" w:rsidP="005E2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GET:</w:t>
      </w:r>
    </w:p>
    <w:p w14:paraId="67F0345D" w14:textId="77777777" w:rsid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3E511" wp14:editId="68E78421">
            <wp:extent cx="6522720" cy="4062066"/>
            <wp:effectExtent l="0" t="0" r="0" b="0"/>
            <wp:docPr id="168696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6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415" cy="40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CD66" w14:textId="77777777" w:rsidR="009A38A0" w:rsidRPr="005E2DCC" w:rsidRDefault="009A38A0" w:rsidP="005E2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all books in XML format:</w:t>
      </w:r>
    </w:p>
    <w:p w14:paraId="30756DF7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4E6B8" wp14:editId="60D3D691">
            <wp:extent cx="6553214" cy="4076700"/>
            <wp:effectExtent l="0" t="0" r="0" b="0"/>
            <wp:docPr id="6672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92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7381" cy="40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124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</w:p>
    <w:p w14:paraId="708375B2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</w:p>
    <w:p w14:paraId="7E4722C6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sz w:val="28"/>
          <w:szCs w:val="28"/>
        </w:rPr>
        <w:lastRenderedPageBreak/>
        <w:t xml:space="preserve">Removing </w:t>
      </w:r>
      <w:r w:rsidR="009A38A0">
        <w:rPr>
          <w:rFonts w:ascii="Times New Roman" w:hAnsi="Times New Roman" w:cs="Times New Roman"/>
          <w:sz w:val="28"/>
          <w:szCs w:val="28"/>
        </w:rPr>
        <w:t xml:space="preserve">the </w:t>
      </w:r>
      <w:r w:rsidRPr="005E2DCC">
        <w:rPr>
          <w:rFonts w:ascii="Times New Roman" w:hAnsi="Times New Roman" w:cs="Times New Roman"/>
          <w:sz w:val="28"/>
          <w:szCs w:val="28"/>
        </w:rPr>
        <w:t>check</w:t>
      </w:r>
      <w:r w:rsidR="009A38A0">
        <w:rPr>
          <w:rFonts w:ascii="Times New Roman" w:hAnsi="Times New Roman" w:cs="Times New Roman"/>
          <w:sz w:val="28"/>
          <w:szCs w:val="28"/>
        </w:rPr>
        <w:t>-box</w:t>
      </w:r>
      <w:r w:rsidRPr="005E2DCC">
        <w:rPr>
          <w:rFonts w:ascii="Times New Roman" w:hAnsi="Times New Roman" w:cs="Times New Roman"/>
          <w:sz w:val="28"/>
          <w:szCs w:val="28"/>
        </w:rPr>
        <w:t xml:space="preserve"> from accept:</w:t>
      </w:r>
    </w:p>
    <w:p w14:paraId="0A0E028A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B5B95" wp14:editId="2F5533FA">
            <wp:extent cx="6515822" cy="2125980"/>
            <wp:effectExtent l="0" t="0" r="0" b="7620"/>
            <wp:docPr id="210086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4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927" cy="21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E4E" w14:textId="77777777" w:rsidR="005E2DCC" w:rsidRPr="005E2DCC" w:rsidRDefault="009A38A0" w:rsidP="005E2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is b</w:t>
      </w:r>
      <w:r w:rsidR="005E2DCC" w:rsidRPr="005E2DCC">
        <w:rPr>
          <w:rFonts w:ascii="Times New Roman" w:hAnsi="Times New Roman" w:cs="Times New Roman"/>
          <w:sz w:val="28"/>
          <w:szCs w:val="28"/>
        </w:rPr>
        <w:t xml:space="preserve">y </w:t>
      </w:r>
      <w:r w:rsidRPr="005E2DCC">
        <w:rPr>
          <w:rFonts w:ascii="Times New Roman" w:hAnsi="Times New Roman" w:cs="Times New Roman"/>
          <w:sz w:val="28"/>
          <w:szCs w:val="28"/>
        </w:rPr>
        <w:t>default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5E2DCC" w:rsidRPr="005E2DCC">
        <w:rPr>
          <w:rFonts w:ascii="Times New Roman" w:hAnsi="Times New Roman" w:cs="Times New Roman"/>
          <w:sz w:val="28"/>
          <w:szCs w:val="28"/>
        </w:rPr>
        <w:t xml:space="preserve"> </w:t>
      </w:r>
      <w:r w:rsidRPr="005E2DCC">
        <w:rPr>
          <w:rFonts w:ascii="Times New Roman" w:hAnsi="Times New Roman" w:cs="Times New Roman"/>
          <w:sz w:val="28"/>
          <w:szCs w:val="28"/>
        </w:rPr>
        <w:t>Json</w:t>
      </w:r>
      <w:r w:rsidR="005E2DCC" w:rsidRPr="005E2DCC">
        <w:rPr>
          <w:rFonts w:ascii="Times New Roman" w:hAnsi="Times New Roman" w:cs="Times New Roman"/>
          <w:sz w:val="28"/>
          <w:szCs w:val="28"/>
        </w:rPr>
        <w:t xml:space="preserve"> format:</w:t>
      </w:r>
    </w:p>
    <w:p w14:paraId="258B7CB1" w14:textId="77777777" w:rsidR="005E2DCC" w:rsidRPr="005E2DCC" w:rsidRDefault="005E2DCC" w:rsidP="005E2DCC">
      <w:pPr>
        <w:rPr>
          <w:rFonts w:ascii="Times New Roman" w:hAnsi="Times New Roman" w:cs="Times New Roman"/>
          <w:sz w:val="28"/>
          <w:szCs w:val="28"/>
        </w:rPr>
      </w:pPr>
      <w:r w:rsidRPr="005E2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7D748" wp14:editId="11CAE0B7">
            <wp:extent cx="6502485" cy="4145280"/>
            <wp:effectExtent l="0" t="0" r="0" b="7620"/>
            <wp:docPr id="4611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88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7999" cy="41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4A6B" w14:textId="77777777" w:rsidR="005E2DCC" w:rsidRPr="005E2DCC" w:rsidRDefault="005E2DCC">
      <w:pPr>
        <w:rPr>
          <w:rFonts w:ascii="Times New Roman" w:hAnsi="Times New Roman" w:cs="Times New Roman"/>
          <w:sz w:val="28"/>
          <w:szCs w:val="28"/>
        </w:rPr>
      </w:pPr>
    </w:p>
    <w:sectPr w:rsidR="005E2DCC" w:rsidRPr="005E2DCC" w:rsidSect="005E2DC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4F6"/>
    <w:multiLevelType w:val="hybridMultilevel"/>
    <w:tmpl w:val="9A98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7CB7"/>
    <w:multiLevelType w:val="multilevel"/>
    <w:tmpl w:val="FA482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A6D2006"/>
    <w:multiLevelType w:val="hybridMultilevel"/>
    <w:tmpl w:val="81787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B7659"/>
    <w:multiLevelType w:val="hybridMultilevel"/>
    <w:tmpl w:val="69FA0348"/>
    <w:lvl w:ilvl="0" w:tplc="DC2E5A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C4357"/>
    <w:multiLevelType w:val="hybridMultilevel"/>
    <w:tmpl w:val="3EFEE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5902">
    <w:abstractNumId w:val="1"/>
  </w:num>
  <w:num w:numId="2" w16cid:durableId="2010057918">
    <w:abstractNumId w:val="0"/>
  </w:num>
  <w:num w:numId="3" w16cid:durableId="807747557">
    <w:abstractNumId w:val="4"/>
  </w:num>
  <w:num w:numId="4" w16cid:durableId="1545101240">
    <w:abstractNumId w:val="3"/>
  </w:num>
  <w:num w:numId="5" w16cid:durableId="864173611">
    <w:abstractNumId w:val="2"/>
  </w:num>
  <w:num w:numId="6" w16cid:durableId="832840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CC"/>
    <w:rsid w:val="002F7F00"/>
    <w:rsid w:val="005E2DCC"/>
    <w:rsid w:val="009A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BA22"/>
  <w15:chartTrackingRefBased/>
  <w15:docId w15:val="{D6FC763C-F43C-41BD-A39E-523DD5A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2024-08-25T10:54:00Z</dcterms:created>
  <dcterms:modified xsi:type="dcterms:W3CDTF">2024-08-25T11:10:00Z</dcterms:modified>
</cp:coreProperties>
</file>