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F48B6" w14:textId="6B2B7E9C" w:rsidR="0036529C" w:rsidRDefault="003769CF" w:rsidP="003769CF">
      <w:pPr>
        <w:spacing w:after="80" w:line="280" w:lineRule="auto"/>
        <w:rPr>
          <w:rFonts w:ascii="Montserrat" w:hAnsi="Montserrat"/>
          <w:b/>
          <w:color w:val="B91D2E"/>
          <w:sz w:val="20"/>
        </w:rPr>
      </w:pPr>
      <w:r>
        <w:rPr>
          <w:rFonts w:ascii="Montserrat" w:hAnsi="Montserrat"/>
          <w:b/>
          <w:color w:val="B91D2E"/>
          <w:sz w:val="20"/>
        </w:rPr>
        <w:t>UNIALFA - GERENCIA DE PROJETOS</w:t>
      </w:r>
    </w:p>
    <w:p w14:paraId="2055969C" w14:textId="0E7FA987" w:rsidR="003769CF" w:rsidRDefault="003769CF" w:rsidP="003769CF">
      <w:pPr>
        <w:spacing w:after="80"/>
        <w:rPr>
          <w:rFonts w:ascii="Montserrat" w:hAnsi="Montserrat"/>
          <w:b/>
          <w:color w:val="1A1A1A"/>
          <w:sz w:val="56"/>
        </w:rPr>
      </w:pPr>
      <w:r>
        <w:rPr>
          <w:rFonts w:ascii="Montserrat" w:hAnsi="Montserrat"/>
          <w:b/>
          <w:color w:val="1A1A1A"/>
          <w:sz w:val="56"/>
        </w:rPr>
        <w:t>MANUAL DE USO</w:t>
      </w:r>
    </w:p>
    <w:p w14:paraId="150F689A" w14:textId="0B2C859C" w:rsidR="003769CF" w:rsidRDefault="003769CF" w:rsidP="003769CF">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313FB4FF" w14:textId="740F5E25" w:rsidR="003769CF" w:rsidRDefault="003769CF" w:rsidP="003769CF">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4A03CF3F" w14:textId="0F327590" w:rsidR="003769CF" w:rsidRDefault="003769CF" w:rsidP="003769CF">
      <w:pPr>
        <w:spacing w:after="40" w:line="280" w:lineRule="auto"/>
        <w:rPr>
          <w:rFonts w:ascii="Montserrat" w:hAnsi="Montserrat"/>
          <w:color w:val="6A6A70"/>
          <w:sz w:val="22"/>
        </w:rPr>
      </w:pPr>
      <w:r>
        <w:rPr>
          <w:rFonts w:ascii="Montserrat" w:hAnsi="Montserrat"/>
          <w:color w:val="6A6A70"/>
          <w:sz w:val="22"/>
        </w:rPr>
        <w:t>UNIALFA - Gerencia de Projetos</w:t>
      </w:r>
    </w:p>
    <w:p w14:paraId="07167FD6" w14:textId="0532DA23" w:rsidR="003769CF" w:rsidRDefault="003769CF" w:rsidP="003769CF">
      <w:pPr>
        <w:spacing w:after="40" w:line="280" w:lineRule="auto"/>
        <w:rPr>
          <w:rFonts w:ascii="Montserrat" w:hAnsi="Montserrat"/>
          <w:color w:val="6A6A70"/>
          <w:sz w:val="22"/>
        </w:rPr>
      </w:pPr>
      <w:r>
        <w:rPr>
          <w:rFonts w:ascii="Montserrat" w:hAnsi="Montserrat"/>
          <w:color w:val="6A6A70"/>
          <w:sz w:val="22"/>
        </w:rPr>
        <w:t>Grupo Jose Alves</w:t>
      </w:r>
    </w:p>
    <w:p w14:paraId="5E507565" w14:textId="4FB49E93" w:rsidR="003769CF" w:rsidRDefault="003769CF" w:rsidP="003769CF">
      <w:pPr>
        <w:spacing w:after="40" w:line="280" w:lineRule="auto"/>
        <w:rPr>
          <w:rFonts w:ascii="Montserrat" w:hAnsi="Montserrat"/>
          <w:color w:val="6A6A70"/>
          <w:sz w:val="22"/>
        </w:rPr>
      </w:pPr>
      <w:r>
        <w:rPr>
          <w:rFonts w:ascii="Montserrat" w:hAnsi="Montserrat"/>
          <w:color w:val="6A6A70"/>
          <w:sz w:val="22"/>
        </w:rPr>
        <w:t>Versao 2.87 - 17 de setembro de 2026 (substitui a versao 2.86 de 17/09/2026)</w:t>
      </w:r>
    </w:p>
    <w:p w14:paraId="72FCEE6F" w14:textId="6C5418AD" w:rsidR="003769CF" w:rsidRDefault="003769CF">
      <w:pPr>
        <w:rPr>
          <w:rFonts w:ascii="Montserrat" w:hAnsi="Montserrat"/>
          <w:color w:val="6A6A70"/>
          <w:sz w:val="22"/>
        </w:rPr>
      </w:pPr>
      <w:r>
        <w:rPr>
          <w:rFonts w:ascii="Montserrat" w:hAnsi="Montserrat"/>
          <w:color w:val="6A6A70"/>
          <w:sz w:val="22"/>
        </w:rPr>
        <w:br w:type="page"/>
      </w:r>
    </w:p>
    <w:p w14:paraId="71438487" w14:textId="46402D99" w:rsidR="003769CF" w:rsidRDefault="003769CF" w:rsidP="003769CF">
      <w:pPr>
        <w:spacing w:after="200"/>
        <w:rPr>
          <w:rFonts w:ascii="Montserrat" w:hAnsi="Montserrat"/>
          <w:b/>
          <w:color w:val="1A1A1A"/>
          <w:sz w:val="32"/>
        </w:rPr>
      </w:pPr>
      <w:r>
        <w:rPr>
          <w:rFonts w:ascii="Montserrat" w:hAnsi="Montserrat"/>
          <w:b/>
          <w:color w:val="1A1A1A"/>
          <w:sz w:val="32"/>
        </w:rPr>
        <w:lastRenderedPageBreak/>
        <w:t>SUMARIO</w:t>
      </w:r>
    </w:p>
    <w:p w14:paraId="49E85C75" w14:textId="53D181F6" w:rsidR="003769CF" w:rsidRDefault="003769CF">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111F4B">
        <w:rPr>
          <w:rFonts w:ascii="Montserrat" w:hAnsi="Montserrat"/>
          <w:b/>
          <w:noProof/>
          <w:color w:val="1A1A1A"/>
        </w:rPr>
        <w:t>1. Introducao</w:t>
      </w:r>
      <w:r>
        <w:rPr>
          <w:noProof/>
        </w:rPr>
        <w:tab/>
      </w:r>
      <w:r>
        <w:rPr>
          <w:noProof/>
        </w:rPr>
        <w:fldChar w:fldCharType="begin"/>
      </w:r>
      <w:r>
        <w:rPr>
          <w:noProof/>
        </w:rPr>
        <w:instrText xml:space="preserve"> PAGEREF _Toc240534275 \h </w:instrText>
      </w:r>
      <w:r>
        <w:rPr>
          <w:noProof/>
        </w:rPr>
      </w:r>
      <w:r>
        <w:rPr>
          <w:noProof/>
        </w:rPr>
        <w:fldChar w:fldCharType="separate"/>
      </w:r>
      <w:r>
        <w:rPr>
          <w:noProof/>
        </w:rPr>
        <w:t>5</w:t>
      </w:r>
      <w:r>
        <w:rPr>
          <w:noProof/>
        </w:rPr>
        <w:fldChar w:fldCharType="end"/>
      </w:r>
    </w:p>
    <w:p w14:paraId="722FBED4" w14:textId="16C4B58B" w:rsidR="003769CF" w:rsidRDefault="003769CF">
      <w:pPr>
        <w:pStyle w:val="Sumrio2"/>
        <w:tabs>
          <w:tab w:val="right" w:leader="dot" w:pos="8828"/>
        </w:tabs>
        <w:rPr>
          <w:noProof/>
        </w:rPr>
      </w:pPr>
      <w:r w:rsidRPr="00111F4B">
        <w:rPr>
          <w:rFonts w:ascii="Montserrat" w:hAnsi="Montserrat"/>
          <w:b/>
          <w:noProof/>
          <w:color w:val="B91D2E"/>
        </w:rPr>
        <w:t>1.1 Sobre este manual</w:t>
      </w:r>
      <w:r>
        <w:rPr>
          <w:noProof/>
        </w:rPr>
        <w:tab/>
      </w:r>
      <w:r>
        <w:rPr>
          <w:noProof/>
        </w:rPr>
        <w:fldChar w:fldCharType="begin"/>
      </w:r>
      <w:r>
        <w:rPr>
          <w:noProof/>
        </w:rPr>
        <w:instrText xml:space="preserve"> PAGEREF _Toc240534276 \h </w:instrText>
      </w:r>
      <w:r>
        <w:rPr>
          <w:noProof/>
        </w:rPr>
      </w:r>
      <w:r>
        <w:rPr>
          <w:noProof/>
        </w:rPr>
        <w:fldChar w:fldCharType="separate"/>
      </w:r>
      <w:r>
        <w:rPr>
          <w:noProof/>
        </w:rPr>
        <w:t>5</w:t>
      </w:r>
      <w:r>
        <w:rPr>
          <w:noProof/>
        </w:rPr>
        <w:fldChar w:fldCharType="end"/>
      </w:r>
    </w:p>
    <w:p w14:paraId="2CB8D26A" w14:textId="163821BA" w:rsidR="003769CF" w:rsidRDefault="003769CF">
      <w:pPr>
        <w:pStyle w:val="Sumrio2"/>
        <w:tabs>
          <w:tab w:val="right" w:leader="dot" w:pos="8828"/>
        </w:tabs>
        <w:rPr>
          <w:noProof/>
        </w:rPr>
      </w:pPr>
      <w:r w:rsidRPr="00111F4B">
        <w:rPr>
          <w:rFonts w:ascii="Montserrat" w:hAnsi="Montserrat"/>
          <w:b/>
          <w:noProof/>
          <w:color w:val="B91D2E"/>
        </w:rPr>
        <w:t>1.2 Visao geral da ferramenta</w:t>
      </w:r>
      <w:r>
        <w:rPr>
          <w:noProof/>
        </w:rPr>
        <w:tab/>
      </w:r>
      <w:r>
        <w:rPr>
          <w:noProof/>
        </w:rPr>
        <w:fldChar w:fldCharType="begin"/>
      </w:r>
      <w:r>
        <w:rPr>
          <w:noProof/>
        </w:rPr>
        <w:instrText xml:space="preserve"> PAGEREF _Toc240534277 \h </w:instrText>
      </w:r>
      <w:r>
        <w:rPr>
          <w:noProof/>
        </w:rPr>
      </w:r>
      <w:r>
        <w:rPr>
          <w:noProof/>
        </w:rPr>
        <w:fldChar w:fldCharType="separate"/>
      </w:r>
      <w:r>
        <w:rPr>
          <w:noProof/>
        </w:rPr>
        <w:t>22</w:t>
      </w:r>
      <w:r>
        <w:rPr>
          <w:noProof/>
        </w:rPr>
        <w:fldChar w:fldCharType="end"/>
      </w:r>
    </w:p>
    <w:p w14:paraId="496CE8AD" w14:textId="00158DA6" w:rsidR="003769CF" w:rsidRDefault="003769CF">
      <w:pPr>
        <w:pStyle w:val="Sumrio2"/>
        <w:tabs>
          <w:tab w:val="right" w:leader="dot" w:pos="8828"/>
        </w:tabs>
        <w:rPr>
          <w:noProof/>
        </w:rPr>
      </w:pPr>
      <w:r w:rsidRPr="00111F4B">
        <w:rPr>
          <w:rFonts w:ascii="Montserrat" w:hAnsi="Montserrat"/>
          <w:b/>
          <w:noProof/>
          <w:color w:val="B91D2E"/>
        </w:rPr>
        <w:t>1.3 Como acessar e fazer login</w:t>
      </w:r>
      <w:r>
        <w:rPr>
          <w:noProof/>
        </w:rPr>
        <w:tab/>
      </w:r>
      <w:r>
        <w:rPr>
          <w:noProof/>
        </w:rPr>
        <w:fldChar w:fldCharType="begin"/>
      </w:r>
      <w:r>
        <w:rPr>
          <w:noProof/>
        </w:rPr>
        <w:instrText xml:space="preserve"> PAGEREF _Toc240534278 \h </w:instrText>
      </w:r>
      <w:r>
        <w:rPr>
          <w:noProof/>
        </w:rPr>
      </w:r>
      <w:r>
        <w:rPr>
          <w:noProof/>
        </w:rPr>
        <w:fldChar w:fldCharType="separate"/>
      </w:r>
      <w:r>
        <w:rPr>
          <w:noProof/>
        </w:rPr>
        <w:t>23</w:t>
      </w:r>
      <w:r>
        <w:rPr>
          <w:noProof/>
        </w:rPr>
        <w:fldChar w:fldCharType="end"/>
      </w:r>
    </w:p>
    <w:p w14:paraId="72270937" w14:textId="36BC7371" w:rsidR="003769CF" w:rsidRDefault="003769CF">
      <w:pPr>
        <w:pStyle w:val="Sumrio2"/>
        <w:tabs>
          <w:tab w:val="right" w:leader="dot" w:pos="8828"/>
        </w:tabs>
        <w:rPr>
          <w:noProof/>
        </w:rPr>
      </w:pPr>
      <w:r w:rsidRPr="00111F4B">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_Toc240534279 \h </w:instrText>
      </w:r>
      <w:r>
        <w:rPr>
          <w:noProof/>
        </w:rPr>
      </w:r>
      <w:r>
        <w:rPr>
          <w:noProof/>
        </w:rPr>
        <w:fldChar w:fldCharType="separate"/>
      </w:r>
      <w:r>
        <w:rPr>
          <w:noProof/>
        </w:rPr>
        <w:t>24</w:t>
      </w:r>
      <w:r>
        <w:rPr>
          <w:noProof/>
        </w:rPr>
        <w:fldChar w:fldCharType="end"/>
      </w:r>
    </w:p>
    <w:p w14:paraId="5E99710C" w14:textId="46B684B6" w:rsidR="003769CF" w:rsidRDefault="003769CF">
      <w:pPr>
        <w:pStyle w:val="Sumrio1"/>
        <w:tabs>
          <w:tab w:val="right" w:leader="dot" w:pos="8828"/>
        </w:tabs>
        <w:rPr>
          <w:noProof/>
        </w:rPr>
      </w:pPr>
      <w:r w:rsidRPr="00111F4B">
        <w:rPr>
          <w:rFonts w:ascii="Montserrat" w:hAnsi="Montserrat"/>
          <w:b/>
          <w:noProof/>
          <w:color w:val="1A1A1A"/>
        </w:rPr>
        <w:t>2. Antes de comecar</w:t>
      </w:r>
      <w:r>
        <w:rPr>
          <w:noProof/>
        </w:rPr>
        <w:tab/>
      </w:r>
      <w:r>
        <w:rPr>
          <w:noProof/>
        </w:rPr>
        <w:fldChar w:fldCharType="begin"/>
      </w:r>
      <w:r>
        <w:rPr>
          <w:noProof/>
        </w:rPr>
        <w:instrText xml:space="preserve"> PAGEREF _Toc240534280 \h </w:instrText>
      </w:r>
      <w:r>
        <w:rPr>
          <w:noProof/>
        </w:rPr>
      </w:r>
      <w:r>
        <w:rPr>
          <w:noProof/>
        </w:rPr>
        <w:fldChar w:fldCharType="separate"/>
      </w:r>
      <w:r>
        <w:rPr>
          <w:noProof/>
        </w:rPr>
        <w:t>26</w:t>
      </w:r>
      <w:r>
        <w:rPr>
          <w:noProof/>
        </w:rPr>
        <w:fldChar w:fldCharType="end"/>
      </w:r>
    </w:p>
    <w:p w14:paraId="3F92D31E" w14:textId="2BE1898B" w:rsidR="003769CF" w:rsidRDefault="003769CF">
      <w:pPr>
        <w:pStyle w:val="Sumrio2"/>
        <w:tabs>
          <w:tab w:val="right" w:leader="dot" w:pos="8828"/>
        </w:tabs>
        <w:rPr>
          <w:noProof/>
        </w:rPr>
      </w:pPr>
      <w:r w:rsidRPr="00111F4B">
        <w:rPr>
          <w:rFonts w:ascii="Montserrat" w:hAnsi="Montserrat"/>
          <w:b/>
          <w:noProof/>
          <w:color w:val="B91D2E"/>
        </w:rPr>
        <w:t>2.1 Onde encontrar as ferramentas</w:t>
      </w:r>
      <w:r>
        <w:rPr>
          <w:noProof/>
        </w:rPr>
        <w:tab/>
      </w:r>
      <w:r>
        <w:rPr>
          <w:noProof/>
        </w:rPr>
        <w:fldChar w:fldCharType="begin"/>
      </w:r>
      <w:r>
        <w:rPr>
          <w:noProof/>
        </w:rPr>
        <w:instrText xml:space="preserve"> PAGEREF _Toc240534281 \h </w:instrText>
      </w:r>
      <w:r>
        <w:rPr>
          <w:noProof/>
        </w:rPr>
      </w:r>
      <w:r>
        <w:rPr>
          <w:noProof/>
        </w:rPr>
        <w:fldChar w:fldCharType="separate"/>
      </w:r>
      <w:r>
        <w:rPr>
          <w:noProof/>
        </w:rPr>
        <w:t>26</w:t>
      </w:r>
      <w:r>
        <w:rPr>
          <w:noProof/>
        </w:rPr>
        <w:fldChar w:fldCharType="end"/>
      </w:r>
    </w:p>
    <w:p w14:paraId="7EBA061A" w14:textId="205B5ED6" w:rsidR="003769CF" w:rsidRDefault="003769CF">
      <w:pPr>
        <w:pStyle w:val="Sumrio2"/>
        <w:tabs>
          <w:tab w:val="right" w:leader="dot" w:pos="8828"/>
        </w:tabs>
        <w:rPr>
          <w:noProof/>
        </w:rPr>
      </w:pPr>
      <w:r w:rsidRPr="00111F4B">
        <w:rPr>
          <w:rFonts w:ascii="Montserrat" w:hAnsi="Montserrat"/>
          <w:b/>
          <w:noProof/>
          <w:color w:val="B91D2E"/>
        </w:rPr>
        <w:t>2.2 Convencoes usadas neste manual</w:t>
      </w:r>
      <w:r>
        <w:rPr>
          <w:noProof/>
        </w:rPr>
        <w:tab/>
      </w:r>
      <w:r>
        <w:rPr>
          <w:noProof/>
        </w:rPr>
        <w:fldChar w:fldCharType="begin"/>
      </w:r>
      <w:r>
        <w:rPr>
          <w:noProof/>
        </w:rPr>
        <w:instrText xml:space="preserve"> PAGEREF _Toc240534282 \h </w:instrText>
      </w:r>
      <w:r>
        <w:rPr>
          <w:noProof/>
        </w:rPr>
      </w:r>
      <w:r>
        <w:rPr>
          <w:noProof/>
        </w:rPr>
        <w:fldChar w:fldCharType="separate"/>
      </w:r>
      <w:r>
        <w:rPr>
          <w:noProof/>
        </w:rPr>
        <w:t>26</w:t>
      </w:r>
      <w:r>
        <w:rPr>
          <w:noProof/>
        </w:rPr>
        <w:fldChar w:fldCharType="end"/>
      </w:r>
    </w:p>
    <w:p w14:paraId="41891C57" w14:textId="1DAE1589" w:rsidR="003769CF" w:rsidRDefault="003769CF">
      <w:pPr>
        <w:pStyle w:val="Sumrio2"/>
        <w:tabs>
          <w:tab w:val="right" w:leader="dot" w:pos="8828"/>
        </w:tabs>
        <w:rPr>
          <w:noProof/>
        </w:rPr>
      </w:pPr>
      <w:r w:rsidRPr="00111F4B">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_Toc240534283 \h </w:instrText>
      </w:r>
      <w:r>
        <w:rPr>
          <w:noProof/>
        </w:rPr>
      </w:r>
      <w:r>
        <w:rPr>
          <w:noProof/>
        </w:rPr>
        <w:fldChar w:fldCharType="separate"/>
      </w:r>
      <w:r>
        <w:rPr>
          <w:noProof/>
        </w:rPr>
        <w:t>26</w:t>
      </w:r>
      <w:r>
        <w:rPr>
          <w:noProof/>
        </w:rPr>
        <w:fldChar w:fldCharType="end"/>
      </w:r>
    </w:p>
    <w:p w14:paraId="44110A0D" w14:textId="6587129F" w:rsidR="003769CF" w:rsidRDefault="003769CF">
      <w:pPr>
        <w:pStyle w:val="Sumrio2"/>
        <w:tabs>
          <w:tab w:val="right" w:leader="dot" w:pos="8828"/>
        </w:tabs>
        <w:rPr>
          <w:noProof/>
        </w:rPr>
      </w:pPr>
      <w:r w:rsidRPr="00111F4B">
        <w:rPr>
          <w:rFonts w:ascii="Montserrat" w:hAnsi="Montserrat"/>
          <w:b/>
          <w:noProof/>
          <w:color w:val="B91D2E"/>
        </w:rPr>
        <w:t>2.4 Os dois gates de aprovacao</w:t>
      </w:r>
      <w:r>
        <w:rPr>
          <w:noProof/>
        </w:rPr>
        <w:tab/>
      </w:r>
      <w:r>
        <w:rPr>
          <w:noProof/>
        </w:rPr>
        <w:fldChar w:fldCharType="begin"/>
      </w:r>
      <w:r>
        <w:rPr>
          <w:noProof/>
        </w:rPr>
        <w:instrText xml:space="preserve"> PAGEREF _Toc240534284 \h </w:instrText>
      </w:r>
      <w:r>
        <w:rPr>
          <w:noProof/>
        </w:rPr>
      </w:r>
      <w:r>
        <w:rPr>
          <w:noProof/>
        </w:rPr>
        <w:fldChar w:fldCharType="separate"/>
      </w:r>
      <w:r>
        <w:rPr>
          <w:noProof/>
        </w:rPr>
        <w:t>27</w:t>
      </w:r>
      <w:r>
        <w:rPr>
          <w:noProof/>
        </w:rPr>
        <w:fldChar w:fldCharType="end"/>
      </w:r>
    </w:p>
    <w:p w14:paraId="5CBB6365" w14:textId="4AFF6CA1" w:rsidR="003769CF" w:rsidRDefault="003769CF">
      <w:pPr>
        <w:pStyle w:val="Sumrio2"/>
        <w:tabs>
          <w:tab w:val="right" w:leader="dot" w:pos="8828"/>
        </w:tabs>
        <w:rPr>
          <w:noProof/>
        </w:rPr>
      </w:pPr>
      <w:r w:rsidRPr="00111F4B">
        <w:rPr>
          <w:rFonts w:ascii="Montserrat" w:hAnsi="Montserrat"/>
          <w:b/>
          <w:noProof/>
          <w:color w:val="B91D2E"/>
        </w:rPr>
        <w:t>2.5 Restricao por equipe do projeto</w:t>
      </w:r>
      <w:r>
        <w:rPr>
          <w:noProof/>
        </w:rPr>
        <w:tab/>
      </w:r>
      <w:r>
        <w:rPr>
          <w:noProof/>
        </w:rPr>
        <w:fldChar w:fldCharType="begin"/>
      </w:r>
      <w:r>
        <w:rPr>
          <w:noProof/>
        </w:rPr>
        <w:instrText xml:space="preserve"> PAGEREF _Toc240534285 \h </w:instrText>
      </w:r>
      <w:r>
        <w:rPr>
          <w:noProof/>
        </w:rPr>
      </w:r>
      <w:r>
        <w:rPr>
          <w:noProof/>
        </w:rPr>
        <w:fldChar w:fldCharType="separate"/>
      </w:r>
      <w:r>
        <w:rPr>
          <w:noProof/>
        </w:rPr>
        <w:t>28</w:t>
      </w:r>
      <w:r>
        <w:rPr>
          <w:noProof/>
        </w:rPr>
        <w:fldChar w:fldCharType="end"/>
      </w:r>
    </w:p>
    <w:p w14:paraId="1BE10F42" w14:textId="7CCC931E" w:rsidR="003769CF" w:rsidRDefault="003769CF">
      <w:pPr>
        <w:pStyle w:val="Sumrio2"/>
        <w:tabs>
          <w:tab w:val="right" w:leader="dot" w:pos="8828"/>
        </w:tabs>
        <w:rPr>
          <w:noProof/>
        </w:rPr>
      </w:pPr>
      <w:r w:rsidRPr="00111F4B">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_Toc240534286 \h </w:instrText>
      </w:r>
      <w:r>
        <w:rPr>
          <w:noProof/>
        </w:rPr>
      </w:r>
      <w:r>
        <w:rPr>
          <w:noProof/>
        </w:rPr>
        <w:fldChar w:fldCharType="separate"/>
      </w:r>
      <w:r>
        <w:rPr>
          <w:noProof/>
        </w:rPr>
        <w:t>30</w:t>
      </w:r>
      <w:r>
        <w:rPr>
          <w:noProof/>
        </w:rPr>
        <w:fldChar w:fldCharType="end"/>
      </w:r>
    </w:p>
    <w:p w14:paraId="24130A3B" w14:textId="39DF970A" w:rsidR="003769CF" w:rsidRDefault="003769CF">
      <w:pPr>
        <w:pStyle w:val="Sumrio2"/>
        <w:tabs>
          <w:tab w:val="right" w:leader="dot" w:pos="8828"/>
        </w:tabs>
        <w:rPr>
          <w:noProof/>
        </w:rPr>
      </w:pPr>
      <w:r w:rsidRPr="00111F4B">
        <w:rPr>
          <w:rFonts w:ascii="Montserrat" w:hAnsi="Montserrat"/>
          <w:b/>
          <w:noProof/>
          <w:color w:val="B91D2E"/>
        </w:rPr>
        <w:t>2.7 Onde os dados ficam armazenados</w:t>
      </w:r>
      <w:r>
        <w:rPr>
          <w:noProof/>
        </w:rPr>
        <w:tab/>
      </w:r>
      <w:r>
        <w:rPr>
          <w:noProof/>
        </w:rPr>
        <w:fldChar w:fldCharType="begin"/>
      </w:r>
      <w:r>
        <w:rPr>
          <w:noProof/>
        </w:rPr>
        <w:instrText xml:space="preserve"> PAGEREF _Toc240534287 \h </w:instrText>
      </w:r>
      <w:r>
        <w:rPr>
          <w:noProof/>
        </w:rPr>
      </w:r>
      <w:r>
        <w:rPr>
          <w:noProof/>
        </w:rPr>
        <w:fldChar w:fldCharType="separate"/>
      </w:r>
      <w:r>
        <w:rPr>
          <w:noProof/>
        </w:rPr>
        <w:t>31</w:t>
      </w:r>
      <w:r>
        <w:rPr>
          <w:noProof/>
        </w:rPr>
        <w:fldChar w:fldCharType="end"/>
      </w:r>
    </w:p>
    <w:p w14:paraId="097C3634" w14:textId="3C8B3804" w:rsidR="003769CF" w:rsidRDefault="003769CF">
      <w:pPr>
        <w:pStyle w:val="Sumrio2"/>
        <w:tabs>
          <w:tab w:val="right" w:leader="dot" w:pos="8828"/>
        </w:tabs>
        <w:rPr>
          <w:noProof/>
        </w:rPr>
      </w:pPr>
      <w:r w:rsidRPr="00111F4B">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_Toc240534288 \h </w:instrText>
      </w:r>
      <w:r>
        <w:rPr>
          <w:noProof/>
        </w:rPr>
      </w:r>
      <w:r>
        <w:rPr>
          <w:noProof/>
        </w:rPr>
        <w:fldChar w:fldCharType="separate"/>
      </w:r>
      <w:r>
        <w:rPr>
          <w:noProof/>
        </w:rPr>
        <w:t>32</w:t>
      </w:r>
      <w:r>
        <w:rPr>
          <w:noProof/>
        </w:rPr>
        <w:fldChar w:fldCharType="end"/>
      </w:r>
    </w:p>
    <w:p w14:paraId="7D382847" w14:textId="097CD95C" w:rsidR="003769CF" w:rsidRDefault="003769CF">
      <w:pPr>
        <w:pStyle w:val="Sumrio2"/>
        <w:tabs>
          <w:tab w:val="right" w:leader="dot" w:pos="8828"/>
        </w:tabs>
        <w:rPr>
          <w:noProof/>
        </w:rPr>
      </w:pPr>
      <w:r w:rsidRPr="00111F4B">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_Toc240534289 \h </w:instrText>
      </w:r>
      <w:r>
        <w:rPr>
          <w:noProof/>
        </w:rPr>
      </w:r>
      <w:r>
        <w:rPr>
          <w:noProof/>
        </w:rPr>
        <w:fldChar w:fldCharType="separate"/>
      </w:r>
      <w:r>
        <w:rPr>
          <w:noProof/>
        </w:rPr>
        <w:t>32</w:t>
      </w:r>
      <w:r>
        <w:rPr>
          <w:noProof/>
        </w:rPr>
        <w:fldChar w:fldCharType="end"/>
      </w:r>
    </w:p>
    <w:p w14:paraId="6E6E1F41" w14:textId="67EA9C4D" w:rsidR="003769CF" w:rsidRDefault="003769CF">
      <w:pPr>
        <w:pStyle w:val="Sumrio2"/>
        <w:tabs>
          <w:tab w:val="right" w:leader="dot" w:pos="8828"/>
        </w:tabs>
        <w:rPr>
          <w:noProof/>
        </w:rPr>
      </w:pPr>
      <w:r w:rsidRPr="00111F4B">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_Toc240534290 \h </w:instrText>
      </w:r>
      <w:r>
        <w:rPr>
          <w:noProof/>
        </w:rPr>
      </w:r>
      <w:r>
        <w:rPr>
          <w:noProof/>
        </w:rPr>
        <w:fldChar w:fldCharType="separate"/>
      </w:r>
      <w:r>
        <w:rPr>
          <w:noProof/>
        </w:rPr>
        <w:t>33</w:t>
      </w:r>
      <w:r>
        <w:rPr>
          <w:noProof/>
        </w:rPr>
        <w:fldChar w:fldCharType="end"/>
      </w:r>
    </w:p>
    <w:p w14:paraId="11B1FD5F" w14:textId="4810CB90" w:rsidR="003769CF" w:rsidRDefault="003769CF">
      <w:pPr>
        <w:pStyle w:val="Sumrio2"/>
        <w:tabs>
          <w:tab w:val="right" w:leader="dot" w:pos="8828"/>
        </w:tabs>
        <w:rPr>
          <w:noProof/>
        </w:rPr>
      </w:pPr>
      <w:r w:rsidRPr="00111F4B">
        <w:rPr>
          <w:rFonts w:ascii="Montserrat" w:hAnsi="Montserrat"/>
          <w:b/>
          <w:noProof/>
          <w:color w:val="B91D2E"/>
        </w:rPr>
        <w:t>2.11 Importacao de audio por IA (Ata de Reuniao)</w:t>
      </w:r>
      <w:r>
        <w:rPr>
          <w:noProof/>
        </w:rPr>
        <w:tab/>
      </w:r>
      <w:r>
        <w:rPr>
          <w:noProof/>
        </w:rPr>
        <w:fldChar w:fldCharType="begin"/>
      </w:r>
      <w:r>
        <w:rPr>
          <w:noProof/>
        </w:rPr>
        <w:instrText xml:space="preserve"> PAGEREF _Toc240534291 \h </w:instrText>
      </w:r>
      <w:r>
        <w:rPr>
          <w:noProof/>
        </w:rPr>
      </w:r>
      <w:r>
        <w:rPr>
          <w:noProof/>
        </w:rPr>
        <w:fldChar w:fldCharType="separate"/>
      </w:r>
      <w:r>
        <w:rPr>
          <w:noProof/>
        </w:rPr>
        <w:t>34</w:t>
      </w:r>
      <w:r>
        <w:rPr>
          <w:noProof/>
        </w:rPr>
        <w:fldChar w:fldCharType="end"/>
      </w:r>
    </w:p>
    <w:p w14:paraId="7451E99E" w14:textId="02A96656" w:rsidR="003769CF" w:rsidRDefault="003769CF">
      <w:pPr>
        <w:pStyle w:val="Sumrio2"/>
        <w:tabs>
          <w:tab w:val="right" w:leader="dot" w:pos="8828"/>
        </w:tabs>
        <w:rPr>
          <w:noProof/>
        </w:rPr>
      </w:pPr>
      <w:r w:rsidRPr="00111F4B">
        <w:rPr>
          <w:rFonts w:ascii="Montserrat" w:hAnsi="Montserrat"/>
          <w:b/>
          <w:noProof/>
          <w:color w:val="B91D2E"/>
        </w:rPr>
        <w:t>2.12 Assistente de preenchimento por IA (Canvas, TAP, Planejamento, EAP, SMP, TEP, RLA, Relatorio de Situacao e Relatorio de Entregas)</w:t>
      </w:r>
      <w:r>
        <w:rPr>
          <w:noProof/>
        </w:rPr>
        <w:tab/>
      </w:r>
      <w:r>
        <w:rPr>
          <w:noProof/>
        </w:rPr>
        <w:fldChar w:fldCharType="begin"/>
      </w:r>
      <w:r>
        <w:rPr>
          <w:noProof/>
        </w:rPr>
        <w:instrText xml:space="preserve"> PAGEREF _Toc240534292 \h </w:instrText>
      </w:r>
      <w:r>
        <w:rPr>
          <w:noProof/>
        </w:rPr>
      </w:r>
      <w:r>
        <w:rPr>
          <w:noProof/>
        </w:rPr>
        <w:fldChar w:fldCharType="separate"/>
      </w:r>
      <w:r>
        <w:rPr>
          <w:noProof/>
        </w:rPr>
        <w:t>34</w:t>
      </w:r>
      <w:r>
        <w:rPr>
          <w:noProof/>
        </w:rPr>
        <w:fldChar w:fldCharType="end"/>
      </w:r>
    </w:p>
    <w:p w14:paraId="057C56E0" w14:textId="00631FE5" w:rsidR="003769CF" w:rsidRDefault="003769CF">
      <w:pPr>
        <w:pStyle w:val="Sumrio2"/>
        <w:tabs>
          <w:tab w:val="right" w:leader="dot" w:pos="8828"/>
        </w:tabs>
        <w:rPr>
          <w:noProof/>
        </w:rPr>
      </w:pPr>
      <w:r w:rsidRPr="00111F4B">
        <w:rPr>
          <w:rFonts w:ascii="Montserrat" w:hAnsi="Montserrat"/>
          <w:b/>
          <w:noProof/>
          <w:color w:val="B91D2E"/>
        </w:rPr>
        <w:t>2.13 Importacao de documento por IA (Solicitacao de Demanda)</w:t>
      </w:r>
      <w:r>
        <w:rPr>
          <w:noProof/>
        </w:rPr>
        <w:tab/>
      </w:r>
      <w:r>
        <w:rPr>
          <w:noProof/>
        </w:rPr>
        <w:fldChar w:fldCharType="begin"/>
      </w:r>
      <w:r>
        <w:rPr>
          <w:noProof/>
        </w:rPr>
        <w:instrText xml:space="preserve"> PAGEREF _Toc240534293 \h </w:instrText>
      </w:r>
      <w:r>
        <w:rPr>
          <w:noProof/>
        </w:rPr>
      </w:r>
      <w:r>
        <w:rPr>
          <w:noProof/>
        </w:rPr>
        <w:fldChar w:fldCharType="separate"/>
      </w:r>
      <w:r>
        <w:rPr>
          <w:noProof/>
        </w:rPr>
        <w:t>36</w:t>
      </w:r>
      <w:r>
        <w:rPr>
          <w:noProof/>
        </w:rPr>
        <w:fldChar w:fldCharType="end"/>
      </w:r>
    </w:p>
    <w:p w14:paraId="0E1D8840" w14:textId="10DFCFF0" w:rsidR="003769CF" w:rsidRDefault="003769CF">
      <w:pPr>
        <w:pStyle w:val="Sumrio2"/>
        <w:tabs>
          <w:tab w:val="right" w:leader="dot" w:pos="8828"/>
        </w:tabs>
        <w:rPr>
          <w:noProof/>
        </w:rPr>
      </w:pPr>
      <w:r w:rsidRPr="00111F4B">
        <w:rPr>
          <w:rFonts w:ascii="Montserrat" w:hAnsi="Montserrat"/>
          <w:b/>
          <w:noProof/>
          <w:color w:val="B91D2E"/>
        </w:rPr>
        <w:t>2.14 Edicao simultanea</w:t>
      </w:r>
      <w:r>
        <w:rPr>
          <w:noProof/>
        </w:rPr>
        <w:tab/>
      </w:r>
      <w:r>
        <w:rPr>
          <w:noProof/>
        </w:rPr>
        <w:fldChar w:fldCharType="begin"/>
      </w:r>
      <w:r>
        <w:rPr>
          <w:noProof/>
        </w:rPr>
        <w:instrText xml:space="preserve"> PAGEREF _Toc240534294 \h </w:instrText>
      </w:r>
      <w:r>
        <w:rPr>
          <w:noProof/>
        </w:rPr>
      </w:r>
      <w:r>
        <w:rPr>
          <w:noProof/>
        </w:rPr>
        <w:fldChar w:fldCharType="separate"/>
      </w:r>
      <w:r>
        <w:rPr>
          <w:noProof/>
        </w:rPr>
        <w:t>37</w:t>
      </w:r>
      <w:r>
        <w:rPr>
          <w:noProof/>
        </w:rPr>
        <w:fldChar w:fldCharType="end"/>
      </w:r>
    </w:p>
    <w:p w14:paraId="1E00AD8F" w14:textId="231DC31A" w:rsidR="003769CF" w:rsidRDefault="003769CF">
      <w:pPr>
        <w:pStyle w:val="Sumrio2"/>
        <w:tabs>
          <w:tab w:val="right" w:leader="dot" w:pos="8828"/>
        </w:tabs>
        <w:rPr>
          <w:noProof/>
        </w:rPr>
      </w:pPr>
      <w:r w:rsidRPr="00111F4B">
        <w:rPr>
          <w:rFonts w:ascii="Montserrat" w:hAnsi="Montserrat"/>
          <w:b/>
          <w:noProof/>
          <w:color w:val="B91D2E"/>
        </w:rPr>
        <w:t>2.15 Quem pode editar ou excluir um registro ja criado</w:t>
      </w:r>
      <w:r>
        <w:rPr>
          <w:noProof/>
        </w:rPr>
        <w:tab/>
      </w:r>
      <w:r>
        <w:rPr>
          <w:noProof/>
        </w:rPr>
        <w:fldChar w:fldCharType="begin"/>
      </w:r>
      <w:r>
        <w:rPr>
          <w:noProof/>
        </w:rPr>
        <w:instrText xml:space="preserve"> PAGEREF _Toc240534295 \h </w:instrText>
      </w:r>
      <w:r>
        <w:rPr>
          <w:noProof/>
        </w:rPr>
      </w:r>
      <w:r>
        <w:rPr>
          <w:noProof/>
        </w:rPr>
        <w:fldChar w:fldCharType="separate"/>
      </w:r>
      <w:r>
        <w:rPr>
          <w:noProof/>
        </w:rPr>
        <w:t>38</w:t>
      </w:r>
      <w:r>
        <w:rPr>
          <w:noProof/>
        </w:rPr>
        <w:fldChar w:fldCharType="end"/>
      </w:r>
    </w:p>
    <w:p w14:paraId="1B0F042B" w14:textId="72865B17" w:rsidR="003769CF" w:rsidRDefault="003769CF">
      <w:pPr>
        <w:pStyle w:val="Sumrio2"/>
        <w:tabs>
          <w:tab w:val="right" w:leader="dot" w:pos="8828"/>
        </w:tabs>
        <w:rPr>
          <w:noProof/>
        </w:rPr>
      </w:pPr>
      <w:r w:rsidRPr="00111F4B">
        <w:rPr>
          <w:rFonts w:ascii="Montserrat" w:hAnsi="Montserrat"/>
          <w:b/>
          <w:noProof/>
          <w:color w:val="B91D2E"/>
        </w:rPr>
        <w:t>2.16 Quem pode imprimir ou exportar um registro</w:t>
      </w:r>
      <w:r>
        <w:rPr>
          <w:noProof/>
        </w:rPr>
        <w:tab/>
      </w:r>
      <w:r>
        <w:rPr>
          <w:noProof/>
        </w:rPr>
        <w:fldChar w:fldCharType="begin"/>
      </w:r>
      <w:r>
        <w:rPr>
          <w:noProof/>
        </w:rPr>
        <w:instrText xml:space="preserve"> PAGEREF _Toc240534296 \h </w:instrText>
      </w:r>
      <w:r>
        <w:rPr>
          <w:noProof/>
        </w:rPr>
      </w:r>
      <w:r>
        <w:rPr>
          <w:noProof/>
        </w:rPr>
        <w:fldChar w:fldCharType="separate"/>
      </w:r>
      <w:r>
        <w:rPr>
          <w:noProof/>
        </w:rPr>
        <w:t>39</w:t>
      </w:r>
      <w:r>
        <w:rPr>
          <w:noProof/>
        </w:rPr>
        <w:fldChar w:fldCharType="end"/>
      </w:r>
    </w:p>
    <w:p w14:paraId="2A1FA875" w14:textId="5EDD08ED" w:rsidR="003769CF" w:rsidRDefault="003769CF">
      <w:pPr>
        <w:pStyle w:val="Sumrio1"/>
        <w:tabs>
          <w:tab w:val="right" w:leader="dot" w:pos="8828"/>
        </w:tabs>
        <w:rPr>
          <w:noProof/>
        </w:rPr>
      </w:pPr>
      <w:r w:rsidRPr="00111F4B">
        <w:rPr>
          <w:rFonts w:ascii="Montserrat" w:hAnsi="Montserrat"/>
          <w:b/>
          <w:noProof/>
          <w:color w:val="1A1A1A"/>
        </w:rPr>
        <w:t>3. Passo a passo do fluxo de um projeto</w:t>
      </w:r>
      <w:r>
        <w:rPr>
          <w:noProof/>
        </w:rPr>
        <w:tab/>
      </w:r>
      <w:r>
        <w:rPr>
          <w:noProof/>
        </w:rPr>
        <w:fldChar w:fldCharType="begin"/>
      </w:r>
      <w:r>
        <w:rPr>
          <w:noProof/>
        </w:rPr>
        <w:instrText xml:space="preserve"> PAGEREF _Toc240534297 \h </w:instrText>
      </w:r>
      <w:r>
        <w:rPr>
          <w:noProof/>
        </w:rPr>
      </w:r>
      <w:r>
        <w:rPr>
          <w:noProof/>
        </w:rPr>
        <w:fldChar w:fldCharType="separate"/>
      </w:r>
      <w:r>
        <w:rPr>
          <w:noProof/>
        </w:rPr>
        <w:t>40</w:t>
      </w:r>
      <w:r>
        <w:rPr>
          <w:noProof/>
        </w:rPr>
        <w:fldChar w:fldCharType="end"/>
      </w:r>
    </w:p>
    <w:p w14:paraId="1B8E6B3F" w14:textId="4B7CBFF0" w:rsidR="003769CF" w:rsidRDefault="003769CF">
      <w:pPr>
        <w:pStyle w:val="Sumrio2"/>
        <w:tabs>
          <w:tab w:val="right" w:leader="dot" w:pos="8828"/>
        </w:tabs>
        <w:rPr>
          <w:noProof/>
        </w:rPr>
      </w:pPr>
      <w:r w:rsidRPr="00111F4B">
        <w:rPr>
          <w:rFonts w:ascii="Montserrat" w:hAnsi="Montserrat"/>
          <w:b/>
          <w:noProof/>
          <w:color w:val="B91D2E"/>
        </w:rPr>
        <w:t>Passo 1 - Solicitacao de Demanda (FORALF00339)</w:t>
      </w:r>
      <w:r>
        <w:rPr>
          <w:noProof/>
        </w:rPr>
        <w:tab/>
      </w:r>
      <w:r>
        <w:rPr>
          <w:noProof/>
        </w:rPr>
        <w:fldChar w:fldCharType="begin"/>
      </w:r>
      <w:r>
        <w:rPr>
          <w:noProof/>
        </w:rPr>
        <w:instrText xml:space="preserve"> PAGEREF _Toc240534298 \h </w:instrText>
      </w:r>
      <w:r>
        <w:rPr>
          <w:noProof/>
        </w:rPr>
      </w:r>
      <w:r>
        <w:rPr>
          <w:noProof/>
        </w:rPr>
        <w:fldChar w:fldCharType="separate"/>
      </w:r>
      <w:r>
        <w:rPr>
          <w:noProof/>
        </w:rPr>
        <w:t>40</w:t>
      </w:r>
      <w:r>
        <w:rPr>
          <w:noProof/>
        </w:rPr>
        <w:fldChar w:fldCharType="end"/>
      </w:r>
    </w:p>
    <w:p w14:paraId="41B50217" w14:textId="19FB5FC3" w:rsidR="003769CF" w:rsidRDefault="003769CF">
      <w:pPr>
        <w:pStyle w:val="Sumrio2"/>
        <w:tabs>
          <w:tab w:val="right" w:leader="dot" w:pos="8828"/>
        </w:tabs>
        <w:rPr>
          <w:noProof/>
        </w:rPr>
      </w:pPr>
      <w:r w:rsidRPr="00111F4B">
        <w:rPr>
          <w:rFonts w:ascii="Montserrat" w:hAnsi="Montserrat"/>
          <w:b/>
          <w:noProof/>
          <w:color w:val="B91D2E"/>
        </w:rPr>
        <w:t>Passo 2 - Canvas de Projeto (FORALF00344)</w:t>
      </w:r>
      <w:r>
        <w:rPr>
          <w:noProof/>
        </w:rPr>
        <w:tab/>
      </w:r>
      <w:r>
        <w:rPr>
          <w:noProof/>
        </w:rPr>
        <w:fldChar w:fldCharType="begin"/>
      </w:r>
      <w:r>
        <w:rPr>
          <w:noProof/>
        </w:rPr>
        <w:instrText xml:space="preserve"> PAGEREF _Toc240534299 \h </w:instrText>
      </w:r>
      <w:r>
        <w:rPr>
          <w:noProof/>
        </w:rPr>
      </w:r>
      <w:r>
        <w:rPr>
          <w:noProof/>
        </w:rPr>
        <w:fldChar w:fldCharType="separate"/>
      </w:r>
      <w:r>
        <w:rPr>
          <w:noProof/>
        </w:rPr>
        <w:t>43</w:t>
      </w:r>
      <w:r>
        <w:rPr>
          <w:noProof/>
        </w:rPr>
        <w:fldChar w:fldCharType="end"/>
      </w:r>
    </w:p>
    <w:p w14:paraId="581DFAA8" w14:textId="0E8EAB98" w:rsidR="003769CF" w:rsidRDefault="003769CF">
      <w:pPr>
        <w:pStyle w:val="Sumrio2"/>
        <w:tabs>
          <w:tab w:val="right" w:leader="dot" w:pos="8828"/>
        </w:tabs>
        <w:rPr>
          <w:noProof/>
        </w:rPr>
      </w:pPr>
      <w:r w:rsidRPr="00111F4B">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_Toc240534300 \h </w:instrText>
      </w:r>
      <w:r>
        <w:rPr>
          <w:noProof/>
        </w:rPr>
      </w:r>
      <w:r>
        <w:rPr>
          <w:noProof/>
        </w:rPr>
        <w:fldChar w:fldCharType="separate"/>
      </w:r>
      <w:r>
        <w:rPr>
          <w:noProof/>
        </w:rPr>
        <w:t>45</w:t>
      </w:r>
      <w:r>
        <w:rPr>
          <w:noProof/>
        </w:rPr>
        <w:fldChar w:fldCharType="end"/>
      </w:r>
    </w:p>
    <w:p w14:paraId="1125D1C1" w14:textId="11C63AB6" w:rsidR="003769CF" w:rsidRDefault="003769CF">
      <w:pPr>
        <w:pStyle w:val="Sumrio2"/>
        <w:tabs>
          <w:tab w:val="right" w:leader="dot" w:pos="8828"/>
        </w:tabs>
        <w:rPr>
          <w:noProof/>
        </w:rPr>
      </w:pPr>
      <w:r w:rsidRPr="00111F4B">
        <w:rPr>
          <w:rFonts w:ascii="Montserrat" w:hAnsi="Montserrat"/>
          <w:b/>
          <w:noProof/>
          <w:color w:val="B91D2E"/>
        </w:rPr>
        <w:lastRenderedPageBreak/>
        <w:t>Passo 4 - Planejamento e Desenvolvimento de Projeto (FORALF00325)</w:t>
      </w:r>
      <w:r>
        <w:rPr>
          <w:noProof/>
        </w:rPr>
        <w:tab/>
      </w:r>
      <w:r>
        <w:rPr>
          <w:noProof/>
        </w:rPr>
        <w:fldChar w:fldCharType="begin"/>
      </w:r>
      <w:r>
        <w:rPr>
          <w:noProof/>
        </w:rPr>
        <w:instrText xml:space="preserve"> PAGEREF _Toc240534301 \h </w:instrText>
      </w:r>
      <w:r>
        <w:rPr>
          <w:noProof/>
        </w:rPr>
      </w:r>
      <w:r>
        <w:rPr>
          <w:noProof/>
        </w:rPr>
        <w:fldChar w:fldCharType="separate"/>
      </w:r>
      <w:r>
        <w:rPr>
          <w:noProof/>
        </w:rPr>
        <w:t>50</w:t>
      </w:r>
      <w:r>
        <w:rPr>
          <w:noProof/>
        </w:rPr>
        <w:fldChar w:fldCharType="end"/>
      </w:r>
    </w:p>
    <w:p w14:paraId="72ECA0F7" w14:textId="7BB87084" w:rsidR="003769CF" w:rsidRDefault="003769CF">
      <w:pPr>
        <w:pStyle w:val="Sumrio2"/>
        <w:tabs>
          <w:tab w:val="right" w:leader="dot" w:pos="8828"/>
        </w:tabs>
        <w:rPr>
          <w:noProof/>
        </w:rPr>
      </w:pPr>
      <w:r w:rsidRPr="00111F4B">
        <w:rPr>
          <w:rFonts w:ascii="Montserrat" w:hAnsi="Montserrat"/>
          <w:b/>
          <w:noProof/>
          <w:color w:val="B91D2E"/>
        </w:rPr>
        <w:t>Passo 5 - EAP, Estrutura Analitica do Projeto</w:t>
      </w:r>
      <w:r>
        <w:rPr>
          <w:noProof/>
        </w:rPr>
        <w:tab/>
      </w:r>
      <w:r>
        <w:rPr>
          <w:noProof/>
        </w:rPr>
        <w:fldChar w:fldCharType="begin"/>
      </w:r>
      <w:r>
        <w:rPr>
          <w:noProof/>
        </w:rPr>
        <w:instrText xml:space="preserve"> PAGEREF _Toc240534302 \h </w:instrText>
      </w:r>
      <w:r>
        <w:rPr>
          <w:noProof/>
        </w:rPr>
      </w:r>
      <w:r>
        <w:rPr>
          <w:noProof/>
        </w:rPr>
        <w:fldChar w:fldCharType="separate"/>
      </w:r>
      <w:r>
        <w:rPr>
          <w:noProof/>
        </w:rPr>
        <w:t>55</w:t>
      </w:r>
      <w:r>
        <w:rPr>
          <w:noProof/>
        </w:rPr>
        <w:fldChar w:fldCharType="end"/>
      </w:r>
    </w:p>
    <w:p w14:paraId="7AE82B59" w14:textId="3167F113" w:rsidR="003769CF" w:rsidRDefault="003769CF">
      <w:pPr>
        <w:pStyle w:val="Sumrio2"/>
        <w:tabs>
          <w:tab w:val="right" w:leader="dot" w:pos="8828"/>
        </w:tabs>
        <w:rPr>
          <w:noProof/>
        </w:rPr>
      </w:pPr>
      <w:r w:rsidRPr="00111F4B">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_Toc240534303 \h </w:instrText>
      </w:r>
      <w:r>
        <w:rPr>
          <w:noProof/>
        </w:rPr>
      </w:r>
      <w:r>
        <w:rPr>
          <w:noProof/>
        </w:rPr>
        <w:fldChar w:fldCharType="separate"/>
      </w:r>
      <w:r>
        <w:rPr>
          <w:noProof/>
        </w:rPr>
        <w:t>58</w:t>
      </w:r>
      <w:r>
        <w:rPr>
          <w:noProof/>
        </w:rPr>
        <w:fldChar w:fldCharType="end"/>
      </w:r>
    </w:p>
    <w:p w14:paraId="37D3ECD8" w14:textId="17CFD05B" w:rsidR="003769CF" w:rsidRDefault="003769CF">
      <w:pPr>
        <w:pStyle w:val="Sumrio2"/>
        <w:tabs>
          <w:tab w:val="right" w:leader="dot" w:pos="8828"/>
        </w:tabs>
        <w:rPr>
          <w:noProof/>
        </w:rPr>
      </w:pPr>
      <w:r w:rsidRPr="00111F4B">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_Toc240534304 \h </w:instrText>
      </w:r>
      <w:r>
        <w:rPr>
          <w:noProof/>
        </w:rPr>
      </w:r>
      <w:r>
        <w:rPr>
          <w:noProof/>
        </w:rPr>
        <w:fldChar w:fldCharType="separate"/>
      </w:r>
      <w:r>
        <w:rPr>
          <w:noProof/>
        </w:rPr>
        <w:t>60</w:t>
      </w:r>
      <w:r>
        <w:rPr>
          <w:noProof/>
        </w:rPr>
        <w:fldChar w:fldCharType="end"/>
      </w:r>
    </w:p>
    <w:p w14:paraId="5831E984" w14:textId="2FAEB3B6" w:rsidR="003769CF" w:rsidRDefault="003769CF">
      <w:pPr>
        <w:pStyle w:val="Sumrio2"/>
        <w:tabs>
          <w:tab w:val="right" w:leader="dot" w:pos="8828"/>
        </w:tabs>
        <w:rPr>
          <w:noProof/>
        </w:rPr>
      </w:pPr>
      <w:r w:rsidRPr="00111F4B">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_Toc240534305 \h </w:instrText>
      </w:r>
      <w:r>
        <w:rPr>
          <w:noProof/>
        </w:rPr>
      </w:r>
      <w:r>
        <w:rPr>
          <w:noProof/>
        </w:rPr>
        <w:fldChar w:fldCharType="separate"/>
      </w:r>
      <w:r>
        <w:rPr>
          <w:noProof/>
        </w:rPr>
        <w:t>62</w:t>
      </w:r>
      <w:r>
        <w:rPr>
          <w:noProof/>
        </w:rPr>
        <w:fldChar w:fldCharType="end"/>
      </w:r>
    </w:p>
    <w:p w14:paraId="0DD85EFF" w14:textId="64CD1561" w:rsidR="003769CF" w:rsidRDefault="003769CF">
      <w:pPr>
        <w:pStyle w:val="Sumrio2"/>
        <w:tabs>
          <w:tab w:val="right" w:leader="dot" w:pos="8828"/>
        </w:tabs>
        <w:rPr>
          <w:noProof/>
        </w:rPr>
      </w:pPr>
      <w:r w:rsidRPr="00111F4B">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_Toc240534306 \h </w:instrText>
      </w:r>
      <w:r>
        <w:rPr>
          <w:noProof/>
        </w:rPr>
      </w:r>
      <w:r>
        <w:rPr>
          <w:noProof/>
        </w:rPr>
        <w:fldChar w:fldCharType="separate"/>
      </w:r>
      <w:r>
        <w:rPr>
          <w:noProof/>
        </w:rPr>
        <w:t>65</w:t>
      </w:r>
      <w:r>
        <w:rPr>
          <w:noProof/>
        </w:rPr>
        <w:fldChar w:fldCharType="end"/>
      </w:r>
    </w:p>
    <w:p w14:paraId="40C121A5" w14:textId="427C886A" w:rsidR="003769CF" w:rsidRDefault="003769CF">
      <w:pPr>
        <w:pStyle w:val="Sumrio2"/>
        <w:tabs>
          <w:tab w:val="right" w:leader="dot" w:pos="8828"/>
        </w:tabs>
        <w:rPr>
          <w:noProof/>
        </w:rPr>
      </w:pPr>
      <w:r w:rsidRPr="00111F4B">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_Toc240534307 \h </w:instrText>
      </w:r>
      <w:r>
        <w:rPr>
          <w:noProof/>
        </w:rPr>
      </w:r>
      <w:r>
        <w:rPr>
          <w:noProof/>
        </w:rPr>
        <w:fldChar w:fldCharType="separate"/>
      </w:r>
      <w:r>
        <w:rPr>
          <w:noProof/>
        </w:rPr>
        <w:t>67</w:t>
      </w:r>
      <w:r>
        <w:rPr>
          <w:noProof/>
        </w:rPr>
        <w:fldChar w:fldCharType="end"/>
      </w:r>
    </w:p>
    <w:p w14:paraId="4C349BF2" w14:textId="52FD8EE2" w:rsidR="003769CF" w:rsidRDefault="003769CF">
      <w:pPr>
        <w:pStyle w:val="Sumrio1"/>
        <w:tabs>
          <w:tab w:val="right" w:leader="dot" w:pos="8828"/>
        </w:tabs>
        <w:rPr>
          <w:noProof/>
        </w:rPr>
      </w:pPr>
      <w:r w:rsidRPr="00111F4B">
        <w:rPr>
          <w:rFonts w:ascii="Montserrat" w:hAnsi="Montserrat"/>
          <w:b/>
          <w:noProof/>
          <w:color w:val="1A1A1A"/>
        </w:rPr>
        <w:t>4. Gerando os relatorios finais</w:t>
      </w:r>
      <w:r>
        <w:rPr>
          <w:noProof/>
        </w:rPr>
        <w:tab/>
      </w:r>
      <w:r>
        <w:rPr>
          <w:noProof/>
        </w:rPr>
        <w:fldChar w:fldCharType="begin"/>
      </w:r>
      <w:r>
        <w:rPr>
          <w:noProof/>
        </w:rPr>
        <w:instrText xml:space="preserve"> PAGEREF _Toc240534308 \h </w:instrText>
      </w:r>
      <w:r>
        <w:rPr>
          <w:noProof/>
        </w:rPr>
      </w:r>
      <w:r>
        <w:rPr>
          <w:noProof/>
        </w:rPr>
        <w:fldChar w:fldCharType="separate"/>
      </w:r>
      <w:r>
        <w:rPr>
          <w:noProof/>
        </w:rPr>
        <w:t>69</w:t>
      </w:r>
      <w:r>
        <w:rPr>
          <w:noProof/>
        </w:rPr>
        <w:fldChar w:fldCharType="end"/>
      </w:r>
    </w:p>
    <w:p w14:paraId="194F6710" w14:textId="3B1ABBBC" w:rsidR="003769CF" w:rsidRDefault="003769CF">
      <w:pPr>
        <w:pStyle w:val="Sumrio2"/>
        <w:tabs>
          <w:tab w:val="right" w:leader="dot" w:pos="8828"/>
        </w:tabs>
        <w:rPr>
          <w:noProof/>
        </w:rPr>
      </w:pPr>
      <w:r w:rsidRPr="00111F4B">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_Toc240534309 \h </w:instrText>
      </w:r>
      <w:r>
        <w:rPr>
          <w:noProof/>
        </w:rPr>
      </w:r>
      <w:r>
        <w:rPr>
          <w:noProof/>
        </w:rPr>
        <w:fldChar w:fldCharType="separate"/>
      </w:r>
      <w:r>
        <w:rPr>
          <w:noProof/>
        </w:rPr>
        <w:t>69</w:t>
      </w:r>
      <w:r>
        <w:rPr>
          <w:noProof/>
        </w:rPr>
        <w:fldChar w:fldCharType="end"/>
      </w:r>
    </w:p>
    <w:p w14:paraId="1631839E" w14:textId="391CCF0F" w:rsidR="003769CF" w:rsidRDefault="003769CF">
      <w:pPr>
        <w:pStyle w:val="Sumrio2"/>
        <w:tabs>
          <w:tab w:val="right" w:leader="dot" w:pos="8828"/>
        </w:tabs>
        <w:rPr>
          <w:noProof/>
        </w:rPr>
      </w:pPr>
      <w:r w:rsidRPr="00111F4B">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_Toc240534310 \h </w:instrText>
      </w:r>
      <w:r>
        <w:rPr>
          <w:noProof/>
        </w:rPr>
      </w:r>
      <w:r>
        <w:rPr>
          <w:noProof/>
        </w:rPr>
        <w:fldChar w:fldCharType="separate"/>
      </w:r>
      <w:r>
        <w:rPr>
          <w:noProof/>
        </w:rPr>
        <w:t>76</w:t>
      </w:r>
      <w:r>
        <w:rPr>
          <w:noProof/>
        </w:rPr>
        <w:fldChar w:fldCharType="end"/>
      </w:r>
    </w:p>
    <w:p w14:paraId="0492FDB9" w14:textId="3B0C00EF" w:rsidR="003769CF" w:rsidRDefault="003769CF">
      <w:pPr>
        <w:pStyle w:val="Sumrio1"/>
        <w:tabs>
          <w:tab w:val="right" w:leader="dot" w:pos="8828"/>
        </w:tabs>
        <w:rPr>
          <w:noProof/>
        </w:rPr>
      </w:pPr>
      <w:r w:rsidRPr="00111F4B">
        <w:rPr>
          <w:rFonts w:ascii="Montserrat" w:hAnsi="Montserrat"/>
          <w:b/>
          <w:noProof/>
          <w:color w:val="1A1A1A"/>
        </w:rPr>
        <w:t>5. Validador de Projetos</w:t>
      </w:r>
      <w:r>
        <w:rPr>
          <w:noProof/>
        </w:rPr>
        <w:tab/>
      </w:r>
      <w:r>
        <w:rPr>
          <w:noProof/>
        </w:rPr>
        <w:fldChar w:fldCharType="begin"/>
      </w:r>
      <w:r>
        <w:rPr>
          <w:noProof/>
        </w:rPr>
        <w:instrText xml:space="preserve"> PAGEREF _Toc240534311 \h </w:instrText>
      </w:r>
      <w:r>
        <w:rPr>
          <w:noProof/>
        </w:rPr>
      </w:r>
      <w:r>
        <w:rPr>
          <w:noProof/>
        </w:rPr>
        <w:fldChar w:fldCharType="separate"/>
      </w:r>
      <w:r>
        <w:rPr>
          <w:noProof/>
        </w:rPr>
        <w:t>82</w:t>
      </w:r>
      <w:r>
        <w:rPr>
          <w:noProof/>
        </w:rPr>
        <w:fldChar w:fldCharType="end"/>
      </w:r>
    </w:p>
    <w:p w14:paraId="161C53F6" w14:textId="6D5F4EB8" w:rsidR="003769CF" w:rsidRDefault="003769CF">
      <w:pPr>
        <w:pStyle w:val="Sumrio2"/>
        <w:tabs>
          <w:tab w:val="right" w:leader="dot" w:pos="8828"/>
        </w:tabs>
        <w:rPr>
          <w:noProof/>
        </w:rPr>
      </w:pPr>
      <w:r w:rsidRPr="00111F4B">
        <w:rPr>
          <w:rFonts w:ascii="Montserrat" w:hAnsi="Montserrat"/>
          <w:b/>
          <w:noProof/>
          <w:color w:val="B91D2E"/>
        </w:rPr>
        <w:t>5.1 Quadro de conexoes</w:t>
      </w:r>
      <w:r>
        <w:rPr>
          <w:noProof/>
        </w:rPr>
        <w:tab/>
      </w:r>
      <w:r>
        <w:rPr>
          <w:noProof/>
        </w:rPr>
        <w:fldChar w:fldCharType="begin"/>
      </w:r>
      <w:r>
        <w:rPr>
          <w:noProof/>
        </w:rPr>
        <w:instrText xml:space="preserve"> PAGEREF _Toc240534312 \h </w:instrText>
      </w:r>
      <w:r>
        <w:rPr>
          <w:noProof/>
        </w:rPr>
      </w:r>
      <w:r>
        <w:rPr>
          <w:noProof/>
        </w:rPr>
        <w:fldChar w:fldCharType="separate"/>
      </w:r>
      <w:r>
        <w:rPr>
          <w:noProof/>
        </w:rPr>
        <w:t>82</w:t>
      </w:r>
      <w:r>
        <w:rPr>
          <w:noProof/>
        </w:rPr>
        <w:fldChar w:fldCharType="end"/>
      </w:r>
    </w:p>
    <w:p w14:paraId="57CDCF38" w14:textId="6D643EF7" w:rsidR="003769CF" w:rsidRDefault="003769CF">
      <w:pPr>
        <w:pStyle w:val="Sumrio2"/>
        <w:tabs>
          <w:tab w:val="right" w:leader="dot" w:pos="8828"/>
        </w:tabs>
        <w:rPr>
          <w:noProof/>
        </w:rPr>
      </w:pPr>
      <w:r w:rsidRPr="00111F4B">
        <w:rPr>
          <w:rFonts w:ascii="Montserrat" w:hAnsi="Montserrat"/>
          <w:b/>
          <w:noProof/>
          <w:color w:val="B91D2E"/>
        </w:rPr>
        <w:t>5.2 Simulador - e se...?</w:t>
      </w:r>
      <w:r>
        <w:rPr>
          <w:noProof/>
        </w:rPr>
        <w:tab/>
      </w:r>
      <w:r>
        <w:rPr>
          <w:noProof/>
        </w:rPr>
        <w:fldChar w:fldCharType="begin"/>
      </w:r>
      <w:r>
        <w:rPr>
          <w:noProof/>
        </w:rPr>
        <w:instrText xml:space="preserve"> PAGEREF _Toc240534313 \h </w:instrText>
      </w:r>
      <w:r>
        <w:rPr>
          <w:noProof/>
        </w:rPr>
      </w:r>
      <w:r>
        <w:rPr>
          <w:noProof/>
        </w:rPr>
        <w:fldChar w:fldCharType="separate"/>
      </w:r>
      <w:r>
        <w:rPr>
          <w:noProof/>
        </w:rPr>
        <w:t>83</w:t>
      </w:r>
      <w:r>
        <w:rPr>
          <w:noProof/>
        </w:rPr>
        <w:fldChar w:fldCharType="end"/>
      </w:r>
    </w:p>
    <w:p w14:paraId="0D9382CB" w14:textId="0EC1792A" w:rsidR="003769CF" w:rsidRDefault="003769CF">
      <w:pPr>
        <w:pStyle w:val="Sumrio2"/>
        <w:tabs>
          <w:tab w:val="right" w:leader="dot" w:pos="8828"/>
        </w:tabs>
        <w:rPr>
          <w:noProof/>
        </w:rPr>
      </w:pPr>
      <w:r w:rsidRPr="00111F4B">
        <w:rPr>
          <w:rFonts w:ascii="Montserrat" w:hAnsi="Montserrat"/>
          <w:b/>
          <w:noProof/>
          <w:color w:val="B91D2E"/>
        </w:rPr>
        <w:t>5.3 Assistente de decisao em 8 perguntas</w:t>
      </w:r>
      <w:r>
        <w:rPr>
          <w:noProof/>
        </w:rPr>
        <w:tab/>
      </w:r>
      <w:r>
        <w:rPr>
          <w:noProof/>
        </w:rPr>
        <w:fldChar w:fldCharType="begin"/>
      </w:r>
      <w:r>
        <w:rPr>
          <w:noProof/>
        </w:rPr>
        <w:instrText xml:space="preserve"> PAGEREF _Toc240534314 \h </w:instrText>
      </w:r>
      <w:r>
        <w:rPr>
          <w:noProof/>
        </w:rPr>
      </w:r>
      <w:r>
        <w:rPr>
          <w:noProof/>
        </w:rPr>
        <w:fldChar w:fldCharType="separate"/>
      </w:r>
      <w:r>
        <w:rPr>
          <w:noProof/>
        </w:rPr>
        <w:t>83</w:t>
      </w:r>
      <w:r>
        <w:rPr>
          <w:noProof/>
        </w:rPr>
        <w:fldChar w:fldCharType="end"/>
      </w:r>
    </w:p>
    <w:p w14:paraId="6F0D6B5A" w14:textId="74BB7394" w:rsidR="003769CF" w:rsidRDefault="003769CF">
      <w:pPr>
        <w:pStyle w:val="Sumrio1"/>
        <w:tabs>
          <w:tab w:val="right" w:leader="dot" w:pos="8828"/>
        </w:tabs>
        <w:rPr>
          <w:noProof/>
        </w:rPr>
      </w:pPr>
      <w:r w:rsidRPr="00111F4B">
        <w:rPr>
          <w:rFonts w:ascii="Montserrat" w:hAnsi="Montserrat"/>
          <w:b/>
          <w:noProof/>
          <w:color w:val="1A1A1A"/>
        </w:rPr>
        <w:t>6. Administracao e Painel Executivo</w:t>
      </w:r>
      <w:r>
        <w:rPr>
          <w:noProof/>
        </w:rPr>
        <w:tab/>
      </w:r>
      <w:r>
        <w:rPr>
          <w:noProof/>
        </w:rPr>
        <w:fldChar w:fldCharType="begin"/>
      </w:r>
      <w:r>
        <w:rPr>
          <w:noProof/>
        </w:rPr>
        <w:instrText xml:space="preserve"> PAGEREF _Toc240534315 \h </w:instrText>
      </w:r>
      <w:r>
        <w:rPr>
          <w:noProof/>
        </w:rPr>
      </w:r>
      <w:r>
        <w:rPr>
          <w:noProof/>
        </w:rPr>
        <w:fldChar w:fldCharType="separate"/>
      </w:r>
      <w:r>
        <w:rPr>
          <w:noProof/>
        </w:rPr>
        <w:t>86</w:t>
      </w:r>
      <w:r>
        <w:rPr>
          <w:noProof/>
        </w:rPr>
        <w:fldChar w:fldCharType="end"/>
      </w:r>
    </w:p>
    <w:p w14:paraId="70DC5214" w14:textId="0876775D" w:rsidR="003769CF" w:rsidRDefault="003769CF">
      <w:pPr>
        <w:pStyle w:val="Sumrio2"/>
        <w:tabs>
          <w:tab w:val="right" w:leader="dot" w:pos="8828"/>
        </w:tabs>
        <w:rPr>
          <w:noProof/>
        </w:rPr>
      </w:pPr>
      <w:r w:rsidRPr="00111F4B">
        <w:rPr>
          <w:rFonts w:ascii="Montserrat" w:hAnsi="Montserrat"/>
          <w:b/>
          <w:noProof/>
          <w:color w:val="B91D2E"/>
        </w:rPr>
        <w:t>6.1 Usuarios</w:t>
      </w:r>
      <w:r>
        <w:rPr>
          <w:noProof/>
        </w:rPr>
        <w:tab/>
      </w:r>
      <w:r>
        <w:rPr>
          <w:noProof/>
        </w:rPr>
        <w:fldChar w:fldCharType="begin"/>
      </w:r>
      <w:r>
        <w:rPr>
          <w:noProof/>
        </w:rPr>
        <w:instrText xml:space="preserve"> PAGEREF _Toc240534316 \h </w:instrText>
      </w:r>
      <w:r>
        <w:rPr>
          <w:noProof/>
        </w:rPr>
      </w:r>
      <w:r>
        <w:rPr>
          <w:noProof/>
        </w:rPr>
        <w:fldChar w:fldCharType="separate"/>
      </w:r>
      <w:r>
        <w:rPr>
          <w:noProof/>
        </w:rPr>
        <w:t>86</w:t>
      </w:r>
      <w:r>
        <w:rPr>
          <w:noProof/>
        </w:rPr>
        <w:fldChar w:fldCharType="end"/>
      </w:r>
    </w:p>
    <w:p w14:paraId="4F45C92B" w14:textId="4BDD21A0" w:rsidR="003769CF" w:rsidRDefault="003769CF">
      <w:pPr>
        <w:pStyle w:val="Sumrio2"/>
        <w:tabs>
          <w:tab w:val="right" w:leader="dot" w:pos="8828"/>
        </w:tabs>
        <w:rPr>
          <w:noProof/>
        </w:rPr>
      </w:pPr>
      <w:r w:rsidRPr="00111F4B">
        <w:rPr>
          <w:rFonts w:ascii="Montserrat" w:hAnsi="Montserrat"/>
          <w:b/>
          <w:noProof/>
          <w:color w:val="B91D2E"/>
        </w:rPr>
        <w:t>6.2 Equipes</w:t>
      </w:r>
      <w:r>
        <w:rPr>
          <w:noProof/>
        </w:rPr>
        <w:tab/>
      </w:r>
      <w:r>
        <w:rPr>
          <w:noProof/>
        </w:rPr>
        <w:fldChar w:fldCharType="begin"/>
      </w:r>
      <w:r>
        <w:rPr>
          <w:noProof/>
        </w:rPr>
        <w:instrText xml:space="preserve"> PAGEREF _Toc240534317 \h </w:instrText>
      </w:r>
      <w:r>
        <w:rPr>
          <w:noProof/>
        </w:rPr>
      </w:r>
      <w:r>
        <w:rPr>
          <w:noProof/>
        </w:rPr>
        <w:fldChar w:fldCharType="separate"/>
      </w:r>
      <w:r>
        <w:rPr>
          <w:noProof/>
        </w:rPr>
        <w:t>88</w:t>
      </w:r>
      <w:r>
        <w:rPr>
          <w:noProof/>
        </w:rPr>
        <w:fldChar w:fldCharType="end"/>
      </w:r>
    </w:p>
    <w:p w14:paraId="434352DC" w14:textId="5DF4DB84" w:rsidR="003769CF" w:rsidRDefault="003769CF">
      <w:pPr>
        <w:pStyle w:val="Sumrio2"/>
        <w:tabs>
          <w:tab w:val="right" w:leader="dot" w:pos="8828"/>
        </w:tabs>
        <w:rPr>
          <w:noProof/>
        </w:rPr>
      </w:pPr>
      <w:r w:rsidRPr="00111F4B">
        <w:rPr>
          <w:rFonts w:ascii="Montserrat" w:hAnsi="Montserrat"/>
          <w:b/>
          <w:noProof/>
          <w:color w:val="B91D2E"/>
        </w:rPr>
        <w:t>6.3 Configuracoes</w:t>
      </w:r>
      <w:r>
        <w:rPr>
          <w:noProof/>
        </w:rPr>
        <w:tab/>
      </w:r>
      <w:r>
        <w:rPr>
          <w:noProof/>
        </w:rPr>
        <w:fldChar w:fldCharType="begin"/>
      </w:r>
      <w:r>
        <w:rPr>
          <w:noProof/>
        </w:rPr>
        <w:instrText xml:space="preserve"> PAGEREF _Toc240534318 \h </w:instrText>
      </w:r>
      <w:r>
        <w:rPr>
          <w:noProof/>
        </w:rPr>
      </w:r>
      <w:r>
        <w:rPr>
          <w:noProof/>
        </w:rPr>
        <w:fldChar w:fldCharType="separate"/>
      </w:r>
      <w:r>
        <w:rPr>
          <w:noProof/>
        </w:rPr>
        <w:t>89</w:t>
      </w:r>
      <w:r>
        <w:rPr>
          <w:noProof/>
        </w:rPr>
        <w:fldChar w:fldCharType="end"/>
      </w:r>
    </w:p>
    <w:p w14:paraId="08CE8C67" w14:textId="3FEB959F" w:rsidR="003769CF" w:rsidRDefault="003769CF">
      <w:pPr>
        <w:pStyle w:val="Sumrio2"/>
        <w:tabs>
          <w:tab w:val="right" w:leader="dot" w:pos="8828"/>
        </w:tabs>
        <w:rPr>
          <w:noProof/>
        </w:rPr>
      </w:pPr>
      <w:r w:rsidRPr="00111F4B">
        <w:rPr>
          <w:rFonts w:ascii="Montserrat" w:hAnsi="Montserrat"/>
          <w:b/>
          <w:noProof/>
          <w:color w:val="B91D2E"/>
        </w:rPr>
        <w:t>6.4 Painel Executivo</w:t>
      </w:r>
      <w:r>
        <w:rPr>
          <w:noProof/>
        </w:rPr>
        <w:tab/>
      </w:r>
      <w:r>
        <w:rPr>
          <w:noProof/>
        </w:rPr>
        <w:fldChar w:fldCharType="begin"/>
      </w:r>
      <w:r>
        <w:rPr>
          <w:noProof/>
        </w:rPr>
        <w:instrText xml:space="preserve"> PAGEREF _Toc240534319 \h </w:instrText>
      </w:r>
      <w:r>
        <w:rPr>
          <w:noProof/>
        </w:rPr>
      </w:r>
      <w:r>
        <w:rPr>
          <w:noProof/>
        </w:rPr>
        <w:fldChar w:fldCharType="separate"/>
      </w:r>
      <w:r>
        <w:rPr>
          <w:noProof/>
        </w:rPr>
        <w:t>91</w:t>
      </w:r>
      <w:r>
        <w:rPr>
          <w:noProof/>
        </w:rPr>
        <w:fldChar w:fldCharType="end"/>
      </w:r>
    </w:p>
    <w:p w14:paraId="76ED1405" w14:textId="32656CE0" w:rsidR="003769CF" w:rsidRDefault="003769CF">
      <w:pPr>
        <w:pStyle w:val="Sumrio2"/>
        <w:tabs>
          <w:tab w:val="right" w:leader="dot" w:pos="8828"/>
        </w:tabs>
        <w:rPr>
          <w:noProof/>
        </w:rPr>
      </w:pPr>
      <w:r w:rsidRPr="00111F4B">
        <w:rPr>
          <w:rFonts w:ascii="Montserrat" w:hAnsi="Montserrat"/>
          <w:b/>
          <w:noProof/>
          <w:color w:val="B91D2E"/>
        </w:rPr>
        <w:t>6.4.1 Ficha do Projeto</w:t>
      </w:r>
      <w:r>
        <w:rPr>
          <w:noProof/>
        </w:rPr>
        <w:tab/>
      </w:r>
      <w:r>
        <w:rPr>
          <w:noProof/>
        </w:rPr>
        <w:fldChar w:fldCharType="begin"/>
      </w:r>
      <w:r>
        <w:rPr>
          <w:noProof/>
        </w:rPr>
        <w:instrText xml:space="preserve"> PAGEREF _Toc240534320 \h </w:instrText>
      </w:r>
      <w:r>
        <w:rPr>
          <w:noProof/>
        </w:rPr>
      </w:r>
      <w:r>
        <w:rPr>
          <w:noProof/>
        </w:rPr>
        <w:fldChar w:fldCharType="separate"/>
      </w:r>
      <w:r>
        <w:rPr>
          <w:noProof/>
        </w:rPr>
        <w:t>94</w:t>
      </w:r>
      <w:r>
        <w:rPr>
          <w:noProof/>
        </w:rPr>
        <w:fldChar w:fldCharType="end"/>
      </w:r>
    </w:p>
    <w:p w14:paraId="00260466" w14:textId="63B64BB9" w:rsidR="003769CF" w:rsidRDefault="003769CF">
      <w:pPr>
        <w:pStyle w:val="Sumrio2"/>
        <w:tabs>
          <w:tab w:val="right" w:leader="dot" w:pos="8828"/>
        </w:tabs>
        <w:rPr>
          <w:noProof/>
        </w:rPr>
      </w:pPr>
      <w:r w:rsidRPr="00111F4B">
        <w:rPr>
          <w:rFonts w:ascii="Montserrat" w:hAnsi="Montserrat"/>
          <w:b/>
          <w:noProof/>
          <w:color w:val="B91D2E"/>
        </w:rPr>
        <w:t>6.4.2 Painel de Prazos</w:t>
      </w:r>
      <w:r>
        <w:rPr>
          <w:noProof/>
        </w:rPr>
        <w:tab/>
      </w:r>
      <w:r>
        <w:rPr>
          <w:noProof/>
        </w:rPr>
        <w:fldChar w:fldCharType="begin"/>
      </w:r>
      <w:r>
        <w:rPr>
          <w:noProof/>
        </w:rPr>
        <w:instrText xml:space="preserve"> PAGEREF _Toc240534321 \h </w:instrText>
      </w:r>
      <w:r>
        <w:rPr>
          <w:noProof/>
        </w:rPr>
      </w:r>
      <w:r>
        <w:rPr>
          <w:noProof/>
        </w:rPr>
        <w:fldChar w:fldCharType="separate"/>
      </w:r>
      <w:r>
        <w:rPr>
          <w:noProof/>
        </w:rPr>
        <w:t>97</w:t>
      </w:r>
      <w:r>
        <w:rPr>
          <w:noProof/>
        </w:rPr>
        <w:fldChar w:fldCharType="end"/>
      </w:r>
    </w:p>
    <w:p w14:paraId="4D8364D7" w14:textId="541ADCA6" w:rsidR="003769CF" w:rsidRDefault="003769CF">
      <w:pPr>
        <w:pStyle w:val="Sumrio2"/>
        <w:tabs>
          <w:tab w:val="right" w:leader="dot" w:pos="8828"/>
        </w:tabs>
        <w:rPr>
          <w:noProof/>
        </w:rPr>
      </w:pPr>
      <w:r w:rsidRPr="00111F4B">
        <w:rPr>
          <w:rFonts w:ascii="Montserrat" w:hAnsi="Montserrat"/>
          <w:b/>
          <w:noProof/>
          <w:color w:val="B91D2E"/>
        </w:rPr>
        <w:t>6.4.3 Aviso automatico de prazo (e-mail e push)</w:t>
      </w:r>
      <w:r>
        <w:rPr>
          <w:noProof/>
        </w:rPr>
        <w:tab/>
      </w:r>
      <w:r>
        <w:rPr>
          <w:noProof/>
        </w:rPr>
        <w:fldChar w:fldCharType="begin"/>
      </w:r>
      <w:r>
        <w:rPr>
          <w:noProof/>
        </w:rPr>
        <w:instrText xml:space="preserve"> PAGEREF _Toc240534322 \h </w:instrText>
      </w:r>
      <w:r>
        <w:rPr>
          <w:noProof/>
        </w:rPr>
      </w:r>
      <w:r>
        <w:rPr>
          <w:noProof/>
        </w:rPr>
        <w:fldChar w:fldCharType="separate"/>
      </w:r>
      <w:r>
        <w:rPr>
          <w:noProof/>
        </w:rPr>
        <w:t>98</w:t>
      </w:r>
      <w:r>
        <w:rPr>
          <w:noProof/>
        </w:rPr>
        <w:fldChar w:fldCharType="end"/>
      </w:r>
    </w:p>
    <w:p w14:paraId="44C07741" w14:textId="15F947AE" w:rsidR="003769CF" w:rsidRDefault="003769CF">
      <w:pPr>
        <w:pStyle w:val="Sumrio2"/>
        <w:tabs>
          <w:tab w:val="right" w:leader="dot" w:pos="8828"/>
        </w:tabs>
        <w:rPr>
          <w:noProof/>
        </w:rPr>
      </w:pPr>
      <w:r w:rsidRPr="00111F4B">
        <w:rPr>
          <w:rFonts w:ascii="Montserrat" w:hAnsi="Montserrat"/>
          <w:b/>
          <w:noProof/>
          <w:color w:val="B91D2E"/>
        </w:rPr>
        <w:t>Aviso automatico de silencio (e-mail e push)</w:t>
      </w:r>
      <w:r>
        <w:rPr>
          <w:noProof/>
        </w:rPr>
        <w:tab/>
      </w:r>
      <w:r>
        <w:rPr>
          <w:noProof/>
        </w:rPr>
        <w:fldChar w:fldCharType="begin"/>
      </w:r>
      <w:r>
        <w:rPr>
          <w:noProof/>
        </w:rPr>
        <w:instrText xml:space="preserve"> PAGEREF _Toc240534323 \h </w:instrText>
      </w:r>
      <w:r>
        <w:rPr>
          <w:noProof/>
        </w:rPr>
      </w:r>
      <w:r>
        <w:rPr>
          <w:noProof/>
        </w:rPr>
        <w:fldChar w:fldCharType="separate"/>
      </w:r>
      <w:r>
        <w:rPr>
          <w:noProof/>
        </w:rPr>
        <w:t>99</w:t>
      </w:r>
      <w:r>
        <w:rPr>
          <w:noProof/>
        </w:rPr>
        <w:fldChar w:fldCharType="end"/>
      </w:r>
    </w:p>
    <w:p w14:paraId="26ABD71A" w14:textId="7FF539E1" w:rsidR="003769CF" w:rsidRDefault="003769CF">
      <w:pPr>
        <w:pStyle w:val="Sumrio2"/>
        <w:tabs>
          <w:tab w:val="right" w:leader="dot" w:pos="8828"/>
        </w:tabs>
        <w:rPr>
          <w:noProof/>
        </w:rPr>
      </w:pPr>
      <w:r w:rsidRPr="00111F4B">
        <w:rPr>
          <w:rFonts w:ascii="Montserrat" w:hAnsi="Montserrat"/>
          <w:b/>
          <w:noProof/>
          <w:color w:val="B91D2E"/>
        </w:rPr>
        <w:t>6.4.4 Meu Painel</w:t>
      </w:r>
      <w:r>
        <w:rPr>
          <w:noProof/>
        </w:rPr>
        <w:tab/>
      </w:r>
      <w:r>
        <w:rPr>
          <w:noProof/>
        </w:rPr>
        <w:fldChar w:fldCharType="begin"/>
      </w:r>
      <w:r>
        <w:rPr>
          <w:noProof/>
        </w:rPr>
        <w:instrText xml:space="preserve"> PAGEREF _Toc240534324 \h </w:instrText>
      </w:r>
      <w:r>
        <w:rPr>
          <w:noProof/>
        </w:rPr>
      </w:r>
      <w:r>
        <w:rPr>
          <w:noProof/>
        </w:rPr>
        <w:fldChar w:fldCharType="separate"/>
      </w:r>
      <w:r>
        <w:rPr>
          <w:noProof/>
        </w:rPr>
        <w:t>99</w:t>
      </w:r>
      <w:r>
        <w:rPr>
          <w:noProof/>
        </w:rPr>
        <w:fldChar w:fldCharType="end"/>
      </w:r>
    </w:p>
    <w:p w14:paraId="2967B5CC" w14:textId="70F58DB2" w:rsidR="003769CF" w:rsidRDefault="003769CF">
      <w:pPr>
        <w:pStyle w:val="Sumrio2"/>
        <w:tabs>
          <w:tab w:val="right" w:leader="dot" w:pos="8828"/>
        </w:tabs>
        <w:rPr>
          <w:noProof/>
        </w:rPr>
      </w:pPr>
      <w:r w:rsidRPr="00111F4B">
        <w:rPr>
          <w:rFonts w:ascii="Montserrat" w:hAnsi="Montserrat"/>
          <w:b/>
          <w:noProof/>
          <w:color w:val="B91D2E"/>
        </w:rPr>
        <w:t>6.4.5 Gestao de Atividades</w:t>
      </w:r>
      <w:r>
        <w:rPr>
          <w:noProof/>
        </w:rPr>
        <w:tab/>
      </w:r>
      <w:r>
        <w:rPr>
          <w:noProof/>
        </w:rPr>
        <w:fldChar w:fldCharType="begin"/>
      </w:r>
      <w:r>
        <w:rPr>
          <w:noProof/>
        </w:rPr>
        <w:instrText xml:space="preserve"> PAGEREF _Toc240534325 \h </w:instrText>
      </w:r>
      <w:r>
        <w:rPr>
          <w:noProof/>
        </w:rPr>
      </w:r>
      <w:r>
        <w:rPr>
          <w:noProof/>
        </w:rPr>
        <w:fldChar w:fldCharType="separate"/>
      </w:r>
      <w:r>
        <w:rPr>
          <w:noProof/>
        </w:rPr>
        <w:t>102</w:t>
      </w:r>
      <w:r>
        <w:rPr>
          <w:noProof/>
        </w:rPr>
        <w:fldChar w:fldCharType="end"/>
      </w:r>
    </w:p>
    <w:p w14:paraId="0AB6132D" w14:textId="078E9836" w:rsidR="003769CF" w:rsidRDefault="003769CF">
      <w:pPr>
        <w:pStyle w:val="Sumrio2"/>
        <w:tabs>
          <w:tab w:val="right" w:leader="dot" w:pos="8828"/>
        </w:tabs>
        <w:rPr>
          <w:noProof/>
        </w:rPr>
      </w:pPr>
      <w:r w:rsidRPr="00111F4B">
        <w:rPr>
          <w:rFonts w:ascii="Montserrat" w:hAnsi="Montserrat"/>
          <w:b/>
          <w:noProof/>
          <w:color w:val="B91D2E"/>
        </w:rPr>
        <w:t>6.5 Ambiente de Treino</w:t>
      </w:r>
      <w:r>
        <w:rPr>
          <w:noProof/>
        </w:rPr>
        <w:tab/>
      </w:r>
      <w:r>
        <w:rPr>
          <w:noProof/>
        </w:rPr>
        <w:fldChar w:fldCharType="begin"/>
      </w:r>
      <w:r>
        <w:rPr>
          <w:noProof/>
        </w:rPr>
        <w:instrText xml:space="preserve"> PAGEREF _Toc240534326 \h </w:instrText>
      </w:r>
      <w:r>
        <w:rPr>
          <w:noProof/>
        </w:rPr>
      </w:r>
      <w:r>
        <w:rPr>
          <w:noProof/>
        </w:rPr>
        <w:fldChar w:fldCharType="separate"/>
      </w:r>
      <w:r>
        <w:rPr>
          <w:noProof/>
        </w:rPr>
        <w:t>104</w:t>
      </w:r>
      <w:r>
        <w:rPr>
          <w:noProof/>
        </w:rPr>
        <w:fldChar w:fldCharType="end"/>
      </w:r>
    </w:p>
    <w:p w14:paraId="060A6471" w14:textId="25B3D878" w:rsidR="003769CF" w:rsidRDefault="003769CF">
      <w:pPr>
        <w:pStyle w:val="Sumrio2"/>
        <w:tabs>
          <w:tab w:val="right" w:leader="dot" w:pos="8828"/>
        </w:tabs>
        <w:rPr>
          <w:noProof/>
        </w:rPr>
      </w:pPr>
      <w:r w:rsidRPr="00111F4B">
        <w:rPr>
          <w:rFonts w:ascii="Montserrat" w:hAnsi="Montserrat"/>
          <w:b/>
          <w:noProof/>
          <w:color w:val="B91D2E"/>
        </w:rPr>
        <w:t>6.6 Backup automatizado</w:t>
      </w:r>
      <w:r>
        <w:rPr>
          <w:noProof/>
        </w:rPr>
        <w:tab/>
      </w:r>
      <w:r>
        <w:rPr>
          <w:noProof/>
        </w:rPr>
        <w:fldChar w:fldCharType="begin"/>
      </w:r>
      <w:r>
        <w:rPr>
          <w:noProof/>
        </w:rPr>
        <w:instrText xml:space="preserve"> PAGEREF _Toc240534327 \h </w:instrText>
      </w:r>
      <w:r>
        <w:rPr>
          <w:noProof/>
        </w:rPr>
      </w:r>
      <w:r>
        <w:rPr>
          <w:noProof/>
        </w:rPr>
        <w:fldChar w:fldCharType="separate"/>
      </w:r>
      <w:r>
        <w:rPr>
          <w:noProof/>
        </w:rPr>
        <w:t>104</w:t>
      </w:r>
      <w:r>
        <w:rPr>
          <w:noProof/>
        </w:rPr>
        <w:fldChar w:fldCharType="end"/>
      </w:r>
    </w:p>
    <w:p w14:paraId="57BBF447" w14:textId="0F2BA910" w:rsidR="003769CF" w:rsidRDefault="003769CF">
      <w:pPr>
        <w:pStyle w:val="Sumrio2"/>
        <w:tabs>
          <w:tab w:val="right" w:leader="dot" w:pos="8828"/>
        </w:tabs>
        <w:rPr>
          <w:noProof/>
        </w:rPr>
      </w:pPr>
      <w:r w:rsidRPr="00111F4B">
        <w:rPr>
          <w:rFonts w:ascii="Montserrat" w:hAnsi="Montserrat"/>
          <w:b/>
          <w:noProof/>
          <w:color w:val="B91D2E"/>
        </w:rPr>
        <w:lastRenderedPageBreak/>
        <w:t>6.7 Relatorio de Resultados</w:t>
      </w:r>
      <w:r>
        <w:rPr>
          <w:noProof/>
        </w:rPr>
        <w:tab/>
      </w:r>
      <w:r>
        <w:rPr>
          <w:noProof/>
        </w:rPr>
        <w:fldChar w:fldCharType="begin"/>
      </w:r>
      <w:r>
        <w:rPr>
          <w:noProof/>
        </w:rPr>
        <w:instrText xml:space="preserve"> PAGEREF _Toc240534328 \h </w:instrText>
      </w:r>
      <w:r>
        <w:rPr>
          <w:noProof/>
        </w:rPr>
      </w:r>
      <w:r>
        <w:rPr>
          <w:noProof/>
        </w:rPr>
        <w:fldChar w:fldCharType="separate"/>
      </w:r>
      <w:r>
        <w:rPr>
          <w:noProof/>
        </w:rPr>
        <w:t>106</w:t>
      </w:r>
      <w:r>
        <w:rPr>
          <w:noProof/>
        </w:rPr>
        <w:fldChar w:fldCharType="end"/>
      </w:r>
    </w:p>
    <w:p w14:paraId="60972E98" w14:textId="6B115AA3" w:rsidR="003769CF" w:rsidRDefault="003769CF">
      <w:pPr>
        <w:pStyle w:val="Sumrio1"/>
        <w:tabs>
          <w:tab w:val="right" w:leader="dot" w:pos="8828"/>
        </w:tabs>
        <w:rPr>
          <w:noProof/>
        </w:rPr>
      </w:pPr>
      <w:r w:rsidRPr="00111F4B">
        <w:rPr>
          <w:rFonts w:ascii="Montserrat" w:hAnsi="Montserrat"/>
          <w:b/>
          <w:noProof/>
          <w:color w:val="1A1A1A"/>
        </w:rPr>
        <w:t>7. Perguntas frequentes</w:t>
      </w:r>
      <w:r>
        <w:rPr>
          <w:noProof/>
        </w:rPr>
        <w:tab/>
      </w:r>
      <w:r>
        <w:rPr>
          <w:noProof/>
        </w:rPr>
        <w:fldChar w:fldCharType="begin"/>
      </w:r>
      <w:r>
        <w:rPr>
          <w:noProof/>
        </w:rPr>
        <w:instrText xml:space="preserve"> PAGEREF _Toc240534329 \h </w:instrText>
      </w:r>
      <w:r>
        <w:rPr>
          <w:noProof/>
        </w:rPr>
      </w:r>
      <w:r>
        <w:rPr>
          <w:noProof/>
        </w:rPr>
        <w:fldChar w:fldCharType="separate"/>
      </w:r>
      <w:r>
        <w:rPr>
          <w:noProof/>
        </w:rPr>
        <w:t>109</w:t>
      </w:r>
      <w:r>
        <w:rPr>
          <w:noProof/>
        </w:rPr>
        <w:fldChar w:fldCharType="end"/>
      </w:r>
    </w:p>
    <w:p w14:paraId="22E35F27" w14:textId="08C4C25A" w:rsidR="003769CF" w:rsidRDefault="003769CF">
      <w:pPr>
        <w:pStyle w:val="Sumrio1"/>
        <w:tabs>
          <w:tab w:val="right" w:leader="dot" w:pos="8828"/>
        </w:tabs>
        <w:rPr>
          <w:noProof/>
        </w:rPr>
      </w:pPr>
      <w:r w:rsidRPr="00111F4B">
        <w:rPr>
          <w:rFonts w:ascii="Montserrat" w:hAnsi="Montserrat"/>
          <w:b/>
          <w:noProof/>
          <w:color w:val="1A1A1A"/>
        </w:rPr>
        <w:t>8. Anexo - Tabela de artefatos</w:t>
      </w:r>
      <w:r>
        <w:rPr>
          <w:noProof/>
        </w:rPr>
        <w:tab/>
      </w:r>
      <w:r>
        <w:rPr>
          <w:noProof/>
        </w:rPr>
        <w:fldChar w:fldCharType="begin"/>
      </w:r>
      <w:r>
        <w:rPr>
          <w:noProof/>
        </w:rPr>
        <w:instrText xml:space="preserve"> PAGEREF _Toc240534330 \h </w:instrText>
      </w:r>
      <w:r>
        <w:rPr>
          <w:noProof/>
        </w:rPr>
      </w:r>
      <w:r>
        <w:rPr>
          <w:noProof/>
        </w:rPr>
        <w:fldChar w:fldCharType="separate"/>
      </w:r>
      <w:r>
        <w:rPr>
          <w:noProof/>
        </w:rPr>
        <w:t>110</w:t>
      </w:r>
      <w:r>
        <w:rPr>
          <w:noProof/>
        </w:rPr>
        <w:fldChar w:fldCharType="end"/>
      </w:r>
    </w:p>
    <w:p w14:paraId="6211EE9D" w14:textId="07C61E28" w:rsidR="003769CF" w:rsidRDefault="003769CF" w:rsidP="003769CF">
      <w:pPr>
        <w:spacing w:after="200"/>
        <w:rPr>
          <w:rFonts w:ascii="Montserrat" w:hAnsi="Montserrat"/>
          <w:color w:val="1A1A1A"/>
          <w:sz w:val="32"/>
        </w:rPr>
      </w:pPr>
      <w:r>
        <w:rPr>
          <w:rFonts w:ascii="Montserrat" w:hAnsi="Montserrat"/>
          <w:color w:val="1A1A1A"/>
          <w:sz w:val="32"/>
        </w:rPr>
        <w:fldChar w:fldCharType="end"/>
      </w:r>
    </w:p>
    <w:p w14:paraId="2DCEF901" w14:textId="77777777" w:rsidR="003769CF" w:rsidRDefault="003769CF">
      <w:pPr>
        <w:rPr>
          <w:rFonts w:ascii="Montserrat" w:hAnsi="Montserrat"/>
          <w:color w:val="1A1A1A"/>
          <w:sz w:val="32"/>
        </w:rPr>
      </w:pPr>
      <w:r>
        <w:rPr>
          <w:rFonts w:ascii="Montserrat" w:hAnsi="Montserrat"/>
          <w:color w:val="1A1A1A"/>
          <w:sz w:val="32"/>
        </w:rPr>
        <w:br w:type="page"/>
      </w:r>
    </w:p>
    <w:p w14:paraId="38655E8A" w14:textId="78336DA2"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0" w:name="_Toc240534275"/>
      <w:r>
        <w:rPr>
          <w:rFonts w:ascii="Montserrat" w:hAnsi="Montserrat"/>
          <w:b/>
          <w:color w:val="1A1A1A"/>
          <w:sz w:val="34"/>
        </w:rPr>
        <w:lastRenderedPageBreak/>
        <w:t>1. Introducao</w:t>
      </w:r>
      <w:bookmarkEnd w:id="0"/>
    </w:p>
    <w:p w14:paraId="27C72FD2" w14:textId="1F826102" w:rsidR="003769CF" w:rsidRDefault="003769CF" w:rsidP="003769CF">
      <w:pPr>
        <w:pStyle w:val="Ttulo2"/>
        <w:spacing w:before="320" w:after="120"/>
        <w:rPr>
          <w:rFonts w:ascii="Montserrat" w:hAnsi="Montserrat"/>
          <w:b/>
          <w:color w:val="B91D2E"/>
          <w:sz w:val="27"/>
        </w:rPr>
      </w:pPr>
      <w:bookmarkStart w:id="1" w:name="_Toc240534276"/>
      <w:r>
        <w:rPr>
          <w:rFonts w:ascii="Montserrat" w:hAnsi="Montserrat"/>
          <w:b/>
          <w:color w:val="B91D2E"/>
          <w:sz w:val="27"/>
        </w:rPr>
        <w:t>1.1 Sobre este manual</w:t>
      </w:r>
      <w:bookmarkEnd w:id="1"/>
    </w:p>
    <w:p w14:paraId="3F5D90CC" w14:textId="308AE059" w:rsidR="003769CF" w:rsidRDefault="003769CF" w:rsidP="003769CF">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16696FFA" w14:textId="2FE3D74D" w:rsidR="003769CF" w:rsidRDefault="003769CF" w:rsidP="003769CF">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5ACF909" w14:textId="3892E150"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5C60627D" w14:textId="72FC8432"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2D34DAB1" w14:textId="770C0389"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365EFC3" w14:textId="71B7627F"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018D71FE" w14:textId="7B31EE76"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298B02AC" w14:textId="6DB9F3C4"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D417549" w14:textId="755ACDE2"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0DDFDDE1" w14:textId="6FCC709A"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17A49FA0" w14:textId="28210392" w:rsidR="003769CF" w:rsidRDefault="003769CF" w:rsidP="003769CF">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392EFD14" w14:textId="2454705F"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60E75947" w14:textId="3BF0DBDB"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081F9565" w14:textId="73D21201"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56886AB4" w14:textId="1EBB2FED"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0C35E4A2" w14:textId="6EEC6DD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1C5CFAB5" w14:textId="55B5E8F6"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0E609ACF" w14:textId="77739112"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0D919F1A" w14:textId="34BEF908"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337EF1CF" w14:textId="7348E673" w:rsidR="003769CF" w:rsidRDefault="003769CF" w:rsidP="003769CF">
      <w:pPr>
        <w:spacing w:line="280" w:lineRule="auto"/>
        <w:rPr>
          <w:rFonts w:ascii="Montserrat" w:hAnsi="Montserrat"/>
          <w:color w:val="1A1A1A"/>
          <w:sz w:val="22"/>
        </w:rPr>
      </w:pPr>
      <w:r>
        <w:rPr>
          <w:rFonts w:ascii="Montserrat" w:hAnsi="Montserrat"/>
          <w:color w:val="1A1A1A"/>
          <w:sz w:val="22"/>
        </w:rPr>
        <w:t>Esta e a versao 2.18 do manual. Em relacao a versao 2.17 (12/08/2026), a importacao de transcricao por IA (secao 2.10) passou a aceitar tambem arquivo .txt, .docx ou .pdf anexado, alem de colar o texto diretamente - o sistema extrai o texto do arquivo automaticamente para revisao antes de analisar.</w:t>
      </w:r>
    </w:p>
    <w:p w14:paraId="5DECC2B1" w14:textId="197F0016"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2.19 do manual. Em relacao a versao 2.18 (12/08/2026), foi adicionada a importacao de audio por IA na Ata de Reuniao (secao 2.11): alem de colar/anexar a transcricao em texto, o usuario pode anexar a propria gravacao da reuniao (.mp3, .m4a, .aac, .wav, .ogg...), dividida e transcrita automaticamente </w:t>
      </w:r>
      <w:r>
        <w:rPr>
          <w:rFonts w:ascii="Montserrat" w:hAnsi="Montserrat"/>
          <w:color w:val="1A1A1A"/>
          <w:sz w:val="22"/>
        </w:rPr>
        <w:lastRenderedPageBreak/>
        <w:t>em pedacos pelo sistema - com interruptor geral e lista de papeis permitidos proprios, independentes dos da importacao por texto, configuraveis pelo Admin (secao 6.3).</w:t>
      </w:r>
    </w:p>
    <w:p w14:paraId="1C0B9BE4" w14:textId="2E64DB11"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2.20 do manual. Em relacao a versao 2.19 (12/08/2026), os antigos botoes Exportar CSV e Imprimir da Ata de Reuniao (Passo 6), que agiam sobre a lista inteira e nao geravam um documento util, foram substituidos por Imprimir e Exportar Word no painel de uma ata especifica: ambos geram o documento no formato oficial do FORALF00340 (cabecalho, unidade, pauta, participantes, descricao, saidas e entraves).</w:t>
      </w:r>
    </w:p>
    <w:p w14:paraId="7D867034" w14:textId="1FA384C7"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2.21 do manual. Em relacao a versao 2.20 (13/08/2026), o mesmo ajuste foi estendido aos demais formularios que ainda tinham os antigos botoes Exportar CSV e Imprimir sem funcionalidade real: Solicitacao de Demanda (Passo 1), Canvas de Projeto (Passo 2), TAP (Passo 3), Planejamento e Desenvolvimento (Passo 4), EAP (Passo 5), SMP (Passo 7), TEP (Passo 8), RLA (Passo 9), Relatorio de Situacao (secao 4.1) e Relatorio de Entregas e Beneficios (secao 4.2). Em todos, Imprimir e Exportar Word agora geram o documento no formato oficial do respectivo FORALF (ou, no caso da EAP, um layout padrao do sistema, ja que este artefato nao tem FORALF proprio).</w:t>
      </w:r>
    </w:p>
    <w:p w14:paraId="5775F21D" w14:textId="4F38EC11"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2.22 do manual. Em relacao a versao 2.21 (13/08/2026), o Plano de Comunicacao de Projeto (Passo 10) ganhou as 4 colunas que faltavam em relacao ao documento oficial FORALF00308 - Quando Comunicar, Com Quem se Comunicar, Como Comunicar e Quem Comunica, alem das ja existentes Tipo de Comunicacao e O que Comunicar - e passou a ter a aba Editar dados restrita por papel (padrao PMO/Admin, configuravel em Administracao &gt; Configuracoes, secao 6.3), mantendo a visualizacao e impressao livres para qualquer usuario autenticado.</w:t>
      </w:r>
    </w:p>
    <w:p w14:paraId="07889BB0" w14:textId="2FA8E47B"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2.23 do manual. Em relacao a versao 2.22 (13/08/2026), foi adicionada a nova secao 6.5 - Ambiente de Treino: um ambiente de treinamento/demonstracao totalmente separado da producao, com 7 projetos ficticios cobrindo o ciclo completo, e uma quarta aba na Administracao (visivel so em producao) com um botao que reseta e repopula esse ambiente com um clique, restrito a Admin (secao 3.8 das Regras de Acesso).</w:t>
      </w:r>
    </w:p>
    <w:p w14:paraId="51B876E1" w14:textId="461662FE"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2.24 do manual. Em relacao a versao 2.23 (14/08/2026), foi adicionada a nova secao 2.12 - Assistente de preenchimento por IA (Canvas e TAP): um botao Sugerir com IA que le a Solicitacao de Demanda, o Canvas (no caso do TAP) e as Atas de Reuniao do projeto vinculado para sugerir o preenchimento dos campos ainda vazios, com a mesma logica de interruptor geral e lista de papeis liberados ja usada na importacao de transcricao (secao 2.10).</w:t>
      </w:r>
    </w:p>
    <w:p w14:paraId="35B7EF8A" w14:textId="51B71A14"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Esta e a versao 2.25 do manual. Em relacao a versao 2.24 (19/08/2026), foi adicionada a nova secao 2.13 - Importacao de documento por IA (Solicitacao de Demanda): um painel Importar documento preenchido que le o formulario oficial FORALF00339 preenchido a mao em Word ou PDF (colado ou anexado) e sugere o preenchimento dos campos do formulario online, com a mesma logica de interruptor geral e lista de papeis liberados das demais importacoes por IA - sem restricao por equipe de projeto, ja que e o primeiro formulario da esteira.</w:t>
      </w:r>
    </w:p>
    <w:p w14:paraId="06D8BE2A" w14:textId="6B6F985C"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2.26 do manual. Em relacao a versao 2.25 (19/08/2026), o assistente de preenchimento por IA (secao 2.12) foi estendido do Canvas/TAP para tambem cobrir o Planejamento e Desenvolvimento de Projeto (Passo 4: pre-projeto, beneficios e marcos iniciais de cronograma, a partir do TAP e do Canvas) e a EAP (Passo 5: pacotes de trabalho e entregas, a partir do Planejamento e do TAP, so quando a arvore estiver totalmente vazia) - Fase 2 do assistente, usando o mesmo interruptor geral ja existente.</w:t>
      </w:r>
    </w:p>
    <w:p w14:paraId="11EE3B7F" w14:textId="0F152D78"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2.27 do manual. Em relacao a versao 2.26 (19/08/2026), o assistente de preenchimento por IA (secao 2.12) foi estendido para tambem cobrir a SMP (Passo 7: descricao da mudanca e analise de impactos, contrastando o combinado no TAP/Planejamento com o que as Atas mais recentes discutem), o TEP (Passo 8: justificativa, atividades encerradas e consideracoes finais, comparando planejado e realizado) e o RLA (Passo 9: as 4 secoes de texto livre - Visao geral, Destaques, Desafios e Tarefas pos-projeto - nunca os blocos de avaliacao estruturada Sim/Nao/Parcial com placar, que continuam sendo autoavaliacao manual) - Fase 3, concluindo o assistente nos 7 formularios da esteira principal, usando o mesmo interruptor geral ja existente.</w:t>
      </w:r>
    </w:p>
    <w:p w14:paraId="1072C76E" w14:textId="46F7440C" w:rsidR="003769CF" w:rsidRDefault="003769CF" w:rsidP="003769CF">
      <w:pPr>
        <w:spacing w:line="280" w:lineRule="auto"/>
        <w:rPr>
          <w:rFonts w:ascii="Montserrat" w:hAnsi="Montserrat"/>
          <w:color w:val="1A1A1A"/>
          <w:sz w:val="22"/>
        </w:rPr>
      </w:pPr>
      <w:r>
        <w:rPr>
          <w:rFonts w:ascii="Montserrat" w:hAnsi="Montserrat"/>
          <w:color w:val="1A1A1A"/>
          <w:sz w:val="22"/>
        </w:rPr>
        <w:t>Esta e a versao 2.28 do manual. Em relacao a versao 2.27 (19/08/2026), o assistente de preenchimento por IA no Planejamento (Passo 4, secao 2.12) passou a ler tambem a Solicitacao de Demanda e a sugerir mais 5 campos que ainda ficavam de fora: o Solicitante (capa, copiado da Demanda), as Macro fases do projeto (aba Pre-projeto, resumidas do cronograma do TAP) e a Introducao, Situacao atual e Proposta de mudanca (aba Viabilidade, redigidas com a mesma base factual do Contexto e do Objetivo geral do Pre-projeto, mas com redacao propria para cada campo). O campo Negocio (capa) permanece de fora do assistente, por nao ter fonte confiavel nos documentos lidos.</w:t>
      </w:r>
    </w:p>
    <w:p w14:paraId="1C0A37B9" w14:textId="297D830F"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2.29 do manual. Em relacao a versao 2.28 (20/08/2026), a Solicitacao de Demanda (Passo 1) passou a aceitar upload real de arquivo nos Anexos - antes era so um campo de texto livre com nomes de documentos ou links. Agora e possivel anexar diretamente ate 15 MB por arquivo (.txt, .docx ou .pdf), guardado num repositorio de arquivos proprio do sistema (Supabase Storage) e disponivel para download por quem acessar o registro; o campo de </w:t>
      </w:r>
      <w:r>
        <w:rPr>
          <w:rFonts w:ascii="Montserrat" w:hAnsi="Montserrat"/>
          <w:color w:val="1A1A1A"/>
          <w:sz w:val="22"/>
        </w:rPr>
        <w:lastRenderedPageBreak/>
        <w:t>texto livre continua existindo, renomeado para Links de documentos, para casos como Drive ou SharePoint que nao sao um arquivo enviado.</w:t>
      </w:r>
    </w:p>
    <w:p w14:paraId="225434B1" w14:textId="1026FA0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2.30 do manual. Em relacao a versao 2.29 (20/08/2026), o vinculo Projeto vinculado (Gate 1) do Relatorio de Situacao (secao 4.1) e do Relatorio de Entregas e Beneficios (secao 4.2) passou a puxar mais campos automaticamente do projeto selecionado, alem do Nome do projeto que ja preenchia sozinho: no Relatorio de Situacao, Responsavel e Inicio/Termino previsto (a partir do cronograma do TAP); no Relatorio de Entregas, Responsavel pelo projeto, Objetivo, Publico-alvo e um resumo dos Riscos em aberto (a partir do TAP). E preenchimento direto, sem IA - mesma logica do botao Importar do TAP que ja existia para os Indicadores. Campos como % Execucao, Status e os codigos internos (Codigo/ID, Programa vinculado, Codigo da acao) continuam manuais, por nao terem fonte confiavel em nenhum documento do sistema.</w:t>
      </w:r>
    </w:p>
    <w:p w14:paraId="6BF9603B" w14:textId="0E33EB14"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2.31 do manual. Em relacao a versao 2.30 (20/08/2026), o assistente de preenchimento por IA (secao 2.12) foi estendido do preenchimento direto (Fase A) para tambem sugerir por IA, por linha de projeto: no Relatorio de Situacao (secao 4.1), o que Merece atencao e o que Merece destaque, com base no TAP, nas Atas e na situacao ja digitada na linha (status, % execucao, datas, sinalizacao automatica); no Relatorio de Entregas (secao 4.2), o Impacto/Resultado esperado do projeto, com base no TAP e nas Atas. Diferente dos outros 7 formularios do assistente, aqui o botao Sugerir com IA aparece por linha, nao uma vez so para o formulario inteiro - Fase B, concluindo a proposta tecnica de preenchimento automatico dos relatorios de portfolio.</w:t>
      </w:r>
    </w:p>
    <w:p w14:paraId="139442D2" w14:textId="1C0712E0"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2.32 do manual. Em relacao a versao 2.31 (20/08/2026), o Relatorio de Situacao (secao 4.1) ganhou o botao Importar marcos do TAP na secao Marcos de cada linha de projeto: complementa a copia direta ja existente (Responsavel, Inicio/Termino previsto) trazendo tambem os marcos do cronograma de entregas macro do TAP como linhas de Marcos, sem duplicar os que ja estiverem na lista - mesma logica do Importar do TAP ja usado nos Indicadores do Relatorio de Entregas (secao 4.2).</w:t>
      </w:r>
    </w:p>
    <w:p w14:paraId="03F36FF4" w14:textId="44750A4E"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2.33 do manual. Em relacao a versao 2.32 (20/08/2026), duas melhorias na Ata de Reuniao (Passo 6): os campos e linhas preenchidos pela importacao de transcricao por IA (secao 2.10) agora ficam com o mesmo selo IA e destaque visual ja usado nos demais assistentes do sistema, o que antes nao acontecia nesse formulario; e a coluna SEQ das tabelas de Encaminhamentos e Entraves passou a ser preenchida automaticamente (numeracao sequencial, so contando linhas com conteudo), liberando mais espaco de tela para o texto do Encaminhamento/Entrave em si.</w:t>
      </w:r>
    </w:p>
    <w:p w14:paraId="3392E51C" w14:textId="43707924"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Esta e a versao 2.34 do manual. Em relacao a versao 2.33 (21/08/2026), o Planejamento e Desenvolvimento do Projeto (Passo 4) passou a agrupar visualmente Objetivo Geral e Objetivo Especifico sob um unico item Objetivo do projeto, e Escopo Incluido e Escopo Excluido sob Escopo - reorganizacao apenas de apresentacao (o mesmo destaque de campo aplicado a um grupo inteiro), sem mudanca nos dados salvos nem nos campos em si.</w:t>
      </w:r>
    </w:p>
    <w:p w14:paraId="6C3232D0" w14:textId="5741A517"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2.35 do manual. Em relacao a versao 2.34 (21/08/2026), foi adicionada a nova secao 6.6 - Backup automatizado: um bloco na aba Configuracoes da Administracao onde o Admin/PMO define destino, frequencia, retencao, e-mail de alerta e papeis com acesso a essas proprias configuracoes de backup - complemento operacional a proposta tecnica Backup Automatizado entregue separadamente, que descreve a rotina agendada (GitHub Actions) que efetivamente le esses parametros e executa a copia.</w:t>
      </w:r>
    </w:p>
    <w:p w14:paraId="7008144F" w14:textId="2179D470"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2.36 do manual. Em relacao a versao 2.35 (26/08/2026), foi adicionada a nova secao 6.7 - Relatorio de Resultados: uma 16a pagina em Gestao, separada do Painel Executivo e com acesso configuravel por papel (padrao Admin), reunindo os indicadores estrategicos do portfolio (marcos atrasados, projetos dentro do orcamento e entraves em aberto) e um Plano de Acao com todo entrave/encaminhamento em aberto do Relatorio de Situacao. De apoio a essa nova pagina, o Relatorio de Situacao (secao 4.1) ganhou a secao Custos realizados por categoria em cada projeto (importavel do TAP, mesma logica do Importar marcos do TAP) e os campos opcionais Por que? e Resultado esperado em cada entrave/encaminhamento.</w:t>
      </w:r>
    </w:p>
    <w:p w14:paraId="3C2B939E" w14:textId="1551698F"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2.37 do manual. Em relacao a versao 2.36 (27/08/2026), os 3 indicadores do Relatorio de Resultados (secao 6.7) passaram de contagens simples para o padrao meta + barra de progresso + selo de status (Normal/Atencao/Critico) + tendencia: Marcos atrasados virou Marcos no prazo (percentual) e Entraves em aberto virou Entraves resolvidos (comparando com o ultimo salvamento do relatorio, usando um novo identificador estavel em cada entrave/encaminhamento). A tendencia e calculada a partir do historico de versoes que o Relatorio de Situacao ja mantinha (secao 4.1). As metas de cada indicador sao configuraveis pelo Admin em Administracao &gt; Configuracoes (secao 6.3).</w:t>
      </w:r>
    </w:p>
    <w:p w14:paraId="35AB9757" w14:textId="74BE0690"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2.38 do manual. Em relacao a versao 2.37 (27/08/2026), o Relatorio de Resultados (secao 6.7) ganhou dois botoes de exportacao, no mesmo modelo visual de um arquivo de referencia fornecido para a reuniao de resultados: Exportar PDF (reaproveita o mecanismo de impressao ja usado nos demais relatorios) e Gerar Apresentacao (PPTX), que monta no proprio </w:t>
      </w:r>
      <w:r>
        <w:rPr>
          <w:rFonts w:ascii="Montserrat" w:hAnsi="Montserrat"/>
          <w:color w:val="1A1A1A"/>
          <w:sz w:val="22"/>
        </w:rPr>
        <w:lastRenderedPageBreak/>
        <w:t>navegador uma apresentacao de 3 slides (capa, indicadores estrategicos com meta/barra/selo/tendencia, e Plano de Acao) com os mesmos numeros exibidos na tela.</w:t>
      </w:r>
    </w:p>
    <w:p w14:paraId="01FC2529" w14:textId="0F0E2A86" w:rsidR="003769CF" w:rsidRDefault="003769CF" w:rsidP="003769CF">
      <w:pPr>
        <w:spacing w:line="280" w:lineRule="auto"/>
        <w:rPr>
          <w:rFonts w:ascii="Montserrat" w:hAnsi="Montserrat"/>
          <w:color w:val="1A1A1A"/>
          <w:sz w:val="22"/>
        </w:rPr>
      </w:pPr>
      <w:r>
        <w:rPr>
          <w:rFonts w:ascii="Montserrat" w:hAnsi="Montserrat"/>
          <w:color w:val="1A1A1A"/>
          <w:sz w:val="22"/>
        </w:rPr>
        <w:t>Esta e a versao 2.39 do manual. Em relacao a versao 2.38 (27/08/2026), o Backup automatizado (secao 6.6) teve seu destino externo (SharePoint) confirmado funcionando de ponta a ponta em 28/08/2026, apos o TI concluir a concessao pontual de acesso (Sites.Selected, restrita a um unico site) que faltava desde a revogacao das permissoes mais amplas concedidas inicialmente - fecha o ultimo item em aberto da proposta tecnica Backup Automatizado, sem mudanca nos campos da tela.</w:t>
      </w:r>
    </w:p>
    <w:p w14:paraId="730B5856" w14:textId="603FD306"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2.40 do manual. Em relacao a versao 2.39 (28/08/2026), o registro de um TEP (Passo 8) passou a encerrar o projeto no cadastro compartilhado (secao 2.5): o campo Projeto vinculado dos 9 formularios que o usam (Canvas, TAP, Planejamento, EAP, SMP, TEP, RLA, Relatorio de Situacao e Relatorio de Entregas) so oferece projetos ainda ativos para novos vinculos - antes, um projeto encerrado continuava aparecendo para sempre. Documentos ja vinculados antes do encerramento continuam mostrando o vinculo normalmente. O Painel Executivo (secao 6.4) ganhou o card Encerrados no Portfolio de projetos.</w:t>
      </w:r>
    </w:p>
    <w:p w14:paraId="1810F540" w14:textId="11298972"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2.41 do manual. Em relacao a versao 2.40 (02/09/2026), o Painel Executivo (secao 6.4) ganhou a nova secao Visao atual por projeto - Fase 1 de uma proposta em fases para dar visibilidade por projeto individual, nao so agregada. Uma linha por projeto do cadastro compartilhado (secao 2.5), cruzando o Status do cadastro, a Situacao mais recente do Relatorio de Situacao (secao 4.1, com o percentual concluido quando reportado) e o Progresso do ciclo de vida (quantos dos 9 formularios ja tem registro vinculado aquele projeto, com a lista do que falta).</w:t>
      </w:r>
    </w:p>
    <w:p w14:paraId="3EAE1041" w14:textId="26B2F853"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2.42 do manual. Em relacao a versao 2.41 (03/09/2026), foi adicionada a nova pagina Ficha do Projeto (secao 6.4.1) - Fase 2 da proposta de visao por projeto. Aberta clicando no nome de um projeto na tabela Visao atual por projeto do Painel Executivo, reune numa unica tela os dados do cadastro, a situacao mais recente do Relatorio de Situacao (status, %, marcos, custos realizados), o cronograma e custos planejados do TAP, o progresso do projeto em cada um dos 9 formularios do ciclo de vida (com link direto para cada um), a equipe do projeto e o historico de alteracoes - sem restricao por papel, aberta a qualquer usuario autenticado.</w:t>
      </w:r>
    </w:p>
    <w:p w14:paraId="3D0C3F05" w14:textId="617DDD8D"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2.43 do manual. Em relacao a versao 2.42 (03/09/2026), foi adicionada a Saude do projeto (secao 6.4.1) - Fase 3 da proposta de visao por projeto. Um selo geral (Normal/Atencao/Critico/Encerrado/Sem dados) calculado </w:t>
      </w:r>
      <w:r>
        <w:rPr>
          <w:rFonts w:ascii="Montserrat" w:hAnsi="Montserrat"/>
          <w:color w:val="1A1A1A"/>
          <w:sz w:val="22"/>
        </w:rPr>
        <w:lastRenderedPageBreak/>
        <w:t>a partir de tres sinais - situacao atrasada, marco ativo com data-alvo vencida e orcamento estourado (custo realizado acima do estimado no TAP) - alem de tres numeros de apoio: % de marcos concluidos, atraso em dias do marco mais atrasado e % do orcamento realizado. Aparece na Ficha do Projeto e como nova coluna Saude na tabela Visao atual por projeto do Painel Executivo (secao 6.4). Nenhum dado novo no banco - tudo calculado em cima do que ja era lido pela Ficha (Fase 2).</w:t>
      </w:r>
    </w:p>
    <w:p w14:paraId="617EB39D" w14:textId="7252BF2A"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2.44 do manual. Em relacao a versao 2.43 (03/09/2026), a SMP - Solicitacao de Mudanca de Projeto (Passo 7) ganhou a mesma secao Anexos ja existente na Solicitacao de Demanda (Passo 1, versao 2.29): upload real de arquivo (.txt, .docx ou .pdf, ate 15 MB) guardado num repositorio proprio do sistema (Supabase Storage, bucket dedicado </w:t>
      </w:r>
      <w:r>
        <w:rPr>
          <w:rFonts w:ascii="Montserrat" w:hAnsi="Montserrat"/>
          <w:color w:val="1A1A1A"/>
          <w:sz w:val="22"/>
        </w:rPr>
        <w:t>nexos-smp) e disponivel para download por quem acessar o registro, alem do campo de texto livre Links de documentos para referencias que nao sao um arquivo enviado.</w:t>
      </w:r>
    </w:p>
    <w:p w14:paraId="26FBF0AF" w14:textId="70CF8ECC"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2.45 do manual. Em relacao a versao 2.44 (03/09/2026), o Registro de riscos do TAP (Passo 3, secao 9) ganhou os campos Probabilidade (Baixa/Media/Alta), Impacto (Baixo/Medio/Alto) e Mitigacao (texto livre), complementares aos ja existentes Status, Responsavel e Ultima revisao - cada risco agora descreve tambem a chance de ocorrer, a gravidade do efeito e a resposta planejada, com Probabilidade e Impacto exibidos como selo colorido por severidade na tela de detalhes.</w:t>
      </w:r>
    </w:p>
    <w:p w14:paraId="325F9712" w14:textId="1F3E097A"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2.46 do manual. Em relacao a versao 2.45 (03/09/2026), o documento gerado pelos botoes Imprimir e Exportar Word da Solicitacao de Demanda (Passo 1) passou a incluir a secao 10 - Aprovacao ao final, com linhas para assinatura do Gestor Responsavel e do Responsavel, e a data - alinhando o documento gerado pelo sistema ao formulario oficial FORALF00339 em Word. O logo usado em todos os documentos gerados por Imprimir/Exportar Word (Solicitacao de Demanda, Canvas, TAP, Planejamento, EAP, SMP, Ata, TEP, RLA, Relatorio de Situacao e Relatorio de Entregas) tambem foi atualizado para a marca UNIALFA, conforme o template oficial.</w:t>
      </w:r>
    </w:p>
    <w:p w14:paraId="1D9ABAA8" w14:textId="1044D097"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2.47 do manual. Em relacao a versao 2.46 (09/09/2026), o cronograma de entregas macro do TAP (Passo 3, secao 10) passou a ser a fonte unica do cronograma do projeto: ganhou o campo Conclusao real em cada marco, e o Planejamento (Passo 4, aba Cronograma) e o Relatorio de Situacao (secao 4.1, secao Marcos) passaram a mostrar esses mesmos marcos sempre ao vivo, so leitura, em vez de manter copias proprias - o botao Importar marcos do TAP do Relatorio de Situacao foi removido por nao ser mais necessario. O calculo de Saude do projeto (secao 6.4.1) e o indicador Marcos no prazo (secao </w:t>
      </w:r>
      <w:r>
        <w:rPr>
          <w:rFonts w:ascii="Montserrat" w:hAnsi="Montserrat"/>
          <w:color w:val="1A1A1A"/>
          <w:sz w:val="22"/>
        </w:rPr>
        <w:lastRenderedPageBreak/>
        <w:t>6.7) passaram a considerar a Conclusao real: um marco concluido no TAP nunca conta como atrasado, mesmo que o Termino previsto ja tenha passado.</w:t>
      </w:r>
    </w:p>
    <w:p w14:paraId="780FCD48" w14:textId="7E8ED734"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2.48 do manual. Em relacao a versao 2.47 (10/09/2026), o cronograma de entregas macro do TAP (Passo 3, secao 10) ganhou o campo opcional Depende de em cada marco - uma dependencia simples, por nome, de outro marco do mesmo cronograma. Um marco cuja dependencia ainda nao tenha Conclusao real e ja tenha passado do Termino previsto ganha um aviso </w:t>
      </w:r>
      <w:r>
        <w:rPr>
          <w:rFonts w:ascii="Montserrat" w:hAnsi="Montserrat"/>
          <w:color w:val="1A1A1A"/>
          <w:sz w:val="22"/>
        </w:rPr>
        <w:t>loqueado, visivel em todo lugar que mostra o cronograma: o proprio TAP, o espelho do Planejamento (Passo 4) e os Marcos do Relatorio de Situacao (secao 4.1).</w:t>
      </w:r>
    </w:p>
    <w:p w14:paraId="43A7B835" w14:textId="0C21F669" w:rsidR="003769CF" w:rsidRDefault="003769CF" w:rsidP="003769CF">
      <w:pPr>
        <w:spacing w:line="280" w:lineRule="auto"/>
        <w:rPr>
          <w:rFonts w:ascii="Montserrat" w:hAnsi="Montserrat"/>
          <w:color w:val="1A1A1A"/>
          <w:sz w:val="22"/>
        </w:rPr>
      </w:pPr>
      <w:r>
        <w:rPr>
          <w:rFonts w:ascii="Montserrat" w:hAnsi="Montserrat"/>
          <w:color w:val="1A1A1A"/>
          <w:sz w:val="22"/>
        </w:rPr>
        <w:t>Esta e a versao 2.49 do manual. Em relacao a versao 2.48 (10/09/2026), a edicao do cronograma de entregas macro passou do TAP (Passo 3) para o Planejamento e Desenvolvimento de Projeto (Passo 4, aba 3): agora e la que os marcos sao cadastrados e alterados, e o TAP passou a mostra-los so leitura, ao vivo - o inverso do que valia desde a versao 2.47. Cada marco tambem ganhou uma numeracao automatica (NÂº, coluna renumerada ao vivo conforme a ordem das linhas), e o campo de dependencia passou a referenciar outro marco pelo numero (Depende do nÂº) em vez do nome - mais simples de usar e mais resistente a renomear um marco depois. O calculo de Saude do projeto (secao 6.4.1), o indicador Marcos no prazo (secao 6.7) e os Marcos do Relatorio de Situacao (secao 4.1) passaram a ler o cronograma do Planejamento em vez do TAP; o TAP continua sendo a fonte do custo total estimado, usado no calculo de orcamento.</w:t>
      </w:r>
    </w:p>
    <w:p w14:paraId="4EC28F60" w14:textId="2AA36D2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2.50 do manual. Em relacao a versao 2.49 (11/09/2026), foi corrigido um problema de sobreposicao nas colunas Custo e Depende do nÂº da tabela de Cronograma do Planejamento (Passo 4, aba 3), que apareciam cortadas/sobrepostas em telas mais estreitas por causa da largura minima interna dos campos. O rotulo da coluna de dependencia tambem foi encurtado de Depende do nÂº para Depende nÂº, evitando quebra de linha no cabecalho. Sem mudanca de comportamento - apenas ajuste de layout.</w:t>
      </w:r>
    </w:p>
    <w:p w14:paraId="1E96D876" w14:textId="397DA5E8"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2.51 do manual. Em relacao a versao 2.50 (11/09/2026), a tabela de Cronograma do Planejamento (Passo 4, aba 3) ganhou um botao Linha do tempo, que alterna para uma visualizacao em barras (estilo Gantt) dos marcos - uma barra por marco, do Inicio ao Termino previstos, colorida por status (no prazo, concluido, atrasado, bloqueado por dependencia), com uma linha vertical marcando o dia de hoje. A mesma visualizacao, com os mesmos dados ao vivo, tambem foi adicionada ao espelho do cronograma no TAP (Passo 3, secao 10) e a secao Marcos do Relatorio de Situacao (secao 4.1). E somente para visualizacao </w:t>
      </w:r>
      <w:r>
        <w:rPr>
          <w:rFonts w:ascii="Montserrat" w:hAnsi="Montserrat"/>
          <w:color w:val="1A1A1A"/>
          <w:sz w:val="22"/>
        </w:rPr>
        <w:lastRenderedPageBreak/>
        <w:t>- a edicao continua sempre pela tabela, e os documentos gerados (Imprimir/Exportar Word) continuam mostrando a tabela, sem a linha do tempo.</w:t>
      </w:r>
    </w:p>
    <w:p w14:paraId="0C2D0240" w14:textId="7C9276A2"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2.52 do manual. Em relacao a versao 2.51 (11/09/2026), a linha do tempo (Gantt) do cronograma passou a destacar um caminho critico leve: quando pelo menos dois marcos estao encadeados por Depende nÂº, o caminho que determina a data final do cronograma ganha contorno tracejado, icone de alvo e setas ligando um marco ao proximo. E calculado andando para tras, a partir do marco com o Termino previsto mais tardio, pela cadeia de dependencias - nao e um calculo completo de folga (CPM) com multiplos caminhos. Disponivel nos tres lugares que ja mostram a linha do tempo: Planejamento (Passo 4), espelho do TAP (Passo 3) e Relatorio de Situacao (secao 4.1).</w:t>
      </w:r>
    </w:p>
    <w:p w14:paraId="780A1562" w14:textId="63DB90EA"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2.53 do manual. Em relacao a versao 2.52 (11/09/2026), a tabela de Cronograma do Planejamento (Passo 4, aba 3) ganhou um terceiro botao, Carga por responsavel, que agrupa os marcos pelos nomes digitados no campo Responsavel (aceita mais de um nome/area por marco, separados por barra, virgula ou ponto-e-virgula) e desenha uma barra por marco na linha de cada responsavel, na mesma escala de tempo da linha do tempo. Barras sobrepostas ficam mais escuras, e um responsavel com marcos de datas sobrepostas ganha o aviso possivel sobrecarga. E uma leitura do texto ja digitado no campo Responsavel - nao soma horas nem calcula capacidade de trabalho. Disponivel nos mesmos tres lugares da linha do tempo: Planejamento (Passo 4), espelho do TAP (Passo 3) e Relatorio de Situacao (secao 4.1) - fecha as 5 fases da proposta de melhoria de controle de cronograma.</w:t>
      </w:r>
    </w:p>
    <w:p w14:paraId="0BF3A6C1" w14:textId="79D6A60E"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2.54 do manual. Em relacao a versao 2.53 (11/09/2026), o Registro de riscos do TAP (Passo 3, secao 9) ganhou a Fase 1 de uma nova proposta de melhoria, desta vez em gestao de riscos: uma coluna Severidade, calculada automaticamente (Probabilidade x Impacto, escala Baixo/Medio/Alto/Critico) e exibida ao vivo como selo colorido direto na tabela - sem novo campo para preencher. Um botao Matriz de risco, acima da tabela, alterna para um heatmap 3x3 (Probabilidade x Impacto) com a contagem de riscos em aberto (Status diferente de Encerrado) em cada combinacao. Ambos sao calculos sobre os campos que ja existiam - nenhum dado novo precisa ser digitado.</w:t>
      </w:r>
    </w:p>
    <w:p w14:paraId="2649D71F" w14:textId="2BED0DB7"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2.55 do manual. Em relacao a versao 2.54 (11/09/2026), a Fase 2 da gestao de riscos leva a severidade calculada no TAP (Passo 3) para o portfolio: o calculo de Saude do projeto (secao 6.4.1 e coluna Saude do Painel Executivo, secao 6.4) passou a considerar um quarto sinal - pelo menos um risco em aberto com severidade Alto ou Critico -, junto com atraso de marco, orcamento estourado e situacao atrasada. A Ficha do Projeto ganhou um quinto cartao de </w:t>
      </w:r>
      <w:r>
        <w:rPr>
          <w:rFonts w:ascii="Montserrat" w:hAnsi="Montserrat"/>
          <w:color w:val="1A1A1A"/>
          <w:sz w:val="22"/>
        </w:rPr>
        <w:lastRenderedPageBreak/>
        <w:t>KPI, Riscos altos/criticos, na secao Saude. O Painel Executivo tambem ganhou a secao Riscos do portfolio (TAP), com a contagem total de riscos criticos e riscos altos em aberto somando todos os TAPs cadastrados - a mesma matriz de severidade da Fase 1, agora em nivel de portfolio.</w:t>
      </w:r>
    </w:p>
    <w:p w14:paraId="231C54E4" w14:textId="128C4FF0"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2.56 do manual. Em relacao a versao 2.55 (11/09/2026), a Fase 3 fecha a proposta de gestao de riscos: o Relatorio de Resultados (secao 6.7) ganhou um quarto indicador estrategico, Projetos sem risco alto/critico, com meta configuravel (Administracao &gt; Configuracoes, secao 6.3), selo de status e tendencia dos ultimos salvamentos - no mesmo padrao ja usado por Marcos no prazo e Projetos dentro do orcamento. Como o risco vive inteiramente no TAP e nao tem nenhum campo proprio no Relatorio de Situacao que mude entre salvamentos, o Relatorio de Situacao passou a gravar, a cada salvamento, uma contagem de quantos projetos com TAP estao sem risco alto/critico em aberto - e esse numero, congelado em cada versao salva, que alimenta a tendencia. A apresentacao PPTX exportada tambem foi ajustada para caber os 4 indicadores lado a lado no slide.</w:t>
      </w:r>
    </w:p>
    <w:p w14:paraId="4EFFB83C" w14:textId="0EDA92EE"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2.57 do manual. Em relacao a versao 2.56 (11/09/2026), a secao Custos realizados do Relatorio de Situacao (secao 4.1) ganhou a Fase 1 de uma nova proposta de melhoria, desta vez em controle de custos: o botao Comparativo por categoria, ao lado da lista editavel, mostra uma tabela cruzando, categoria por categoria, o Estimado no TAP com o Realizado aqui digitado - casando pelo nome da categoria, o mesmo nome ja usado pelo botao Importar categorias do TAP. Cada categoria ganha um selo Dentro do estimado, Acima do estimado ou Sem estimativa no TAP. E somente para visualizacao, sem nenhum campo novo para preencher - a edicao continua sempre pela lista.</w:t>
      </w:r>
    </w:p>
    <w:p w14:paraId="221EEF85" w14:textId="33008A37"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2.58 do manual. Em relacao a versao 2.57 (11/09/2026), a Fase 2 da proposta de custos por categoria leva a comparacao Estimado x Realizado do Relatorio de Situacao (Fase 1) para o portfolio: o Painel Executivo (secao 6.4) ganhou a secao Custos por categoria (portfolio), com uma tabela listando cada categoria de custo, em quantos projetos ela tem estimativa no TAP e em quantos desses o Realizado ultrapassou o Estimado - mesmo casamento por nome ja usado no Comparativo por categoria e no botao Importar categorias do TAP, agora em nivel de portfolio.</w:t>
      </w:r>
    </w:p>
    <w:p w14:paraId="78F2F174" w14:textId="159E9FDC" w:rsidR="003769CF" w:rsidRDefault="003769CF" w:rsidP="003769CF">
      <w:pPr>
        <w:spacing w:line="280" w:lineRule="auto"/>
        <w:rPr>
          <w:rFonts w:ascii="Montserrat" w:hAnsi="Montserrat"/>
          <w:color w:val="1A1A1A"/>
          <w:sz w:val="22"/>
        </w:rPr>
      </w:pPr>
      <w:r>
        <w:rPr>
          <w:rFonts w:ascii="Montserrat" w:hAnsi="Montserrat"/>
          <w:color w:val="1A1A1A"/>
          <w:sz w:val="22"/>
        </w:rPr>
        <w:t>Esta e a versao 2.59 do manual. Em relacao a versao 2.58 (11/09/2026), a Fase 3 fecha a proposta de custos por categoria: a Ficha do Projeto (secao 6.4.1) ganhou a secao Custos: Estimado (TAP) x Realizado, um drill-down do cartao de Orcamento da Saude do projeto - a mesma tabela do Comparativo por categoria do Relatorio de Situacao, agora consolidada na visao de projeto unico, sem precisar abrir os dois formularios separadamente para comparar.</w:t>
      </w:r>
    </w:p>
    <w:p w14:paraId="78B82893" w14:textId="1640264E"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Esta e a versao 2.60 do manual. Em relacao a versao 2.59 (11/09/2026), a EAP (Passo 5) ganhou a Fase 1 de uma nova proposta de melhoria, desta vez em acompanhamento de execucao: cada Entrega (nivel 2) passou a exibir um status automatico - Concluida, Atrasada, No prazo ou Sem cronograma vinculado - casando pelo nome com o marco correspondente no cronograma do Planejamento (Passo 4), sem nenhum campo novo para preencher na propria EAP. Um resumo no topo da arvore mostra o percentual de entregas concluidas do projeto.</w:t>
      </w:r>
    </w:p>
    <w:p w14:paraId="41A1392A" w14:textId="65A0B637"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2.61 do manual. Em relacao a versao 2.60 (11/09/2026), a Fase 2 fecha a proposta de acompanhamento de execucao da EAP: o Painel Executivo (secao 6.4) ganhou a secao Entregas da EAP (portfolio), com o percentual de entregas concluidas de todas as EAPs e quantos projetos tem entrega atrasada, e a Ficha do Projeto (secao 6.4.1) ganhou a secao Entregas da EAP: status automatico, listando cada entrega do projeto com seu selo de status - ambas usando o mesmo casamento automatico pelo nome com o cronograma do Planejamento introduzido na Fase 1, sem nenhum campo novo para preencher em nenhum dos tres lugares.</w:t>
      </w:r>
    </w:p>
    <w:p w14:paraId="530DF9F2" w14:textId="6BF195FD"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2.62 do manual. Em relacao a versao 2.61 (11/09/2026), a aba Usuarios da Administracao (secao 6.1) ganhou a Fase 1 de uma nova proposta de melhoria, desta vez em controle de usuarios e papeis: um link Ver historico por usuario, reaproveitando a mesma tabela e o mesmo padrao Ver historico ja usado nos 9 formularios do ciclo de vida do projeto. Toda troca de papel ou de telefone de um usuario ja cadastrado passa a ficar registrada - valor anterior, novo valor, quando e quem alterou -, fechando uma lacuna em que a troca de papel (que controla o acesso a praticamente toda a ferramenta) nao deixava nenhum rastro.</w:t>
      </w:r>
    </w:p>
    <w:p w14:paraId="5268645E" w14:textId="55C16CC3"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2.63 do manual. Em relacao a versao 2.62 (11/09/2026), a Fase 2 da proposta de controle de usuarios e papeis acrescenta uma trava de seguranca ao seletor de papel da aba Usuarios (secao 6.1): nao e mais possivel tirar o papel Admin de alguem (a propria pessoa ou outra) quando essa pessoa e a unica com esse papel no sistema - o sistema recusa a troca com um aviso, em vez de deixar a ferramenta sem ninguem que consiga acessar a propria Administracao para reverter.</w:t>
      </w:r>
    </w:p>
    <w:p w14:paraId="6E9850AA" w14:textId="093E4CAB"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2.64 do manual. Em relacao a versao 2.63 (11/09/2026), a Fase 3 fecha a proposta de controle de usuarios e papeis, deixando a remocao de usuario mais segura (secao 6.1): a checagem automatica antes de excluir um perfil passou a incluir tambem inscricoes de notificacao push registradas naquele e-mail (antes nao verificadas, o que podia deixar uma inscricao orfa), e a propria remocao passou a ficar registrada no historico de alteracoes - quem </w:t>
      </w:r>
      <w:r>
        <w:rPr>
          <w:rFonts w:ascii="Montserrat" w:hAnsi="Montserrat"/>
          <w:color w:val="1A1A1A"/>
          <w:sz w:val="22"/>
        </w:rPr>
        <w:lastRenderedPageBreak/>
        <w:t>removeu quem, com qual papel e quando -, fechando a ultima lacuna de rastreabilidade da proposta.</w:t>
      </w:r>
    </w:p>
    <w:p w14:paraId="1D088B04" w14:textId="378C9646"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2.65 do manual. Em relacao a versao 2.64 (11/09/2026), a tabela de Cronograma do Planejamento (Passo 4, aba 3) ganhou a Fase 1 de uma nova proposta de melhoria: um marco pode, opcionalmente, ganhar uma lista de tarefas internas (nome e concluida), aberta pelo botao + Tarefas na ultima coluna, sem data ou responsavel proprios - quem tem isso e o marco. O botao mostra quantas ja foram concluidas (ex.: Tarefas (2/3)) e fica com contorno laranja enquanto houver pendencia. Nao aparece no espelho do TAP nem no Relatorio de Situacao ainda - fica so na tabela de edicao do Planejamento por enquanto.</w:t>
      </w:r>
    </w:p>
    <w:p w14:paraId="3914C6D6" w14:textId="7190E514"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2.66 do manual. Em relacao a versao 2.65 (14/09/2026), a Fase 2 fecha a proposta de detalhamento do cronograma: a Atividade (nivel 3) da EAP (Passo 5) ganhou o mesmo status automatico que a Entrega ja tinha, um nivel mais fundo - casando pelo nome da atividade com uma tarefa de qualquer marco do cronograma (Passo 4). Como tarefa nao tem data, os selos possiveis sao so Concluida, Pendente ou Sem tarefa vinculada - sem o estado Atrasada que a Entrega tem. Fecha a amarracao pedida: agora da para ver na EAP o que ficou pendente no detalhamento do cronograma.</w:t>
      </w:r>
    </w:p>
    <w:p w14:paraId="4CB77345" w14:textId="5F94CF7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2.67 do manual. Em relacao a versao 2.66 (14/09/2026), a Fase 3 (opcional) fecha de vez a proposta de detalhamento do cronograma: a tabela de Cronograma do Planejamento (Passo 4, aba 3) ganhou um resumo do percentual de tarefas concluidas somando todos os marcos, ao lado do botao + Adicionar linha, e o Painel Executivo (secao 6.4) ganhou a secao Tarefas do cronograma (portfolio), com o mesmo percentual agregado de todos os projetos e em quantos deles existe pelo menos uma tarefa pendente.</w:t>
      </w:r>
    </w:p>
    <w:p w14:paraId="524D77A6" w14:textId="4D298FCC" w:rsidR="003769CF" w:rsidRDefault="003769CF" w:rsidP="003769CF">
      <w:pPr>
        <w:spacing w:line="280" w:lineRule="auto"/>
        <w:rPr>
          <w:rFonts w:ascii="Montserrat" w:hAnsi="Montserrat"/>
          <w:color w:val="1A1A1A"/>
          <w:sz w:val="22"/>
        </w:rPr>
      </w:pPr>
      <w:r>
        <w:rPr>
          <w:rFonts w:ascii="Montserrat" w:hAnsi="Montserrat"/>
          <w:color w:val="1A1A1A"/>
          <w:sz w:val="22"/>
        </w:rPr>
        <w:t>Esta e a versao 2.68 do manual. Em relacao a versao 2.67 (14/09/2026), foi corrigido um aperto de layout na tabela de Cronograma do Planejamento (Passo 4, aba 3): a largura minima da tabela aumentou (para acomodar as 9 colunas de forma legivel, apos a coluna Tarefas ter sido adicionada na Fase 1 do detalhamento do cronograma) e as colunas Marco/Entrega, Responsavel e as tres datas ganharam mais espaco relativo, as custas de Custo e Depende nÂº, que normalmente tem conteudo mais curto. Sem mudanca de comportamento - apenas ajuste de layout, corrigindo texto cortado/muito espremido em campos com nomes ou responsaveis mais longos.</w:t>
      </w:r>
    </w:p>
    <w:p w14:paraId="62BDFE72" w14:textId="517C0D04"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2.69 do manual. Em relacao a versao 2.68 (14/09/2026), o mesmo ajuste de layout foi estendido as tabelas de Verificacao e Analise Critica do Planejamento (Passo 4, abas 6 e 8), que tinham o mesmo problema: a largura minima de ambas aumentou e suas colunas de texto mais longas ganharam </w:t>
      </w:r>
      <w:r>
        <w:rPr>
          <w:rFonts w:ascii="Montserrat" w:hAnsi="Montserrat"/>
          <w:color w:val="1A1A1A"/>
          <w:sz w:val="22"/>
        </w:rPr>
        <w:lastRenderedPageBreak/>
        <w:t>mais espaco relativo. As tabelas de Saidas e Validacao (abas 5 e 7) tambem receberam um ajuste menor, dando largura propria as colunas de selecao (Status/Resultado/Aprovacao), que antes ficavam mais estreitas que o restante sem necessidade. Sem mudanca de comportamento - apenas ajuste de layout.</w:t>
      </w:r>
    </w:p>
    <w:p w14:paraId="330E93C5" w14:textId="386D3BFB"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2.70 do manual. Em relacao a versao 2.69 (14/09/2026), foi adicionada a nova secao 2.14 - Edicao simultanea: os 12 formularios de registro (e os 3 relatorios de chave unica - Plano de Comunicacao, Relatorio de Situacao e Relatorio de Entregas) passam a detectar quando outra pessoa salvou o mesmo registro enquanto alguem editava, bloqueando o salvamento com um aviso claro em vez de sobrescrever silenciosamente as mudancas da outra pessoa. Nada e perdido automaticamente - o formulario continua aberto com o texto digitado, e a pessoa so precisa atualizar a pagina e refazer a alteracao.</w:t>
      </w:r>
    </w:p>
    <w:p w14:paraId="6E79A737" w14:textId="76885643"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2.71 do manual. Em relacao a versao 2.70 (14/09/2026), a secao 2.14 - Edicao simultanea ganhou um segundo mecanismo, preventivo: assim que alguem abre um registro para editar, uma faixa amarela avisa quem mais estiver editando aquele mesmo registro (ou relatorio, nos tres de tela unica) e desde quando, renovada a cada minuto e expirando sozinha apos cerca de 10 minutos sem atividade. E so um aviso - nao bloqueia a edicao - e complementa a trava na hora de salvar, ja existente desde a versao 2.70.</w:t>
      </w:r>
    </w:p>
    <w:p w14:paraId="41210742" w14:textId="5ADB334E"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2.72 do manual. Em relacao a versao 2.71 (14/09/2026), a secao 2.14 - Edicao simultanea ganhou um terceiro mecanismo, ao vivo: se outra pessoa efetivamente salvar uma alteracao no mesmo registro enquanto alguem esta editando, uma faixa vermelha aparece na hora no topo da pagina avisando quem salvou, sem precisar esperar ate a proxima tentativa de salvar para descobrir. Usa atualizacao em tempo real do banco de dados (Supabase Realtime) - nao muda o formato de nenhum dado salvo nem exige nenhuma acao nova do usuario, so torna o aviso mais imediato.</w:t>
      </w:r>
    </w:p>
    <w:p w14:paraId="525AD911" w14:textId="2621500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2.73 do manual. Em relacao a versao 2.72 (14/09/2026), a trava de conflito da secao 2.14 - Edicao simultanea foi estendida as acoes rapidas de aprovar/reprovar direto da listagem (Gate 1/Gate 2), que antes nao passavam por ela - so o formulario completo de edicao estava protegido. Sem mudanca visivel de fluxo: a acao continua sendo um clique so, mas agora busca o estado mais recente do registro antes de gravar, evitando sobrescrever silenciosamente uma mudanca feita por outra pessoa entre a abertura da ficha e a decisao do gate.</w:t>
      </w:r>
    </w:p>
    <w:p w14:paraId="2B9168E1" w14:textId="076A43C6"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2.74 do manual. Em relacao a versao 2.73 (14/09/2026), o Relatorio de Situacao (secao 4.1) e o Relatorio de Entregas (secao 4.2) pararam de bloquear o salvamento inteiro quando duas pessoas editam projetos diferentes do mesmo relatorio ao mesmo tempo - agora as edicoes sao mescladas automaticamente por projeto/item, e so bloqueiam quando ha colisao real </w:t>
      </w:r>
      <w:r>
        <w:rPr>
          <w:rFonts w:ascii="Montserrat" w:hAnsi="Montserrat"/>
          <w:color w:val="1A1A1A"/>
          <w:sz w:val="22"/>
        </w:rPr>
        <w:lastRenderedPageBreak/>
        <w:t>(mesma linha, ou os campos gerais do relatorio). O Plano de Comunicacao nao muda, por ser um documento unico sem lista de projetos.</w:t>
      </w:r>
    </w:p>
    <w:p w14:paraId="0840F148" w14:textId="2C78EB44"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2.76 do manual. Em relacao a versao 2.75 (15/09/2026), foi adicionada a nova secao 2.16 - Quem pode imprimir ou exportar um registro: nos 7 formularios com restricao por equipe, os botoes Imprimir e Exportar Word de um registro ja salvo passam a exigir fazer parte da equipe do projeto (ou ser Admin), sem excecao para o Gerente de Projetos. Os botoes ficam ocultos para quem nao tem permissao. O documento Regras de Acesso e Permissoes tambem foi atualizado (secao 5.4).</w:t>
      </w:r>
    </w:p>
    <w:p w14:paraId="5F77F8B0" w14:textId="740BBF9E"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2.77 do manual. Em relacao a versao 2.76 (15/09/2026), foi adicionada a nova pagina Painel de Prazos (secao 6.4.2) - uma 17a pagina em Gestao, pensada para ficar aberta numa TV/monitor, com atualizacao automatica a cada 2 minutos, mostrando o cronograma de todos os projetos ativos com marcos atrasados e vencendo em breve em destaque. Junto com ela, um mecanismo diario e automatico de aviso por e-mail/push (secao 6.4.3) passou a notificar quem e responsavel por um marco (5 dias antes, 2 dias antes, no dia e, repetido semanalmente, quando ja atrasado) - o cronograma do Planejamento (Passo 4, aba 3) ganhou o campo opcional Responsavel (conta) para vincular cada marco a uma conta real da equipe do projeto, alem do texto livre Responsavel ja existente. O documento Regras de Acesso e Permissoes tambem foi atualizado (secao 3.4).</w:t>
      </w:r>
    </w:p>
    <w:p w14:paraId="335AF5F4" w14:textId="1290BF19"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2.78 do manual. Em relacao a versao 2.77 (15/09/2026), + Adicionar usuario (secao 6.1) passou a criar a conta de verdade na hora (via Supabase Auth Admin API), em vez de so um pre-cadastro que virava conta no primeiro login - agora a pessoa ja pode ser adicionada a equipe de um projeto (secao 6.2) sem esperar ela logar. Pre-cadastros antigos ainda funcionam e ganharam um botao Criar conta agora para converte-los imediatamente.</w:t>
      </w:r>
    </w:p>
    <w:p w14:paraId="5614B990" w14:textId="741FB821" w:rsidR="003769CF" w:rsidRDefault="003769CF" w:rsidP="003769CF">
      <w:pPr>
        <w:spacing w:line="280" w:lineRule="auto"/>
        <w:rPr>
          <w:rFonts w:ascii="Montserrat" w:hAnsi="Montserrat"/>
          <w:color w:val="1A1A1A"/>
          <w:sz w:val="22"/>
        </w:rPr>
      </w:pPr>
      <w:r>
        <w:rPr>
          <w:rFonts w:ascii="Montserrat" w:hAnsi="Montserrat"/>
          <w:color w:val="1A1A1A"/>
          <w:sz w:val="22"/>
        </w:rPr>
        <w:t>Esta e a versao 2.79 do manual. Em relacao a versao 2.78 (15/09/2026), o e-mail de aviso automatico de prazo (secao 6.4.3) passou a incluir um link direto para a Ficha do Projeto do projeto correspondente.</w:t>
      </w:r>
    </w:p>
    <w:p w14:paraId="783C4307" w14:textId="65A8759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2.80 do manual. Em relacao a versao 2.79 (15/09/2026), o link da Ficha do Projeto no e-mail de aviso automatico de prazo (secao 6.4.3) foi substituido por uma indicacao da Gerencia de Projetos como alternativa de contato, com o nome do Gerente puxado do proprio campo Gerente do projeto do Planejamento.</w:t>
      </w:r>
    </w:p>
    <w:p w14:paraId="2C433B23" w14:textId="1CAACD3A"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2.81 do manual. Em relacao a versao 2.80 (15/09/2026), foi corrigido um bug critico de mesclagem no Relatorio de Situacao (secao 4.1) e no Relatorio de Entregas (secao 4.2): edicao concorrente em um item sem </w:t>
      </w:r>
      <w:r>
        <w:rPr>
          <w:rFonts w:ascii="Montserrat" w:hAnsi="Montserrat"/>
          <w:color w:val="1A1A1A"/>
          <w:sz w:val="22"/>
        </w:rPr>
        <w:lastRenderedPageBreak/>
        <w:t>identidade estavel podia colapsar ou duplicar a lista salva. Foi adicionada a nova pagina Meu Painel (secao 6.4.4) - uma 18a pagina em Gestao, sem restricao de papel, reunindo marcos, tarefas, riscos, entradas e entraves/encaminhamentos atribuidos a conta logada, com um botao para concluir cada item direto da lista. De apoio a essa nova pagina, o campo Responsavel (conta) (ja existente no cronograma desde a versao 2.77) foi estendido ao Registro de riscos do TAP (Passo 3), a aba Entradas do Planejamento (Passo 4) e aos Entraves/Encaminhamentos do Relatorio de Situacao (secao 4.1).</w:t>
      </w:r>
    </w:p>
    <w:p w14:paraId="3163454B" w14:textId="1A665BB8"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2.82 do manual. Em relacao a versao 2.81 (15/09/2026), foi adicionada a nova pagina Gestao de Atividades (secao 6.4.5) - uma 19a pagina em Gestao, com acesso configuravel por papel (padrao Admin), que agrega os mesmos itens do Meu Painel por conta responsavel, dando ao PMO uma visao da carga de trabalho de toda a equipe num cartao por pessoa, alem de um indicador dos itens em aberto ainda sem Responsavel (conta) atribuido. De passagem, foi corrigida uma lacuna encontrada na configuracao de acesso do Painel de Prazos (secao 6.4.2): a linha correspondente nunca tinha sido criada na tabela de configuracoes do sistema, entao o Admin nao conseguia de fato salvar pela tela quem mais podia ver aquela pagina, apesar dos campos aparecerem normalmente.</w:t>
      </w:r>
    </w:p>
    <w:p w14:paraId="25F28236" w14:textId="5AE1BC8C"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2.83 do manual. Em relacao a versao 2.82 (16/09/2026), o campo Responsavel (conta) (cronograma do Planejamento, Registro de riscos do TAP, Entradas do Planejamento e Entraves/Encaminhamentos do Relatorio de Situacao) passou a aceitar mais de uma pessoa por item - um painel com uma caixa de selecao por conta, em vez de um menu de escolha unica - e a mostrar o nome cadastrado de cada conta em vez do e-mail (caindo para o e-mail so quando a conta nao tem nome cadastrado). Foi tambem corrigido um bug que deixava o texto de cada opcao invisivel dentro desse painel (so o quadrado de selecao aparecia) em navegadores reais, causado por uma regra de estilo generica do formulario que forcava a largura do quadrado de selecao.</w:t>
      </w:r>
    </w:p>
    <w:p w14:paraId="466D5C9C" w14:textId="02E2D5F5"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2.84 do manual. Em relacao a versao 2.83 (16/09/2026), o e-mail de aviso automatico de prazo (secao 6.4.3) passou a trazer um link Abrir o Meu Painel, para quem recebe o aviso ja ir direto tratar o item, em vez de precisar abrir o sistema e navegar ate a tela por conta propria.</w:t>
      </w:r>
    </w:p>
    <w:p w14:paraId="79317375" w14:textId="710D4D92"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Esta e a versao 2.85 do manual. Em relacao a versao 2.84 (16/09/2026), cada marco do cronograma (Passo 4) ganhou uma coluna Execucao - autorrelato de A iniciar/Em andamento/Atrasado/Concluido, com a data da ultima mudanca gravada automaticamente. Diferente do calculo automatico de atraso (que so olha as datas), e a propria pessoa sinalizando se esta de fato trabalhando no marco - visivel/editavel tambem no Meu Painel (secao 6.4.4) e exibido ao lado de </w:t>
      </w:r>
      <w:r>
        <w:rPr>
          <w:rFonts w:ascii="Montserrat" w:hAnsi="Montserrat"/>
          <w:color w:val="1A1A1A"/>
          <w:sz w:val="22"/>
        </w:rPr>
        <w:lastRenderedPageBreak/>
        <w:t>cada marco atrasado ou vencendo no Painel de Prazos (secao 6.4.2), que passa a destacar os marcos sem nenhuma atualizacao de execucao.</w:t>
      </w:r>
    </w:p>
    <w:p w14:paraId="29087596" w14:textId="4F56FD58"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2.86 do manual. Em relacao a versao 2.85 (17/09/2026), o aviso automatico de prazo (secao 6.4.3) ganhou um segundo mecanismo, de silencio: quando um marco ja comecou e fica 5 dias ou mais sem nenhuma atualizacao no campo Execucao, um e-mail avisa os mesmos destinatarios do aviso de prazo, repetindo a cada 5 dias enquanto continuar parado. Diferente do aviso de prazo (que so olha a data final), este dispara por causa da inatividade - fecha a lacuna de um marco com vencimento ainda distante que podia ficar semanas parado sem ninguem ser avisado.</w:t>
      </w:r>
    </w:p>
    <w:p w14:paraId="170FCC41" w14:textId="428A1FCD" w:rsidR="003769CF" w:rsidRDefault="003769CF" w:rsidP="003769CF">
      <w:pPr>
        <w:spacing w:line="280" w:lineRule="auto"/>
        <w:rPr>
          <w:rFonts w:ascii="Montserrat" w:hAnsi="Montserrat"/>
          <w:color w:val="1A1A1A"/>
          <w:sz w:val="22"/>
        </w:rPr>
      </w:pPr>
      <w:r>
        <w:rPr>
          <w:rFonts w:ascii="Montserrat" w:hAnsi="Montserrat"/>
          <w:color w:val="1A1A1A"/>
          <w:sz w:val="22"/>
        </w:rPr>
        <w:t>Esta e a versao 2.87 do manual. Em relacao a versao 2.86 (17/09/2026), os dias das duas regras do aviso automatico (secao 6.4.3) - janelas do aviso de prazo, repeticao do atrasado, limite e repeticao do aviso de silencio - deixaram de ser fixos no codigo e passaram a ser configuraveis em Administracao &gt; Configuracoes (secao 6.3), num novo bloco Regras de aviso automatico de prazo e execucao, no mesmo padrao ja usado pelas metas do Relatorio de Resultados.</w:t>
      </w:r>
    </w:p>
    <w:p w14:paraId="4844C2E0" w14:textId="1D638828" w:rsidR="003769CF" w:rsidRDefault="003769CF" w:rsidP="003769CF">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3F1381EA" w14:textId="6A6BC632" w:rsidR="003769CF" w:rsidRDefault="003769CF" w:rsidP="003769CF">
      <w:pPr>
        <w:pStyle w:val="Ttulo2"/>
        <w:spacing w:before="320" w:after="120"/>
        <w:rPr>
          <w:rFonts w:ascii="Montserrat" w:hAnsi="Montserrat"/>
          <w:b/>
          <w:color w:val="B91D2E"/>
          <w:sz w:val="27"/>
        </w:rPr>
      </w:pPr>
      <w:bookmarkStart w:id="2" w:name="_Toc240534277"/>
      <w:r>
        <w:rPr>
          <w:rFonts w:ascii="Montserrat" w:hAnsi="Montserrat"/>
          <w:b/>
          <w:color w:val="B91D2E"/>
          <w:sz w:val="27"/>
        </w:rPr>
        <w:t>1.2 Visao geral da ferramenta</w:t>
      </w:r>
      <w:bookmarkEnd w:id="2"/>
    </w:p>
    <w:p w14:paraId="54D991A8" w14:textId="39B5C661" w:rsidR="003769CF" w:rsidRDefault="003769CF" w:rsidP="003769CF">
      <w:pPr>
        <w:spacing w:line="280" w:lineRule="auto"/>
        <w:rPr>
          <w:rFonts w:ascii="Montserrat" w:hAnsi="Montserrat"/>
          <w:color w:val="1A1A1A"/>
          <w:sz w:val="22"/>
        </w:rPr>
      </w:pPr>
      <w:r>
        <w:rPr>
          <w:rFonts w:ascii="Montserrat" w:hAnsi="Montserrat"/>
          <w:color w:val="1A1A1A"/>
          <w:sz w:val="22"/>
        </w:rPr>
        <w:t>A ferramenta e composta por 16 paginas eletronicas independentes:</w:t>
      </w:r>
    </w:p>
    <w:p w14:paraId="3F9B94F5" w14:textId="65F027D4" w:rsidR="003769CF" w:rsidRDefault="003769CF" w:rsidP="003769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0E1E8F76" w14:textId="17AB60D9" w:rsidR="003769CF" w:rsidRDefault="003769CF" w:rsidP="003769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DF38CF8" w14:textId="08F0F680" w:rsidR="003769CF" w:rsidRDefault="003769CF" w:rsidP="003769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6A0041F" w14:textId="2D34AE96" w:rsidR="003769CF" w:rsidRDefault="003769CF" w:rsidP="003769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6AD4E991" w14:textId="58B9C77E" w:rsidR="003769CF" w:rsidRDefault="003769CF" w:rsidP="003769CF">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Ficha do Projeto, a visao consolidada de um unico projeto, aberta a partir do Painel Executivo e sem restricao por papel (secao 6.4.1).</w:t>
      </w:r>
    </w:p>
    <w:p w14:paraId="7882CC31" w14:textId="10F7B008" w:rsidR="003769CF" w:rsidRDefault="003769CF" w:rsidP="003769CF">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00C067BE" w14:textId="0E7D006C"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8A4A2C9" w14:textId="7084F06A" w:rsidR="003769CF" w:rsidRDefault="003769CF" w:rsidP="003769CF">
      <w:pPr>
        <w:spacing w:before="120" w:after="40"/>
        <w:jc w:val="center"/>
      </w:pPr>
      <w:r>
        <w:rPr>
          <w:noProof/>
        </w:rPr>
        <w:drawing>
          <wp:inline distT="0" distB="0" distL="0" distR="0" wp14:anchorId="370809DF" wp14:editId="458A2D3E">
            <wp:extent cx="5303520" cy="4792851"/>
            <wp:effectExtent l="19050" t="19050" r="11430" b="27305"/>
            <wp:docPr id="748312340" name="Imagem 1"/>
            <wp:cNvGraphicFramePr/>
            <a:graphic xmlns:a="http://schemas.openxmlformats.org/drawingml/2006/main">
              <a:graphicData uri="http://schemas.openxmlformats.org/drawingml/2006/picture">
                <pic:pic xmlns:pic="http://schemas.openxmlformats.org/drawingml/2006/picture">
                  <pic:nvPicPr>
                    <pic:cNvPr id="748312340"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B7EE718" w14:textId="7E74650C"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479D22A" w14:textId="4080656E" w:rsidR="003769CF" w:rsidRDefault="003769CF" w:rsidP="003769CF">
      <w:pPr>
        <w:pStyle w:val="Ttulo2"/>
        <w:spacing w:before="320" w:after="120"/>
        <w:rPr>
          <w:rFonts w:ascii="Montserrat" w:hAnsi="Montserrat"/>
          <w:b/>
          <w:color w:val="B91D2E"/>
          <w:sz w:val="27"/>
        </w:rPr>
      </w:pPr>
      <w:bookmarkStart w:id="3" w:name="_Toc240534278"/>
      <w:r>
        <w:rPr>
          <w:rFonts w:ascii="Montserrat" w:hAnsi="Montserrat"/>
          <w:b/>
          <w:color w:val="B91D2E"/>
          <w:sz w:val="27"/>
        </w:rPr>
        <w:t>1.3 Como acessar e fazer login</w:t>
      </w:r>
      <w:bookmarkEnd w:id="3"/>
    </w:p>
    <w:p w14:paraId="1BDCE09C" w14:textId="03A184F0" w:rsidR="003769CF" w:rsidRDefault="003769CF" w:rsidP="003769CF">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464F7438" w14:textId="015BDE61" w:rsidR="003769CF" w:rsidRDefault="003769CF" w:rsidP="003769CF">
      <w:pPr>
        <w:spacing w:before="120" w:after="40"/>
        <w:jc w:val="center"/>
      </w:pPr>
      <w:r>
        <w:rPr>
          <w:noProof/>
        </w:rPr>
        <w:lastRenderedPageBreak/>
        <w:drawing>
          <wp:inline distT="0" distB="0" distL="0" distR="0" wp14:anchorId="3C6EEF4D" wp14:editId="26D28AA1">
            <wp:extent cx="4206240" cy="3801227"/>
            <wp:effectExtent l="19050" t="19050" r="22860" b="27940"/>
            <wp:docPr id="1282825278" name="Imagem 2"/>
            <wp:cNvGraphicFramePr/>
            <a:graphic xmlns:a="http://schemas.openxmlformats.org/drawingml/2006/main">
              <a:graphicData uri="http://schemas.openxmlformats.org/drawingml/2006/picture">
                <pic:pic xmlns:pic="http://schemas.openxmlformats.org/drawingml/2006/picture">
                  <pic:nvPicPr>
                    <pic:cNvPr id="128282527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752C4EFC" w14:textId="3FDF1D45"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6735B539" w14:textId="127649D0" w:rsidR="003769CF" w:rsidRDefault="003769CF" w:rsidP="003769CF">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4AE496E0" w14:textId="77D00EE1" w:rsidR="003769CF" w:rsidRDefault="003769CF" w:rsidP="003769C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5E82C33" w14:textId="78501266" w:rsidR="003769CF" w:rsidRDefault="003769CF" w:rsidP="003769CF">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2AB44D35" w14:textId="1000498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02508FE9" w14:textId="67AD7C4A" w:rsidR="003769CF" w:rsidRDefault="003769CF" w:rsidP="003769CF">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01E97A9E" w14:textId="7511A921" w:rsidR="003769CF" w:rsidRDefault="003769CF" w:rsidP="003769CF">
      <w:pPr>
        <w:pStyle w:val="Ttulo2"/>
        <w:spacing w:before="320" w:after="120"/>
        <w:rPr>
          <w:rFonts w:ascii="Montserrat" w:hAnsi="Montserrat"/>
          <w:b/>
          <w:color w:val="B91D2E"/>
          <w:sz w:val="27"/>
        </w:rPr>
      </w:pPr>
      <w:bookmarkStart w:id="4" w:name="_Toc240534279"/>
      <w:r>
        <w:rPr>
          <w:rFonts w:ascii="Montserrat" w:hAnsi="Montserrat"/>
          <w:b/>
          <w:color w:val="B91D2E"/>
          <w:sz w:val="27"/>
        </w:rPr>
        <w:t>1.4 Como a ferramenta se relaciona com as Diretrizes (D01-D07)</w:t>
      </w:r>
      <w:bookmarkEnd w:id="4"/>
    </w:p>
    <w:p w14:paraId="2727B00B" w14:textId="389957C9" w:rsidR="003769CF" w:rsidRDefault="003769CF" w:rsidP="003769CF">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3769CF" w14:paraId="4CFA13DC" w14:textId="77777777" w:rsidTr="003769CF">
        <w:tblPrEx>
          <w:tblCellMar>
            <w:top w:w="0" w:type="dxa"/>
            <w:bottom w:w="0" w:type="dxa"/>
          </w:tblCellMar>
        </w:tblPrEx>
        <w:tc>
          <w:tcPr>
            <w:tcW w:w="850" w:type="dxa"/>
            <w:shd w:val="clear" w:color="auto" w:fill="1A1A1A"/>
          </w:tcPr>
          <w:p w14:paraId="2AD5E291" w14:textId="6785F134"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lastRenderedPageBreak/>
              <w:t>Passo</w:t>
            </w:r>
          </w:p>
        </w:tc>
        <w:tc>
          <w:tcPr>
            <w:tcW w:w="4252" w:type="dxa"/>
            <w:shd w:val="clear" w:color="auto" w:fill="1A1A1A"/>
          </w:tcPr>
          <w:p w14:paraId="6A618FA5" w14:textId="18834836"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Formulario</w:t>
            </w:r>
          </w:p>
        </w:tc>
        <w:tc>
          <w:tcPr>
            <w:tcW w:w="3969" w:type="dxa"/>
            <w:shd w:val="clear" w:color="auto" w:fill="1A1A1A"/>
          </w:tcPr>
          <w:p w14:paraId="3BD09BE9" w14:textId="7F75FDCE"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Diretriz / Estrategia</w:t>
            </w:r>
          </w:p>
        </w:tc>
      </w:tr>
      <w:tr w:rsidR="003769CF" w14:paraId="04F94FC8" w14:textId="77777777" w:rsidTr="003769CF">
        <w:tblPrEx>
          <w:tblCellMar>
            <w:top w:w="0" w:type="dxa"/>
            <w:bottom w:w="0" w:type="dxa"/>
          </w:tblCellMar>
        </w:tblPrEx>
        <w:tc>
          <w:tcPr>
            <w:tcW w:w="850" w:type="dxa"/>
          </w:tcPr>
          <w:p w14:paraId="30D8AD13" w14:textId="6C96BEE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1</w:t>
            </w:r>
          </w:p>
        </w:tc>
        <w:tc>
          <w:tcPr>
            <w:tcW w:w="4252" w:type="dxa"/>
          </w:tcPr>
          <w:p w14:paraId="037476B1" w14:textId="6E26492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Solicitacao de Demanda (FORALF00339)</w:t>
            </w:r>
          </w:p>
        </w:tc>
        <w:tc>
          <w:tcPr>
            <w:tcW w:w="3969" w:type="dxa"/>
          </w:tcPr>
          <w:p w14:paraId="25FA0E0A" w14:textId="4DD1680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D01.1 - Recebimento e Registro de Demandas</w:t>
            </w:r>
          </w:p>
        </w:tc>
      </w:tr>
      <w:tr w:rsidR="003769CF" w14:paraId="1BB3E224" w14:textId="77777777" w:rsidTr="003769CF">
        <w:tblPrEx>
          <w:tblCellMar>
            <w:top w:w="0" w:type="dxa"/>
            <w:bottom w:w="0" w:type="dxa"/>
          </w:tblCellMar>
        </w:tblPrEx>
        <w:tc>
          <w:tcPr>
            <w:tcW w:w="850" w:type="dxa"/>
          </w:tcPr>
          <w:p w14:paraId="6B765D55" w14:textId="759004E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w:t>
            </w:r>
          </w:p>
        </w:tc>
        <w:tc>
          <w:tcPr>
            <w:tcW w:w="4252" w:type="dxa"/>
          </w:tcPr>
          <w:p w14:paraId="36E77021" w14:textId="31189BC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Gate 1 - Triagem</w:t>
            </w:r>
          </w:p>
        </w:tc>
        <w:tc>
          <w:tcPr>
            <w:tcW w:w="3969" w:type="dxa"/>
          </w:tcPr>
          <w:p w14:paraId="67C56B57" w14:textId="181E2D2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D01.4/D01.5 - aprovacao do Gestor Responsavel (Admin)</w:t>
            </w:r>
          </w:p>
        </w:tc>
      </w:tr>
      <w:tr w:rsidR="003769CF" w14:paraId="3C55C8DB" w14:textId="77777777" w:rsidTr="003769CF">
        <w:tblPrEx>
          <w:tblCellMar>
            <w:top w:w="0" w:type="dxa"/>
            <w:bottom w:w="0" w:type="dxa"/>
          </w:tblCellMar>
        </w:tblPrEx>
        <w:tc>
          <w:tcPr>
            <w:tcW w:w="850" w:type="dxa"/>
          </w:tcPr>
          <w:p w14:paraId="5EF74A61" w14:textId="58B688D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2</w:t>
            </w:r>
          </w:p>
        </w:tc>
        <w:tc>
          <w:tcPr>
            <w:tcW w:w="4252" w:type="dxa"/>
          </w:tcPr>
          <w:p w14:paraId="4FED5A22" w14:textId="6DAD1E0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Canvas de Projeto (FORALF00344)</w:t>
            </w:r>
          </w:p>
        </w:tc>
        <w:tc>
          <w:tcPr>
            <w:tcW w:w="3969" w:type="dxa"/>
          </w:tcPr>
          <w:p w14:paraId="5FA79D98" w14:textId="25662F5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D01.6 - Elaboracao do Canvas de Projeto</w:t>
            </w:r>
          </w:p>
        </w:tc>
      </w:tr>
      <w:tr w:rsidR="003769CF" w14:paraId="2F49F29A" w14:textId="77777777" w:rsidTr="003769CF">
        <w:tblPrEx>
          <w:tblCellMar>
            <w:top w:w="0" w:type="dxa"/>
            <w:bottom w:w="0" w:type="dxa"/>
          </w:tblCellMar>
        </w:tblPrEx>
        <w:tc>
          <w:tcPr>
            <w:tcW w:w="850" w:type="dxa"/>
          </w:tcPr>
          <w:p w14:paraId="42073DF8" w14:textId="5C33D26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3</w:t>
            </w:r>
          </w:p>
        </w:tc>
        <w:tc>
          <w:tcPr>
            <w:tcW w:w="4252" w:type="dxa"/>
          </w:tcPr>
          <w:p w14:paraId="2AE126B7" w14:textId="4B1CC96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TAP - Termo de Abertura (FORALF00338)</w:t>
            </w:r>
          </w:p>
        </w:tc>
        <w:tc>
          <w:tcPr>
            <w:tcW w:w="3969" w:type="dxa"/>
          </w:tcPr>
          <w:p w14:paraId="1A97093C" w14:textId="2A66A55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D02.1 - Desenvolvimento do TAP</w:t>
            </w:r>
          </w:p>
        </w:tc>
      </w:tr>
      <w:tr w:rsidR="003769CF" w14:paraId="34C34EC4" w14:textId="77777777" w:rsidTr="003769CF">
        <w:tblPrEx>
          <w:tblCellMar>
            <w:top w:w="0" w:type="dxa"/>
            <w:bottom w:w="0" w:type="dxa"/>
          </w:tblCellMar>
        </w:tblPrEx>
        <w:tc>
          <w:tcPr>
            <w:tcW w:w="850" w:type="dxa"/>
          </w:tcPr>
          <w:p w14:paraId="42ECD370" w14:textId="3EE2EF2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4</w:t>
            </w:r>
          </w:p>
        </w:tc>
        <w:tc>
          <w:tcPr>
            <w:tcW w:w="4252" w:type="dxa"/>
          </w:tcPr>
          <w:p w14:paraId="12785332" w14:textId="22FD632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Planejamento e Desenvolvimento (FORALF00325)</w:t>
            </w:r>
          </w:p>
        </w:tc>
        <w:tc>
          <w:tcPr>
            <w:tcW w:w="3969" w:type="dxa"/>
          </w:tcPr>
          <w:p w14:paraId="2D1C6109" w14:textId="6DD129D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D02.2 a D02.10</w:t>
            </w:r>
          </w:p>
        </w:tc>
      </w:tr>
      <w:tr w:rsidR="003769CF" w14:paraId="01E7BA5C" w14:textId="77777777" w:rsidTr="003769CF">
        <w:tblPrEx>
          <w:tblCellMar>
            <w:top w:w="0" w:type="dxa"/>
            <w:bottom w:w="0" w:type="dxa"/>
          </w:tblCellMar>
        </w:tblPrEx>
        <w:tc>
          <w:tcPr>
            <w:tcW w:w="850" w:type="dxa"/>
          </w:tcPr>
          <w:p w14:paraId="43B18D65" w14:textId="0C3F7ED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5</w:t>
            </w:r>
          </w:p>
        </w:tc>
        <w:tc>
          <w:tcPr>
            <w:tcW w:w="4252" w:type="dxa"/>
          </w:tcPr>
          <w:p w14:paraId="0D8A2D84" w14:textId="7AF2C90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EAP - Estrutura Analitica do Projeto</w:t>
            </w:r>
          </w:p>
        </w:tc>
        <w:tc>
          <w:tcPr>
            <w:tcW w:w="3969" w:type="dxa"/>
          </w:tcPr>
          <w:p w14:paraId="0900E1EB" w14:textId="4F18506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D02.9 - Desenvolvimento da EAP</w:t>
            </w:r>
          </w:p>
        </w:tc>
      </w:tr>
      <w:tr w:rsidR="003769CF" w14:paraId="0B3EEA4D" w14:textId="77777777" w:rsidTr="003769CF">
        <w:tblPrEx>
          <w:tblCellMar>
            <w:top w:w="0" w:type="dxa"/>
            <w:bottom w:w="0" w:type="dxa"/>
          </w:tblCellMar>
        </w:tblPrEx>
        <w:tc>
          <w:tcPr>
            <w:tcW w:w="850" w:type="dxa"/>
          </w:tcPr>
          <w:p w14:paraId="31E50190" w14:textId="72D1D80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w:t>
            </w:r>
          </w:p>
        </w:tc>
        <w:tc>
          <w:tcPr>
            <w:tcW w:w="4252" w:type="dxa"/>
          </w:tcPr>
          <w:p w14:paraId="3979B640" w14:textId="7759AFD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Gate 2 - Pactuacao</w:t>
            </w:r>
          </w:p>
        </w:tc>
        <w:tc>
          <w:tcPr>
            <w:tcW w:w="3969" w:type="dxa"/>
          </w:tcPr>
          <w:p w14:paraId="0D5183EE" w14:textId="46BB3AD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D06.1/D06.2 - autorizacao da Alta Gestao</w:t>
            </w:r>
          </w:p>
        </w:tc>
      </w:tr>
      <w:tr w:rsidR="003769CF" w14:paraId="0C0F603E" w14:textId="77777777" w:rsidTr="003769CF">
        <w:tblPrEx>
          <w:tblCellMar>
            <w:top w:w="0" w:type="dxa"/>
            <w:bottom w:w="0" w:type="dxa"/>
          </w:tblCellMar>
        </w:tblPrEx>
        <w:tc>
          <w:tcPr>
            <w:tcW w:w="850" w:type="dxa"/>
          </w:tcPr>
          <w:p w14:paraId="07AF3F3A" w14:textId="17CD60C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6</w:t>
            </w:r>
          </w:p>
        </w:tc>
        <w:tc>
          <w:tcPr>
            <w:tcW w:w="4252" w:type="dxa"/>
          </w:tcPr>
          <w:p w14:paraId="691950D6" w14:textId="3D06E39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Ata de Reuniao (FORALF00340)</w:t>
            </w:r>
          </w:p>
        </w:tc>
        <w:tc>
          <w:tcPr>
            <w:tcW w:w="3969" w:type="dxa"/>
          </w:tcPr>
          <w:p w14:paraId="0B3F0780" w14:textId="4C554F1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D01 a D07 - transversal, qualquer interacao formal</w:t>
            </w:r>
          </w:p>
        </w:tc>
      </w:tr>
      <w:tr w:rsidR="003769CF" w14:paraId="5335D812" w14:textId="77777777" w:rsidTr="003769CF">
        <w:tblPrEx>
          <w:tblCellMar>
            <w:top w:w="0" w:type="dxa"/>
            <w:bottom w:w="0" w:type="dxa"/>
          </w:tblCellMar>
        </w:tblPrEx>
        <w:tc>
          <w:tcPr>
            <w:tcW w:w="850" w:type="dxa"/>
          </w:tcPr>
          <w:p w14:paraId="44EBDA7A" w14:textId="7FC863F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7</w:t>
            </w:r>
          </w:p>
        </w:tc>
        <w:tc>
          <w:tcPr>
            <w:tcW w:w="4252" w:type="dxa"/>
          </w:tcPr>
          <w:p w14:paraId="27295DC1" w14:textId="45B024E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SMP - Solicitacao de Mudanca (FORALF00343)</w:t>
            </w:r>
          </w:p>
        </w:tc>
        <w:tc>
          <w:tcPr>
            <w:tcW w:w="3969" w:type="dxa"/>
          </w:tcPr>
          <w:p w14:paraId="78FE6A02" w14:textId="11842C2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D04.4 - Controle Integrado de Mudancas</w:t>
            </w:r>
          </w:p>
        </w:tc>
      </w:tr>
      <w:tr w:rsidR="003769CF" w14:paraId="0636F44D" w14:textId="77777777" w:rsidTr="003769CF">
        <w:tblPrEx>
          <w:tblCellMar>
            <w:top w:w="0" w:type="dxa"/>
            <w:bottom w:w="0" w:type="dxa"/>
          </w:tblCellMar>
        </w:tblPrEx>
        <w:tc>
          <w:tcPr>
            <w:tcW w:w="850" w:type="dxa"/>
          </w:tcPr>
          <w:p w14:paraId="53AF026E" w14:textId="169E882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8</w:t>
            </w:r>
          </w:p>
        </w:tc>
        <w:tc>
          <w:tcPr>
            <w:tcW w:w="4252" w:type="dxa"/>
          </w:tcPr>
          <w:p w14:paraId="7BFD1245" w14:textId="5ADAB5B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TEP - Termo de Encerramento (FORALF00341)</w:t>
            </w:r>
          </w:p>
        </w:tc>
        <w:tc>
          <w:tcPr>
            <w:tcW w:w="3969" w:type="dxa"/>
          </w:tcPr>
          <w:p w14:paraId="36B2D8E1" w14:textId="1379C3A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D05.1.9 - Emissao do Termo de Encerramento</w:t>
            </w:r>
          </w:p>
        </w:tc>
      </w:tr>
      <w:tr w:rsidR="003769CF" w14:paraId="5A2EBFBB" w14:textId="77777777" w:rsidTr="003769CF">
        <w:tblPrEx>
          <w:tblCellMar>
            <w:top w:w="0" w:type="dxa"/>
            <w:bottom w:w="0" w:type="dxa"/>
          </w:tblCellMar>
        </w:tblPrEx>
        <w:tc>
          <w:tcPr>
            <w:tcW w:w="850" w:type="dxa"/>
          </w:tcPr>
          <w:p w14:paraId="0546E92B" w14:textId="4153FB3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9</w:t>
            </w:r>
          </w:p>
        </w:tc>
        <w:tc>
          <w:tcPr>
            <w:tcW w:w="4252" w:type="dxa"/>
          </w:tcPr>
          <w:p w14:paraId="0C6BDD22" w14:textId="4DDA52F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RLA - Registro de Licoes Aprendidas (FORALF00342)</w:t>
            </w:r>
          </w:p>
        </w:tc>
        <w:tc>
          <w:tcPr>
            <w:tcW w:w="3969" w:type="dxa"/>
          </w:tcPr>
          <w:p w14:paraId="210F11E8" w14:textId="4BAE891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D05.1.6 - Conducao de Licoes Aprendidas</w:t>
            </w:r>
          </w:p>
        </w:tc>
      </w:tr>
      <w:tr w:rsidR="003769CF" w14:paraId="0021BBEC" w14:textId="77777777" w:rsidTr="003769CF">
        <w:tblPrEx>
          <w:tblCellMar>
            <w:top w:w="0" w:type="dxa"/>
            <w:bottom w:w="0" w:type="dxa"/>
          </w:tblCellMar>
        </w:tblPrEx>
        <w:tc>
          <w:tcPr>
            <w:tcW w:w="850" w:type="dxa"/>
          </w:tcPr>
          <w:p w14:paraId="4E7E4997" w14:textId="01CE987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10</w:t>
            </w:r>
          </w:p>
        </w:tc>
        <w:tc>
          <w:tcPr>
            <w:tcW w:w="4252" w:type="dxa"/>
          </w:tcPr>
          <w:p w14:paraId="5DDA0BD5" w14:textId="6DBAF36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Plano de Comunicacao de Projeto (FORALF00308)</w:t>
            </w:r>
          </w:p>
        </w:tc>
        <w:tc>
          <w:tcPr>
            <w:tcW w:w="3969" w:type="dxa"/>
          </w:tcPr>
          <w:p w14:paraId="1104CC63" w14:textId="381893C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D03.5 - Planejamento das Comunicacoes</w:t>
            </w:r>
          </w:p>
        </w:tc>
      </w:tr>
      <w:tr w:rsidR="003769CF" w14:paraId="0AA120D3" w14:textId="77777777" w:rsidTr="003769CF">
        <w:tblPrEx>
          <w:tblCellMar>
            <w:top w:w="0" w:type="dxa"/>
            <w:bottom w:w="0" w:type="dxa"/>
          </w:tblCellMar>
        </w:tblPrEx>
        <w:tc>
          <w:tcPr>
            <w:tcW w:w="850" w:type="dxa"/>
          </w:tcPr>
          <w:p w14:paraId="29330AED" w14:textId="21EA36A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11</w:t>
            </w:r>
          </w:p>
        </w:tc>
        <w:tc>
          <w:tcPr>
            <w:tcW w:w="4252" w:type="dxa"/>
          </w:tcPr>
          <w:p w14:paraId="2636F6CC" w14:textId="313F53B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Relatorio de Situacao de Projetos (FORALF11)</w:t>
            </w:r>
          </w:p>
        </w:tc>
        <w:tc>
          <w:tcPr>
            <w:tcW w:w="3969" w:type="dxa"/>
          </w:tcPr>
          <w:p w14:paraId="25A6CA06" w14:textId="657BBCB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D04.3 - Elaboracao de Relatorios</w:t>
            </w:r>
          </w:p>
        </w:tc>
      </w:tr>
      <w:tr w:rsidR="003769CF" w14:paraId="73A3A1E0" w14:textId="77777777" w:rsidTr="003769CF">
        <w:tblPrEx>
          <w:tblCellMar>
            <w:top w:w="0" w:type="dxa"/>
            <w:bottom w:w="0" w:type="dxa"/>
          </w:tblCellMar>
        </w:tblPrEx>
        <w:tc>
          <w:tcPr>
            <w:tcW w:w="850" w:type="dxa"/>
          </w:tcPr>
          <w:p w14:paraId="6274ED8E" w14:textId="5704AB60"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12</w:t>
            </w:r>
          </w:p>
        </w:tc>
        <w:tc>
          <w:tcPr>
            <w:tcW w:w="4252" w:type="dxa"/>
          </w:tcPr>
          <w:p w14:paraId="3ACA558D" w14:textId="692F605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Relatorio de Entregas e Beneficios (FORALF12)</w:t>
            </w:r>
          </w:p>
        </w:tc>
        <w:tc>
          <w:tcPr>
            <w:tcW w:w="3969" w:type="dxa"/>
          </w:tcPr>
          <w:p w14:paraId="7F40CA73" w14:textId="5990852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D06.1/D06.2 - Governanca e Tomada de Decisao</w:t>
            </w:r>
          </w:p>
        </w:tc>
      </w:tr>
    </w:tbl>
    <w:p w14:paraId="663D92FE" w14:textId="77777777" w:rsidR="003769CF" w:rsidRDefault="003769CF" w:rsidP="003769CF">
      <w:pPr>
        <w:spacing w:after="200"/>
      </w:pPr>
    </w:p>
    <w:p w14:paraId="5C116ABF" w14:textId="2338F8FB"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5" w:name="_Toc240534280"/>
      <w:r>
        <w:rPr>
          <w:rFonts w:ascii="Montserrat" w:hAnsi="Montserrat"/>
          <w:b/>
          <w:color w:val="1A1A1A"/>
          <w:sz w:val="34"/>
        </w:rPr>
        <w:lastRenderedPageBreak/>
        <w:t>2. Antes de comecar</w:t>
      </w:r>
      <w:bookmarkEnd w:id="5"/>
    </w:p>
    <w:p w14:paraId="351136B2" w14:textId="706C0DA6" w:rsidR="003769CF" w:rsidRDefault="003769CF" w:rsidP="003769CF">
      <w:pPr>
        <w:pStyle w:val="Ttulo2"/>
        <w:spacing w:before="320" w:after="120"/>
        <w:rPr>
          <w:rFonts w:ascii="Montserrat" w:hAnsi="Montserrat"/>
          <w:b/>
          <w:color w:val="B91D2E"/>
          <w:sz w:val="27"/>
        </w:rPr>
      </w:pPr>
      <w:bookmarkStart w:id="6" w:name="_Toc240534281"/>
      <w:r>
        <w:rPr>
          <w:rFonts w:ascii="Montserrat" w:hAnsi="Montserrat"/>
          <w:b/>
          <w:color w:val="B91D2E"/>
          <w:sz w:val="27"/>
        </w:rPr>
        <w:t>2.1 Onde encontrar as ferramentas</w:t>
      </w:r>
      <w:bookmarkEnd w:id="6"/>
    </w:p>
    <w:p w14:paraId="510B4A95" w14:textId="39390C39" w:rsidR="003769CF" w:rsidRDefault="003769CF" w:rsidP="003769CF">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1CB38010" w14:textId="2D44A14F" w:rsidR="003769CF" w:rsidRDefault="003769CF" w:rsidP="003769CF">
      <w:pPr>
        <w:pStyle w:val="Ttulo2"/>
        <w:spacing w:before="320" w:after="120"/>
        <w:rPr>
          <w:rFonts w:ascii="Montserrat" w:hAnsi="Montserrat"/>
          <w:b/>
          <w:color w:val="B91D2E"/>
          <w:sz w:val="27"/>
        </w:rPr>
      </w:pPr>
      <w:bookmarkStart w:id="7" w:name="_Toc240534282"/>
      <w:r>
        <w:rPr>
          <w:rFonts w:ascii="Montserrat" w:hAnsi="Montserrat"/>
          <w:b/>
          <w:color w:val="B91D2E"/>
          <w:sz w:val="27"/>
        </w:rPr>
        <w:t>2.2 Convencoes usadas neste manual</w:t>
      </w:r>
      <w:bookmarkEnd w:id="7"/>
    </w:p>
    <w:p w14:paraId="6D80CC46" w14:textId="7028848F" w:rsidR="003769CF" w:rsidRDefault="003769CF" w:rsidP="003769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048EAD90" w14:textId="40055824" w:rsidR="003769CF" w:rsidRDefault="003769CF" w:rsidP="003769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03B5EC7B" w14:textId="62B77D64" w:rsidR="003769CF" w:rsidRDefault="003769CF" w:rsidP="003769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56647738" w14:textId="04358CFA" w:rsidR="003769CF" w:rsidRDefault="003769CF" w:rsidP="003769CF">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Ao abrir um registro especifico, o rodape do painel lateral traz os botoes Imprimir e Exportar Word, que geram o documento no formato oficial do respectivo FORALF, pronto para impressao ou para abrir no Word.</w:t>
      </w:r>
    </w:p>
    <w:p w14:paraId="385EEA02" w14:textId="5EA5965A" w:rsidR="003769CF" w:rsidRDefault="003769CF" w:rsidP="003769CF">
      <w:pPr>
        <w:pStyle w:val="Ttulo2"/>
        <w:spacing w:before="320" w:after="120"/>
        <w:rPr>
          <w:rFonts w:ascii="Montserrat" w:hAnsi="Montserrat"/>
          <w:b/>
          <w:color w:val="B91D2E"/>
          <w:sz w:val="27"/>
        </w:rPr>
      </w:pPr>
      <w:bookmarkStart w:id="8" w:name="_Toc240534283"/>
      <w:r>
        <w:rPr>
          <w:rFonts w:ascii="Montserrat" w:hAnsi="Montserrat"/>
          <w:b/>
          <w:color w:val="B91D2E"/>
          <w:sz w:val="27"/>
        </w:rPr>
        <w:t>2.3 Papeis de usuario e o que cada um pode fazer</w:t>
      </w:r>
      <w:bookmarkEnd w:id="8"/>
    </w:p>
    <w:p w14:paraId="57F20986" w14:textId="7B644499" w:rsidR="003769CF" w:rsidRDefault="003769CF" w:rsidP="003769CF">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3769CF" w14:paraId="65E99B13" w14:textId="77777777" w:rsidTr="003769CF">
        <w:tblPrEx>
          <w:tblCellMar>
            <w:top w:w="0" w:type="dxa"/>
            <w:bottom w:w="0" w:type="dxa"/>
          </w:tblCellMar>
        </w:tblPrEx>
        <w:tc>
          <w:tcPr>
            <w:tcW w:w="2835" w:type="dxa"/>
            <w:shd w:val="clear" w:color="auto" w:fill="1A1A1A"/>
          </w:tcPr>
          <w:p w14:paraId="7A0D49F2" w14:textId="4FA4B276"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Papel</w:t>
            </w:r>
          </w:p>
        </w:tc>
        <w:tc>
          <w:tcPr>
            <w:tcW w:w="6236" w:type="dxa"/>
            <w:shd w:val="clear" w:color="auto" w:fill="1A1A1A"/>
          </w:tcPr>
          <w:p w14:paraId="6ADAC5F8" w14:textId="7C5F3AA5"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Observacao</w:t>
            </w:r>
          </w:p>
        </w:tc>
      </w:tr>
      <w:tr w:rsidR="003769CF" w14:paraId="41CCF6C9" w14:textId="77777777" w:rsidTr="003769CF">
        <w:tblPrEx>
          <w:tblCellMar>
            <w:top w:w="0" w:type="dxa"/>
            <w:bottom w:w="0" w:type="dxa"/>
          </w:tblCellMar>
        </w:tblPrEx>
        <w:tc>
          <w:tcPr>
            <w:tcW w:w="2835" w:type="dxa"/>
          </w:tcPr>
          <w:p w14:paraId="4DEF1BF7" w14:textId="6C59CDB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Solicitante</w:t>
            </w:r>
          </w:p>
        </w:tc>
        <w:tc>
          <w:tcPr>
            <w:tcW w:w="6236" w:type="dxa"/>
          </w:tcPr>
          <w:p w14:paraId="6910BA6E" w14:textId="4C35D66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Papel padrao, atribuido automaticamente a todo novo usuario no primeiro login.</w:t>
            </w:r>
          </w:p>
        </w:tc>
      </w:tr>
      <w:tr w:rsidR="003769CF" w14:paraId="71DB933B" w14:textId="77777777" w:rsidTr="003769CF">
        <w:tblPrEx>
          <w:tblCellMar>
            <w:top w:w="0" w:type="dxa"/>
            <w:bottom w:w="0" w:type="dxa"/>
          </w:tblCellMar>
        </w:tblPrEx>
        <w:tc>
          <w:tcPr>
            <w:tcW w:w="2835" w:type="dxa"/>
          </w:tcPr>
          <w:p w14:paraId="6F245B47" w14:textId="486ED6B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Gerente de Projetos</w:t>
            </w:r>
          </w:p>
        </w:tc>
        <w:tc>
          <w:tcPr>
            <w:tcW w:w="6236" w:type="dxa"/>
          </w:tcPr>
          <w:p w14:paraId="60CE9FF6" w14:textId="5F2F947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Sem restricoes adicionais alem das descritas neste manual.</w:t>
            </w:r>
          </w:p>
        </w:tc>
      </w:tr>
      <w:tr w:rsidR="003769CF" w14:paraId="0A2FAA5D" w14:textId="77777777" w:rsidTr="003769CF">
        <w:tblPrEx>
          <w:tblCellMar>
            <w:top w:w="0" w:type="dxa"/>
            <w:bottom w:w="0" w:type="dxa"/>
          </w:tblCellMar>
        </w:tblPrEx>
        <w:tc>
          <w:tcPr>
            <w:tcW w:w="2835" w:type="dxa"/>
          </w:tcPr>
          <w:p w14:paraId="0FAC29BC" w14:textId="3F5EF08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Gestor Responsavel</w:t>
            </w:r>
          </w:p>
        </w:tc>
        <w:tc>
          <w:tcPr>
            <w:tcW w:w="6236" w:type="dxa"/>
          </w:tcPr>
          <w:p w14:paraId="5AC9C8F8" w14:textId="383EEC7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Sem restricoes adicionais alem das descritas neste manual.</w:t>
            </w:r>
          </w:p>
        </w:tc>
      </w:tr>
      <w:tr w:rsidR="003769CF" w14:paraId="6C28BB02" w14:textId="77777777" w:rsidTr="003769CF">
        <w:tblPrEx>
          <w:tblCellMar>
            <w:top w:w="0" w:type="dxa"/>
            <w:bottom w:w="0" w:type="dxa"/>
          </w:tblCellMar>
        </w:tblPrEx>
        <w:tc>
          <w:tcPr>
            <w:tcW w:w="2835" w:type="dxa"/>
          </w:tcPr>
          <w:p w14:paraId="61A76436" w14:textId="6103A27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Dono do Negocio</w:t>
            </w:r>
          </w:p>
        </w:tc>
        <w:tc>
          <w:tcPr>
            <w:tcW w:w="6236" w:type="dxa"/>
          </w:tcPr>
          <w:p w14:paraId="6DBC4ED2" w14:textId="637CC9B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Sem restricoes adicionais alem das descritas neste manual.</w:t>
            </w:r>
          </w:p>
        </w:tc>
      </w:tr>
      <w:tr w:rsidR="003769CF" w14:paraId="02ED892F" w14:textId="77777777" w:rsidTr="003769CF">
        <w:tblPrEx>
          <w:tblCellMar>
            <w:top w:w="0" w:type="dxa"/>
            <w:bottom w:w="0" w:type="dxa"/>
          </w:tblCellMar>
        </w:tblPrEx>
        <w:tc>
          <w:tcPr>
            <w:tcW w:w="2835" w:type="dxa"/>
          </w:tcPr>
          <w:p w14:paraId="719B2B24" w14:textId="4553F99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Alta Gestao</w:t>
            </w:r>
          </w:p>
        </w:tc>
        <w:tc>
          <w:tcPr>
            <w:tcW w:w="6236" w:type="dxa"/>
          </w:tcPr>
          <w:p w14:paraId="68D3082D" w14:textId="419B6DA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Sem restricoes adicionais alem das descritas neste manual.</w:t>
            </w:r>
          </w:p>
        </w:tc>
      </w:tr>
      <w:tr w:rsidR="003769CF" w14:paraId="644BEBDF" w14:textId="77777777" w:rsidTr="003769CF">
        <w:tblPrEx>
          <w:tblCellMar>
            <w:top w:w="0" w:type="dxa"/>
            <w:bottom w:w="0" w:type="dxa"/>
          </w:tblCellMar>
        </w:tblPrEx>
        <w:tc>
          <w:tcPr>
            <w:tcW w:w="2835" w:type="dxa"/>
          </w:tcPr>
          <w:p w14:paraId="6DB47396" w14:textId="02CA57F1"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Admin (PMO/Admin)</w:t>
            </w:r>
          </w:p>
        </w:tc>
        <w:tc>
          <w:tcPr>
            <w:tcW w:w="6236" w:type="dxa"/>
          </w:tcPr>
          <w:p w14:paraId="3EC34572" w14:textId="279C7BD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Papel de administracao do sistema - unico que pode executar as acoes da lista abaixo.</w:t>
            </w:r>
          </w:p>
        </w:tc>
      </w:tr>
    </w:tbl>
    <w:p w14:paraId="717B8085" w14:textId="77777777" w:rsidR="003769CF" w:rsidRDefault="003769CF" w:rsidP="003769CF">
      <w:pPr>
        <w:spacing w:after="200"/>
      </w:pPr>
    </w:p>
    <w:p w14:paraId="0BA8E74E" w14:textId="69BE62D1"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Acoes exclusivas de Admin:</w:t>
      </w:r>
    </w:p>
    <w:p w14:paraId="3D106EFE" w14:textId="5CDC5969" w:rsidR="003769CF" w:rsidRDefault="003769CF" w:rsidP="003769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Acessar a pagina de Administracao (qualquer outro papel ve Acesso restrito).</w:t>
      </w:r>
    </w:p>
    <w:p w14:paraId="342F6BC4" w14:textId="4BDE07E2" w:rsidR="003769CF" w:rsidRDefault="003769CF" w:rsidP="003769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ED4F49B" w14:textId="506BB739" w:rsidR="003769CF" w:rsidRDefault="003769CF" w:rsidP="003769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5EADE50" w14:textId="1627316F" w:rsidR="003769CF" w:rsidRDefault="003769CF" w:rsidP="003769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316CAF45" w14:textId="712CE38C" w:rsidR="003769CF" w:rsidRDefault="003769CF" w:rsidP="003769CF">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59F555CE" w14:textId="09CF9F11"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51F1C102" w14:textId="42865A58" w:rsidR="003769CF" w:rsidRDefault="003769CF" w:rsidP="003769CF">
      <w:pPr>
        <w:pStyle w:val="Ttulo2"/>
        <w:spacing w:before="320" w:after="120"/>
        <w:rPr>
          <w:rFonts w:ascii="Montserrat" w:hAnsi="Montserrat"/>
          <w:b/>
          <w:color w:val="B91D2E"/>
          <w:sz w:val="27"/>
        </w:rPr>
      </w:pPr>
      <w:bookmarkStart w:id="9" w:name="_Toc240534284"/>
      <w:r>
        <w:rPr>
          <w:rFonts w:ascii="Montserrat" w:hAnsi="Montserrat"/>
          <w:b/>
          <w:color w:val="B91D2E"/>
          <w:sz w:val="27"/>
        </w:rPr>
        <w:t>2.4 Os dois gates de aprovacao</w:t>
      </w:r>
      <w:bookmarkEnd w:id="9"/>
    </w:p>
    <w:p w14:paraId="62EE657B" w14:textId="6EB81312" w:rsidR="003769CF" w:rsidRDefault="003769CF" w:rsidP="003769CF">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444471E0" w14:textId="772AFC28" w:rsidR="003769CF" w:rsidRDefault="003769CF" w:rsidP="003769C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361221E" w14:textId="5F342165" w:rsidR="003769CF" w:rsidRDefault="003769CF" w:rsidP="003769CF">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78DBD29B" w14:textId="3DD5DD55" w:rsidR="003769CF" w:rsidRDefault="003769CF" w:rsidP="003769CF">
      <w:pPr>
        <w:spacing w:before="120" w:after="40"/>
        <w:jc w:val="center"/>
      </w:pPr>
      <w:r>
        <w:rPr>
          <w:noProof/>
        </w:rPr>
        <w:lastRenderedPageBreak/>
        <w:drawing>
          <wp:inline distT="0" distB="0" distL="0" distR="0" wp14:anchorId="5098D2FB" wp14:editId="7C3CFD61">
            <wp:extent cx="4937760" cy="4462310"/>
            <wp:effectExtent l="19050" t="19050" r="15240" b="14605"/>
            <wp:docPr id="2000801104" name="Imagem 3"/>
            <wp:cNvGraphicFramePr/>
            <a:graphic xmlns:a="http://schemas.openxmlformats.org/drawingml/2006/main">
              <a:graphicData uri="http://schemas.openxmlformats.org/drawingml/2006/picture">
                <pic:pic xmlns:pic="http://schemas.openxmlformats.org/drawingml/2006/picture">
                  <pic:nvPicPr>
                    <pic:cNvPr id="2000801104"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6025EA8A" w14:textId="29A38840"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298C32E5" w14:textId="028940CE" w:rsidR="003769CF" w:rsidRDefault="003769CF" w:rsidP="003769CF">
      <w:pPr>
        <w:pStyle w:val="Ttulo2"/>
        <w:spacing w:before="320" w:after="120"/>
        <w:rPr>
          <w:rFonts w:ascii="Montserrat" w:hAnsi="Montserrat"/>
          <w:b/>
          <w:color w:val="B91D2E"/>
          <w:sz w:val="27"/>
        </w:rPr>
      </w:pPr>
      <w:bookmarkStart w:id="10" w:name="_Toc240534285"/>
      <w:r>
        <w:rPr>
          <w:rFonts w:ascii="Montserrat" w:hAnsi="Montserrat"/>
          <w:b/>
          <w:color w:val="B91D2E"/>
          <w:sz w:val="27"/>
        </w:rPr>
        <w:t>2.5 Restricao por equipe do projeto</w:t>
      </w:r>
      <w:bookmarkEnd w:id="10"/>
    </w:p>
    <w:p w14:paraId="059601FB" w14:textId="52FC7325" w:rsidR="003769CF" w:rsidRDefault="003769CF" w:rsidP="003769CF">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04BE96DB" w14:textId="12643CB7" w:rsidR="003769CF" w:rsidRDefault="003769CF" w:rsidP="003769CF">
      <w:pPr>
        <w:spacing w:before="120" w:after="40"/>
        <w:jc w:val="center"/>
      </w:pPr>
      <w:r>
        <w:rPr>
          <w:noProof/>
        </w:rPr>
        <w:lastRenderedPageBreak/>
        <w:drawing>
          <wp:inline distT="0" distB="0" distL="0" distR="0" wp14:anchorId="2A79F493" wp14:editId="13C6BDDA">
            <wp:extent cx="5120640" cy="4627581"/>
            <wp:effectExtent l="19050" t="19050" r="22860" b="20955"/>
            <wp:docPr id="1723586954" name="Imagem 4"/>
            <wp:cNvGraphicFramePr/>
            <a:graphic xmlns:a="http://schemas.openxmlformats.org/drawingml/2006/main">
              <a:graphicData uri="http://schemas.openxmlformats.org/drawingml/2006/picture">
                <pic:pic xmlns:pic="http://schemas.openxmlformats.org/drawingml/2006/picture">
                  <pic:nvPicPr>
                    <pic:cNvPr id="1723586954"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0C6472" w14:textId="48766C0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52793C4D" w14:textId="5B99A2BA" w:rsidR="003769CF" w:rsidRDefault="003769CF" w:rsidP="003769C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3BE565D1" w14:textId="3EB6B255" w:rsidR="003769CF" w:rsidRDefault="003769CF" w:rsidP="003769C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2C6E4633" w14:textId="642D30F8" w:rsidR="003769CF" w:rsidRDefault="003769CF" w:rsidP="003769CF">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mesma regra vale para Imprimir e Exportar Word (secao 2.16): nesses 7 formularios, so quem e da equipe do projeto (ou Admin) ve esses dois botoes num registro ja salvo.</w:t>
      </w:r>
    </w:p>
    <w:p w14:paraId="3E3C780A" w14:textId="7C3BA64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4C87DC6F" w14:textId="5B5D5B0B"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Lista mostra so projetos ativos: o campo Projeto vinculado so oferece projetos ainda em andamento para NOVOS vinculos - assim que um TEP e registrado para um projeto (Passo 8), ele some da lista de opcoes em todos os formularios, inclusive Relatorio de Situacao e Relatorio de Entregas. Um documento que ja estava vinculado a esse projeto antes dele encerrar continua mostrando o vinculo normalmente, so que com o status ao lado (ex.: Nome do Projeto - Concluido).</w:t>
      </w:r>
    </w:p>
    <w:p w14:paraId="25D481C0" w14:textId="648262E3" w:rsidR="003769CF" w:rsidRDefault="003769CF" w:rsidP="003769CF">
      <w:pPr>
        <w:pStyle w:val="Ttulo2"/>
        <w:spacing w:before="320" w:after="120"/>
        <w:rPr>
          <w:rFonts w:ascii="Montserrat" w:hAnsi="Montserrat"/>
          <w:b/>
          <w:color w:val="B91D2E"/>
          <w:sz w:val="27"/>
        </w:rPr>
      </w:pPr>
      <w:bookmarkStart w:id="11" w:name="_Toc240534286"/>
      <w:r>
        <w:rPr>
          <w:rFonts w:ascii="Montserrat" w:hAnsi="Montserrat"/>
          <w:b/>
          <w:color w:val="B91D2E"/>
          <w:sz w:val="27"/>
        </w:rPr>
        <w:t>2.6 Acesso sem login - Solicitacao de Demanda e Ata de Reuniao</w:t>
      </w:r>
      <w:bookmarkEnd w:id="11"/>
    </w:p>
    <w:p w14:paraId="3D94F9EF" w14:textId="53E1F726" w:rsidR="003769CF" w:rsidRDefault="003769CF" w:rsidP="003769CF">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2E0A0E6B" w14:textId="430E288C" w:rsidR="003769CF" w:rsidRDefault="003769CF" w:rsidP="003769CF">
      <w:pPr>
        <w:spacing w:before="120" w:after="40"/>
        <w:jc w:val="center"/>
      </w:pPr>
      <w:r>
        <w:rPr>
          <w:noProof/>
        </w:rPr>
        <w:drawing>
          <wp:inline distT="0" distB="0" distL="0" distR="0" wp14:anchorId="11365BA7" wp14:editId="0A1A1CE1">
            <wp:extent cx="4206240" cy="3801227"/>
            <wp:effectExtent l="19050" t="19050" r="22860" b="27940"/>
            <wp:docPr id="1101686757" name="Imagem 5"/>
            <wp:cNvGraphicFramePr/>
            <a:graphic xmlns:a="http://schemas.openxmlformats.org/drawingml/2006/main">
              <a:graphicData uri="http://schemas.openxmlformats.org/drawingml/2006/picture">
                <pic:pic xmlns:pic="http://schemas.openxmlformats.org/drawingml/2006/picture">
                  <pic:nvPicPr>
                    <pic:cNvPr id="110168675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6B0F93B" w14:textId="0E562022"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4B665CCD" w14:textId="5A4ABB96" w:rsidR="003769CF" w:rsidRDefault="003769CF" w:rsidP="003769CF">
      <w:pPr>
        <w:spacing w:before="120" w:after="40"/>
        <w:jc w:val="center"/>
      </w:pPr>
      <w:r>
        <w:rPr>
          <w:noProof/>
        </w:rPr>
        <w:lastRenderedPageBreak/>
        <w:drawing>
          <wp:inline distT="0" distB="0" distL="0" distR="0" wp14:anchorId="000B5D7C" wp14:editId="75CE6589">
            <wp:extent cx="4206240" cy="3801227"/>
            <wp:effectExtent l="19050" t="19050" r="22860" b="27940"/>
            <wp:docPr id="1584167369" name="Imagem 6"/>
            <wp:cNvGraphicFramePr/>
            <a:graphic xmlns:a="http://schemas.openxmlformats.org/drawingml/2006/main">
              <a:graphicData uri="http://schemas.openxmlformats.org/drawingml/2006/picture">
                <pic:pic xmlns:pic="http://schemas.openxmlformats.org/drawingml/2006/picture">
                  <pic:nvPicPr>
                    <pic:cNvPr id="1584167369"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929B57E" w14:textId="20246B3B"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1CCD5683" w14:textId="140B6A0E" w:rsidR="003769CF" w:rsidRDefault="003769CF" w:rsidP="003769C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61E8DD26" w14:textId="5640FC05" w:rsidR="003769CF" w:rsidRDefault="003769CF" w:rsidP="003769CF">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29EFDA70" w14:textId="0E2B5B29" w:rsidR="003769CF" w:rsidRDefault="003769CF" w:rsidP="003769CF">
      <w:pPr>
        <w:pStyle w:val="Ttulo2"/>
        <w:spacing w:before="320" w:after="120"/>
        <w:rPr>
          <w:rFonts w:ascii="Montserrat" w:hAnsi="Montserrat"/>
          <w:b/>
          <w:color w:val="B91D2E"/>
          <w:sz w:val="27"/>
        </w:rPr>
      </w:pPr>
      <w:bookmarkStart w:id="12" w:name="_Toc240534287"/>
      <w:r>
        <w:rPr>
          <w:rFonts w:ascii="Montserrat" w:hAnsi="Montserrat"/>
          <w:b/>
          <w:color w:val="B91D2E"/>
          <w:sz w:val="27"/>
        </w:rPr>
        <w:t>2.7 Onde os dados ficam armazenados</w:t>
      </w:r>
      <w:bookmarkEnd w:id="12"/>
    </w:p>
    <w:p w14:paraId="4525CEB5" w14:textId="4F0A58E1" w:rsidR="003769CF" w:rsidRDefault="003769CF" w:rsidP="003769CF">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FCD1760" w14:textId="2AC32FF9" w:rsidR="003769CF" w:rsidRDefault="003769CF" w:rsidP="003769CF">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28D46893" w14:textId="77BC874C" w:rsidR="003769CF" w:rsidRDefault="003769CF" w:rsidP="003769CF">
      <w:pPr>
        <w:pStyle w:val="Ttulo2"/>
        <w:spacing w:before="320" w:after="120"/>
        <w:rPr>
          <w:rFonts w:ascii="Montserrat" w:hAnsi="Montserrat"/>
          <w:b/>
          <w:color w:val="B91D2E"/>
          <w:sz w:val="27"/>
        </w:rPr>
      </w:pPr>
      <w:bookmarkStart w:id="13" w:name="_Toc240534288"/>
      <w:r>
        <w:rPr>
          <w:rFonts w:ascii="Montserrat" w:hAnsi="Montserrat"/>
          <w:b/>
          <w:color w:val="B91D2E"/>
          <w:sz w:val="27"/>
        </w:rPr>
        <w:t>2.8 Notificacoes por e-mail em transicoes de estado</w:t>
      </w:r>
      <w:bookmarkEnd w:id="13"/>
    </w:p>
    <w:p w14:paraId="7A90D428" w14:textId="2127EDD5" w:rsidR="003769CF" w:rsidRDefault="003769CF" w:rsidP="003769CF">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6FCA16FC" w14:textId="4FBD1C33" w:rsidR="003769CF"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17EC3AE5" w14:textId="29989D41" w:rsidR="003769CF"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442E972D" w14:textId="5433F670" w:rsidR="003769CF"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5F60A0F2" w14:textId="31CD7EE6" w:rsidR="003769CF"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52C499F8" w14:textId="0D5F34F5" w:rsidR="009825FA"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683A479C" w14:textId="0469968D" w:rsidR="003769CF"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519402EE" w14:textId="3B1863DE" w:rsidR="003769CF" w:rsidRDefault="003769CF" w:rsidP="003769CF">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177A2F1F" w14:textId="4249D63A" w:rsidR="003769CF" w:rsidRDefault="003769CF" w:rsidP="003769CF">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5BA15965" w14:textId="57EF64A3" w:rsidR="003769CF" w:rsidRDefault="003769CF" w:rsidP="003769CF">
      <w:pPr>
        <w:pStyle w:val="Ttulo2"/>
        <w:spacing w:before="320" w:after="120"/>
        <w:rPr>
          <w:rFonts w:ascii="Montserrat" w:hAnsi="Montserrat"/>
          <w:b/>
          <w:color w:val="B91D2E"/>
          <w:sz w:val="27"/>
        </w:rPr>
      </w:pPr>
      <w:bookmarkStart w:id="14" w:name="_Toc240534289"/>
      <w:r>
        <w:rPr>
          <w:rFonts w:ascii="Montserrat" w:hAnsi="Montserrat"/>
          <w:b/>
          <w:color w:val="B91D2E"/>
          <w:sz w:val="27"/>
        </w:rPr>
        <w:t>2.9 Lembretes por notificacao push no celular</w:t>
      </w:r>
      <w:bookmarkEnd w:id="14"/>
    </w:p>
    <w:p w14:paraId="648872C6" w14:textId="03BA1DD4" w:rsidR="003769CF" w:rsidRDefault="003769CF" w:rsidP="003769CF">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09C3E5EB" w14:textId="758B618A" w:rsidR="003769CF" w:rsidRDefault="003769CF" w:rsidP="003769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486E764" w14:textId="56D5EE46" w:rsidR="003769CF" w:rsidRDefault="003769CF" w:rsidP="003769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1A04436C" w14:textId="577BB606" w:rsidR="003769CF" w:rsidRDefault="003769CF" w:rsidP="003769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4BA159BE" w14:textId="488686EC" w:rsidR="003769CF" w:rsidRDefault="003769CF" w:rsidP="003769CF">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5E41A263" w14:textId="4E224E3C"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10526312" w14:textId="43AF5140" w:rsidR="003769CF" w:rsidRDefault="003769CF" w:rsidP="003769CF">
      <w:pPr>
        <w:pStyle w:val="Ttulo2"/>
        <w:spacing w:before="320" w:after="120"/>
        <w:rPr>
          <w:rFonts w:ascii="Montserrat" w:hAnsi="Montserrat"/>
          <w:b/>
          <w:color w:val="B91D2E"/>
          <w:sz w:val="27"/>
        </w:rPr>
      </w:pPr>
      <w:bookmarkStart w:id="15" w:name="_Toc240534290"/>
      <w:r>
        <w:rPr>
          <w:rFonts w:ascii="Montserrat" w:hAnsi="Montserrat"/>
          <w:b/>
          <w:color w:val="B91D2E"/>
          <w:sz w:val="27"/>
        </w:rPr>
        <w:t>2.10 Importacao de transcricao por IA (Ata de Reuniao)</w:t>
      </w:r>
      <w:bookmarkEnd w:id="15"/>
    </w:p>
    <w:p w14:paraId="4AFD982E" w14:textId="62C7C608" w:rsidR="003769CF" w:rsidRDefault="003769CF" w:rsidP="003769CF">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AE64521" w14:textId="5DD35616" w:rsidR="003769CF" w:rsidRDefault="003769CF" w:rsidP="003769CF">
      <w:pPr>
        <w:spacing w:line="280" w:lineRule="auto"/>
        <w:rPr>
          <w:rFonts w:ascii="Montserrat" w:hAnsi="Montserrat"/>
          <w:color w:val="1A1A1A"/>
          <w:sz w:val="22"/>
        </w:rPr>
      </w:pPr>
      <w:r>
        <w:rPr>
          <w:rFonts w:ascii="Montserrat" w:hAnsi="Montserrat"/>
          <w:color w:val="1A1A1A"/>
          <w:sz w:val="22"/>
        </w:rPr>
        <w:t>O texto pode ser fornecido de duas formas: colando diretamente na caixa de texto, ou anexando um arquivo .txt, .docx (Word) ou .pdf pelo botao Anexar arquivo - o sistema extrai o texto do arquivo e preenche a caixa automaticamente para revisao antes de clicar em Analisar e preencher. Limite de 15 MB por arquivo.</w:t>
      </w:r>
    </w:p>
    <w:p w14:paraId="318A2D54" w14:textId="1CF9B26E"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315641C8" w14:textId="55266454" w:rsidR="003769CF" w:rsidRDefault="003769CF" w:rsidP="003769CF">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0D1838E2" w14:textId="30C43F85" w:rsidR="003769CF" w:rsidRDefault="003769CF" w:rsidP="003769C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7F91E2BA" w14:textId="0645A6D0" w:rsidR="003769CF" w:rsidRDefault="003769CF" w:rsidP="003769CF">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307ADD1D" w14:textId="61FDEEA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11C86FF2" w14:textId="55624227" w:rsidR="003769CF" w:rsidRDefault="003769CF" w:rsidP="003769C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lastRenderedPageBreak/>
        <w:t>Cada campo preenchido pela IA (pauta, data/horario, resumo) e cada linha das tabelas de participantes/encaminhamentos/entraves ficam com um selo IA e destaque visual ate serem editados - o mesmo padrao usado no assistente de preenchimento por IA dos demais formularios (secao 2.12).</w:t>
      </w:r>
    </w:p>
    <w:p w14:paraId="0AAAB453" w14:textId="38B8FDD2" w:rsidR="003769CF" w:rsidRDefault="003769CF" w:rsidP="003769CF">
      <w:pPr>
        <w:pStyle w:val="Ttulo2"/>
        <w:spacing w:before="320" w:after="120"/>
        <w:rPr>
          <w:rFonts w:ascii="Montserrat" w:hAnsi="Montserrat"/>
          <w:b/>
          <w:color w:val="B91D2E"/>
          <w:sz w:val="27"/>
        </w:rPr>
      </w:pPr>
      <w:bookmarkStart w:id="16" w:name="_Toc240534291"/>
      <w:r>
        <w:rPr>
          <w:rFonts w:ascii="Montserrat" w:hAnsi="Montserrat"/>
          <w:b/>
          <w:color w:val="B91D2E"/>
          <w:sz w:val="27"/>
        </w:rPr>
        <w:t>2.11 Importacao de audio por IA (Ata de Reuniao)</w:t>
      </w:r>
      <w:bookmarkEnd w:id="16"/>
    </w:p>
    <w:p w14:paraId="6C5F5E2B" w14:textId="1651FBCD" w:rsidR="003769CF" w:rsidRDefault="003769CF" w:rsidP="003769CF">
      <w:pPr>
        <w:spacing w:line="280" w:lineRule="auto"/>
        <w:rPr>
          <w:rFonts w:ascii="Montserrat" w:hAnsi="Montserrat"/>
          <w:color w:val="1A1A1A"/>
          <w:sz w:val="22"/>
        </w:rPr>
      </w:pPr>
      <w:r>
        <w:rPr>
          <w:rFonts w:ascii="Montserrat" w:hAnsi="Montserrat"/>
          <w:color w:val="1A1A1A"/>
          <w:sz w:val="22"/>
        </w:rPr>
        <w:t>Alem de colar/anexar a transcricao em texto, a Ata de Reuniao pode transcrever a propria gravacao da reuniao: no painel Importar transcricao da reuniao, o botao Anexar audio aceita .mp3, .m4a, .aac, .wav, .ogg e outros formatos comuns. O sistema divide o audio automaticamente em pedacos de cerca de 8 minutos direto no navegador (por causa de um limite tecnico da API de transcricao) e transcreve cada pedaco por IA (OpenAI, via uma segunda Supabase Edge Function; a chave fica guardada no servidor, igual a da Claude). O texto de cada pedaco vai sendo concatenado na caixa de transcricao, junto com uma lista de progresso (Parte 1 de N, Parte 2 de N...) - reunioes longas podem levar alguns minutos para processar.</w:t>
      </w:r>
    </w:p>
    <w:p w14:paraId="40159077" w14:textId="1F71CE30" w:rsidR="003769CF" w:rsidRDefault="003769CF" w:rsidP="003769C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algum pedaco falhar (ex.: instabilidade de rede), aparece um botao Tentar novamente especifico para aquele pedaco - os pedacos ja transcritos com sucesso nao precisam ser refeitos.</w:t>
      </w:r>
    </w:p>
    <w:p w14:paraId="51C89A18" w14:textId="1E52C053" w:rsidR="003769CF" w:rsidRDefault="003769CF" w:rsidP="003769CF">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Depois de transcrito, o texto fica disponivel na mesma caixa da importacao por texto, para revisar e so entao clicar em Analisar e preencher normalmente.</w:t>
      </w:r>
    </w:p>
    <w:p w14:paraId="56A4387A" w14:textId="6E69199D" w:rsidR="003769CF" w:rsidRDefault="003769CF" w:rsidP="003769CF">
      <w:pPr>
        <w:spacing w:line="280" w:lineRule="auto"/>
        <w:rPr>
          <w:rFonts w:ascii="Montserrat" w:hAnsi="Montserrat"/>
          <w:color w:val="1A1A1A"/>
          <w:sz w:val="22"/>
        </w:rPr>
      </w:pPr>
      <w:r>
        <w:rPr>
          <w:rFonts w:ascii="Montserrat" w:hAnsi="Montserrat"/>
          <w:color w:val="1A1A1A"/>
          <w:sz w:val="22"/>
        </w:rPr>
        <w:t>A importacao de audio tem uma regra de habilitacao SEPARADA da importacao de texto (secao 2.10) - dois interruptores independentes em Administracao &gt; Configuracoes (secao 6.3), cada um desligado por padrao. Na pratica, o botao Anexar audio so aparece para quem tem as duas permissoes ativas ao mesmo tempo (importar transcricao E importar audio), ja que o audio so serve para gerar o texto que depois passa pela mesma analise.</w:t>
      </w:r>
    </w:p>
    <w:p w14:paraId="5075F7E4" w14:textId="0548183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PDFs e audio muito longos consomem mais tempo de processamento; nao ha limite de duracao da reuniao em si, mas o navegador precisa decodificar o arquivo inteiro antes de dividir em pedacos - arquivos muito grandes (varias horas) podem demorar mais para comeÃ§ar a transcrever.</w:t>
      </w:r>
    </w:p>
    <w:p w14:paraId="563FCEC0" w14:textId="68EB82D9" w:rsidR="003769CF" w:rsidRDefault="003769CF" w:rsidP="003769CF">
      <w:pPr>
        <w:pStyle w:val="Ttulo2"/>
        <w:spacing w:before="320" w:after="120"/>
        <w:rPr>
          <w:rFonts w:ascii="Montserrat" w:hAnsi="Montserrat"/>
          <w:b/>
          <w:color w:val="B91D2E"/>
          <w:sz w:val="27"/>
        </w:rPr>
      </w:pPr>
      <w:bookmarkStart w:id="17" w:name="_Toc240534292"/>
      <w:r>
        <w:rPr>
          <w:rFonts w:ascii="Montserrat" w:hAnsi="Montserrat"/>
          <w:b/>
          <w:color w:val="B91D2E"/>
          <w:sz w:val="27"/>
        </w:rPr>
        <w:t>2.12 Assistente de preenchimento por IA (Canvas, TAP, Planejamento, EAP, SMP, TEP, RLA, Relatorio de Situacao e Relatorio de Entregas)</w:t>
      </w:r>
      <w:bookmarkEnd w:id="17"/>
    </w:p>
    <w:p w14:paraId="79DC9214" w14:textId="2D6E7939" w:rsidR="003769CF" w:rsidRDefault="003769CF" w:rsidP="003769CF">
      <w:pPr>
        <w:spacing w:line="280" w:lineRule="auto"/>
        <w:rPr>
          <w:rFonts w:ascii="Montserrat" w:hAnsi="Montserrat"/>
          <w:color w:val="1A1A1A"/>
          <w:sz w:val="22"/>
        </w:rPr>
      </w:pPr>
      <w:r>
        <w:rPr>
          <w:rFonts w:ascii="Montserrat" w:hAnsi="Montserrat"/>
          <w:color w:val="1A1A1A"/>
          <w:sz w:val="22"/>
        </w:rPr>
        <w:t xml:space="preserve">O Canvas de Projeto (Passo 2), o TAP (Passo 3), o Planejamento e Desenvolvimento de Projeto (Passo 4), a EAP (Passo 5), a SMP (Passo 7), o TEP </w:t>
      </w:r>
      <w:r>
        <w:rPr>
          <w:rFonts w:ascii="Montserrat" w:hAnsi="Montserrat"/>
          <w:color w:val="1A1A1A"/>
          <w:sz w:val="22"/>
        </w:rPr>
        <w:lastRenderedPageBreak/>
        <w:t>(Passo 8) e o RLA (Passo 9) tem um botao Sugerir com IA, que aparece assim que um Projeto vinculado e selecionado. Diferente da importacao de transcricao (secao 2.10), que le um texto colado pelo usuario, este assistente le os proprios documentos ja registrados do projeto - seguindo a esteira (Demanda alimenta o Canvas; Canvas e Demanda alimentam o TAP; TAP e Canvas alimentam o Planejamento; TAP e Planejamento alimentam a EAP e a SMP; TAP, Planejamento e EAP alimentam o TEP; TEP e SMPs alimentam o RLA), sempre incluindo as Atas de Reuniao do projeto - e usa IA (Claude, pela mesma Supabase Edge Function em espirito da secao 2.10) para sugerir o preenchimento dos campos ainda vazios.</w:t>
      </w:r>
    </w:p>
    <w:p w14:paraId="1EB1D9FA" w14:textId="7CDBC491"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So preenche o que estiver vazio: um campo ja digitado pelo usuario nunca e sobrescrito pela sugestao.</w:t>
      </w:r>
    </w:p>
    <w:p w14:paraId="22F3BC20" w14:textId="40E12884"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Cada campo preenchido pela IA fica com um selo IA e destaque visual ate ser editado - assim fica claro, campo a campo, o que veio de sugestao e o que foi escrito pela pessoa.</w:t>
      </w:r>
    </w:p>
    <w:p w14:paraId="52FC8E3E" w14:textId="1E76657F"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Uma linha no rodape do bloco lista os documentos usados como base (ex.: Sugestao baseada em: Solicitacao de Demanda FORALF00339-2026-001, Canvas de Projeto FORALF00344-2026-002).</w:t>
      </w:r>
    </w:p>
    <w:p w14:paraId="5E93DF6C" w14:textId="12BB8BB8"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TAP, alem dos campos de texto, a sugestao tambem propoe linhas iniciais para as tabelas de riscos, cronograma de entregas macro, custos e partes interessadas - sempre que a tabela ainda estiver vazia. No Planejamento, propoe tambem marcos iniciais na aba Cronograma.</w:t>
      </w:r>
    </w:p>
    <w:p w14:paraId="553F7277" w14:textId="7119046B"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Planejamento, o Solicitante (capa) e copiado direto da Solicitacao de Demanda, e as Macro fases do projeto (aba Pre-projeto) sao um resumo em texto do cronograma de entregas macro do TAP. Na aba Viabilidade, a Introducao, a Situacao atual e a Proposta de mudanca sao redigidas com a mesma base factual do Contexto e do Objetivo geral do Pre-projeto, mas com redacao propria para o proposito de cada campo - nunca uma copia literal de um campo para o outro. O campo Negocio (capa) fica de fora do assistente, por nao ter fonte confiavel nos documentos lidos.</w:t>
      </w:r>
    </w:p>
    <w:p w14:paraId="00F51CD5" w14:textId="21393279"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EAP, a logica e diferente: a sugestao so se aplica se a arvore inteira ainda estiver vazia (nenhum pacote de trabalho ou entrega com nome digitado) - havendo qualquer conteudo, a sugestao inteira e recusada, para nunca misturar pacotes existentes com sugeridos. A IA propoe apenas os nomes dos pacotes de trabalho (nivel 1) e das entregas (nivel 2); as atividades (nivel 3) continuam sendo detalhadas manualmente.</w:t>
      </w:r>
    </w:p>
    <w:p w14:paraId="2B899FE8" w14:textId="37CBED77"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Na SMP, a logica tambem e diferente: como o TAP e o Planejamento so mostram o que foi combinado originalmente (nao a mudanca em si), a IA procura nas Atas mais recentes alguma mudanca de fato sendo discutida e contrasta com esse combinado - nunca copia os campos do TAP/Planejamento diretamente. Se as Atas nao discutirem nenhuma mudanca concreta, a sugestao devolve todos os campos vazios em vez de inventar uma mudanca hipotetica.</w:t>
      </w:r>
    </w:p>
    <w:p w14:paraId="306DECEE" w14:textId="1550216C"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lastRenderedPageBreak/>
        <w:t>No TEP, a IA compara o planejado (TAP, Planejamento, EAP) com o que as Atas mais recentes confirmam como realizado, para redigir a justificativa de encerramento, o resumo de atividades encerradas e as consideracoes finais.</w:t>
      </w:r>
    </w:p>
    <w:p w14:paraId="44227324" w14:textId="07EB7528"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RLA, a IA le o TEP, as Atas e todas as SMPs do projeto para preencher as 4 secoes de texto livre - Visao geral, Destaques, Desafios (baseado nos entraves recorrentes das Atas e nos motivos de mudanca das SMPs) e Tarefas pos-projeto. Os blocos de avaliacao estruturada Sim/Nao/Parcial com placar percentual (Fase de planejamento, Execucao, Fatores humanos, Geral) nao sao preenchidos pela IA - continuam sendo uma autoavaliacao manual da equipe.</w:t>
      </w:r>
    </w:p>
    <w:p w14:paraId="0D0B41DB" w14:textId="0722D495" w:rsidR="003769CF" w:rsidRDefault="003769CF" w:rsidP="003769CF">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 Relatorio de Situacao (secao 4.1) e no Relatorio de Entregas (secao 4.2), o botao Sugerir com IA aparece POR LINHA de projeto, nao uma vez so para o formulario - ja que um unico relatorio cobre varios projetos ao mesmo tempo, cada um vinculado (ou nao) a um projeto diferente. No Relatorio de Situacao, a IA le o TAP e as Atas do projeto daquela linha (mais a situacao ja digitada nela - status, % execucao, datas, sinalizacao automatica de atraso) para sugerir o que Merece atencao e o que Merece destaque. No Relatorio de Entregas, le o TAP e as Atas do projeto vinculado para sugerir o Impacto/Resultado esperado do projeto - sempre redigido como uma expectativa, ja que o Gate 2 ocorre antes da execucao comecar, nunca como um resultado ja medido.</w:t>
      </w:r>
    </w:p>
    <w:p w14:paraId="27D51EB2" w14:textId="361D1898" w:rsidR="003769CF" w:rsidRDefault="003769CF" w:rsidP="003769CF">
      <w:pPr>
        <w:spacing w:line="280" w:lineRule="auto"/>
        <w:rPr>
          <w:rFonts w:ascii="Montserrat" w:hAnsi="Montserrat"/>
          <w:color w:val="1A1A1A"/>
          <w:sz w:val="22"/>
        </w:rPr>
      </w:pPr>
      <w:r>
        <w:rPr>
          <w:rFonts w:ascii="Montserrat" w:hAnsi="Montserrat"/>
          <w:color w:val="1A1A1A"/>
          <w:sz w:val="22"/>
        </w:rPr>
        <w:t>Mesma logica de custo e permissao da importacao de transcricao (secao 2.10): interruptor geral do Admin, desligado por padrao, e lista de papeis liberados em Administracao &gt; Configuracoes (secao 6.3) - um unico interruptor cobre os 9 formularios, e PMO/Admin sempre tem acesso quando esta ligado. Alem disso, so quem faz parte da equipe do projeto selecionado (secao 2.5) pode usar o botao - no caso dos dois relatorios, a equipe conferida e a do projeto vinculado aquela linha especifica, nao do relatorio em si (que continua sem restricao por equipe).</w:t>
      </w:r>
    </w:p>
    <w:p w14:paraId="1E6B3DA9" w14:textId="1329448E"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Como qualquer sugestao de IA, o resultado pode estar incompleto ou impreciso quando os documentos anteriores tambem estiverem - revise sempre antes de clicar em Registrar.</w:t>
      </w:r>
    </w:p>
    <w:p w14:paraId="3FCDEFC9" w14:textId="5A74DAEB" w:rsidR="003769CF" w:rsidRDefault="003769CF" w:rsidP="003769CF">
      <w:pPr>
        <w:pStyle w:val="Ttulo2"/>
        <w:spacing w:before="320" w:after="120"/>
        <w:rPr>
          <w:rFonts w:ascii="Montserrat" w:hAnsi="Montserrat"/>
          <w:b/>
          <w:color w:val="B91D2E"/>
          <w:sz w:val="27"/>
        </w:rPr>
      </w:pPr>
      <w:bookmarkStart w:id="18" w:name="_Toc240534293"/>
      <w:r>
        <w:rPr>
          <w:rFonts w:ascii="Montserrat" w:hAnsi="Montserrat"/>
          <w:b/>
          <w:color w:val="B91D2E"/>
          <w:sz w:val="27"/>
        </w:rPr>
        <w:t>2.13 Importacao de documento por IA (Solicitacao de Demanda)</w:t>
      </w:r>
      <w:bookmarkEnd w:id="18"/>
    </w:p>
    <w:p w14:paraId="10772CA2" w14:textId="357D5A7A" w:rsidR="003769CF" w:rsidRDefault="003769CF" w:rsidP="003769CF">
      <w:pPr>
        <w:spacing w:line="280" w:lineRule="auto"/>
        <w:rPr>
          <w:rFonts w:ascii="Montserrat" w:hAnsi="Montserrat"/>
          <w:color w:val="1A1A1A"/>
          <w:sz w:val="22"/>
        </w:rPr>
      </w:pPr>
      <w:r>
        <w:rPr>
          <w:rFonts w:ascii="Montserrat" w:hAnsi="Montserrat"/>
          <w:color w:val="1A1A1A"/>
          <w:sz w:val="22"/>
        </w:rPr>
        <w:t xml:space="preserve">A Solicitacao de Demanda (Passo 1) tem um painel Importar documento preenchido, no topo do formulario, para quem ja preencheu o formulario oficial FORALF00339 em Word ou PDF fora do sistema e agora precisa transcrever esses dados para a tela. O texto pode ser colado diretamente, ou o arquivo (.txt, .docx ou .pdf) anexado pelo botao Anexar arquivo - o sistema extrai o texto </w:t>
      </w:r>
      <w:r>
        <w:rPr>
          <w:rFonts w:ascii="Montserrat" w:hAnsi="Montserrat"/>
          <w:color w:val="1A1A1A"/>
          <w:sz w:val="22"/>
        </w:rPr>
        <w:lastRenderedPageBreak/>
        <w:t>automaticamente para revisao antes de clicar em Analisar e preencher. Limite de 15 MB por arquivo.</w:t>
      </w:r>
    </w:p>
    <w:p w14:paraId="43748FC7" w14:textId="61370B23" w:rsidR="003769CF" w:rsidRDefault="003769CF" w:rsidP="003769C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 IA identifica nome do projeto, solicitante, departamento, justificativa, objetivo, escopo, prazo, orcamento, partes interessadas e anexos, e preenche so os campos ainda vazios do formulario - exatamente como as demais importacoes por IA (secoes 2.10 e 2.12).</w:t>
      </w:r>
    </w:p>
    <w:p w14:paraId="50168C2B" w14:textId="2BAFEA16" w:rsidR="003769CF" w:rsidRDefault="003769CF" w:rsidP="003769CF">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Departamento e Prioridade so sao preenchidos se o valor identificado pela IA corresponder exatamente a uma das opcoes da lista suspensa - caso contrario, o campo fica em branco para preenchimento manual.</w:t>
      </w:r>
    </w:p>
    <w:p w14:paraId="187187AA" w14:textId="1F1287BA"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PDFs escaneados (so imagem, sem texto real por tras) nao sao suportados - a extracao depende do PDF ter texto selecionavel. Nesse caso, copie e cole o texto manualmente.</w:t>
      </w:r>
    </w:p>
    <w:p w14:paraId="4D280943" w14:textId="30E38BCF" w:rsidR="003769CF" w:rsidRDefault="003769CF" w:rsidP="003769CF">
      <w:pPr>
        <w:spacing w:line="280" w:lineRule="auto"/>
        <w:rPr>
          <w:rFonts w:ascii="Montserrat" w:hAnsi="Montserrat"/>
          <w:color w:val="1A1A1A"/>
          <w:sz w:val="22"/>
        </w:rPr>
      </w:pPr>
      <w:r>
        <w:rPr>
          <w:rFonts w:ascii="Montserrat" w:hAnsi="Montserrat"/>
          <w:color w:val="1A1A1A"/>
          <w:sz w:val="22"/>
        </w:rPr>
        <w:t>Mesma logica de custo e permissao das demais importacoes por IA: interruptor geral do Admin, desligado por padrao, e lista de papeis liberados em Administracao &gt; Configuracoes (secao 6.3). Diferente das secoes 2.10 e 2.12, nao ha restricao por equipe de projeto aqui - a Solicitacao de Demanda e o primeiro formulario, preenchida antes de existir um projeto aprovado - mas o acesso sem login (secao 2.6) nunca tem acesso a este painel, mesmo com a importacao habilitada.</w:t>
      </w:r>
    </w:p>
    <w:p w14:paraId="10402FC0" w14:textId="09749765" w:rsidR="003769CF" w:rsidRDefault="003769CF" w:rsidP="003769CF">
      <w:pPr>
        <w:pStyle w:val="Ttulo2"/>
        <w:spacing w:before="320" w:after="120"/>
        <w:rPr>
          <w:rFonts w:ascii="Montserrat" w:hAnsi="Montserrat"/>
          <w:b/>
          <w:color w:val="B91D2E"/>
          <w:sz w:val="27"/>
        </w:rPr>
      </w:pPr>
      <w:bookmarkStart w:id="19" w:name="_Toc240534294"/>
      <w:r>
        <w:rPr>
          <w:rFonts w:ascii="Montserrat" w:hAnsi="Montserrat"/>
          <w:b/>
          <w:color w:val="B91D2E"/>
          <w:sz w:val="27"/>
        </w:rPr>
        <w:t>2.14 Edicao simultanea</w:t>
      </w:r>
      <w:bookmarkEnd w:id="19"/>
    </w:p>
    <w:p w14:paraId="3E1F1A1F" w14:textId="2CC37A08" w:rsidR="003769CF" w:rsidRDefault="003769CF" w:rsidP="003769CF">
      <w:pPr>
        <w:spacing w:line="280" w:lineRule="auto"/>
        <w:rPr>
          <w:rFonts w:ascii="Montserrat" w:hAnsi="Montserrat"/>
          <w:color w:val="1A1A1A"/>
          <w:sz w:val="22"/>
        </w:rPr>
      </w:pPr>
      <w:r>
        <w:rPr>
          <w:rFonts w:ascii="Montserrat" w:hAnsi="Montserrat"/>
          <w:color w:val="1A1A1A"/>
          <w:sz w:val="22"/>
        </w:rPr>
        <w:t>Como mais de uma pessoa pode editar o mesmo registro (a equipe de um projeto - secao 2.5 - ou qualquer usuario nos formularios sem restricao de equipe), o sistema avisa quando isso realmente colide, em vez de uma pessoa salvar por cima da outra sem perceber.</w:t>
      </w:r>
    </w:p>
    <w:p w14:paraId="7F59B0EC" w14:textId="2AE3A4DB" w:rsidR="003769CF" w:rsidRDefault="003769CF" w:rsidP="003769CF">
      <w:pPr>
        <w:spacing w:line="280" w:lineRule="auto"/>
        <w:rPr>
          <w:rFonts w:ascii="Montserrat" w:hAnsi="Montserrat"/>
          <w:color w:val="1A1A1A"/>
          <w:sz w:val="22"/>
        </w:rPr>
      </w:pPr>
      <w:r>
        <w:rPr>
          <w:rFonts w:ascii="Montserrat" w:hAnsi="Montserrat"/>
          <w:color w:val="1A1A1A"/>
          <w:sz w:val="22"/>
        </w:rPr>
        <w:t>Ao abrir um registro para editar, o sistema guarda o horario da ultima alteracao conhecida daquele registro. Se, entre esse momento e o clique em salvar, outra pessoa salvar o mesmo registro primeiro, o sistema bloqueia o salvamento e mostra o aviso: Este registro foi alterado por outra pessoa enquanto voce editava.</w:t>
      </w:r>
    </w:p>
    <w:p w14:paraId="5625146E" w14:textId="0F90A3BD" w:rsidR="003769CF" w:rsidRDefault="003769CF" w:rsidP="003769C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Nada e perdido automaticamente: o formulario continua aberto com o que a pessoa digitou, exatamente como estava.</w:t>
      </w:r>
    </w:p>
    <w:p w14:paraId="2E1A7582" w14:textId="14D6683F" w:rsidR="003769CF" w:rsidRDefault="003769CF" w:rsidP="003769C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Para continuar, e preciso atualizar a pagina (para carregar a versao mais recente, ja com a alteracao da outra pessoa) e refazer manualmente as mudancas.</w:t>
      </w:r>
    </w:p>
    <w:p w14:paraId="7DF3370B" w14:textId="55297B36" w:rsidR="003769CF" w:rsidRDefault="003769CF" w:rsidP="003769CF">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Vale para os 12 formularios de registro. No Plano de Comunicacao (Passo 10, documento unico, sem lista de projetos), o aviso aparece se qualquer outra pessoa salvar entre o momento em que a tela de edicao foi aberta e o Salvar.</w:t>
      </w:r>
    </w:p>
    <w:p w14:paraId="52E2D784" w14:textId="24FEF71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Isso nao e uma trava de quem chega primeiro bloqueia o registro - duas pessoas podem abrir o mesmo registro ao mesmo tempo sem problema. O aviso so aparece na hora de salvar, e so para quem salvar por ultimo.</w:t>
      </w:r>
    </w:p>
    <w:p w14:paraId="5172D622" w14:textId="56363EE8" w:rsidR="003769CF" w:rsidRDefault="003769CF" w:rsidP="003769CF">
      <w:pPr>
        <w:spacing w:line="280" w:lineRule="auto"/>
        <w:rPr>
          <w:rFonts w:ascii="Montserrat" w:hAnsi="Montserrat"/>
          <w:color w:val="1A1A1A"/>
          <w:sz w:val="22"/>
        </w:rPr>
      </w:pPr>
      <w:r>
        <w:rPr>
          <w:rFonts w:ascii="Montserrat" w:hAnsi="Montserrat"/>
          <w:color w:val="1A1A1A"/>
          <w:sz w:val="22"/>
        </w:rPr>
        <w:t>No Relatorio de Situacao (secao 4.1) e no Relatorio de Entregas (secao 4.2) - que reunem varios projetos numa unica tela - o sistema e mais esperto: se uma pessoa editar o projeto A e outra editar o projeto B (ou outra parte independente do relatorio) ao mesmo tempo, as duas alteracoes sao salvas juntas automaticamente, sem bloquear ninguem. O aviso de conflito so aparece quando as edicoes realmente colidem: a mesma linha alterada pelas duas pessoas, ou os campos gerais do relatorio (referencia, responsavel, situacao financeira, pactuacao do Gate 2) alterados por outra pessoa durante a edicao.</w:t>
      </w:r>
    </w:p>
    <w:p w14:paraId="0BD54370" w14:textId="0DB553F8" w:rsidR="003769CF" w:rsidRDefault="003769CF" w:rsidP="003769CF">
      <w:pPr>
        <w:spacing w:line="280" w:lineRule="auto"/>
        <w:rPr>
          <w:rFonts w:ascii="Montserrat" w:hAnsi="Montserrat"/>
          <w:color w:val="1A1A1A"/>
          <w:sz w:val="22"/>
        </w:rPr>
      </w:pPr>
      <w:r>
        <w:rPr>
          <w:rFonts w:ascii="Montserrat" w:hAnsi="Montserrat"/>
          <w:color w:val="1A1A1A"/>
          <w:sz w:val="22"/>
        </w:rPr>
        <w:t>Alem dessa trava na hora de salvar, o sistema tambem avisa preventivamente, assim que um registro e aberto para edicao: se outra pessoa ja estiver editando esse mesmo registro (ou o mesmo relatorio, nos tres de tela unica), aparece uma faixa amarela no topo da pagina - Fulano esta editando este registro desde HH:MM. Combine com essa pessoa antes de salvar, para evitar conflito.</w:t>
      </w:r>
    </w:p>
    <w:p w14:paraId="73795246" w14:textId="5BC88383" w:rsidR="003769CF" w:rsidRDefault="003769CF" w:rsidP="003769C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 so um aviso - nao impede a pessoa de continuar editando e tentando salvar.</w:t>
      </w:r>
    </w:p>
    <w:p w14:paraId="1F51AC20" w14:textId="18E6B821" w:rsidR="003769CF" w:rsidRDefault="003769CF" w:rsidP="003769C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Enquanto o registro ficar aberto para edicao, o sistema renova esse aviso a cada minuto, para que outras pessoas continuem vendo que alguem esta editando.</w:t>
      </w:r>
    </w:p>
    <w:p w14:paraId="3E11C137" w14:textId="7857EEA6" w:rsidR="003769CF" w:rsidRDefault="003769CF" w:rsidP="003769CF">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O aviso some sozinho depois de cerca de 10 minutos sem renovacao (por exemplo, se a outra pessoa fechar a aba sem clicar em nada) - nao e preciso esperar mais que isso para editar em paz.</w:t>
      </w:r>
    </w:p>
    <w:p w14:paraId="10754FE4" w14:textId="667867D1" w:rsidR="003769CF" w:rsidRDefault="003769CF" w:rsidP="003769CF">
      <w:pPr>
        <w:spacing w:line="280" w:lineRule="auto"/>
        <w:rPr>
          <w:rFonts w:ascii="Montserrat" w:hAnsi="Montserrat"/>
          <w:color w:val="1A1A1A"/>
          <w:sz w:val="22"/>
        </w:rPr>
      </w:pPr>
      <w:r>
        <w:rPr>
          <w:rFonts w:ascii="Montserrat" w:hAnsi="Montserrat"/>
          <w:color w:val="1A1A1A"/>
          <w:sz w:val="22"/>
        </w:rPr>
        <w:t>Por fim, ha um terceiro aviso, ao vivo: se, enquanto alguem esta editando, outra pessoa efetivamente salvar uma alteracao nesse mesmo registro, uma faixa vermelha aparece na hora no topo da pagina - Fulano salvou uma alteracao neste registro agora, enquanto voce editava. Atualize a pagina antes de continuar, para nao perder nada. - sem precisar esperar ate a proxima tentativa de salvar para descobrir. Basta clicar em Ok para dispensar o aviso.</w:t>
      </w:r>
    </w:p>
    <w:p w14:paraId="3E1401DF" w14:textId="209892B8" w:rsidR="003769CF" w:rsidRDefault="003769CF" w:rsidP="003769CF">
      <w:pPr>
        <w:pStyle w:val="Ttulo2"/>
        <w:spacing w:before="320" w:after="120"/>
        <w:rPr>
          <w:rFonts w:ascii="Montserrat" w:hAnsi="Montserrat"/>
          <w:b/>
          <w:color w:val="B91D2E"/>
          <w:sz w:val="27"/>
        </w:rPr>
      </w:pPr>
      <w:bookmarkStart w:id="20" w:name="_Toc240534295"/>
      <w:r>
        <w:rPr>
          <w:rFonts w:ascii="Montserrat" w:hAnsi="Montserrat"/>
          <w:b/>
          <w:color w:val="B91D2E"/>
          <w:sz w:val="27"/>
        </w:rPr>
        <w:t>2.15 Quem pode editar ou excluir um registro ja criado</w:t>
      </w:r>
      <w:bookmarkEnd w:id="20"/>
    </w:p>
    <w:p w14:paraId="1D400520" w14:textId="03653724" w:rsidR="003769CF" w:rsidRDefault="003769CF" w:rsidP="003769CF">
      <w:pPr>
        <w:spacing w:line="280" w:lineRule="auto"/>
        <w:rPr>
          <w:rFonts w:ascii="Montserrat" w:hAnsi="Montserrat"/>
          <w:color w:val="1A1A1A"/>
          <w:sz w:val="22"/>
        </w:rPr>
      </w:pPr>
      <w:r>
        <w:rPr>
          <w:rFonts w:ascii="Montserrat" w:hAnsi="Montserrat"/>
          <w:color w:val="1A1A1A"/>
          <w:sz w:val="22"/>
        </w:rPr>
        <w:t>Alem da restricao por equipe (secao 2.5 - quem pode CRIAR um registro vinculado a um projeto), o sistema tambem restringe quem pode EDITAR ou EXCLUIR um registro depois de criado, nos 9 formularios que tem essa acao: Solicitacao de Demanda, Canvas, TAP, Planejamento e Desenvolvimento, EAP, SMP, Ata de Reuniao, TEP e RLA.</w:t>
      </w:r>
    </w:p>
    <w:p w14:paraId="0E1E5756" w14:textId="59C54DB0" w:rsidR="003769CF" w:rsidRDefault="003769CF" w:rsidP="003769C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Editar: apenas quem criou o registro, quem tem o papel Gerente de Projetos, ou o Admin.</w:t>
      </w:r>
    </w:p>
    <w:p w14:paraId="66C4C9E1" w14:textId="0E374094" w:rsidR="003769CF" w:rsidRDefault="003769CF" w:rsidP="003769CF">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lastRenderedPageBreak/>
        <w:t>Excluir: apenas quem tem o papel Gerente de Projetos, ou o Admin.</w:t>
      </w:r>
    </w:p>
    <w:p w14:paraId="5AD6F604" w14:textId="53F17ECB"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O papel Gerente de Projetos e um atributo global da conta (Administracao &gt; Usuarios, secao 6.1), nao um vinculo especifico a um projeto - qualquer conta com esse papel pode editar/excluir registros de qualquer projeto, nao so dos que participa.</w:t>
      </w:r>
    </w:p>
    <w:p w14:paraId="195C9AF2" w14:textId="32A71D59" w:rsidR="003769CF" w:rsidRDefault="003769CF" w:rsidP="003769C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Editar dados e Excluir ficam ocultos para quem nao tem permissao, em vez de aparecerem e barrarem a acao so no clique.</w:t>
      </w:r>
    </w:p>
    <w:p w14:paraId="56E9B317" w14:textId="7777777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Nao se aplica ao Plano de Comunicacao de Projeto nem aos Relatorios de Situacao/Entregas - sao documentos unicos por projeto, sem o conceito de </w:t>
      </w:r>
    </w:p>
    <w:p w14:paraId="1EEE2350" w14:textId="5E8851D8"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egistro individual criado por alguem.</w:t>
      </w:r>
    </w:p>
    <w:p w14:paraId="7FA45719" w14:textId="5EAE47ED" w:rsidR="003769CF" w:rsidRDefault="003769CF" w:rsidP="003769CF">
      <w:pPr>
        <w:pStyle w:val="Ttulo2"/>
        <w:spacing w:before="320" w:after="120"/>
        <w:rPr>
          <w:rFonts w:ascii="Montserrat" w:hAnsi="Montserrat"/>
          <w:b/>
          <w:color w:val="B91D2E"/>
          <w:sz w:val="27"/>
        </w:rPr>
      </w:pPr>
      <w:bookmarkStart w:id="21" w:name="_Toc240534296"/>
      <w:r>
        <w:rPr>
          <w:rFonts w:ascii="Montserrat" w:hAnsi="Montserrat"/>
          <w:b/>
          <w:color w:val="B91D2E"/>
          <w:sz w:val="27"/>
        </w:rPr>
        <w:t>2.16 Quem pode imprimir ou exportar um registro</w:t>
      </w:r>
      <w:bookmarkEnd w:id="21"/>
    </w:p>
    <w:p w14:paraId="257ABDB9" w14:textId="0749E64D" w:rsidR="003769CF" w:rsidRDefault="003769CF" w:rsidP="003769CF">
      <w:pPr>
        <w:spacing w:line="280" w:lineRule="auto"/>
        <w:rPr>
          <w:rFonts w:ascii="Montserrat" w:hAnsi="Montserrat"/>
          <w:color w:val="1A1A1A"/>
          <w:sz w:val="22"/>
        </w:rPr>
      </w:pPr>
      <w:r>
        <w:rPr>
          <w:rFonts w:ascii="Montserrat" w:hAnsi="Montserrat"/>
          <w:color w:val="1A1A1A"/>
          <w:sz w:val="22"/>
        </w:rPr>
        <w:t>Nos 7 formularios com restricao por equipe (secao 2.5 - Canvas, TAP, Planejamento e Desenvolvimento, EAP, SMP, TEP e RLA), os botoes Imprimir e Exportar Word de um registro ja salvo tambem passam a exigir fazer parte da equipe daquele projeto, ou ser Admin.</w:t>
      </w:r>
    </w:p>
    <w:p w14:paraId="6E12C958" w14:textId="7B90C4A6" w:rsidR="003769CF" w:rsidRDefault="003769CF" w:rsidP="003769C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Diferente da regra de editar/excluir (secao 2.15), aqui nao ha excecao para o Gerente de Projetos - precisa realmente estar na equipe do projeto (ou ser Admin) para imprimir ou exportar.</w:t>
      </w:r>
    </w:p>
    <w:p w14:paraId="356734AB" w14:textId="57E9AEFE" w:rsidR="003769CF" w:rsidRDefault="003769CF" w:rsidP="003769CF">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Os botoes Imprimir e Exportar Word ficam ocultos para quem nao e da equipe, da mesma forma que os botoes de editar/excluir.</w:t>
      </w:r>
    </w:p>
    <w:p w14:paraId="6AFC3608" w14:textId="69E2D619"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Nao se aplica aos outros 5 formularios (Solicitacao de Demanda, Ata de Reuniao, Plano de Comunicacao, Relatorio de Situacao e Relatorio de Entregas) nem aos relatorios agregados - continuam sem restricao de impressao/exportacao por equipe.</w:t>
      </w:r>
    </w:p>
    <w:p w14:paraId="2DE1F642" w14:textId="50B11299"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22" w:name="_Toc240534297"/>
      <w:r>
        <w:rPr>
          <w:rFonts w:ascii="Montserrat" w:hAnsi="Montserrat"/>
          <w:b/>
          <w:color w:val="1A1A1A"/>
          <w:sz w:val="34"/>
        </w:rPr>
        <w:lastRenderedPageBreak/>
        <w:t>3. Passo a passo do fluxo de um projeto</w:t>
      </w:r>
      <w:bookmarkEnd w:id="22"/>
    </w:p>
    <w:p w14:paraId="4C86D06B" w14:textId="0E75A0F2" w:rsidR="003769CF" w:rsidRDefault="003769CF" w:rsidP="003769CF">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50553CA8" w14:textId="7104DF02" w:rsidR="003769CF" w:rsidRDefault="003769CF" w:rsidP="003769CF">
      <w:pPr>
        <w:pStyle w:val="Ttulo2"/>
        <w:spacing w:before="320" w:after="120"/>
        <w:rPr>
          <w:rFonts w:ascii="Montserrat" w:hAnsi="Montserrat"/>
          <w:b/>
          <w:color w:val="B91D2E"/>
          <w:sz w:val="27"/>
        </w:rPr>
      </w:pPr>
      <w:bookmarkStart w:id="23" w:name="_Toc240534298"/>
      <w:r>
        <w:rPr>
          <w:rFonts w:ascii="Montserrat" w:hAnsi="Montserrat"/>
          <w:b/>
          <w:color w:val="B91D2E"/>
          <w:sz w:val="27"/>
        </w:rPr>
        <w:t>Passo 1 - Solicitacao de Demanda (FORALF00339)</w:t>
      </w:r>
      <w:bookmarkEnd w:id="23"/>
    </w:p>
    <w:p w14:paraId="1A3CC341" w14:textId="281B52CE" w:rsidR="003769CF" w:rsidRDefault="003769CF" w:rsidP="003769CF">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769CF" w14:paraId="474267E4" w14:textId="77777777" w:rsidTr="003769CF">
        <w:tblPrEx>
          <w:tblCellMar>
            <w:top w:w="0" w:type="dxa"/>
            <w:bottom w:w="0" w:type="dxa"/>
          </w:tblCellMar>
        </w:tblPrEx>
        <w:tc>
          <w:tcPr>
            <w:tcW w:w="2835" w:type="dxa"/>
            <w:shd w:val="clear" w:color="auto" w:fill="1A1A1A"/>
          </w:tcPr>
          <w:p w14:paraId="499A1894" w14:textId="16A72A03"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Campo</w:t>
            </w:r>
          </w:p>
        </w:tc>
        <w:tc>
          <w:tcPr>
            <w:tcW w:w="1020" w:type="dxa"/>
            <w:shd w:val="clear" w:color="auto" w:fill="1A1A1A"/>
          </w:tcPr>
          <w:p w14:paraId="37ADC84C" w14:textId="2603766E"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Obrig.</w:t>
            </w:r>
          </w:p>
        </w:tc>
        <w:tc>
          <w:tcPr>
            <w:tcW w:w="5216" w:type="dxa"/>
            <w:shd w:val="clear" w:color="auto" w:fill="1A1A1A"/>
          </w:tcPr>
          <w:p w14:paraId="20E9DFFB" w14:textId="6DE31C6B"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Descricao</w:t>
            </w:r>
          </w:p>
        </w:tc>
      </w:tr>
      <w:tr w:rsidR="003769CF" w14:paraId="1C66C04D" w14:textId="77777777" w:rsidTr="003769CF">
        <w:tblPrEx>
          <w:tblCellMar>
            <w:top w:w="0" w:type="dxa"/>
            <w:bottom w:w="0" w:type="dxa"/>
          </w:tblCellMar>
        </w:tblPrEx>
        <w:tc>
          <w:tcPr>
            <w:tcW w:w="2835" w:type="dxa"/>
          </w:tcPr>
          <w:p w14:paraId="59986926" w14:textId="3CC6397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Nome do projeto</w:t>
            </w:r>
          </w:p>
        </w:tc>
        <w:tc>
          <w:tcPr>
            <w:tcW w:w="1020" w:type="dxa"/>
          </w:tcPr>
          <w:p w14:paraId="4706B00B" w14:textId="1B98841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669C7CA5" w14:textId="4510671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Nome que vai identificar a iniciativa em todos os registros futuros</w:t>
            </w:r>
          </w:p>
        </w:tc>
      </w:tr>
      <w:tr w:rsidR="003769CF" w14:paraId="74135745" w14:textId="77777777" w:rsidTr="003769CF">
        <w:tblPrEx>
          <w:tblCellMar>
            <w:top w:w="0" w:type="dxa"/>
            <w:bottom w:w="0" w:type="dxa"/>
          </w:tblCellMar>
        </w:tblPrEx>
        <w:tc>
          <w:tcPr>
            <w:tcW w:w="2835" w:type="dxa"/>
          </w:tcPr>
          <w:p w14:paraId="2CEC1534" w14:textId="214F6CB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Solicitante</w:t>
            </w:r>
          </w:p>
        </w:tc>
        <w:tc>
          <w:tcPr>
            <w:tcW w:w="1020" w:type="dxa"/>
          </w:tcPr>
          <w:p w14:paraId="77F62D73" w14:textId="7F0A8B6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3A3A9282" w14:textId="529225D0"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Nome de quem esta pedindo o projeto</w:t>
            </w:r>
          </w:p>
        </w:tc>
      </w:tr>
      <w:tr w:rsidR="003769CF" w14:paraId="5D3A17FB" w14:textId="77777777" w:rsidTr="003769CF">
        <w:tblPrEx>
          <w:tblCellMar>
            <w:top w:w="0" w:type="dxa"/>
            <w:bottom w:w="0" w:type="dxa"/>
          </w:tblCellMar>
        </w:tblPrEx>
        <w:tc>
          <w:tcPr>
            <w:tcW w:w="2835" w:type="dxa"/>
          </w:tcPr>
          <w:p w14:paraId="2507EE4D" w14:textId="4BC1761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Departamento / unidade</w:t>
            </w:r>
          </w:p>
        </w:tc>
        <w:tc>
          <w:tcPr>
            <w:tcW w:w="1020" w:type="dxa"/>
          </w:tcPr>
          <w:p w14:paraId="3C4DB9BE" w14:textId="57DC9F9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0CDB8997" w14:textId="45E3E72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UNIALFA, FADISP, Colegio Alfa, TLA, Controladoria, TI ou Outro</w:t>
            </w:r>
          </w:p>
        </w:tc>
      </w:tr>
      <w:tr w:rsidR="003769CF" w14:paraId="72C50B73" w14:textId="77777777" w:rsidTr="003769CF">
        <w:tblPrEx>
          <w:tblCellMar>
            <w:top w:w="0" w:type="dxa"/>
            <w:bottom w:w="0" w:type="dxa"/>
          </w:tblCellMar>
        </w:tblPrEx>
        <w:tc>
          <w:tcPr>
            <w:tcW w:w="2835" w:type="dxa"/>
          </w:tcPr>
          <w:p w14:paraId="18B6E5E2" w14:textId="5328C2C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Justificativa / necessidade</w:t>
            </w:r>
          </w:p>
        </w:tc>
        <w:tc>
          <w:tcPr>
            <w:tcW w:w="1020" w:type="dxa"/>
          </w:tcPr>
          <w:p w14:paraId="3B9DBF95" w14:textId="5DC60C4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2DCB7E9D" w14:textId="11D32AB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Por que o projeto e necessario</w:t>
            </w:r>
          </w:p>
        </w:tc>
      </w:tr>
      <w:tr w:rsidR="003769CF" w14:paraId="77F94284" w14:textId="77777777" w:rsidTr="003769CF">
        <w:tblPrEx>
          <w:tblCellMar>
            <w:top w:w="0" w:type="dxa"/>
            <w:bottom w:w="0" w:type="dxa"/>
          </w:tblCellMar>
        </w:tblPrEx>
        <w:tc>
          <w:tcPr>
            <w:tcW w:w="2835" w:type="dxa"/>
          </w:tcPr>
          <w:p w14:paraId="0C552062" w14:textId="6D1B47A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Objetivo / resultado esperado</w:t>
            </w:r>
          </w:p>
        </w:tc>
        <w:tc>
          <w:tcPr>
            <w:tcW w:w="1020" w:type="dxa"/>
          </w:tcPr>
          <w:p w14:paraId="38C80EC4" w14:textId="4A99F92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6DEB53C3" w14:textId="0FF88C0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 que deve ser entregue ao final</w:t>
            </w:r>
          </w:p>
        </w:tc>
      </w:tr>
      <w:tr w:rsidR="003769CF" w14:paraId="35776763" w14:textId="77777777" w:rsidTr="003769CF">
        <w:tblPrEx>
          <w:tblCellMar>
            <w:top w:w="0" w:type="dxa"/>
            <w:bottom w:w="0" w:type="dxa"/>
          </w:tblCellMar>
        </w:tblPrEx>
        <w:tc>
          <w:tcPr>
            <w:tcW w:w="2835" w:type="dxa"/>
          </w:tcPr>
          <w:p w14:paraId="3079CAB3" w14:textId="4D201B11"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Escopo</w:t>
            </w:r>
          </w:p>
        </w:tc>
        <w:tc>
          <w:tcPr>
            <w:tcW w:w="1020" w:type="dxa"/>
          </w:tcPr>
          <w:p w14:paraId="4B61FB89" w14:textId="63BB3C0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08FB8DB1" w14:textId="20FBDFF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 que esta incluido e o que nao esta</w:t>
            </w:r>
          </w:p>
        </w:tc>
      </w:tr>
      <w:tr w:rsidR="003769CF" w14:paraId="4AE73413" w14:textId="77777777" w:rsidTr="003769CF">
        <w:tblPrEx>
          <w:tblCellMar>
            <w:top w:w="0" w:type="dxa"/>
            <w:bottom w:w="0" w:type="dxa"/>
          </w:tblCellMar>
        </w:tblPrEx>
        <w:tc>
          <w:tcPr>
            <w:tcW w:w="2835" w:type="dxa"/>
          </w:tcPr>
          <w:p w14:paraId="40C6219F" w14:textId="79CC02B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Prazo desejado</w:t>
            </w:r>
          </w:p>
        </w:tc>
        <w:tc>
          <w:tcPr>
            <w:tcW w:w="1020" w:type="dxa"/>
          </w:tcPr>
          <w:p w14:paraId="0C04B6BE" w14:textId="2291D7B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2BE352AB" w14:textId="500E47C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Data limite desejada pelo solicitante</w:t>
            </w:r>
          </w:p>
        </w:tc>
      </w:tr>
      <w:tr w:rsidR="003769CF" w14:paraId="60086A4E" w14:textId="77777777" w:rsidTr="003769CF">
        <w:tblPrEx>
          <w:tblCellMar>
            <w:top w:w="0" w:type="dxa"/>
            <w:bottom w:w="0" w:type="dxa"/>
          </w:tblCellMar>
        </w:tblPrEx>
        <w:tc>
          <w:tcPr>
            <w:tcW w:w="2835" w:type="dxa"/>
          </w:tcPr>
          <w:p w14:paraId="22C5A175" w14:textId="4EE54AA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Prioridade</w:t>
            </w:r>
          </w:p>
        </w:tc>
        <w:tc>
          <w:tcPr>
            <w:tcW w:w="1020" w:type="dxa"/>
          </w:tcPr>
          <w:p w14:paraId="12CFD634" w14:textId="4D6DD7F0"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4A59546B" w14:textId="0A01E1E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Critica, Alta, Media ou Baixa - urgencia da demanda, ajuda o Admin a priorizar a triagem do Gate 1</w:t>
            </w:r>
          </w:p>
        </w:tc>
      </w:tr>
      <w:tr w:rsidR="003769CF" w14:paraId="686BC4FE" w14:textId="77777777" w:rsidTr="003769CF">
        <w:tblPrEx>
          <w:tblCellMar>
            <w:top w:w="0" w:type="dxa"/>
            <w:bottom w:w="0" w:type="dxa"/>
          </w:tblCellMar>
        </w:tblPrEx>
        <w:tc>
          <w:tcPr>
            <w:tcW w:w="2835" w:type="dxa"/>
          </w:tcPr>
          <w:p w14:paraId="3DE31F95" w14:textId="05448BA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Orcamento estimado</w:t>
            </w:r>
          </w:p>
        </w:tc>
        <w:tc>
          <w:tcPr>
            <w:tcW w:w="1020" w:type="dxa"/>
          </w:tcPr>
          <w:p w14:paraId="4D3F6A86" w14:textId="31AF322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5216" w:type="dxa"/>
          </w:tcPr>
          <w:p w14:paraId="14E676E4" w14:textId="2923045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Valor aproximado, se ja houver</w:t>
            </w:r>
          </w:p>
        </w:tc>
      </w:tr>
      <w:tr w:rsidR="003769CF" w14:paraId="3AAE032F" w14:textId="77777777" w:rsidTr="003769CF">
        <w:tblPrEx>
          <w:tblCellMar>
            <w:top w:w="0" w:type="dxa"/>
            <w:bottom w:w="0" w:type="dxa"/>
          </w:tblCellMar>
        </w:tblPrEx>
        <w:tc>
          <w:tcPr>
            <w:tcW w:w="2835" w:type="dxa"/>
          </w:tcPr>
          <w:p w14:paraId="09713F02" w14:textId="3F6B3E9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Partes interessadas</w:t>
            </w:r>
          </w:p>
        </w:tc>
        <w:tc>
          <w:tcPr>
            <w:tcW w:w="1020" w:type="dxa"/>
          </w:tcPr>
          <w:p w14:paraId="588AF76F" w14:textId="104D531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664330A4" w14:textId="017A701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Areas, equipes ou pessoas impactadas</w:t>
            </w:r>
          </w:p>
        </w:tc>
      </w:tr>
      <w:tr w:rsidR="003769CF" w14:paraId="73E42206" w14:textId="77777777" w:rsidTr="003769CF">
        <w:tblPrEx>
          <w:tblCellMar>
            <w:top w:w="0" w:type="dxa"/>
            <w:bottom w:w="0" w:type="dxa"/>
          </w:tblCellMar>
        </w:tblPrEx>
        <w:tc>
          <w:tcPr>
            <w:tcW w:w="2835" w:type="dxa"/>
          </w:tcPr>
          <w:p w14:paraId="40BCE25D" w14:textId="512A825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Arquivos anexados</w:t>
            </w:r>
          </w:p>
        </w:tc>
        <w:tc>
          <w:tcPr>
            <w:tcW w:w="1020" w:type="dxa"/>
          </w:tcPr>
          <w:p w14:paraId="2944DDC8" w14:textId="66D7EE1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5216" w:type="dxa"/>
          </w:tcPr>
          <w:p w14:paraId="51FD0CE2" w14:textId="04D6F36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Upload real de arquivo (.txt, .docx ou .pdf, ate 15 MB cada)</w:t>
            </w:r>
          </w:p>
        </w:tc>
      </w:tr>
      <w:tr w:rsidR="003769CF" w14:paraId="4AD98A9B" w14:textId="77777777" w:rsidTr="003769CF">
        <w:tblPrEx>
          <w:tblCellMar>
            <w:top w:w="0" w:type="dxa"/>
            <w:bottom w:w="0" w:type="dxa"/>
          </w:tblCellMar>
        </w:tblPrEx>
        <w:tc>
          <w:tcPr>
            <w:tcW w:w="2835" w:type="dxa"/>
          </w:tcPr>
          <w:p w14:paraId="11FA3DEA" w14:textId="45439B1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Links de documentos</w:t>
            </w:r>
          </w:p>
        </w:tc>
        <w:tc>
          <w:tcPr>
            <w:tcW w:w="1020" w:type="dxa"/>
          </w:tcPr>
          <w:p w14:paraId="4825E5B1" w14:textId="4DA1ACC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5216" w:type="dxa"/>
          </w:tcPr>
          <w:p w14:paraId="70E98D2A" w14:textId="4E6F207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Links de apoio (Drive, SharePoint etc.) que nao sao um arquivo enviado</w:t>
            </w:r>
          </w:p>
        </w:tc>
      </w:tr>
    </w:tbl>
    <w:p w14:paraId="4CF7484C" w14:textId="77777777" w:rsidR="003769CF" w:rsidRDefault="003769CF" w:rsidP="003769CF">
      <w:pPr>
        <w:spacing w:after="200"/>
      </w:pPr>
    </w:p>
    <w:p w14:paraId="64D7F33A" w14:textId="0DCCC550" w:rsidR="003769CF" w:rsidRDefault="003769CF" w:rsidP="003769CF">
      <w:pPr>
        <w:spacing w:before="120" w:after="40"/>
        <w:jc w:val="center"/>
      </w:pPr>
      <w:r>
        <w:rPr>
          <w:noProof/>
        </w:rPr>
        <w:lastRenderedPageBreak/>
        <w:drawing>
          <wp:inline distT="0" distB="0" distL="0" distR="0" wp14:anchorId="03BA346E" wp14:editId="0E8DC0C6">
            <wp:extent cx="5120640" cy="4627581"/>
            <wp:effectExtent l="19050" t="19050" r="22860" b="20955"/>
            <wp:docPr id="138586684" name="Imagem 7"/>
            <wp:cNvGraphicFramePr/>
            <a:graphic xmlns:a="http://schemas.openxmlformats.org/drawingml/2006/main">
              <a:graphicData uri="http://schemas.openxmlformats.org/drawingml/2006/picture">
                <pic:pic xmlns:pic="http://schemas.openxmlformats.org/drawingml/2006/picture">
                  <pic:nvPicPr>
                    <pic:cNvPr id="138586684"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5B840B3" w14:textId="5896D87C"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605EAEB" w14:textId="7CB42D92" w:rsidR="003769CF" w:rsidRDefault="003769CF" w:rsidP="003769CF">
      <w:pPr>
        <w:spacing w:before="120" w:after="40"/>
        <w:jc w:val="center"/>
      </w:pPr>
      <w:r>
        <w:rPr>
          <w:noProof/>
        </w:rPr>
        <w:lastRenderedPageBreak/>
        <w:drawing>
          <wp:inline distT="0" distB="0" distL="0" distR="0" wp14:anchorId="27452FFA" wp14:editId="3B2A3652">
            <wp:extent cx="5120640" cy="4627581"/>
            <wp:effectExtent l="19050" t="19050" r="22860" b="20955"/>
            <wp:docPr id="1837242816" name="Imagem 8"/>
            <wp:cNvGraphicFramePr/>
            <a:graphic xmlns:a="http://schemas.openxmlformats.org/drawingml/2006/main">
              <a:graphicData uri="http://schemas.openxmlformats.org/drawingml/2006/picture">
                <pic:pic xmlns:pic="http://schemas.openxmlformats.org/drawingml/2006/picture">
                  <pic:nvPicPr>
                    <pic:cNvPr id="1837242816"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2A92C9" w14:textId="7A4DDC58"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79F49BCE" w14:textId="77BABCCA" w:rsidR="003769CF" w:rsidRDefault="003769CF" w:rsidP="003769CF">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08F31446" w14:textId="4D494F38" w:rsidR="003769CF" w:rsidRDefault="003769CF" w:rsidP="003769CF">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584EA4D5" w14:textId="5C16559F"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1ED31718" w14:textId="04E6B71D" w:rsidR="003769CF" w:rsidRDefault="003769CF" w:rsidP="003769C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No rodape do painel de detalhes de uma demanda, os botoes Imprimir e Exportar Word geram o documento no formato oficial do FORALF00339, pronto para impressao ou para abrir no Word - incluindo, ao final, a secao 10 - Aprovacao, com linhas para assinatura do Gestor Responsavel e do Responsavel, e a data.</w:t>
      </w:r>
    </w:p>
    <w:p w14:paraId="2DB20200" w14:textId="3549453D" w:rsidR="003769CF" w:rsidRDefault="003769CF" w:rsidP="003769C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Assistente de preenchimento por IA: o painel Importar documento preenchido, no topo do formulario, extrai os dados de uma copia do formulario oficial ja preenchida em Word ou PDF fora do sistema (secao 2.13).</w:t>
      </w:r>
    </w:p>
    <w:p w14:paraId="1E39500E" w14:textId="2FFBB015" w:rsidR="003769CF" w:rsidRDefault="003769CF" w:rsidP="003769CF">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Anexos: o botao Anexar arquivo, na secao Anexos, envia o arquivo direto para um repositorio proprio do sistema (ate 15 MB, .txt/.docx/.pdf) - cada arquivo enviado aparece numa lista com opcoes Baixar e Remover, tanto no formulario quanto no painel de detalhes do registro. O campo de texto Links de documentos continua disponivel a parte, para links que nao sao um arquivo enviado.</w:t>
      </w:r>
    </w:p>
    <w:p w14:paraId="1AEE7BF2" w14:textId="3D5E08B6" w:rsidR="003769CF" w:rsidRDefault="003769CF" w:rsidP="003769CF">
      <w:pPr>
        <w:pStyle w:val="Ttulo2"/>
        <w:spacing w:before="320" w:after="120"/>
        <w:rPr>
          <w:rFonts w:ascii="Montserrat" w:hAnsi="Montserrat"/>
          <w:b/>
          <w:color w:val="B91D2E"/>
          <w:sz w:val="27"/>
        </w:rPr>
      </w:pPr>
      <w:bookmarkStart w:id="24" w:name="_Toc240534299"/>
      <w:r>
        <w:rPr>
          <w:rFonts w:ascii="Montserrat" w:hAnsi="Montserrat"/>
          <w:b/>
          <w:color w:val="B91D2E"/>
          <w:sz w:val="27"/>
        </w:rPr>
        <w:t>Passo 2 - Canvas de Projeto (FORALF00344)</w:t>
      </w:r>
      <w:bookmarkEnd w:id="24"/>
    </w:p>
    <w:p w14:paraId="7D3E14A7" w14:textId="2FD4E7D5" w:rsidR="003769CF" w:rsidRDefault="003769CF" w:rsidP="003769CF">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3769CF" w14:paraId="0E810F4F" w14:textId="77777777" w:rsidTr="003769CF">
        <w:tblPrEx>
          <w:tblCellMar>
            <w:top w:w="0" w:type="dxa"/>
            <w:bottom w:w="0" w:type="dxa"/>
          </w:tblCellMar>
        </w:tblPrEx>
        <w:tc>
          <w:tcPr>
            <w:tcW w:w="2835" w:type="dxa"/>
            <w:shd w:val="clear" w:color="auto" w:fill="1A1A1A"/>
          </w:tcPr>
          <w:p w14:paraId="13588263" w14:textId="2D2B27CB"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Campo</w:t>
            </w:r>
          </w:p>
        </w:tc>
        <w:tc>
          <w:tcPr>
            <w:tcW w:w="1020" w:type="dxa"/>
            <w:shd w:val="clear" w:color="auto" w:fill="1A1A1A"/>
          </w:tcPr>
          <w:p w14:paraId="458ECE9B" w14:textId="6BA25A2E"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Obrig.</w:t>
            </w:r>
          </w:p>
        </w:tc>
        <w:tc>
          <w:tcPr>
            <w:tcW w:w="5216" w:type="dxa"/>
            <w:shd w:val="clear" w:color="auto" w:fill="1A1A1A"/>
          </w:tcPr>
          <w:p w14:paraId="1298E475" w14:textId="4E6A82D5"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Descricao</w:t>
            </w:r>
          </w:p>
        </w:tc>
      </w:tr>
      <w:tr w:rsidR="003769CF" w14:paraId="2E58C55F" w14:textId="77777777" w:rsidTr="003769CF">
        <w:tblPrEx>
          <w:tblCellMar>
            <w:top w:w="0" w:type="dxa"/>
            <w:bottom w:w="0" w:type="dxa"/>
          </w:tblCellMar>
        </w:tblPrEx>
        <w:tc>
          <w:tcPr>
            <w:tcW w:w="2835" w:type="dxa"/>
          </w:tcPr>
          <w:p w14:paraId="08350306" w14:textId="672A036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Nome / Unidade / Gerente / Data</w:t>
            </w:r>
          </w:p>
        </w:tc>
        <w:tc>
          <w:tcPr>
            <w:tcW w:w="1020" w:type="dxa"/>
          </w:tcPr>
          <w:p w14:paraId="74C1AEEE" w14:textId="51D1D1C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4560D1AD" w14:textId="796971B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Identificacao do projeto</w:t>
            </w:r>
          </w:p>
        </w:tc>
      </w:tr>
      <w:tr w:rsidR="003769CF" w14:paraId="11515C79" w14:textId="77777777" w:rsidTr="003769CF">
        <w:tblPrEx>
          <w:tblCellMar>
            <w:top w:w="0" w:type="dxa"/>
            <w:bottom w:w="0" w:type="dxa"/>
          </w:tblCellMar>
        </w:tblPrEx>
        <w:tc>
          <w:tcPr>
            <w:tcW w:w="2835" w:type="dxa"/>
          </w:tcPr>
          <w:p w14:paraId="1E989A17" w14:textId="5D3C830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Justificativas</w:t>
            </w:r>
          </w:p>
        </w:tc>
        <w:tc>
          <w:tcPr>
            <w:tcW w:w="1020" w:type="dxa"/>
          </w:tcPr>
          <w:p w14:paraId="5F5C3042" w14:textId="757C501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6EB42DE3" w14:textId="3D18FE9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Por que estamos aqui - dores e problemas nao atendidos</w:t>
            </w:r>
          </w:p>
        </w:tc>
      </w:tr>
      <w:tr w:rsidR="003769CF" w14:paraId="2C962E58" w14:textId="77777777" w:rsidTr="003769CF">
        <w:tblPrEx>
          <w:tblCellMar>
            <w:top w:w="0" w:type="dxa"/>
            <w:bottom w:w="0" w:type="dxa"/>
          </w:tblCellMar>
        </w:tblPrEx>
        <w:tc>
          <w:tcPr>
            <w:tcW w:w="2835" w:type="dxa"/>
          </w:tcPr>
          <w:p w14:paraId="79553CEF" w14:textId="02EC7D8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Objetivo</w:t>
            </w:r>
          </w:p>
        </w:tc>
        <w:tc>
          <w:tcPr>
            <w:tcW w:w="1020" w:type="dxa"/>
          </w:tcPr>
          <w:p w14:paraId="560F98C1" w14:textId="4597F86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2F640EBD" w14:textId="72229F1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Objetivo SMART do projeto</w:t>
            </w:r>
          </w:p>
        </w:tc>
      </w:tr>
      <w:tr w:rsidR="003769CF" w14:paraId="14BFCAF1" w14:textId="77777777" w:rsidTr="003769CF">
        <w:tblPrEx>
          <w:tblCellMar>
            <w:top w:w="0" w:type="dxa"/>
            <w:bottom w:w="0" w:type="dxa"/>
          </w:tblCellMar>
        </w:tblPrEx>
        <w:tc>
          <w:tcPr>
            <w:tcW w:w="2835" w:type="dxa"/>
          </w:tcPr>
          <w:p w14:paraId="187CBCF7" w14:textId="353EA50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Beneficios</w:t>
            </w:r>
          </w:p>
        </w:tc>
        <w:tc>
          <w:tcPr>
            <w:tcW w:w="1020" w:type="dxa"/>
          </w:tcPr>
          <w:p w14:paraId="0469FECA" w14:textId="3F4EC04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5216" w:type="dxa"/>
          </w:tcPr>
          <w:p w14:paraId="7160418E" w14:textId="4B328A5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 que a organizacao ganha depois da implantacao</w:t>
            </w:r>
          </w:p>
        </w:tc>
      </w:tr>
      <w:tr w:rsidR="003769CF" w14:paraId="4C21BFB7" w14:textId="77777777" w:rsidTr="003769CF">
        <w:tblPrEx>
          <w:tblCellMar>
            <w:top w:w="0" w:type="dxa"/>
            <w:bottom w:w="0" w:type="dxa"/>
          </w:tblCellMar>
        </w:tblPrEx>
        <w:tc>
          <w:tcPr>
            <w:tcW w:w="2835" w:type="dxa"/>
          </w:tcPr>
          <w:p w14:paraId="1CD937D3" w14:textId="6CF196F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Produto</w:t>
            </w:r>
          </w:p>
        </w:tc>
        <w:tc>
          <w:tcPr>
            <w:tcW w:w="1020" w:type="dxa"/>
          </w:tcPr>
          <w:p w14:paraId="543F5CF0" w14:textId="0B3AB6B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1DDD4160" w14:textId="66804A8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 que sera construido ou entregue</w:t>
            </w:r>
          </w:p>
        </w:tc>
      </w:tr>
      <w:tr w:rsidR="003769CF" w14:paraId="24EBC110" w14:textId="77777777" w:rsidTr="003769CF">
        <w:tblPrEx>
          <w:tblCellMar>
            <w:top w:w="0" w:type="dxa"/>
            <w:bottom w:w="0" w:type="dxa"/>
          </w:tblCellMar>
        </w:tblPrEx>
        <w:tc>
          <w:tcPr>
            <w:tcW w:w="2835" w:type="dxa"/>
          </w:tcPr>
          <w:p w14:paraId="45C4A007" w14:textId="62B89BF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Parceiros</w:t>
            </w:r>
          </w:p>
        </w:tc>
        <w:tc>
          <w:tcPr>
            <w:tcW w:w="1020" w:type="dxa"/>
          </w:tcPr>
          <w:p w14:paraId="233C1080" w14:textId="5F4390D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5216" w:type="dxa"/>
          </w:tcPr>
          <w:p w14:paraId="5251BDD0" w14:textId="3E197B7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Pessoas ou entidades que apoiam, sem se subordinar ao gerente</w:t>
            </w:r>
          </w:p>
        </w:tc>
      </w:tr>
      <w:tr w:rsidR="003769CF" w14:paraId="32BA9CAB" w14:textId="77777777" w:rsidTr="003769CF">
        <w:tblPrEx>
          <w:tblCellMar>
            <w:top w:w="0" w:type="dxa"/>
            <w:bottom w:w="0" w:type="dxa"/>
          </w:tblCellMar>
        </w:tblPrEx>
        <w:tc>
          <w:tcPr>
            <w:tcW w:w="2835" w:type="dxa"/>
          </w:tcPr>
          <w:p w14:paraId="035A36E4" w14:textId="72A1CCB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Grupo de entregas</w:t>
            </w:r>
          </w:p>
        </w:tc>
        <w:tc>
          <w:tcPr>
            <w:tcW w:w="1020" w:type="dxa"/>
          </w:tcPr>
          <w:p w14:paraId="36F88585" w14:textId="4437251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77271E19" w14:textId="12973F4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Componentes do produto, que depois viram a EAP</w:t>
            </w:r>
          </w:p>
        </w:tc>
      </w:tr>
      <w:tr w:rsidR="003769CF" w14:paraId="4E94DEDC" w14:textId="77777777" w:rsidTr="003769CF">
        <w:tblPrEx>
          <w:tblCellMar>
            <w:top w:w="0" w:type="dxa"/>
            <w:bottom w:w="0" w:type="dxa"/>
          </w:tblCellMar>
        </w:tblPrEx>
        <w:tc>
          <w:tcPr>
            <w:tcW w:w="2835" w:type="dxa"/>
          </w:tcPr>
          <w:p w14:paraId="3C192210" w14:textId="4F63185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Restricoes</w:t>
            </w:r>
          </w:p>
        </w:tc>
        <w:tc>
          <w:tcPr>
            <w:tcW w:w="1020" w:type="dxa"/>
          </w:tcPr>
          <w:p w14:paraId="2B3CA6C4" w14:textId="27A9155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5216" w:type="dxa"/>
          </w:tcPr>
          <w:p w14:paraId="50D676B5" w14:textId="1CA3DD9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Limitacoes que reduzem a liberdade de decisao da equipe</w:t>
            </w:r>
          </w:p>
        </w:tc>
      </w:tr>
      <w:tr w:rsidR="003769CF" w14:paraId="2C881496" w14:textId="77777777" w:rsidTr="003769CF">
        <w:tblPrEx>
          <w:tblCellMar>
            <w:top w:w="0" w:type="dxa"/>
            <w:bottom w:w="0" w:type="dxa"/>
          </w:tblCellMar>
        </w:tblPrEx>
        <w:tc>
          <w:tcPr>
            <w:tcW w:w="2835" w:type="dxa"/>
          </w:tcPr>
          <w:p w14:paraId="40368759" w14:textId="55785B1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Riscos</w:t>
            </w:r>
          </w:p>
        </w:tc>
        <w:tc>
          <w:tcPr>
            <w:tcW w:w="1020" w:type="dxa"/>
          </w:tcPr>
          <w:p w14:paraId="06F32A9E" w14:textId="054B89E1"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39B6953D" w14:textId="3DF52E4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Eventos incertos que podem afetar os objetivos</w:t>
            </w:r>
          </w:p>
        </w:tc>
      </w:tr>
      <w:tr w:rsidR="003769CF" w14:paraId="069F6D27" w14:textId="77777777" w:rsidTr="003769CF">
        <w:tblPrEx>
          <w:tblCellMar>
            <w:top w:w="0" w:type="dxa"/>
            <w:bottom w:w="0" w:type="dxa"/>
          </w:tblCellMar>
        </w:tblPrEx>
        <w:tc>
          <w:tcPr>
            <w:tcW w:w="2835" w:type="dxa"/>
          </w:tcPr>
          <w:p w14:paraId="7B8A86A5" w14:textId="01FCC30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Custos</w:t>
            </w:r>
          </w:p>
        </w:tc>
        <w:tc>
          <w:tcPr>
            <w:tcW w:w="1020" w:type="dxa"/>
          </w:tcPr>
          <w:p w14:paraId="0C5C6513" w14:textId="58D241E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5216" w:type="dxa"/>
          </w:tcPr>
          <w:p w14:paraId="4F9E4A91" w14:textId="1536FF6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Estimativa de gastos por grupo de entrega</w:t>
            </w:r>
          </w:p>
        </w:tc>
      </w:tr>
    </w:tbl>
    <w:p w14:paraId="31DE6D76" w14:textId="77777777" w:rsidR="003769CF" w:rsidRDefault="003769CF" w:rsidP="003769CF">
      <w:pPr>
        <w:spacing w:after="200"/>
      </w:pPr>
    </w:p>
    <w:p w14:paraId="2E33A8A7" w14:textId="585D9909" w:rsidR="003769CF" w:rsidRDefault="003769CF" w:rsidP="003769CF">
      <w:pPr>
        <w:spacing w:before="120" w:after="40"/>
        <w:jc w:val="center"/>
      </w:pPr>
      <w:r>
        <w:rPr>
          <w:noProof/>
        </w:rPr>
        <w:drawing>
          <wp:inline distT="0" distB="0" distL="0" distR="0" wp14:anchorId="19C4D872" wp14:editId="0F1E0624">
            <wp:extent cx="5120640" cy="4627581"/>
            <wp:effectExtent l="19050" t="19050" r="22860" b="20955"/>
            <wp:docPr id="1703843025" name="Imagem 9"/>
            <wp:cNvGraphicFramePr/>
            <a:graphic xmlns:a="http://schemas.openxmlformats.org/drawingml/2006/main">
              <a:graphicData uri="http://schemas.openxmlformats.org/drawingml/2006/picture">
                <pic:pic xmlns:pic="http://schemas.openxmlformats.org/drawingml/2006/picture">
                  <pic:nvPicPr>
                    <pic:cNvPr id="1703843025"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AA79C1" w14:textId="240DA201"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616BCDD" w14:textId="2F09F607" w:rsidR="003769CF" w:rsidRDefault="003769CF" w:rsidP="003769CF">
      <w:pPr>
        <w:spacing w:before="120" w:after="40"/>
        <w:jc w:val="center"/>
      </w:pPr>
      <w:r>
        <w:rPr>
          <w:noProof/>
        </w:rPr>
        <w:lastRenderedPageBreak/>
        <w:drawing>
          <wp:inline distT="0" distB="0" distL="0" distR="0" wp14:anchorId="2C30310E" wp14:editId="2BB9FFFE">
            <wp:extent cx="5120640" cy="4627581"/>
            <wp:effectExtent l="19050" t="19050" r="22860" b="20955"/>
            <wp:docPr id="85640838" name="Imagem 10"/>
            <wp:cNvGraphicFramePr/>
            <a:graphic xmlns:a="http://schemas.openxmlformats.org/drawingml/2006/main">
              <a:graphicData uri="http://schemas.openxmlformats.org/drawingml/2006/picture">
                <pic:pic xmlns:pic="http://schemas.openxmlformats.org/drawingml/2006/picture">
                  <pic:nvPicPr>
                    <pic:cNvPr id="85640838"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FDB02C3" w14:textId="4005D452"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Canvas cadastrados.</w:t>
      </w:r>
    </w:p>
    <w:p w14:paraId="6E61C835" w14:textId="1E8C8AAC" w:rsidR="003769CF" w:rsidRDefault="003769CF" w:rsidP="003769CF">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6208A1CA" w14:textId="2E67DB08" w:rsidR="003769CF" w:rsidRDefault="003769CF" w:rsidP="003769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de detalhes de um canvas, os botoes Imprimir e Exportar Word geram o documento no formato oficial do FORALF00344, pronto para impressao ou para abrir no Word.</w:t>
      </w:r>
    </w:p>
    <w:p w14:paraId="01FBB177" w14:textId="09D3A94A" w:rsidR="003769CF" w:rsidRDefault="003769CF" w:rsidP="003769CF">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e as Atas de Reuniao do projeto e sugere o preenchimento dos campos ainda vazios (secao 2.12).</w:t>
      </w:r>
    </w:p>
    <w:p w14:paraId="0D76052C" w14:textId="0177AFC3" w:rsidR="003769CF" w:rsidRDefault="003769CF" w:rsidP="003769CF">
      <w:pPr>
        <w:pStyle w:val="Ttulo2"/>
        <w:spacing w:before="320" w:after="120"/>
        <w:rPr>
          <w:rFonts w:ascii="Montserrat" w:hAnsi="Montserrat"/>
          <w:b/>
          <w:color w:val="B91D2E"/>
          <w:sz w:val="27"/>
        </w:rPr>
      </w:pPr>
      <w:bookmarkStart w:id="25" w:name="_Toc240534300"/>
      <w:r>
        <w:rPr>
          <w:rFonts w:ascii="Montserrat" w:hAnsi="Montserrat"/>
          <w:b/>
          <w:color w:val="B91D2E"/>
          <w:sz w:val="27"/>
        </w:rPr>
        <w:t>Passo 3 - TAP, Termo de Abertura de Projeto (FORALF00338)</w:t>
      </w:r>
      <w:bookmarkEnd w:id="25"/>
    </w:p>
    <w:p w14:paraId="47618E45" w14:textId="049BCBA1" w:rsidR="003769CF" w:rsidRDefault="003769CF" w:rsidP="003769CF">
      <w:pPr>
        <w:spacing w:line="280" w:lineRule="auto"/>
        <w:rPr>
          <w:rFonts w:ascii="Montserrat" w:hAnsi="Montserrat"/>
          <w:color w:val="1A1A1A"/>
          <w:sz w:val="22"/>
        </w:rPr>
      </w:pPr>
      <w:r>
        <w:rPr>
          <w:rFonts w:ascii="Montserrat" w:hAnsi="Montserrat"/>
          <w:color w:val="1A1A1A"/>
          <w:sz w:val="22"/>
        </w:rPr>
        <w:t xml:space="preserve">Quando usar: depois do Canvas aprovado, para autorizar formalmente a existencia do projeto. Tambem exige Projeto vinculado e segue a restricao por </w:t>
      </w:r>
      <w:r>
        <w:rPr>
          <w:rFonts w:ascii="Montserrat" w:hAnsi="Montserrat"/>
          <w:color w:val="1A1A1A"/>
          <w:sz w:val="22"/>
        </w:rPr>
        <w:lastRenderedPageBreak/>
        <w:t>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3769CF" w14:paraId="215785E9" w14:textId="77777777" w:rsidTr="003769CF">
        <w:tblPrEx>
          <w:tblCellMar>
            <w:top w:w="0" w:type="dxa"/>
            <w:bottom w:w="0" w:type="dxa"/>
          </w:tblCellMar>
        </w:tblPrEx>
        <w:tc>
          <w:tcPr>
            <w:tcW w:w="3175" w:type="dxa"/>
            <w:shd w:val="clear" w:color="auto" w:fill="1A1A1A"/>
          </w:tcPr>
          <w:p w14:paraId="31493EA2" w14:textId="37B4E070"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Campo</w:t>
            </w:r>
          </w:p>
        </w:tc>
        <w:tc>
          <w:tcPr>
            <w:tcW w:w="907" w:type="dxa"/>
            <w:shd w:val="clear" w:color="auto" w:fill="1A1A1A"/>
          </w:tcPr>
          <w:p w14:paraId="61F4A497" w14:textId="31130141"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Obrig.</w:t>
            </w:r>
          </w:p>
        </w:tc>
        <w:tc>
          <w:tcPr>
            <w:tcW w:w="4989" w:type="dxa"/>
            <w:shd w:val="clear" w:color="auto" w:fill="1A1A1A"/>
          </w:tcPr>
          <w:p w14:paraId="015B2999" w14:textId="4123E8EA"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Descricao</w:t>
            </w:r>
          </w:p>
        </w:tc>
      </w:tr>
      <w:tr w:rsidR="003769CF" w14:paraId="5311095B" w14:textId="77777777" w:rsidTr="003769CF">
        <w:tblPrEx>
          <w:tblCellMar>
            <w:top w:w="0" w:type="dxa"/>
            <w:bottom w:w="0" w:type="dxa"/>
          </w:tblCellMar>
        </w:tblPrEx>
        <w:tc>
          <w:tcPr>
            <w:tcW w:w="3175" w:type="dxa"/>
          </w:tcPr>
          <w:p w14:paraId="35B8FF62" w14:textId="19AB2BB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Identificacao (nome, unidade, gerente, data)</w:t>
            </w:r>
          </w:p>
        </w:tc>
        <w:tc>
          <w:tcPr>
            <w:tcW w:w="907" w:type="dxa"/>
          </w:tcPr>
          <w:p w14:paraId="152A1960" w14:textId="56B96CC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4989" w:type="dxa"/>
          </w:tcPr>
          <w:p w14:paraId="0B1C2DAD" w14:textId="228F62A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Cabecalho do TAP</w:t>
            </w:r>
          </w:p>
        </w:tc>
      </w:tr>
      <w:tr w:rsidR="003769CF" w14:paraId="6BD4496C" w14:textId="77777777" w:rsidTr="003769CF">
        <w:tblPrEx>
          <w:tblCellMar>
            <w:top w:w="0" w:type="dxa"/>
            <w:bottom w:w="0" w:type="dxa"/>
          </w:tblCellMar>
        </w:tblPrEx>
        <w:tc>
          <w:tcPr>
            <w:tcW w:w="3175" w:type="dxa"/>
          </w:tcPr>
          <w:p w14:paraId="4FA0DB26" w14:textId="71C7FE9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Alinhamento estrategico / Programa vinculado</w:t>
            </w:r>
          </w:p>
        </w:tc>
        <w:tc>
          <w:tcPr>
            <w:tcW w:w="907" w:type="dxa"/>
          </w:tcPr>
          <w:p w14:paraId="69041AA4" w14:textId="207E34C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5D7EFD9D" w14:textId="24BC8FC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Relacao com outras acoes da Holding, se houver</w:t>
            </w:r>
          </w:p>
        </w:tc>
      </w:tr>
      <w:tr w:rsidR="003769CF" w14:paraId="1698B25D" w14:textId="77777777" w:rsidTr="003769CF">
        <w:tblPrEx>
          <w:tblCellMar>
            <w:top w:w="0" w:type="dxa"/>
            <w:bottom w:w="0" w:type="dxa"/>
          </w:tblCellMar>
        </w:tblPrEx>
        <w:tc>
          <w:tcPr>
            <w:tcW w:w="3175" w:type="dxa"/>
          </w:tcPr>
          <w:p w14:paraId="4A11A8D3" w14:textId="70E500C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Justificativa</w:t>
            </w:r>
          </w:p>
        </w:tc>
        <w:tc>
          <w:tcPr>
            <w:tcW w:w="907" w:type="dxa"/>
          </w:tcPr>
          <w:p w14:paraId="22867268" w14:textId="1C5B248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4989" w:type="dxa"/>
          </w:tcPr>
          <w:p w14:paraId="1ADFCBC3" w14:textId="6F94902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Problema ou oportunidade que motiva o projeto</w:t>
            </w:r>
          </w:p>
        </w:tc>
      </w:tr>
      <w:tr w:rsidR="003769CF" w14:paraId="1997B763" w14:textId="77777777" w:rsidTr="003769CF">
        <w:tblPrEx>
          <w:tblCellMar>
            <w:top w:w="0" w:type="dxa"/>
            <w:bottom w:w="0" w:type="dxa"/>
          </w:tblCellMar>
        </w:tblPrEx>
        <w:tc>
          <w:tcPr>
            <w:tcW w:w="3175" w:type="dxa"/>
          </w:tcPr>
          <w:p w14:paraId="7AFF47F0" w14:textId="316BFF5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Objetivos</w:t>
            </w:r>
          </w:p>
        </w:tc>
        <w:tc>
          <w:tcPr>
            <w:tcW w:w="907" w:type="dxa"/>
          </w:tcPr>
          <w:p w14:paraId="2E77BE32" w14:textId="172F832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Sim</w:t>
            </w:r>
          </w:p>
        </w:tc>
        <w:tc>
          <w:tcPr>
            <w:tcW w:w="4989" w:type="dxa"/>
          </w:tcPr>
          <w:p w14:paraId="42C84F51" w14:textId="14C71AC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O que o projeto entrega</w:t>
            </w:r>
          </w:p>
        </w:tc>
      </w:tr>
      <w:tr w:rsidR="003769CF" w14:paraId="0D467E45" w14:textId="77777777" w:rsidTr="003769CF">
        <w:tblPrEx>
          <w:tblCellMar>
            <w:top w:w="0" w:type="dxa"/>
            <w:bottom w:w="0" w:type="dxa"/>
          </w:tblCellMar>
        </w:tblPrEx>
        <w:tc>
          <w:tcPr>
            <w:tcW w:w="3175" w:type="dxa"/>
          </w:tcPr>
          <w:p w14:paraId="6C630616" w14:textId="355B133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Publico-alvo / Beneficios / Exclusoes</w:t>
            </w:r>
          </w:p>
        </w:tc>
        <w:tc>
          <w:tcPr>
            <w:tcW w:w="907" w:type="dxa"/>
          </w:tcPr>
          <w:p w14:paraId="2DED71E1" w14:textId="01FC22E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09369032" w14:textId="40D3EB8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Detalhamento do escopo - inclui o que fica de fora</w:t>
            </w:r>
          </w:p>
        </w:tc>
      </w:tr>
      <w:tr w:rsidR="003769CF" w14:paraId="114745FD" w14:textId="77777777" w:rsidTr="003769CF">
        <w:tblPrEx>
          <w:tblCellMar>
            <w:top w:w="0" w:type="dxa"/>
            <w:bottom w:w="0" w:type="dxa"/>
          </w:tblCellMar>
        </w:tblPrEx>
        <w:tc>
          <w:tcPr>
            <w:tcW w:w="3175" w:type="dxa"/>
          </w:tcPr>
          <w:p w14:paraId="6466E811" w14:textId="1CFFA4A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Premissas / Restricoes / Criterios</w:t>
            </w:r>
          </w:p>
        </w:tc>
        <w:tc>
          <w:tcPr>
            <w:tcW w:w="907" w:type="dxa"/>
          </w:tcPr>
          <w:p w14:paraId="5AE1CD8F" w14:textId="165CD99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2397CAAE" w14:textId="03142271"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Condicionantes do projeto</w:t>
            </w:r>
          </w:p>
        </w:tc>
      </w:tr>
      <w:tr w:rsidR="003769CF" w14:paraId="6A7447A9" w14:textId="77777777" w:rsidTr="003769CF">
        <w:tblPrEx>
          <w:tblCellMar>
            <w:top w:w="0" w:type="dxa"/>
            <w:bottom w:w="0" w:type="dxa"/>
          </w:tblCellMar>
        </w:tblPrEx>
        <w:tc>
          <w:tcPr>
            <w:tcW w:w="3175" w:type="dxa"/>
          </w:tcPr>
          <w:p w14:paraId="7654A70A" w14:textId="3679FF7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Registro de riscos (tabela)</w:t>
            </w:r>
          </w:p>
        </w:tc>
        <w:tc>
          <w:tcPr>
            <w:tcW w:w="907" w:type="dxa"/>
          </w:tcPr>
          <w:p w14:paraId="28992A50" w14:textId="0149B3A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16F90652" w14:textId="037EB69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Registro vivo: risco, probabilidade, impacto, severidade calculada, mitigacao, status, responsavel e data da ultima revisao</w:t>
            </w:r>
          </w:p>
        </w:tc>
      </w:tr>
      <w:tr w:rsidR="003769CF" w14:paraId="0132D611" w14:textId="77777777" w:rsidTr="003769CF">
        <w:tblPrEx>
          <w:tblCellMar>
            <w:top w:w="0" w:type="dxa"/>
            <w:bottom w:w="0" w:type="dxa"/>
          </w:tblCellMar>
        </w:tblPrEx>
        <w:tc>
          <w:tcPr>
            <w:tcW w:w="3175" w:type="dxa"/>
          </w:tcPr>
          <w:p w14:paraId="09EE105D" w14:textId="2F30527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Cronograma de entregas macro</w:t>
            </w:r>
          </w:p>
        </w:tc>
        <w:tc>
          <w:tcPr>
            <w:tcW w:w="907" w:type="dxa"/>
          </w:tcPr>
          <w:p w14:paraId="0CF67DD4" w14:textId="6BD7A13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6745F0C6" w14:textId="4A514FB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So leitura - editado no Planejamento (Passo 4); mostrado aqui ao vivo, marco por marco, com numero, datas, conclusao real e dependencia</w:t>
            </w:r>
          </w:p>
        </w:tc>
      </w:tr>
      <w:tr w:rsidR="003769CF" w14:paraId="3F80CBC1" w14:textId="77777777" w:rsidTr="003769CF">
        <w:tblPrEx>
          <w:tblCellMar>
            <w:top w:w="0" w:type="dxa"/>
            <w:bottom w:w="0" w:type="dxa"/>
          </w:tblCellMar>
        </w:tblPrEx>
        <w:tc>
          <w:tcPr>
            <w:tcW w:w="3175" w:type="dxa"/>
          </w:tcPr>
          <w:p w14:paraId="164B0080" w14:textId="2C6C7B6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Custo total estimado (tabela)</w:t>
            </w:r>
          </w:p>
        </w:tc>
        <w:tc>
          <w:tcPr>
            <w:tcW w:w="907" w:type="dxa"/>
          </w:tcPr>
          <w:p w14:paraId="565EFC6D" w14:textId="58C6AFF3"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1506C358" w14:textId="5958EA7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Soma automatica a medida que as linhas sao preenchidas</w:t>
            </w:r>
          </w:p>
        </w:tc>
      </w:tr>
      <w:tr w:rsidR="003769CF" w14:paraId="75D2BA01" w14:textId="77777777" w:rsidTr="003769CF">
        <w:tblPrEx>
          <w:tblCellMar>
            <w:top w:w="0" w:type="dxa"/>
            <w:bottom w:w="0" w:type="dxa"/>
          </w:tblCellMar>
        </w:tblPrEx>
        <w:tc>
          <w:tcPr>
            <w:tcW w:w="3175" w:type="dxa"/>
          </w:tcPr>
          <w:p w14:paraId="4B157B36" w14:textId="43270A3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Partes interessadas e Equipe (tabelas)</w:t>
            </w:r>
          </w:p>
        </w:tc>
        <w:tc>
          <w:tcPr>
            <w:tcW w:w="907" w:type="dxa"/>
          </w:tcPr>
          <w:p w14:paraId="1224A721" w14:textId="4BBF513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232C4EAB" w14:textId="059BB381"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Nome e unidade de cada pessoa</w:t>
            </w:r>
          </w:p>
        </w:tc>
      </w:tr>
      <w:tr w:rsidR="003769CF" w14:paraId="050BFB50" w14:textId="77777777" w:rsidTr="003769CF">
        <w:tblPrEx>
          <w:tblCellMar>
            <w:top w:w="0" w:type="dxa"/>
            <w:bottom w:w="0" w:type="dxa"/>
          </w:tblCellMar>
        </w:tblPrEx>
        <w:tc>
          <w:tcPr>
            <w:tcW w:w="3175" w:type="dxa"/>
          </w:tcPr>
          <w:p w14:paraId="3036A7EF" w14:textId="41420D6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Indicadores de resultado (tabela)</w:t>
            </w:r>
          </w:p>
        </w:tc>
        <w:tc>
          <w:tcPr>
            <w:tcW w:w="907" w:type="dxa"/>
          </w:tcPr>
          <w:p w14:paraId="3BD54122" w14:textId="1E0891A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Nao</w:t>
            </w:r>
          </w:p>
        </w:tc>
        <w:tc>
          <w:tcPr>
            <w:tcW w:w="4989" w:type="dxa"/>
          </w:tcPr>
          <w:p w14:paraId="7F308FDD" w14:textId="49C8120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Valor inicial e valor final esperado, com datas</w:t>
            </w:r>
          </w:p>
        </w:tc>
      </w:tr>
    </w:tbl>
    <w:p w14:paraId="08691025" w14:textId="77777777" w:rsidR="003769CF" w:rsidRDefault="003769CF" w:rsidP="003769CF">
      <w:pPr>
        <w:spacing w:after="200"/>
      </w:pPr>
    </w:p>
    <w:p w14:paraId="0D78F622" w14:textId="11FFB89F" w:rsidR="003769CF" w:rsidRDefault="003769CF" w:rsidP="003769CF">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Probabilidade (Baixa, Media ou Alta), Impacto (Baixo, Medio ou Alto), Mitigacao (texto livre com a resposta planejada para reduzir a chance ou o efeito do risco), Status (Aberto, Monitorando, Mitigado, Materializado ou Encerrado, exibido como selo colorido), Responsavel e Ultima revisao (data). Probabilidade e Impacto tambem sao exibidos como selo colorido (verde/laranja/vermelho por severidade) na tela de detalhes.</w:t>
      </w:r>
    </w:p>
    <w:p w14:paraId="176C1FB0" w14:textId="5F4103F1"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Severidade e matriz de risco: a partir de Probabilidade e Impacto, o sistema calcula automaticamente a Severidade do risco (Baixo/Medio/Alto/Critico) e mostra como selo colorido, ao vivo, direto na tabela - nao e um campo preenchido manualmente. O botao Matriz de risco, acima da tabela, alterna para um heatmap 3x3 (Probabilidade x Impacto) com a contagem de riscos em cada combinacao, considerando so os riscos em aberto (Status diferente de Encerrado) - a mesma leitura de exposicao atual do projeto que orienta onde focar a mitigacao.</w:t>
      </w:r>
    </w:p>
    <w:p w14:paraId="476D1D04" w14:textId="7DB1D487" w:rsidR="003769CF" w:rsidRDefault="003769CF" w:rsidP="003769CF">
      <w:pPr>
        <w:spacing w:line="280" w:lineRule="auto"/>
        <w:rPr>
          <w:rFonts w:ascii="Montserrat" w:hAnsi="Montserrat"/>
          <w:color w:val="1A1A1A"/>
          <w:sz w:val="22"/>
        </w:rPr>
      </w:pPr>
      <w:r>
        <w:rPr>
          <w:rFonts w:ascii="Montserrat" w:hAnsi="Montserrat"/>
          <w:color w:val="1A1A1A"/>
          <w:sz w:val="22"/>
        </w:rPr>
        <w:t>Responsavel (conta) em cada risco: alem do campo de texto livre Responsavel, cada risco tem um segundo campo opcional, Responsavel (conta) - um botao que abre um painel com uma caixa de selecao para cada conta da equipe do projeto selecionado, permitindo marcar uma ou mais pessoas ao mesmo tempo (mesmo padrao ja usado no cronograma do Planejamento, secao 6.4.4, Meu Painel). A lista mostra o nome cadastrado de cada conta, caindo para o e-mail so quando a conta nao tem nome cadastrado, e o botao resume a escolha (nome de quem foi marcado ou, com mais de uma pessoa, o primeiro nome seguido de +N). Quando preenchido, o risco passa a aparecer no Meu Painel (secao 6.4.4) de cada pessoa marcada, com um botao para encerra-lo (muda o Status para Encerrado) direto de la.</w:t>
      </w:r>
    </w:p>
    <w:p w14:paraId="0A05B189" w14:textId="437C3463" w:rsidR="003769CF" w:rsidRDefault="003769CF" w:rsidP="003769CF">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0AE39A19" w14:textId="5D36CA91" w:rsidR="003769CF" w:rsidRDefault="003769CF" w:rsidP="003769CF">
      <w:pPr>
        <w:spacing w:before="120" w:after="40"/>
        <w:jc w:val="center"/>
      </w:pPr>
      <w:r>
        <w:rPr>
          <w:noProof/>
        </w:rPr>
        <w:lastRenderedPageBreak/>
        <w:drawing>
          <wp:inline distT="0" distB="0" distL="0" distR="0" wp14:anchorId="1A060880" wp14:editId="117249B8">
            <wp:extent cx="5120640" cy="3338440"/>
            <wp:effectExtent l="19050" t="19050" r="22860" b="14605"/>
            <wp:docPr id="1093642623" name="Imagem 11"/>
            <wp:cNvGraphicFramePr/>
            <a:graphic xmlns:a="http://schemas.openxmlformats.org/drawingml/2006/main">
              <a:graphicData uri="http://schemas.openxmlformats.org/drawingml/2006/picture">
                <pic:pic xmlns:pic="http://schemas.openxmlformats.org/drawingml/2006/picture">
                  <pic:nvPicPr>
                    <pic:cNvPr id="1093642623"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338440"/>
                    </a:xfrm>
                    <a:prstGeom prst="rect">
                      <a:avLst/>
                    </a:prstGeom>
                    <a:ln w="9525">
                      <a:solidFill>
                        <a:srgbClr val="D1D5DB"/>
                      </a:solidFill>
                    </a:ln>
                  </pic:spPr>
                </pic:pic>
              </a:graphicData>
            </a:graphic>
          </wp:inline>
        </w:drawing>
      </w:r>
    </w:p>
    <w:p w14:paraId="7E48A8BD" w14:textId="447E6547"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Registro de riscos preenchido, com os campos Probabilidade, Impacto e Mitigacao, alem de Status, Responsavel e Ultima revisao.</w:t>
      </w:r>
    </w:p>
    <w:p w14:paraId="62434BEF" w14:textId="0418F8D3" w:rsidR="003769CF" w:rsidRDefault="003769CF" w:rsidP="003769CF">
      <w:pPr>
        <w:spacing w:before="120" w:after="40"/>
        <w:jc w:val="center"/>
      </w:pPr>
      <w:r>
        <w:rPr>
          <w:noProof/>
        </w:rPr>
        <w:lastRenderedPageBreak/>
        <w:drawing>
          <wp:inline distT="0" distB="0" distL="0" distR="0" wp14:anchorId="4D0E6256" wp14:editId="432C64CE">
            <wp:extent cx="5120640" cy="4627581"/>
            <wp:effectExtent l="19050" t="19050" r="22860" b="20955"/>
            <wp:docPr id="1735738453" name="Imagem 12"/>
            <wp:cNvGraphicFramePr/>
            <a:graphic xmlns:a="http://schemas.openxmlformats.org/drawingml/2006/main">
              <a:graphicData uri="http://schemas.openxmlformats.org/drawingml/2006/picture">
                <pic:pic xmlns:pic="http://schemas.openxmlformats.org/drawingml/2006/picture">
                  <pic:nvPicPr>
                    <pic:cNvPr id="1735738453"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4245BC2" w14:textId="51E0EBC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TAPs cadastrados.</w:t>
      </w:r>
    </w:p>
    <w:p w14:paraId="24840D1B" w14:textId="0E4B0330" w:rsidR="003769CF" w:rsidRDefault="003769CF" w:rsidP="003769CF">
      <w:pPr>
        <w:spacing w:line="280" w:lineRule="auto"/>
        <w:rPr>
          <w:rFonts w:ascii="Montserrat" w:hAnsi="Montserrat"/>
          <w:color w:val="1A1A1A"/>
          <w:sz w:val="22"/>
        </w:rPr>
      </w:pPr>
      <w:r>
        <w:rPr>
          <w:rFonts w:ascii="Montserrat" w:hAnsi="Montserrat"/>
          <w:color w:val="1A1A1A"/>
          <w:sz w:val="22"/>
        </w:rPr>
        <w:t xml:space="preserve">Cronograma de entregas macro (secao 10 do formulario): e editado no Planejamento (Passo 4) - aqui o TAP mostra, so leitura, o mesmo cronograma ao vivo: numero do marco (NÂº), responsavel, Inicio/Termino previstos, Conclusao real, custo e dependencia, com um botao Linha do tempo para ver os mesmos marcos em barras (ver detalhe no Passo 4). Para alterar um marco, use o Planejamento. Alem de Inicio e Termino previstos, cada marco tem um campo Conclusao real, preenchido quando o marco de fato termina - e o que permite ao sistema distinguir um marco </w:t>
      </w:r>
      <w:r>
        <w:rPr>
          <w:rFonts w:ascii="Montserrat" w:hAnsi="Montserrat"/>
          <w:color w:val="1A1A1A"/>
          <w:sz w:val="22"/>
        </w:rPr>
        <w:t xml:space="preserve">trasado agora de um marco que </w:t>
      </w:r>
      <w:r>
        <w:rPr>
          <w:rFonts w:ascii="Montserrat" w:hAnsi="Montserrat"/>
          <w:color w:val="1A1A1A"/>
          <w:sz w:val="22"/>
        </w:rPr>
        <w:tab/>
        <w:t>erminou atrasado: um marco com Conclusao real preenchida nunca conta como atrasado no calculo de Saude do projeto (secao 6.4.1) nem no indicador Marcos no prazo (secao 6.7), mesmo que o Termino previsto ja tenha passado.</w:t>
      </w:r>
    </w:p>
    <w:p w14:paraId="3BA05A37" w14:textId="651A9862" w:rsidR="003769CF" w:rsidRDefault="003769CF" w:rsidP="003769CF">
      <w:pPr>
        <w:spacing w:line="280" w:lineRule="auto"/>
        <w:rPr>
          <w:rFonts w:ascii="Montserrat" w:hAnsi="Montserrat"/>
          <w:color w:val="1A1A1A"/>
          <w:sz w:val="22"/>
        </w:rPr>
      </w:pPr>
      <w:r>
        <w:rPr>
          <w:rFonts w:ascii="Montserrat" w:hAnsi="Montserrat"/>
          <w:color w:val="1A1A1A"/>
          <w:sz w:val="22"/>
        </w:rPr>
        <w:t xml:space="preserve">Dependencia entre marcos: cada marco tambem tem um campo opcional Depende nÂº, onde se digita o numero de outro marco do mesmo cronograma (por exemplo, o marco 2 pode depender do marco 1). Se o marco indicado ainda </w:t>
      </w:r>
      <w:r>
        <w:rPr>
          <w:rFonts w:ascii="Montserrat" w:hAnsi="Montserrat"/>
          <w:color w:val="1A1A1A"/>
          <w:sz w:val="22"/>
        </w:rPr>
        <w:lastRenderedPageBreak/>
        <w:t xml:space="preserve">nao tiver Conclusao real e o Termino previsto ja tiver passado, o marco dependente ganha um aviso </w:t>
      </w:r>
      <w:r>
        <w:rPr>
          <w:rFonts w:ascii="Montserrat" w:hAnsi="Montserrat"/>
          <w:color w:val="1A1A1A"/>
          <w:sz w:val="22"/>
        </w:rPr>
        <w:t>loqueado - visivel no proprio Planejamento (edicao, detalhes e impressao/exportacao), no espelho do TAP e nos Marcos do Relatorio de Situacao. E uma verificacao simples, de um nivel so e por numero - nao calcula um caminho critico completo nem cadeias de varios marcos.</w:t>
      </w:r>
    </w:p>
    <w:p w14:paraId="771217C5" w14:textId="0C26E292" w:rsidR="003769CF" w:rsidRDefault="003769CF" w:rsidP="003769CF">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6E445CB" w14:textId="274AD3DB" w:rsidR="003769CF" w:rsidRDefault="003769CF" w:rsidP="003769C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No rodape do painel de detalhes de um TAP, os botoes Imprimir e Exportar Word geram o documento no formato oficial do FORALF00338 (incluindo o registro de riscos, o cronograma vindo ao vivo do Planejamento e as tabelas de custos, partes interessadas, equipe e indicadores), pronto para impressao ou para abrir no Word.</w:t>
      </w:r>
    </w:p>
    <w:p w14:paraId="4503B717" w14:textId="3A751AA5" w:rsidR="003769CF" w:rsidRDefault="003769CF" w:rsidP="003769CF">
      <w:pPr>
        <w:pStyle w:val="PargrafodaLista"/>
        <w:numPr>
          <w:ilvl w:val="0"/>
          <w:numId w:val="20"/>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a Solicitacao de Demanda, o Canvas e as Atas de Reuniao do projeto e sugere o preenchimento dos campos de texto ainda vazios, alem de rascunhos iniciais para as tabelas de riscos, custos e partes interessadas (secao 2.12) - diferente da sugestao de riscos recorrentes acima, que e uma regra automatica sem IA.</w:t>
      </w:r>
    </w:p>
    <w:p w14:paraId="4C4AD561" w14:textId="4B6405C1" w:rsidR="003769CF" w:rsidRDefault="003769CF" w:rsidP="003769CF">
      <w:pPr>
        <w:pStyle w:val="Ttulo2"/>
        <w:spacing w:before="320" w:after="120"/>
        <w:rPr>
          <w:rFonts w:ascii="Montserrat" w:hAnsi="Montserrat"/>
          <w:b/>
          <w:color w:val="B91D2E"/>
          <w:sz w:val="27"/>
        </w:rPr>
      </w:pPr>
      <w:bookmarkStart w:id="26" w:name="_Toc240534301"/>
      <w:r>
        <w:rPr>
          <w:rFonts w:ascii="Montserrat" w:hAnsi="Montserrat"/>
          <w:b/>
          <w:color w:val="B91D2E"/>
          <w:sz w:val="27"/>
        </w:rPr>
        <w:t>Passo 4 - Planejamento e Desenvolvimento de Projeto (FORALF00325)</w:t>
      </w:r>
      <w:bookmarkEnd w:id="26"/>
    </w:p>
    <w:p w14:paraId="71F7333F" w14:textId="3375FD69" w:rsidR="003769CF" w:rsidRDefault="003769CF" w:rsidP="003769CF">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3769CF" w14:paraId="7F7B6657" w14:textId="77777777" w:rsidTr="003769CF">
        <w:tblPrEx>
          <w:tblCellMar>
            <w:top w:w="0" w:type="dxa"/>
            <w:bottom w:w="0" w:type="dxa"/>
          </w:tblCellMar>
        </w:tblPrEx>
        <w:tc>
          <w:tcPr>
            <w:tcW w:w="1701" w:type="dxa"/>
            <w:shd w:val="clear" w:color="auto" w:fill="1A1A1A"/>
          </w:tcPr>
          <w:p w14:paraId="3C06A344" w14:textId="7CB094B6"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Aba</w:t>
            </w:r>
          </w:p>
        </w:tc>
        <w:tc>
          <w:tcPr>
            <w:tcW w:w="7370" w:type="dxa"/>
            <w:shd w:val="clear" w:color="auto" w:fill="1A1A1A"/>
          </w:tcPr>
          <w:p w14:paraId="65B22D29" w14:textId="1D45FF3C"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Conteudo</w:t>
            </w:r>
          </w:p>
        </w:tc>
      </w:tr>
      <w:tr w:rsidR="003769CF" w14:paraId="5338C9AE" w14:textId="77777777" w:rsidTr="003769CF">
        <w:tblPrEx>
          <w:tblCellMar>
            <w:top w:w="0" w:type="dxa"/>
            <w:bottom w:w="0" w:type="dxa"/>
          </w:tblCellMar>
        </w:tblPrEx>
        <w:tc>
          <w:tcPr>
            <w:tcW w:w="1701" w:type="dxa"/>
          </w:tcPr>
          <w:p w14:paraId="3C121FC0" w14:textId="215D50A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1. Pre-projeto</w:t>
            </w:r>
          </w:p>
        </w:tc>
        <w:tc>
          <w:tcPr>
            <w:tcW w:w="7370" w:type="dxa"/>
          </w:tcPr>
          <w:p w14:paraId="1E58E43D" w14:textId="13ECD950"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Produtos impactados, escopo, contexto, objetivos, entregaveis, premissas, restricoes, partes interessadas, macro fases</w:t>
            </w:r>
          </w:p>
        </w:tc>
      </w:tr>
      <w:tr w:rsidR="003769CF" w14:paraId="02428F19" w14:textId="77777777" w:rsidTr="003769CF">
        <w:tblPrEx>
          <w:tblCellMar>
            <w:top w:w="0" w:type="dxa"/>
            <w:bottom w:w="0" w:type="dxa"/>
          </w:tblCellMar>
        </w:tblPrEx>
        <w:tc>
          <w:tcPr>
            <w:tcW w:w="1701" w:type="dxa"/>
          </w:tcPr>
          <w:p w14:paraId="449E0A07" w14:textId="00598B1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2. Viabilidade</w:t>
            </w:r>
          </w:p>
        </w:tc>
        <w:tc>
          <w:tcPr>
            <w:tcW w:w="7370" w:type="dxa"/>
          </w:tcPr>
          <w:p w14:paraId="7DF38502" w14:textId="0639873D"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Situacao atual, proposta de mudanca, beneficios, alternativas, impactos, plano de implementacao, conclusao</w:t>
            </w:r>
          </w:p>
        </w:tc>
      </w:tr>
      <w:tr w:rsidR="003769CF" w14:paraId="2146B9FF" w14:textId="77777777" w:rsidTr="003769CF">
        <w:tblPrEx>
          <w:tblCellMar>
            <w:top w:w="0" w:type="dxa"/>
            <w:bottom w:w="0" w:type="dxa"/>
          </w:tblCellMar>
        </w:tblPrEx>
        <w:tc>
          <w:tcPr>
            <w:tcW w:w="1701" w:type="dxa"/>
          </w:tcPr>
          <w:p w14:paraId="4E785ED0" w14:textId="6805E422"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3. Cronograma</w:t>
            </w:r>
          </w:p>
        </w:tc>
        <w:tc>
          <w:tcPr>
            <w:tcW w:w="7370" w:type="dxa"/>
          </w:tcPr>
          <w:p w14:paraId="7ADA3C42" w14:textId="450DE4A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Marcos e prazos do projeto - editado aqui, com numeracao automatica (NÂº) e dependencia entre marcos; aparece so leitura no TAP e no Relatorio de Situacao</w:t>
            </w:r>
          </w:p>
        </w:tc>
      </w:tr>
      <w:tr w:rsidR="003769CF" w14:paraId="20B67AD8" w14:textId="77777777" w:rsidTr="003769CF">
        <w:tblPrEx>
          <w:tblCellMar>
            <w:top w:w="0" w:type="dxa"/>
            <w:bottom w:w="0" w:type="dxa"/>
          </w:tblCellMar>
        </w:tblPrEx>
        <w:tc>
          <w:tcPr>
            <w:tcW w:w="1701" w:type="dxa"/>
          </w:tcPr>
          <w:p w14:paraId="315A3598" w14:textId="410A78E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4. Entradas</w:t>
            </w:r>
          </w:p>
        </w:tc>
        <w:tc>
          <w:tcPr>
            <w:tcW w:w="7370" w:type="dxa"/>
          </w:tcPr>
          <w:p w14:paraId="6CC6C668" w14:textId="49CCBDE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Tabela de requisitos de entrada, com 7 categorias pre-preenchidas, para completar com descricao, fonte, responsavel e status</w:t>
            </w:r>
          </w:p>
        </w:tc>
      </w:tr>
      <w:tr w:rsidR="003769CF" w14:paraId="0576E0AE" w14:textId="77777777" w:rsidTr="003769CF">
        <w:tblPrEx>
          <w:tblCellMar>
            <w:top w:w="0" w:type="dxa"/>
            <w:bottom w:w="0" w:type="dxa"/>
          </w:tblCellMar>
        </w:tblPrEx>
        <w:tc>
          <w:tcPr>
            <w:tcW w:w="1701" w:type="dxa"/>
          </w:tcPr>
          <w:p w14:paraId="13937C13" w14:textId="4E9F645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5. Saidas</w:t>
            </w:r>
          </w:p>
        </w:tc>
        <w:tc>
          <w:tcPr>
            <w:tcW w:w="7370" w:type="dxa"/>
          </w:tcPr>
          <w:p w14:paraId="1C0BA2F2" w14:textId="53DA759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Tabela de entregaveis ligados a um requisito de entrada, com criterios de aceitacao</w:t>
            </w:r>
          </w:p>
        </w:tc>
      </w:tr>
      <w:tr w:rsidR="003769CF" w14:paraId="2B515BEB" w14:textId="77777777" w:rsidTr="003769CF">
        <w:tblPrEx>
          <w:tblCellMar>
            <w:top w:w="0" w:type="dxa"/>
            <w:bottom w:w="0" w:type="dxa"/>
          </w:tblCellMar>
        </w:tblPrEx>
        <w:tc>
          <w:tcPr>
            <w:tcW w:w="1701" w:type="dxa"/>
          </w:tcPr>
          <w:p w14:paraId="3C96209E" w14:textId="7EDDFCF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lastRenderedPageBreak/>
              <w:t>6. Verificacao</w:t>
            </w:r>
          </w:p>
        </w:tc>
        <w:tc>
          <w:tcPr>
            <w:tcW w:w="7370" w:type="dxa"/>
          </w:tcPr>
          <w:p w14:paraId="666E2A15" w14:textId="253E8B2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Tabela de verificacao de conformidade de cada saida</w:t>
            </w:r>
          </w:p>
        </w:tc>
      </w:tr>
      <w:tr w:rsidR="003769CF" w14:paraId="4C0BDAAB" w14:textId="77777777" w:rsidTr="003769CF">
        <w:tblPrEx>
          <w:tblCellMar>
            <w:top w:w="0" w:type="dxa"/>
            <w:bottom w:w="0" w:type="dxa"/>
          </w:tblCellMar>
        </w:tblPrEx>
        <w:tc>
          <w:tcPr>
            <w:tcW w:w="1701" w:type="dxa"/>
          </w:tcPr>
          <w:p w14:paraId="6B401C9C" w14:textId="6B6C9DD8"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7. Validacao</w:t>
            </w:r>
          </w:p>
        </w:tc>
        <w:tc>
          <w:tcPr>
            <w:tcW w:w="7370" w:type="dxa"/>
          </w:tcPr>
          <w:p w14:paraId="15968F80" w14:textId="40F0696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Tabela de validacao do uso pretendido, com metodo e resultado</w:t>
            </w:r>
          </w:p>
        </w:tc>
      </w:tr>
      <w:tr w:rsidR="003769CF" w14:paraId="4D8183F8" w14:textId="77777777" w:rsidTr="003769CF">
        <w:tblPrEx>
          <w:tblCellMar>
            <w:top w:w="0" w:type="dxa"/>
            <w:bottom w:w="0" w:type="dxa"/>
          </w:tblCellMar>
        </w:tblPrEx>
        <w:tc>
          <w:tcPr>
            <w:tcW w:w="1701" w:type="dxa"/>
          </w:tcPr>
          <w:p w14:paraId="7DD0C2A9" w14:textId="6208205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8. Analise critica</w:t>
            </w:r>
          </w:p>
        </w:tc>
        <w:tc>
          <w:tcPr>
            <w:tcW w:w="7370" w:type="dxa"/>
          </w:tcPr>
          <w:p w14:paraId="4CC8C6DA" w14:textId="6CCD322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Tabela de pontos de controle por etapa do projeto</w:t>
            </w:r>
          </w:p>
        </w:tc>
      </w:tr>
    </w:tbl>
    <w:p w14:paraId="77536FE8" w14:textId="77777777" w:rsidR="003769CF" w:rsidRDefault="003769CF" w:rsidP="003769CF">
      <w:pPr>
        <w:spacing w:after="200"/>
      </w:pPr>
    </w:p>
    <w:p w14:paraId="68DB2016" w14:textId="51D51B4C" w:rsidR="003769CF" w:rsidRDefault="003769CF" w:rsidP="003769CF">
      <w:pPr>
        <w:spacing w:before="120" w:after="40"/>
        <w:jc w:val="center"/>
      </w:pPr>
      <w:r>
        <w:rPr>
          <w:noProof/>
        </w:rPr>
        <w:drawing>
          <wp:inline distT="0" distB="0" distL="0" distR="0" wp14:anchorId="77851C41" wp14:editId="6384BD6E">
            <wp:extent cx="5120640" cy="4627581"/>
            <wp:effectExtent l="19050" t="19050" r="22860" b="20955"/>
            <wp:docPr id="1022771252" name="Imagem 13"/>
            <wp:cNvGraphicFramePr/>
            <a:graphic xmlns:a="http://schemas.openxmlformats.org/drawingml/2006/main">
              <a:graphicData uri="http://schemas.openxmlformats.org/drawingml/2006/picture">
                <pic:pic xmlns:pic="http://schemas.openxmlformats.org/drawingml/2006/picture">
                  <pic:nvPicPr>
                    <pic:cNvPr id="1022771252"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8604B8B" w14:textId="213F03F7"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3DB32E40" w14:textId="50FC0D8C" w:rsidR="003769CF" w:rsidRDefault="003769CF" w:rsidP="003769CF">
      <w:pPr>
        <w:spacing w:before="120" w:after="40"/>
        <w:jc w:val="center"/>
      </w:pPr>
      <w:r>
        <w:rPr>
          <w:noProof/>
        </w:rPr>
        <w:lastRenderedPageBreak/>
        <w:drawing>
          <wp:inline distT="0" distB="0" distL="0" distR="0" wp14:anchorId="70A09ABC" wp14:editId="2C3AC5E9">
            <wp:extent cx="5120640" cy="4627581"/>
            <wp:effectExtent l="19050" t="19050" r="22860" b="20955"/>
            <wp:docPr id="734049158" name="Imagem 14"/>
            <wp:cNvGraphicFramePr/>
            <a:graphic xmlns:a="http://schemas.openxmlformats.org/drawingml/2006/main">
              <a:graphicData uri="http://schemas.openxmlformats.org/drawingml/2006/picture">
                <pic:pic xmlns:pic="http://schemas.openxmlformats.org/drawingml/2006/picture">
                  <pic:nvPicPr>
                    <pic:cNvPr id="734049158"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0AB486" w14:textId="77BC440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8C2B379" w14:textId="106C28F0" w:rsidR="003769CF" w:rsidRDefault="003769CF" w:rsidP="003769CF">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4CE7E565" w14:textId="2D88C792" w:rsidR="003769CF" w:rsidRDefault="003769CF" w:rsidP="003769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No rodape do painel de detalhes de um dossie, os botoes Imprimir e Exportar Word geram o documento no formato oficial do FORALF00325, com as 8 abas em sequencia, pronto para impressao ou para abrir no Word.</w:t>
      </w:r>
    </w:p>
    <w:p w14:paraId="4F1F83CB" w14:textId="418D39F1" w:rsidR="003769CF" w:rsidRDefault="003769CF" w:rsidP="003769CF">
      <w:pPr>
        <w:spacing w:line="280" w:lineRule="auto"/>
        <w:rPr>
          <w:rFonts w:ascii="Montserrat" w:hAnsi="Montserrat"/>
          <w:color w:val="1A1A1A"/>
          <w:sz w:val="22"/>
        </w:rPr>
      </w:pPr>
      <w:r>
        <w:rPr>
          <w:rFonts w:ascii="Montserrat" w:hAnsi="Montserrat"/>
          <w:color w:val="1A1A1A"/>
          <w:sz w:val="22"/>
        </w:rPr>
        <w:t>Cronograma de entregas macro (aba 3): cada marco recebe automaticamente um numero sequencial (NÂº) assim que o campo Marco/Entrega e preenchido - renumerado ao vivo ao reordenar, adicionar ou remover linhas. Alem de Inicio e Termino previstos, cada marco tem um campo Conclusao real. E este cronograma que aparece, so leitura, no TAP (Passo 3) e no Relatorio de Situacao (secao 4.1) do mesmo projeto, e que alimenta o calculo de Saude do projeto (secao 6.4.1) e o indicador Marcos no prazo (secao 6.7).</w:t>
      </w:r>
    </w:p>
    <w:p w14:paraId="015B5774" w14:textId="560E2477"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 xml:space="preserve">Dependencia entre marcos: cada marco tambem tem um campo opcional Depende nÂº, onde se digita o numero de outro marco do mesmo cronograma. Se o marco indicado ainda nao tiver Conclusao real e o Termino previsto ja tiver passado, o marco dependente ganha um aviso </w:t>
      </w:r>
      <w:r>
        <w:rPr>
          <w:rFonts w:ascii="Montserrat" w:hAnsi="Montserrat"/>
          <w:color w:val="1A1A1A"/>
          <w:sz w:val="22"/>
        </w:rPr>
        <w:t>loqueado - visivel no proprio Planejamento, no espelho do TAP e nos Marcos do Relatorio de Situacao.</w:t>
      </w:r>
    </w:p>
    <w:p w14:paraId="639F0B7F" w14:textId="370A535D" w:rsidR="003769CF" w:rsidRDefault="003769CF" w:rsidP="003769CF">
      <w:pPr>
        <w:spacing w:line="280" w:lineRule="auto"/>
        <w:rPr>
          <w:rFonts w:ascii="Montserrat" w:hAnsi="Montserrat"/>
          <w:color w:val="1A1A1A"/>
          <w:sz w:val="22"/>
        </w:rPr>
      </w:pPr>
      <w:r>
        <w:rPr>
          <w:rFonts w:ascii="Montserrat" w:hAnsi="Montserrat"/>
          <w:color w:val="1A1A1A"/>
          <w:sz w:val="22"/>
        </w:rPr>
        <w:t>Linha do tempo (Gantt): acima da tabela de marcos, o botao Linha do tempo alterna para uma visualizacao em barras, uma por marco, com o mesmo periodo de Inicio/Termino previstos - azul para marcos no prazo, verde para concluidos, vermelho para atrasados, e um contorno vermelho extra para marcos bloqueados por dependencia. Uma linha vertical marca o dia de hoje. E somente para visualizacao - a edicao continua sempre pela aba Tabela. Marcos sem nenhuma data preenchida nao aparecem na linha do tempo, mas continuam na tabela normalmente. A mesma visualizacao (com os mesmos dados, ao vivo) tambem esta disponivel no espelho do TAP (secao 10) e na secao Marcos do Relatorio de Situacao (secao 4.1).</w:t>
      </w:r>
    </w:p>
    <w:p w14:paraId="328ACB1D" w14:textId="1A5F58E2" w:rsidR="003769CF" w:rsidRDefault="003769CF" w:rsidP="003769CF">
      <w:pPr>
        <w:spacing w:line="280" w:lineRule="auto"/>
        <w:rPr>
          <w:rFonts w:ascii="Montserrat" w:hAnsi="Montserrat"/>
          <w:color w:val="1A1A1A"/>
          <w:sz w:val="22"/>
        </w:rPr>
      </w:pPr>
      <w:r>
        <w:rPr>
          <w:rFonts w:ascii="Montserrat" w:hAnsi="Montserrat"/>
          <w:color w:val="1A1A1A"/>
          <w:sz w:val="22"/>
        </w:rPr>
        <w:t>Caminho critico: quando pelo menos dois marcos estao encadeados por Depende nÂº, a linha do tempo destaca esse caminho com um contorno tracejado, o icone de alvo e setas ligando um marco ao proximo - a sequencia de marcos que, se atrasar, atrasa a data final do cronograma. E calculado a partir do marco com o Termino previsto mais tardio, andando para tras pela cadeia de dependencias; nao e um calculo completo de folga (CPM) com multiplos caminhos, so a cadeia que hoje determina o fim do projeto.</w:t>
      </w:r>
    </w:p>
    <w:p w14:paraId="29F3F010" w14:textId="25C4E4F9" w:rsidR="003769CF" w:rsidRDefault="003769CF" w:rsidP="003769CF">
      <w:pPr>
        <w:spacing w:line="280" w:lineRule="auto"/>
        <w:rPr>
          <w:rFonts w:ascii="Montserrat" w:hAnsi="Montserrat"/>
          <w:color w:val="1A1A1A"/>
          <w:sz w:val="22"/>
        </w:rPr>
      </w:pPr>
      <w:r>
        <w:rPr>
          <w:rFonts w:ascii="Montserrat" w:hAnsi="Montserrat"/>
          <w:color w:val="1A1A1A"/>
          <w:sz w:val="22"/>
        </w:rPr>
        <w:t>Carga por responsavel: o botao Carga por responsavel, ao lado da linha do tempo, agrupa os marcos pelos nomes digitados no campo Responsavel - se o campo tiver mais de um nome ou area separados por barra, virgula ou ponto-e-virgula (ex.: Direcao/ Gerencia), cada um vira uma linha propria. Cada marco atribuido vira uma barra semi-transparente no periodo do Inicio ao Termino previstos; barras que se sobrepoem ficam mais escuras, e um responsavel com marcos de datas sobrepostas ganha o aviso possivel sobrecarga. E uma leitura simples do texto ja digitado - nao soma horas nem capacidade de trabalho.</w:t>
      </w:r>
    </w:p>
    <w:p w14:paraId="0959B642" w14:textId="14D80408" w:rsidR="003769CF" w:rsidRDefault="003769CF" w:rsidP="003769CF">
      <w:pPr>
        <w:spacing w:line="280" w:lineRule="auto"/>
        <w:rPr>
          <w:rFonts w:ascii="Montserrat" w:hAnsi="Montserrat"/>
          <w:color w:val="1A1A1A"/>
          <w:sz w:val="22"/>
        </w:rPr>
      </w:pPr>
      <w:r>
        <w:rPr>
          <w:rFonts w:ascii="Montserrat" w:hAnsi="Montserrat"/>
          <w:color w:val="1A1A1A"/>
          <w:sz w:val="22"/>
        </w:rPr>
        <w:t xml:space="preserve">Execucao (autorrelato): cada marco tem uma coluna Execucao - um seletor com A iniciar / Em andamento / Atrasado / Concluido, com a data da ultima mudanca gravada automaticamente (nao editada a mao). E diferente do que o sistema ja calculava sozinho a partir das datas (atrasado ou nao): e a propria pessoa sinalizando se esta de fato trabalhando no marco - o unico jeito de saber isso entre o Inicio previsto e o vencimento, ja que antes so dava pra descobrir que nada andou quando o prazo ja tinha passado. Aparece tambem no Meu Painel (secao 6.4.4, onde o responsavel normalmente atualiza, sem precisar abrir o Planejamento inteiro) e no Painel de Prazos (secao 6.4.2), ao lado de cada </w:t>
      </w:r>
      <w:r>
        <w:rPr>
          <w:rFonts w:ascii="Montserrat" w:hAnsi="Montserrat"/>
          <w:color w:val="1A1A1A"/>
          <w:sz w:val="22"/>
        </w:rPr>
        <w:lastRenderedPageBreak/>
        <w:t>marco atrasado ou vencendo. Escolher Concluido tambem preenche a Conclusao real com a data de hoje, para os dois campos nao ficarem discordando.</w:t>
      </w:r>
    </w:p>
    <w:p w14:paraId="0C273136" w14:textId="77777777" w:rsidR="003769CF" w:rsidRDefault="003769CF" w:rsidP="003769CF">
      <w:pPr>
        <w:spacing w:line="280" w:lineRule="auto"/>
        <w:rPr>
          <w:rFonts w:ascii="Montserrat" w:hAnsi="Montserrat"/>
          <w:color w:val="1A1A1A"/>
          <w:sz w:val="22"/>
        </w:rPr>
      </w:pPr>
      <w:r>
        <w:rPr>
          <w:rFonts w:ascii="Montserrat" w:hAnsi="Montserrat"/>
          <w:color w:val="1A1A1A"/>
          <w:sz w:val="22"/>
        </w:rPr>
        <w:t xml:space="preserve">Responsavel (conta): alem do campo de texto livre Responsavel, cada marco tem um segundo campo opcional, Responsavel (conta) - um botao que abre um painel com uma caixa de selecao para cada conta da equipe do projeto selecionado (secao 2.5), permitindo marcar uma ou mais pessoas para o mesmo marco. A lista mostra o nome cadastrado de cada conta (caindo para o e-mail quando nao houver nome), e o botao resume a escolha (nome, ou </w:t>
      </w:r>
    </w:p>
    <w:p w14:paraId="536278B4" w14:textId="31D476AD" w:rsidR="003769CF" w:rsidRDefault="003769CF" w:rsidP="003769CF">
      <w:pPr>
        <w:spacing w:line="280" w:lineRule="auto"/>
        <w:rPr>
          <w:rFonts w:ascii="Montserrat" w:hAnsi="Montserrat"/>
          <w:color w:val="1A1A1A"/>
          <w:sz w:val="22"/>
        </w:rPr>
      </w:pPr>
      <w:r>
        <w:rPr>
          <w:rFonts w:ascii="Montserrat" w:hAnsi="Montserrat"/>
          <w:color w:val="1A1A1A"/>
          <w:sz w:val="22"/>
        </w:rPr>
        <w:t>ome +N com mais de uma pessoa marcada). Diferente do texto livre, que e so uma anotacao, esse campo vincula o marco a contas de verdade: e a partir dele (mais o papel Gerente de Projetos da equipe do projeto) que o sistema sabe para quem mandar o aviso automatico de prazo (secao 6.4.3), para popular o Painel de Prazos (secao 6.4.2) e para popular o Meu Painel (secao 6.4.4) de cada conta marcada. Preencher esse campo e opcional - um marco sem Responsavel (conta) continua funcionando normalmente, so nao gera aviso individual nem aparece no Meu Painel de ninguem.</w:t>
      </w:r>
    </w:p>
    <w:p w14:paraId="3CBE1A90" w14:textId="7FDC3230" w:rsidR="003769CF" w:rsidRDefault="003769CF" w:rsidP="003769CF">
      <w:pPr>
        <w:spacing w:line="280" w:lineRule="auto"/>
        <w:rPr>
          <w:rFonts w:ascii="Montserrat" w:hAnsi="Montserrat"/>
          <w:color w:val="1A1A1A"/>
          <w:sz w:val="22"/>
        </w:rPr>
      </w:pPr>
      <w:r>
        <w:rPr>
          <w:rFonts w:ascii="Montserrat" w:hAnsi="Montserrat"/>
          <w:color w:val="1A1A1A"/>
          <w:sz w:val="22"/>
        </w:rPr>
        <w:t>Responsavel (conta) nas Entradas (aba 4): no mesmo padrao do cronograma acima, cada linha da aba Entradas tem um botao Responsavel (conta) opcional que abre um painel com uma caixa de selecao por conta da equipe do projeto, permitindo marcar mais de uma pessoa. Quando preenchido, a entrada passa a aparecer no Meu Painel (secao 6.4.4) de cada pessoa marcada, com um botao para conclui-la (muda o Status para OK) direto de la.</w:t>
      </w:r>
    </w:p>
    <w:p w14:paraId="30B4552D" w14:textId="4192BC11" w:rsidR="003769CF" w:rsidRDefault="003769CF" w:rsidP="003769CF">
      <w:pPr>
        <w:spacing w:line="280" w:lineRule="auto"/>
        <w:rPr>
          <w:rFonts w:ascii="Montserrat" w:hAnsi="Montserrat"/>
          <w:color w:val="1A1A1A"/>
          <w:sz w:val="22"/>
        </w:rPr>
      </w:pPr>
      <w:r>
        <w:rPr>
          <w:rFonts w:ascii="Montserrat" w:hAnsi="Montserrat"/>
          <w:color w:val="1A1A1A"/>
          <w:sz w:val="22"/>
        </w:rPr>
        <w:t>Tarefas dentro de um marco: quando um marco precisar de mais detalhe, o botao + Tarefas (ultima coluna da tabela) abre uma lista simples logo abaixo da linha - nome da tarefa e uma caixa de concluida, sem data ou responsavel proprios (quem tem isso e o marco). O botao muda para Tarefas (2/3), por exemplo, mostrando quantas ja foram concluidas, e fica com contorno laranja enquanto houver alguma pendente. E totalmente opcional - um marco sem nenhuma tarefa continua funcionando normalmente. Ao lado do botao + Adicionar linha, um resumo mostra o percentual de tarefas concluidas somando todos os marcos do cronograma.</w:t>
      </w:r>
    </w:p>
    <w:p w14:paraId="4DA2D6EF" w14:textId="19A3CEC0" w:rsidR="003769CF" w:rsidRDefault="003769CF" w:rsidP="003769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apos selecionar o Projeto vinculado, o botao Sugerir com IA le a Solicitacao de Demanda, o TAP, o Canvas e as Atas de Reuniao do projeto e sugere o Solicitante (capa), o preenchimento da aba Pre-projeto (incluindo Macro fases, resumidas dos entregaveis/escopo do TAP), um rascunho inicial do cronograma (aba 3, quando ainda vazio) e a Introducao/Situacao atual/Proposta de </w:t>
      </w:r>
      <w:r>
        <w:rPr>
          <w:rFonts w:ascii="Montserrat" w:hAnsi="Montserrat"/>
          <w:color w:val="1A1A1A"/>
          <w:sz w:val="22"/>
        </w:rPr>
        <w:lastRenderedPageBreak/>
        <w:t>mudanca/Beneficios na aba Viabilidade. O campo Negocio (capa) fica de fora, por nao ter fonte confiavel nos documentos (secao 2.12).</w:t>
      </w:r>
    </w:p>
    <w:p w14:paraId="66B1F481" w14:textId="3598A0B4" w:rsidR="003769CF" w:rsidRDefault="003769CF" w:rsidP="003769CF">
      <w:pPr>
        <w:pStyle w:val="Ttulo2"/>
        <w:spacing w:before="320" w:after="120"/>
        <w:rPr>
          <w:rFonts w:ascii="Montserrat" w:hAnsi="Montserrat"/>
          <w:b/>
          <w:color w:val="B91D2E"/>
          <w:sz w:val="27"/>
        </w:rPr>
      </w:pPr>
      <w:bookmarkStart w:id="27" w:name="_Toc240534302"/>
      <w:r>
        <w:rPr>
          <w:rFonts w:ascii="Montserrat" w:hAnsi="Montserrat"/>
          <w:b/>
          <w:color w:val="B91D2E"/>
          <w:sz w:val="27"/>
        </w:rPr>
        <w:t>Passo 5 - EAP, Estrutura Analitica do Projeto</w:t>
      </w:r>
      <w:bookmarkEnd w:id="27"/>
    </w:p>
    <w:p w14:paraId="012EBA24" w14:textId="78A7A6BB" w:rsidR="003769CF" w:rsidRDefault="003769CF" w:rsidP="003769CF">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684F3F8E" w14:textId="722CE3DC" w:rsidR="003769CF" w:rsidRDefault="003769CF" w:rsidP="003769CF">
      <w:pPr>
        <w:spacing w:before="120" w:after="40"/>
        <w:jc w:val="center"/>
      </w:pPr>
      <w:r>
        <w:rPr>
          <w:noProof/>
        </w:rPr>
        <w:drawing>
          <wp:inline distT="0" distB="0" distL="0" distR="0" wp14:anchorId="3F2E5DAB" wp14:editId="5BFBC86F">
            <wp:extent cx="5120640" cy="4627581"/>
            <wp:effectExtent l="19050" t="19050" r="22860" b="20955"/>
            <wp:docPr id="614626995" name="Imagem 15"/>
            <wp:cNvGraphicFramePr/>
            <a:graphic xmlns:a="http://schemas.openxmlformats.org/drawingml/2006/main">
              <a:graphicData uri="http://schemas.openxmlformats.org/drawingml/2006/picture">
                <pic:pic xmlns:pic="http://schemas.openxmlformats.org/drawingml/2006/picture">
                  <pic:nvPicPr>
                    <pic:cNvPr id="61462699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357DA9" w14:textId="6122958F"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053114F9" w14:textId="21DB875D" w:rsidR="003769CF" w:rsidRDefault="003769CF" w:rsidP="003769CF">
      <w:pPr>
        <w:spacing w:before="120" w:after="40"/>
        <w:jc w:val="center"/>
      </w:pPr>
      <w:r>
        <w:rPr>
          <w:noProof/>
        </w:rPr>
        <w:lastRenderedPageBreak/>
        <w:drawing>
          <wp:inline distT="0" distB="0" distL="0" distR="0" wp14:anchorId="7DE4C064" wp14:editId="6E277E70">
            <wp:extent cx="5120640" cy="4627581"/>
            <wp:effectExtent l="19050" t="19050" r="22860" b="20955"/>
            <wp:docPr id="525679683" name="Imagem 16"/>
            <wp:cNvGraphicFramePr/>
            <a:graphic xmlns:a="http://schemas.openxmlformats.org/drawingml/2006/main">
              <a:graphicData uri="http://schemas.openxmlformats.org/drawingml/2006/picture">
                <pic:pic xmlns:pic="http://schemas.openxmlformats.org/drawingml/2006/picture">
                  <pic:nvPicPr>
                    <pic:cNvPr id="525679683"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59C2AE4" w14:textId="53262E6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EAPs cadastradas (estado vazio).</w:t>
      </w:r>
    </w:p>
    <w:p w14:paraId="6085438F" w14:textId="25BCB06A" w:rsidR="003769CF" w:rsidRDefault="003769CF" w:rsidP="003769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71CEA5F5" w14:textId="35CC6E31" w:rsidR="003769CF" w:rsidRDefault="003769CF" w:rsidP="003769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2E17A923" w14:textId="3EC613F7" w:rsidR="003769CF" w:rsidRDefault="003769CF" w:rsidP="003769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156BE8C8" w14:textId="54A2E6F0" w:rsidR="003769CF" w:rsidRDefault="003769CF" w:rsidP="003769CF">
      <w:pPr>
        <w:pStyle w:val="PargrafodaLista"/>
        <w:numPr>
          <w:ilvl w:val="0"/>
          <w:numId w:val="2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0F61603D" w14:textId="428A011A" w:rsidR="009825FA" w:rsidRDefault="003769CF" w:rsidP="003769CF">
      <w:pPr>
        <w:spacing w:before="120" w:after="40"/>
        <w:jc w:val="center"/>
      </w:pPr>
      <w:r>
        <w:rPr>
          <w:noProof/>
        </w:rPr>
        <w:lastRenderedPageBreak/>
        <w:drawing>
          <wp:inline distT="0" distB="0" distL="0" distR="0" wp14:anchorId="4359188A" wp14:editId="382E125D">
            <wp:extent cx="5120640" cy="3282818"/>
            <wp:effectExtent l="19050" t="19050" r="22860" b="13335"/>
            <wp:docPr id="164350851" name="Imagem 17"/>
            <wp:cNvGraphicFramePr/>
            <a:graphic xmlns:a="http://schemas.openxmlformats.org/drawingml/2006/main">
              <a:graphicData uri="http://schemas.openxmlformats.org/drawingml/2006/picture">
                <pic:pic xmlns:pic="http://schemas.openxmlformats.org/drawingml/2006/picture">
                  <pic:nvPicPr>
                    <pic:cNvPr id="164350851"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A517C9F" w14:textId="2326E5CF"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2873E427" w14:textId="501930E8" w:rsidR="003769CF" w:rsidRDefault="003769CF" w:rsidP="003769C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entrega: ao clicar em Visualizar arvore (ou ao abrir uma EAP ja registrada), cada Entrega (nivel 2) ganha um selo - Concluida, Atrasada, No prazo ou Sem cronograma vinculado - calculado automaticamente a partir do cronograma do Planejamento (Passo 4), casando pelo nome da entrega com o nome do marco. Nao ha nenhum campo novo para preencher na EAP: uma entrega fica Concluida se o marco correspondente tiver Conclusao real preenchida no cronograma, Atrasada se nao tiver conclusao e o Termino previsto ja tiver passado, e Sem cronograma vinculado se nao houver marco com o mesmo nome. Um resumo no topo da arvore mostra o percentual de entregas concluidas do projeto.</w:t>
      </w:r>
    </w:p>
    <w:p w14:paraId="5AF136F2" w14:textId="5F2E3AB6" w:rsidR="003769CF" w:rsidRDefault="003769CF" w:rsidP="003769CF">
      <w:pPr>
        <w:pStyle w:val="PargrafodaLista"/>
        <w:numPr>
          <w:ilvl w:val="0"/>
          <w:numId w:val="22"/>
        </w:numPr>
        <w:spacing w:after="80" w:line="260" w:lineRule="auto"/>
        <w:ind w:left="700"/>
        <w:rPr>
          <w:rFonts w:ascii="Montserrat" w:hAnsi="Montserrat"/>
          <w:color w:val="1A1A1A"/>
          <w:sz w:val="22"/>
        </w:rPr>
      </w:pPr>
      <w:r>
        <w:rPr>
          <w:rFonts w:ascii="Montserrat" w:hAnsi="Montserrat"/>
          <w:color w:val="1A1A1A"/>
          <w:sz w:val="22"/>
        </w:rPr>
        <w:t>Status automatico da atividade: o mesmo casamento por nome desce mais um nivel - cada Atividade (nivel 3) ganha um selo Concluida, Pendente ou Sem tarefa vinculada, casando pelo nome da atividade com uma tarefa cadastrada dentro de qualquer marco do cronograma (botao + Tarefas de cada marco, Passo 4, secao 3). Como tarefa nao tem data - so nome e concluida - nao existe estado Atrasada aqui, so Concluida/Pendente. Tambem sem nenhum campo novo para preencher na EAP.</w:t>
      </w:r>
    </w:p>
    <w:p w14:paraId="0F963484" w14:textId="298FC391" w:rsidR="003769CF" w:rsidRDefault="003769CF" w:rsidP="003769CF">
      <w:pPr>
        <w:spacing w:line="280" w:lineRule="auto"/>
        <w:rPr>
          <w:rFonts w:ascii="Montserrat" w:hAnsi="Montserrat"/>
          <w:color w:val="1A1A1A"/>
          <w:sz w:val="22"/>
        </w:rPr>
      </w:pPr>
      <w:r>
        <w:rPr>
          <w:rFonts w:ascii="Montserrat" w:hAnsi="Montserrat"/>
          <w:color w:val="1A1A1A"/>
          <w:sz w:val="22"/>
        </w:rPr>
        <w:t>Clique em Registrar EAP para gerar o protocolo.</w:t>
      </w:r>
    </w:p>
    <w:p w14:paraId="5577B290" w14:textId="3FF3756B" w:rsidR="003769CF" w:rsidRDefault="003769CF" w:rsidP="003769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uma EAP, os botoes Imprimir e Exportar Word geram um documento com a arvore hierarquica completa </w:t>
      </w:r>
      <w:r>
        <w:rPr>
          <w:rFonts w:ascii="Montserrat" w:hAnsi="Montserrat"/>
          <w:color w:val="1A1A1A"/>
          <w:sz w:val="22"/>
        </w:rPr>
        <w:lastRenderedPageBreak/>
        <w:t>(pacotes, entregas e atividades, com a prioridade de cada uma), pronto para impressao ou para abrir no Word. Este artefato nao tem um FORALF oficial - o layout segue o padrao visual dos demais documentos gerados pelo sistema.</w:t>
      </w:r>
    </w:p>
    <w:p w14:paraId="7D8065DD" w14:textId="3F32664B" w:rsidR="003769CF" w:rsidRDefault="003769CF" w:rsidP="003769CF">
      <w:pPr>
        <w:pStyle w:val="PargrafodaLista"/>
        <w:numPr>
          <w:ilvl w:val="0"/>
          <w:numId w:val="23"/>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Planejamento e o TAP do projeto e sugere pacotes de trabalho (nivel 1) e entregas (nivel 2) - nunca atividades (nivel 3). So funciona se a arvore estiver totalmente vazia; se ja houver qualquer pacote ou entrega digitado, a sugestao e recusada (secao 2.12).</w:t>
      </w:r>
    </w:p>
    <w:p w14:paraId="71DE8866" w14:textId="09C4A826" w:rsidR="003769CF" w:rsidRDefault="003769CF" w:rsidP="003769CF">
      <w:pPr>
        <w:pStyle w:val="Ttulo2"/>
        <w:spacing w:before="320" w:after="120"/>
        <w:rPr>
          <w:rFonts w:ascii="Montserrat" w:hAnsi="Montserrat"/>
          <w:b/>
          <w:color w:val="B91D2E"/>
          <w:sz w:val="27"/>
        </w:rPr>
      </w:pPr>
      <w:bookmarkStart w:id="28" w:name="_Toc240534303"/>
      <w:r>
        <w:rPr>
          <w:rFonts w:ascii="Montserrat" w:hAnsi="Montserrat"/>
          <w:b/>
          <w:color w:val="B91D2E"/>
          <w:sz w:val="27"/>
        </w:rPr>
        <w:t>Passo 6 - Ata de Reuniao (FORALF00340) - uso recorrente</w:t>
      </w:r>
      <w:bookmarkEnd w:id="28"/>
    </w:p>
    <w:p w14:paraId="60060B63" w14:textId="62EFB46C" w:rsidR="003769CF" w:rsidRDefault="003769CF" w:rsidP="003769CF">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865E86B" w14:textId="5735FF8D" w:rsidR="003769CF" w:rsidRDefault="003769CF" w:rsidP="003769CF">
      <w:pPr>
        <w:spacing w:before="120" w:after="40"/>
        <w:jc w:val="center"/>
      </w:pPr>
      <w:r>
        <w:rPr>
          <w:noProof/>
        </w:rPr>
        <w:drawing>
          <wp:inline distT="0" distB="0" distL="0" distR="0" wp14:anchorId="4D99ABB3" wp14:editId="1B36AAC7">
            <wp:extent cx="5120640" cy="4627581"/>
            <wp:effectExtent l="19050" t="19050" r="22860" b="20955"/>
            <wp:docPr id="946431405" name="Imagem 18"/>
            <wp:cNvGraphicFramePr/>
            <a:graphic xmlns:a="http://schemas.openxmlformats.org/drawingml/2006/main">
              <a:graphicData uri="http://schemas.openxmlformats.org/drawingml/2006/picture">
                <pic:pic xmlns:pic="http://schemas.openxmlformats.org/drawingml/2006/picture">
                  <pic:nvPicPr>
                    <pic:cNvPr id="94643140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A1B52FA" w14:textId="654B26A5"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6D946F12" w14:textId="3085ACB6" w:rsidR="003769CF" w:rsidRDefault="003769CF" w:rsidP="003769CF">
      <w:pPr>
        <w:spacing w:before="120" w:after="40"/>
        <w:jc w:val="center"/>
      </w:pPr>
      <w:r>
        <w:rPr>
          <w:noProof/>
        </w:rPr>
        <w:lastRenderedPageBreak/>
        <w:drawing>
          <wp:inline distT="0" distB="0" distL="0" distR="0" wp14:anchorId="133F9092" wp14:editId="5079B29D">
            <wp:extent cx="5120640" cy="4627581"/>
            <wp:effectExtent l="19050" t="19050" r="22860" b="20955"/>
            <wp:docPr id="2050065198" name="Imagem 19"/>
            <wp:cNvGraphicFramePr/>
            <a:graphic xmlns:a="http://schemas.openxmlformats.org/drawingml/2006/main">
              <a:graphicData uri="http://schemas.openxmlformats.org/drawingml/2006/picture">
                <pic:pic xmlns:pic="http://schemas.openxmlformats.org/drawingml/2006/picture">
                  <pic:nvPicPr>
                    <pic:cNvPr id="205006519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4C6F799" w14:textId="50157B61"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Atas cadastradas (estado vazio).</w:t>
      </w:r>
    </w:p>
    <w:p w14:paraId="04BACDF4" w14:textId="74F81F66" w:rsidR="003769CF" w:rsidRDefault="003769CF" w:rsidP="003769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D4E38A7" w14:textId="34A8BD4E" w:rsidR="003769CF" w:rsidRDefault="003769CF" w:rsidP="003769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Nas tabelas de Encaminhamentos e Entraves, a coluna SEQ e preenchida automaticamente - numera em sequencia (01, 02...) assim que o Encaminhamento/Entrave da linha e digitado, sem precisar informar o numero manualmente. Uma linha ainda vazia nao entra na contagem; reordenar (â–²/â–¼) ou remover uma linha renumera as demais automaticamente.</w:t>
      </w:r>
    </w:p>
    <w:p w14:paraId="0728AF65" w14:textId="4032CD8C" w:rsidR="003769CF" w:rsidRDefault="003769CF" w:rsidP="003769CF">
      <w:pPr>
        <w:pStyle w:val="PargrafodaLista"/>
        <w:numPr>
          <w:ilvl w:val="0"/>
          <w:numId w:val="24"/>
        </w:numPr>
        <w:spacing w:after="80" w:line="260" w:lineRule="auto"/>
        <w:ind w:left="700"/>
        <w:rPr>
          <w:rFonts w:ascii="Montserrat" w:hAnsi="Montserrat"/>
          <w:color w:val="1A1A1A"/>
          <w:sz w:val="22"/>
        </w:rPr>
      </w:pPr>
      <w:r>
        <w:rPr>
          <w:rFonts w:ascii="Montserrat" w:hAnsi="Montserrat"/>
          <w:color w:val="1A1A1A"/>
          <w:sz w:val="22"/>
        </w:rPr>
        <w:t>Opcional, quando habilitado pelo Admin: em Importar transcricao da reuniao, cole o texto, anexe um arquivo .txt/.docx/.pdf, ou anexe o audio da gravacao (.mp3/.m4a/.aac/.wav/.ogg) para transcricao automatica (secao 2.11), depois clique em Analisar e preencher - a IA sugere pauta, data/horario (se mencionados), participantes, resumo, encaminhamentos e entraves. Revise sempre os dados sugeridos antes de registrar (secao 2.10).</w:t>
      </w:r>
    </w:p>
    <w:p w14:paraId="5542DEEF" w14:textId="4C123C7B" w:rsidR="003769CF" w:rsidRDefault="003769CF" w:rsidP="003769CF">
      <w:pPr>
        <w:spacing w:line="280" w:lineRule="auto"/>
        <w:rPr>
          <w:rFonts w:ascii="Montserrat" w:hAnsi="Montserrat"/>
          <w:color w:val="1A1A1A"/>
          <w:sz w:val="22"/>
        </w:rPr>
      </w:pPr>
      <w:r>
        <w:rPr>
          <w:rFonts w:ascii="Montserrat" w:hAnsi="Montserrat"/>
          <w:color w:val="1A1A1A"/>
          <w:sz w:val="22"/>
        </w:rPr>
        <w:t>Clique em Registrar ata para gerar o protocolo.</w:t>
      </w:r>
    </w:p>
    <w:p w14:paraId="0D135E24" w14:textId="79AFFCC2" w:rsidR="003769CF" w:rsidRDefault="003769CF" w:rsidP="003769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lastRenderedPageBreak/>
        <w:t>Na lista Atas cadastradas, clique numa ata para abri-la e usar os botoes Imprimir e Exportar Word, no rodape do painel lateral: ambos geram o documento no formato oficial do FORALF00340 (cabecalho, unidade, pauta, participantes, descricao, saidas e entraves), pronto para impressao ou para abrir no Word.</w:t>
      </w:r>
    </w:p>
    <w:p w14:paraId="342EECB7" w14:textId="48DCA633" w:rsidR="003769CF" w:rsidRDefault="003769CF" w:rsidP="003769CF">
      <w:pPr>
        <w:pStyle w:val="Ttulo2"/>
        <w:spacing w:before="320" w:after="120"/>
        <w:rPr>
          <w:rFonts w:ascii="Montserrat" w:hAnsi="Montserrat"/>
          <w:b/>
          <w:color w:val="B91D2E"/>
          <w:sz w:val="27"/>
        </w:rPr>
      </w:pPr>
      <w:bookmarkStart w:id="29" w:name="_Toc240534304"/>
      <w:r>
        <w:rPr>
          <w:rFonts w:ascii="Montserrat" w:hAnsi="Montserrat"/>
          <w:b/>
          <w:color w:val="B91D2E"/>
          <w:sz w:val="27"/>
        </w:rPr>
        <w:t>Passo 7 - SMP, Solicitacao de Mudanca de Projeto (FORALF00343) - uso condicional</w:t>
      </w:r>
      <w:bookmarkEnd w:id="29"/>
    </w:p>
    <w:p w14:paraId="72A83CD5" w14:textId="3B32BEC6" w:rsidR="003769CF" w:rsidRDefault="003769CF" w:rsidP="003769CF">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7DC5473C" w14:textId="1156360C" w:rsidR="003769CF" w:rsidRDefault="003769CF" w:rsidP="003769CF">
      <w:pPr>
        <w:spacing w:before="120" w:after="40"/>
        <w:jc w:val="center"/>
      </w:pPr>
      <w:r>
        <w:rPr>
          <w:noProof/>
        </w:rPr>
        <w:drawing>
          <wp:inline distT="0" distB="0" distL="0" distR="0" wp14:anchorId="33642435" wp14:editId="6E67BA72">
            <wp:extent cx="5120640" cy="4627581"/>
            <wp:effectExtent l="19050" t="19050" r="22860" b="20955"/>
            <wp:docPr id="192852124" name="Imagem 20"/>
            <wp:cNvGraphicFramePr/>
            <a:graphic xmlns:a="http://schemas.openxmlformats.org/drawingml/2006/main">
              <a:graphicData uri="http://schemas.openxmlformats.org/drawingml/2006/picture">
                <pic:pic xmlns:pic="http://schemas.openxmlformats.org/drawingml/2006/picture">
                  <pic:nvPicPr>
                    <pic:cNvPr id="192852124"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4F63586" w14:textId="2470476C"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nova SMP.</w:t>
      </w:r>
    </w:p>
    <w:p w14:paraId="3BFDC02A" w14:textId="772EB365" w:rsidR="003769CF" w:rsidRDefault="003769CF" w:rsidP="003769CF">
      <w:pPr>
        <w:spacing w:before="120" w:after="40"/>
        <w:jc w:val="center"/>
      </w:pPr>
      <w:r>
        <w:rPr>
          <w:noProof/>
        </w:rPr>
        <w:lastRenderedPageBreak/>
        <w:drawing>
          <wp:inline distT="0" distB="0" distL="0" distR="0" wp14:anchorId="55A52552" wp14:editId="33FB16FF">
            <wp:extent cx="5120640" cy="4627581"/>
            <wp:effectExtent l="19050" t="19050" r="22860" b="20955"/>
            <wp:docPr id="1916819492" name="Imagem 21"/>
            <wp:cNvGraphicFramePr/>
            <a:graphic xmlns:a="http://schemas.openxmlformats.org/drawingml/2006/main">
              <a:graphicData uri="http://schemas.openxmlformats.org/drawingml/2006/picture">
                <pic:pic xmlns:pic="http://schemas.openxmlformats.org/drawingml/2006/picture">
                  <pic:nvPicPr>
                    <pic:cNvPr id="1916819492"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7BC4F08" w14:textId="7E30B6E6"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DB74DBD" w14:textId="37C373E0" w:rsidR="003769CF" w:rsidRDefault="003769CF" w:rsidP="003769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F7841EE" w14:textId="5379476B" w:rsidR="003769CF" w:rsidRDefault="003769CF" w:rsidP="003769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4C43005D" w14:textId="4C67EC56" w:rsidR="003769CF" w:rsidRDefault="003769CF" w:rsidP="003769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13990648" w14:textId="5D8077B9" w:rsidR="003769CF" w:rsidRDefault="003769CF" w:rsidP="003769CF">
      <w:pPr>
        <w:pStyle w:val="PargrafodaLista"/>
        <w:numPr>
          <w:ilvl w:val="0"/>
          <w:numId w:val="25"/>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procura nas Atas de Reuniao mais recentes alguma mudanca sendo discutida em relacao ao combinado no TAP/Planejamento, e sugere a descricao da mudanca e a analise de impactos - se nao houver mudanca clara sendo discutida, nenhum campo e preenchido (secao 2.12).</w:t>
      </w:r>
    </w:p>
    <w:p w14:paraId="0DE85F66" w14:textId="5B452D00" w:rsidR="003769CF" w:rsidRDefault="003769CF" w:rsidP="003769CF">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2501BA81" w14:textId="5905BE79" w:rsidR="003769CF" w:rsidRDefault="003769CF" w:rsidP="003769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lastRenderedPageBreak/>
        <w:t>Anexos: mesmo recurso ja usado na Solicitacao de Demanda (Passo 1) - o botao Anexar arquivo, na secao Anexos, envia o arquivo direto para um repositorio proprio do sistema (ate 15 MB, .txt/.docx/.pdf), com opcoes Baixar e Remover tanto no formulario quanto no painel de detalhes do registro. O campo de texto Links de documentos continua disponivel a parte, para links que nao sao um arquivo enviado.</w:t>
      </w:r>
    </w:p>
    <w:p w14:paraId="73FDDAB3" w14:textId="59BCE21E" w:rsidR="003769CF" w:rsidRDefault="003769CF" w:rsidP="003769CF">
      <w:pPr>
        <w:spacing w:before="120" w:after="40"/>
        <w:jc w:val="center"/>
      </w:pPr>
      <w:r>
        <w:rPr>
          <w:noProof/>
        </w:rPr>
        <w:drawing>
          <wp:inline distT="0" distB="0" distL="0" distR="0" wp14:anchorId="3E3B8EB9" wp14:editId="7203813C">
            <wp:extent cx="5120640" cy="1757287"/>
            <wp:effectExtent l="19050" t="19050" r="22860" b="14605"/>
            <wp:docPr id="1175019115" name="Imagem 22"/>
            <wp:cNvGraphicFramePr/>
            <a:graphic xmlns:a="http://schemas.openxmlformats.org/drawingml/2006/main">
              <a:graphicData uri="http://schemas.openxmlformats.org/drawingml/2006/picture">
                <pic:pic xmlns:pic="http://schemas.openxmlformats.org/drawingml/2006/picture">
                  <pic:nvPicPr>
                    <pic:cNvPr id="1175019115"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1757287"/>
                    </a:xfrm>
                    <a:prstGeom prst="rect">
                      <a:avLst/>
                    </a:prstGeom>
                    <a:ln w="9525">
                      <a:solidFill>
                        <a:srgbClr val="D1D5DB"/>
                      </a:solidFill>
                    </a:ln>
                  </pic:spPr>
                </pic:pic>
              </a:graphicData>
            </a:graphic>
          </wp:inline>
        </w:drawing>
      </w:r>
    </w:p>
    <w:p w14:paraId="0F81E356" w14:textId="04FB19EF"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Secao Anexos da SMP: arquivo enviado, com opcoes de baixar/remover, e o campo Links de documentos.</w:t>
      </w:r>
    </w:p>
    <w:p w14:paraId="23309686" w14:textId="5363B91F" w:rsidR="003769CF" w:rsidRDefault="003769CF" w:rsidP="003769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No rodape do painel de detalhes de uma SMP, os botoes Imprimir e Exportar Word geram o documento no formato oficial do FORALF00343 (incluindo a analise das 8 dimensoes de impacto), pronto para impressao ou para abrir no Word.</w:t>
      </w:r>
    </w:p>
    <w:p w14:paraId="2849C514" w14:textId="271440B5"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5C03C30" w14:textId="7AD1E85B" w:rsidR="003769CF" w:rsidRDefault="003769CF" w:rsidP="003769CF">
      <w:pPr>
        <w:pStyle w:val="Ttulo2"/>
        <w:spacing w:before="320" w:after="120"/>
        <w:rPr>
          <w:rFonts w:ascii="Montserrat" w:hAnsi="Montserrat"/>
          <w:b/>
          <w:color w:val="B91D2E"/>
          <w:sz w:val="27"/>
        </w:rPr>
      </w:pPr>
      <w:bookmarkStart w:id="30" w:name="_Toc240534305"/>
      <w:r>
        <w:rPr>
          <w:rFonts w:ascii="Montserrat" w:hAnsi="Montserrat"/>
          <w:b/>
          <w:color w:val="B91D2E"/>
          <w:sz w:val="27"/>
        </w:rPr>
        <w:t>Passo 8 - TEP, Termo de Encerramento de Projeto (FORALF00341)</w:t>
      </w:r>
      <w:bookmarkEnd w:id="30"/>
    </w:p>
    <w:p w14:paraId="68354DD7" w14:textId="5FF815F5" w:rsidR="003769CF" w:rsidRDefault="003769CF" w:rsidP="003769CF">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06A69CD0" w14:textId="1BD84783" w:rsidR="003769CF" w:rsidRDefault="003769CF" w:rsidP="003769CF">
      <w:pPr>
        <w:spacing w:before="120" w:after="40"/>
        <w:jc w:val="center"/>
      </w:pPr>
      <w:r>
        <w:rPr>
          <w:noProof/>
        </w:rPr>
        <w:lastRenderedPageBreak/>
        <w:drawing>
          <wp:inline distT="0" distB="0" distL="0" distR="0" wp14:anchorId="533C3A4A" wp14:editId="4280A35F">
            <wp:extent cx="5120640" cy="4627581"/>
            <wp:effectExtent l="19050" t="19050" r="22860" b="20955"/>
            <wp:docPr id="872600612" name="Imagem 23"/>
            <wp:cNvGraphicFramePr/>
            <a:graphic xmlns:a="http://schemas.openxmlformats.org/drawingml/2006/main">
              <a:graphicData uri="http://schemas.openxmlformats.org/drawingml/2006/picture">
                <pic:pic xmlns:pic="http://schemas.openxmlformats.org/drawingml/2006/picture">
                  <pic:nvPicPr>
                    <pic:cNvPr id="872600612"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44A55DA" w14:textId="72CC66C8"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novo TEP.</w:t>
      </w:r>
    </w:p>
    <w:p w14:paraId="7C1C71D8" w14:textId="7629A4E2" w:rsidR="003769CF" w:rsidRDefault="003769CF" w:rsidP="003769CF">
      <w:pPr>
        <w:spacing w:before="120" w:after="40"/>
        <w:jc w:val="center"/>
      </w:pPr>
      <w:r>
        <w:rPr>
          <w:noProof/>
        </w:rPr>
        <w:lastRenderedPageBreak/>
        <w:drawing>
          <wp:inline distT="0" distB="0" distL="0" distR="0" wp14:anchorId="36A76425" wp14:editId="224738A9">
            <wp:extent cx="5120640" cy="4627581"/>
            <wp:effectExtent l="19050" t="19050" r="22860" b="20955"/>
            <wp:docPr id="1482220367" name="Imagem 24"/>
            <wp:cNvGraphicFramePr/>
            <a:graphic xmlns:a="http://schemas.openxmlformats.org/drawingml/2006/main">
              <a:graphicData uri="http://schemas.openxmlformats.org/drawingml/2006/picture">
                <pic:pic xmlns:pic="http://schemas.openxmlformats.org/drawingml/2006/picture">
                  <pic:nvPicPr>
                    <pic:cNvPr id="148222036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42AF6EA" w14:textId="5F4F5103"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EBF0A56" w14:textId="509D133D" w:rsidR="003769CF" w:rsidRDefault="003769CF" w:rsidP="003769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2435ECE4" w14:textId="7923648E" w:rsidR="003769CF" w:rsidRDefault="003769CF" w:rsidP="003769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65A13352" w14:textId="0FCB8320" w:rsidR="003769CF" w:rsidRDefault="003769CF" w:rsidP="003769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DC3C0BD" w14:textId="1A05D419" w:rsidR="003769CF" w:rsidRDefault="003769CF" w:rsidP="003769CF">
      <w:pPr>
        <w:pStyle w:val="PargrafodaLista"/>
        <w:numPr>
          <w:ilvl w:val="0"/>
          <w:numId w:val="26"/>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compara o TAP, o Planejamento e a EAP com o que as Atas mais recentes confirmam realizado, sugerindo a justificativa de encerramento, as atividades encerradas e as consideracoes finais (secao 2.12).</w:t>
      </w:r>
    </w:p>
    <w:p w14:paraId="4B7AC276" w14:textId="3B104155" w:rsidR="003769CF" w:rsidRDefault="003769CF" w:rsidP="003769CF">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1E750BA6" w14:textId="14378DDD"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Encerra o projeto no cadastro compartilhado: ao registrar o TEP, o projeto vinculado passa a refletir o tipo de encerramento escolhido </w:t>
      </w:r>
      <w:r>
        <w:rPr>
          <w:rFonts w:ascii="Montserrat" w:hAnsi="Montserrat"/>
          <w:i/>
          <w:color w:val="6A6A70"/>
          <w:sz w:val="21"/>
        </w:rPr>
        <w:lastRenderedPageBreak/>
        <w:t>(Concluido/Paralisado/Cancelado) e some da lista de Projeto vinculado para novos registros nos demais formularios (secao 2.5).</w:t>
      </w:r>
    </w:p>
    <w:p w14:paraId="611803A5" w14:textId="71D44610" w:rsidR="003769CF" w:rsidRDefault="003769CF" w:rsidP="003769C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 rodape do painel de detalhes de um TEP, os botoes Imprimir e Exportar Word geram o documento no formato oficial do FORALF00341, pronto para impressao ou para abrir no Word.</w:t>
      </w:r>
    </w:p>
    <w:p w14:paraId="0A8FAA4A" w14:textId="0C2698C0" w:rsidR="003769CF" w:rsidRDefault="003769CF" w:rsidP="003769CF">
      <w:pPr>
        <w:pStyle w:val="Ttulo2"/>
        <w:spacing w:before="320" w:after="120"/>
        <w:rPr>
          <w:rFonts w:ascii="Montserrat" w:hAnsi="Montserrat"/>
          <w:b/>
          <w:color w:val="B91D2E"/>
          <w:sz w:val="27"/>
        </w:rPr>
      </w:pPr>
      <w:bookmarkStart w:id="31" w:name="_Toc240534306"/>
      <w:r>
        <w:rPr>
          <w:rFonts w:ascii="Montserrat" w:hAnsi="Montserrat"/>
          <w:b/>
          <w:color w:val="B91D2E"/>
          <w:sz w:val="27"/>
        </w:rPr>
        <w:t>Passo 9 - RLA, Registro de Licoes Aprendidas (FORALF00342)</w:t>
      </w:r>
      <w:bookmarkEnd w:id="31"/>
    </w:p>
    <w:p w14:paraId="14313242" w14:textId="3E61D47C" w:rsidR="003769CF" w:rsidRDefault="003769CF" w:rsidP="003769CF">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FD1252D" w14:textId="3F0E9A47" w:rsidR="003769CF" w:rsidRDefault="003769CF" w:rsidP="003769CF">
      <w:pPr>
        <w:spacing w:before="120" w:after="40"/>
        <w:jc w:val="center"/>
      </w:pPr>
      <w:r>
        <w:rPr>
          <w:noProof/>
        </w:rPr>
        <w:drawing>
          <wp:inline distT="0" distB="0" distL="0" distR="0" wp14:anchorId="2E415F60" wp14:editId="18E5F699">
            <wp:extent cx="5120640" cy="4627581"/>
            <wp:effectExtent l="19050" t="19050" r="22860" b="20955"/>
            <wp:docPr id="1270955327" name="Imagem 25"/>
            <wp:cNvGraphicFramePr/>
            <a:graphic xmlns:a="http://schemas.openxmlformats.org/drawingml/2006/main">
              <a:graphicData uri="http://schemas.openxmlformats.org/drawingml/2006/picture">
                <pic:pic xmlns:pic="http://schemas.openxmlformats.org/drawingml/2006/picture">
                  <pic:nvPicPr>
                    <pic:cNvPr id="1270955327"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F68C4BC" w14:textId="11501BA5"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Tela de novo RLA.</w:t>
      </w:r>
    </w:p>
    <w:p w14:paraId="65E8AFDA" w14:textId="1E617318" w:rsidR="003769CF" w:rsidRDefault="003769CF" w:rsidP="003769CF">
      <w:pPr>
        <w:spacing w:before="120" w:after="40"/>
        <w:jc w:val="center"/>
      </w:pPr>
      <w:r>
        <w:rPr>
          <w:noProof/>
        </w:rPr>
        <w:lastRenderedPageBreak/>
        <w:drawing>
          <wp:inline distT="0" distB="0" distL="0" distR="0" wp14:anchorId="1B891C7D" wp14:editId="37A42F32">
            <wp:extent cx="5120640" cy="4627581"/>
            <wp:effectExtent l="19050" t="19050" r="22860" b="20955"/>
            <wp:docPr id="2006229292" name="Imagem 26"/>
            <wp:cNvGraphicFramePr/>
            <a:graphic xmlns:a="http://schemas.openxmlformats.org/drawingml/2006/main">
              <a:graphicData uri="http://schemas.openxmlformats.org/drawingml/2006/picture">
                <pic:pic xmlns:pic="http://schemas.openxmlformats.org/drawingml/2006/picture">
                  <pic:nvPicPr>
                    <pic:cNvPr id="200622929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F778B7" w14:textId="49DEED15"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RLAs cadastrados (estado vazio).</w:t>
      </w:r>
    </w:p>
    <w:p w14:paraId="355121B8" w14:textId="28852CB4" w:rsidR="003769CF" w:rsidRDefault="003769CF" w:rsidP="003769C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52A998A1" w14:textId="2AE7B35C" w:rsidR="003769CF" w:rsidRDefault="003769CF" w:rsidP="003769C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31A7396E" w14:textId="481A1E52" w:rsidR="003769CF" w:rsidRDefault="003769CF" w:rsidP="003769CF">
      <w:pPr>
        <w:pStyle w:val="PargrafodaLista"/>
        <w:numPr>
          <w:ilvl w:val="0"/>
          <w:numId w:val="27"/>
        </w:numPr>
        <w:spacing w:after="80" w:line="260" w:lineRule="auto"/>
        <w:ind w:left="700"/>
        <w:rPr>
          <w:rFonts w:ascii="Montserrat" w:hAnsi="Montserrat"/>
          <w:color w:val="1A1A1A"/>
          <w:sz w:val="22"/>
        </w:rPr>
      </w:pPr>
      <w:r>
        <w:rPr>
          <w:rFonts w:ascii="Montserrat" w:hAnsi="Montserrat"/>
          <w:color w:val="1A1A1A"/>
          <w:sz w:val="22"/>
        </w:rPr>
        <w:t>Assistente de preenchimento por IA: apos selecionar o Projeto vinculado, o botao Sugerir com IA le o TEP, as Atas e todas as SMPs do projeto para sugerir as respostas das 4 secoes de texto livre - Visao geral, Destaques, Desafios e Tarefas pos-projeto. Os blocos de avaliacao estruturada Sim/Nao/Parcial (secoes 6 a 9, com placar percentual) nao sao preenchidos pela IA - continuam sendo uma autoavaliacao manual da equipe (secao 2.12).</w:t>
      </w:r>
    </w:p>
    <w:p w14:paraId="76E662B9" w14:textId="69C305B1" w:rsidR="003769CF" w:rsidRDefault="003769CF" w:rsidP="003769CF">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15B1473A" w14:textId="5090F86D" w:rsidR="003769CF" w:rsidRDefault="003769CF" w:rsidP="003769C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 xml:space="preserve">No rodape do painel de detalhes de um RLA, os botoes Imprimir e Exportar Word geram o documento no formato oficial do FORALF00342 </w:t>
      </w:r>
      <w:r>
        <w:rPr>
          <w:rFonts w:ascii="Montserrat" w:hAnsi="Montserrat"/>
          <w:color w:val="1A1A1A"/>
          <w:sz w:val="22"/>
        </w:rPr>
        <w:lastRenderedPageBreak/>
        <w:t>(incluindo os quatro blocos de avaliacao estruturada com o placar de cada um), pronto para impressao ou para abrir no Word.</w:t>
      </w:r>
    </w:p>
    <w:p w14:paraId="1CAA6DB2" w14:textId="48678C64" w:rsidR="003769CF" w:rsidRDefault="003769CF" w:rsidP="003769CF">
      <w:pPr>
        <w:pStyle w:val="Ttulo2"/>
        <w:spacing w:before="320" w:after="120"/>
        <w:rPr>
          <w:rFonts w:ascii="Montserrat" w:hAnsi="Montserrat"/>
          <w:b/>
          <w:color w:val="B91D2E"/>
          <w:sz w:val="27"/>
        </w:rPr>
      </w:pPr>
      <w:bookmarkStart w:id="32" w:name="_Toc240534307"/>
      <w:r>
        <w:rPr>
          <w:rFonts w:ascii="Montserrat" w:hAnsi="Montserrat"/>
          <w:b/>
          <w:color w:val="B91D2E"/>
          <w:sz w:val="27"/>
        </w:rPr>
        <w:t>Passo 10 - Plano de Comunicacao de Projeto (FORALF00308)</w:t>
      </w:r>
      <w:bookmarkEnd w:id="32"/>
    </w:p>
    <w:p w14:paraId="54132D65" w14:textId="7EC16BC8" w:rsidR="003769CF" w:rsidRDefault="003769CF" w:rsidP="003769CF">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Este artefato tem uma ferramenta eletronica propria, organizada como uma tabela de referencia com abas Painel (visualizacao) e Editar dados.</w:t>
      </w:r>
    </w:p>
    <w:p w14:paraId="7FEEF641" w14:textId="3975215D" w:rsidR="003769CF" w:rsidRDefault="003769CF" w:rsidP="003769CF">
      <w:pPr>
        <w:spacing w:before="120" w:after="40"/>
        <w:jc w:val="center"/>
      </w:pPr>
      <w:r>
        <w:rPr>
          <w:noProof/>
        </w:rPr>
        <w:drawing>
          <wp:inline distT="0" distB="0" distL="0" distR="0" wp14:anchorId="5D8DB311" wp14:editId="3892E0FF">
            <wp:extent cx="5120640" cy="4000682"/>
            <wp:effectExtent l="19050" t="19050" r="22860" b="19050"/>
            <wp:docPr id="995745418" name="Imagem 27"/>
            <wp:cNvGraphicFramePr/>
            <a:graphic xmlns:a="http://schemas.openxmlformats.org/drawingml/2006/main">
              <a:graphicData uri="http://schemas.openxmlformats.org/drawingml/2006/picture">
                <pic:pic xmlns:pic="http://schemas.openxmlformats.org/drawingml/2006/picture">
                  <pic:nvPicPr>
                    <pic:cNvPr id="995745418"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20640" cy="4000682"/>
                    </a:xfrm>
                    <a:prstGeom prst="rect">
                      <a:avLst/>
                    </a:prstGeom>
                    <a:ln w="9525">
                      <a:solidFill>
                        <a:srgbClr val="D1D5DB"/>
                      </a:solidFill>
                    </a:ln>
                  </pic:spPr>
                </pic:pic>
              </a:graphicData>
            </a:graphic>
          </wp:inline>
        </w:drawing>
      </w:r>
    </w:p>
    <w:p w14:paraId="2D9ABB3B" w14:textId="240D839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551"/>
        <w:gridCol w:w="6520"/>
      </w:tblGrid>
      <w:tr w:rsidR="003769CF" w14:paraId="1010379A" w14:textId="77777777" w:rsidTr="003769CF">
        <w:tblPrEx>
          <w:tblCellMar>
            <w:top w:w="0" w:type="dxa"/>
            <w:bottom w:w="0" w:type="dxa"/>
          </w:tblCellMar>
        </w:tblPrEx>
        <w:tc>
          <w:tcPr>
            <w:tcW w:w="2551" w:type="dxa"/>
            <w:shd w:val="clear" w:color="auto" w:fill="1A1A1A"/>
          </w:tcPr>
          <w:p w14:paraId="2442A4A5" w14:textId="4BE20762" w:rsidR="003769CF" w:rsidRPr="003769CF" w:rsidRDefault="003769CF" w:rsidP="003769CF">
            <w:pPr>
              <w:spacing w:before="120" w:after="280"/>
              <w:rPr>
                <w:rFonts w:ascii="Montserrat" w:hAnsi="Montserrat"/>
                <w:b/>
                <w:color w:val="FFFFFF"/>
                <w:sz w:val="19"/>
              </w:rPr>
            </w:pPr>
            <w:r w:rsidRPr="003769CF">
              <w:rPr>
                <w:rFonts w:ascii="Montserrat" w:hAnsi="Montserrat"/>
                <w:b/>
                <w:color w:val="FFFFFF"/>
                <w:sz w:val="19"/>
              </w:rPr>
              <w:t>Coluna</w:t>
            </w:r>
          </w:p>
        </w:tc>
        <w:tc>
          <w:tcPr>
            <w:tcW w:w="6520" w:type="dxa"/>
            <w:shd w:val="clear" w:color="auto" w:fill="1A1A1A"/>
          </w:tcPr>
          <w:p w14:paraId="2BB313ED" w14:textId="3942241A" w:rsidR="003769CF" w:rsidRPr="003769CF" w:rsidRDefault="003769CF" w:rsidP="003769CF">
            <w:pPr>
              <w:spacing w:before="120" w:after="280"/>
              <w:rPr>
                <w:rFonts w:ascii="Montserrat" w:hAnsi="Montserrat"/>
                <w:b/>
                <w:color w:val="FFFFFF"/>
                <w:sz w:val="19"/>
              </w:rPr>
            </w:pPr>
            <w:r w:rsidRPr="003769CF">
              <w:rPr>
                <w:rFonts w:ascii="Montserrat" w:hAnsi="Montserrat"/>
                <w:b/>
                <w:color w:val="FFFFFF"/>
                <w:sz w:val="19"/>
              </w:rPr>
              <w:t>Descricao</w:t>
            </w:r>
          </w:p>
        </w:tc>
      </w:tr>
      <w:tr w:rsidR="003769CF" w14:paraId="231A5033" w14:textId="77777777" w:rsidTr="003769CF">
        <w:tblPrEx>
          <w:tblCellMar>
            <w:top w:w="0" w:type="dxa"/>
            <w:bottom w:w="0" w:type="dxa"/>
          </w:tblCellMar>
        </w:tblPrEx>
        <w:tc>
          <w:tcPr>
            <w:tcW w:w="2551" w:type="dxa"/>
          </w:tcPr>
          <w:p w14:paraId="5931D3E1" w14:textId="396FC9B2"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Tipo de Comunicacao</w:t>
            </w:r>
          </w:p>
        </w:tc>
        <w:tc>
          <w:tcPr>
            <w:tcW w:w="6520" w:type="dxa"/>
          </w:tcPr>
          <w:p w14:paraId="679A3CC5" w14:textId="109979C0"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Nome do momento/evento de comunicacao (ex.: Status semanal, Go/No-Go)</w:t>
            </w:r>
          </w:p>
        </w:tc>
      </w:tr>
      <w:tr w:rsidR="003769CF" w14:paraId="71AF2830" w14:textId="77777777" w:rsidTr="003769CF">
        <w:tblPrEx>
          <w:tblCellMar>
            <w:top w:w="0" w:type="dxa"/>
            <w:bottom w:w="0" w:type="dxa"/>
          </w:tblCellMar>
        </w:tblPrEx>
        <w:tc>
          <w:tcPr>
            <w:tcW w:w="2551" w:type="dxa"/>
          </w:tcPr>
          <w:p w14:paraId="438366F4" w14:textId="6AE0642F"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O que Comunicar</w:t>
            </w:r>
          </w:p>
        </w:tc>
        <w:tc>
          <w:tcPr>
            <w:tcW w:w="6520" w:type="dxa"/>
          </w:tcPr>
          <w:p w14:paraId="231181D9" w14:textId="3D704A13"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Conteudo tratado nessa comunicacao</w:t>
            </w:r>
          </w:p>
        </w:tc>
      </w:tr>
      <w:tr w:rsidR="003769CF" w14:paraId="5A8010FB" w14:textId="77777777" w:rsidTr="003769CF">
        <w:tblPrEx>
          <w:tblCellMar>
            <w:top w:w="0" w:type="dxa"/>
            <w:bottom w:w="0" w:type="dxa"/>
          </w:tblCellMar>
        </w:tblPrEx>
        <w:tc>
          <w:tcPr>
            <w:tcW w:w="2551" w:type="dxa"/>
          </w:tcPr>
          <w:p w14:paraId="67A5A8C7" w14:textId="17D67D11"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lastRenderedPageBreak/>
              <w:t>Quando Comunicar</w:t>
            </w:r>
          </w:p>
        </w:tc>
        <w:tc>
          <w:tcPr>
            <w:tcW w:w="6520" w:type="dxa"/>
          </w:tcPr>
          <w:p w14:paraId="5948D77F" w14:textId="1A88B791"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Periodicidade ou gatilho (ex.: Semanal, Em ate 2h do evento)</w:t>
            </w:r>
          </w:p>
        </w:tc>
      </w:tr>
      <w:tr w:rsidR="003769CF" w14:paraId="42F6229F" w14:textId="77777777" w:rsidTr="003769CF">
        <w:tblPrEx>
          <w:tblCellMar>
            <w:top w:w="0" w:type="dxa"/>
            <w:bottom w:w="0" w:type="dxa"/>
          </w:tblCellMar>
        </w:tblPrEx>
        <w:tc>
          <w:tcPr>
            <w:tcW w:w="2551" w:type="dxa"/>
          </w:tcPr>
          <w:p w14:paraId="7E1851F5" w14:textId="09F6E69C"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Com Quem se Comunicar</w:t>
            </w:r>
          </w:p>
        </w:tc>
        <w:tc>
          <w:tcPr>
            <w:tcW w:w="6520" w:type="dxa"/>
          </w:tcPr>
          <w:p w14:paraId="060D2FF9" w14:textId="5FF9933C"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Publico-alvo da comunicacao</w:t>
            </w:r>
          </w:p>
        </w:tc>
      </w:tr>
      <w:tr w:rsidR="003769CF" w14:paraId="046445FB" w14:textId="77777777" w:rsidTr="003769CF">
        <w:tblPrEx>
          <w:tblCellMar>
            <w:top w:w="0" w:type="dxa"/>
            <w:bottom w:w="0" w:type="dxa"/>
          </w:tblCellMar>
        </w:tblPrEx>
        <w:tc>
          <w:tcPr>
            <w:tcW w:w="2551" w:type="dxa"/>
          </w:tcPr>
          <w:p w14:paraId="779B0C51" w14:textId="04925737"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Como Comunicar</w:t>
            </w:r>
          </w:p>
        </w:tc>
        <w:tc>
          <w:tcPr>
            <w:tcW w:w="6520" w:type="dxa"/>
          </w:tcPr>
          <w:p w14:paraId="12348879" w14:textId="7D289A77"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Canal e formato (ex.: Reuniao + ata, E-mail resumo + dashboard)</w:t>
            </w:r>
          </w:p>
        </w:tc>
      </w:tr>
      <w:tr w:rsidR="003769CF" w14:paraId="0A99DDE3" w14:textId="77777777" w:rsidTr="003769CF">
        <w:tblPrEx>
          <w:tblCellMar>
            <w:top w:w="0" w:type="dxa"/>
            <w:bottom w:w="0" w:type="dxa"/>
          </w:tblCellMar>
        </w:tblPrEx>
        <w:tc>
          <w:tcPr>
            <w:tcW w:w="2551" w:type="dxa"/>
          </w:tcPr>
          <w:p w14:paraId="15DD4E41" w14:textId="19BABDFF"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Quem Comunica</w:t>
            </w:r>
          </w:p>
        </w:tc>
        <w:tc>
          <w:tcPr>
            <w:tcW w:w="6520" w:type="dxa"/>
          </w:tcPr>
          <w:p w14:paraId="660FE38F" w14:textId="2C178F5E" w:rsidR="003769CF" w:rsidRPr="003769CF" w:rsidRDefault="003769CF" w:rsidP="003769CF">
            <w:pPr>
              <w:spacing w:before="120" w:after="280"/>
              <w:rPr>
                <w:rFonts w:ascii="Montserrat" w:hAnsi="Montserrat"/>
                <w:color w:val="1A1A1A"/>
                <w:sz w:val="19"/>
              </w:rPr>
            </w:pPr>
            <w:r w:rsidRPr="003769CF">
              <w:rPr>
                <w:rFonts w:ascii="Montserrat" w:hAnsi="Montserrat"/>
                <w:color w:val="1A1A1A"/>
                <w:sz w:val="19"/>
              </w:rPr>
              <w:t>Responsavel por comunicar (ex.: GP, GP / PMO)</w:t>
            </w:r>
          </w:p>
        </w:tc>
      </w:tr>
    </w:tbl>
    <w:p w14:paraId="2ABCA5B6" w14:textId="77777777" w:rsidR="003769CF" w:rsidRDefault="003769CF" w:rsidP="003769CF">
      <w:pPr>
        <w:spacing w:after="200"/>
      </w:pPr>
    </w:p>
    <w:p w14:paraId="25D5C91D" w14:textId="7A7A03EC" w:rsidR="003769CF" w:rsidRDefault="003769CF" w:rsidP="003769CF">
      <w:pPr>
        <w:spacing w:line="280" w:lineRule="auto"/>
        <w:rPr>
          <w:rFonts w:ascii="Montserrat" w:hAnsi="Montserrat"/>
          <w:color w:val="1A1A1A"/>
          <w:sz w:val="22"/>
        </w:rPr>
      </w:pPr>
      <w:r>
        <w:rPr>
          <w:rFonts w:ascii="Montserrat" w:hAnsi="Montserrat"/>
          <w:color w:val="1A1A1A"/>
          <w:sz w:val="22"/>
        </w:rPr>
        <w:t>As 15 linhas padrao do plano (Comeco do projeto, Diario de equipe, Status semanal, Report executivo, Comite de Mudancas, Gestao de Riscos, Comunicacao de incidentes, Entregas e marcos, Integracao com stakeholders externos, Comunicacao de mudancas organizacionais, Treinamentos, Homologacao/UAT, Go/No-Go, Pos-Lancamento e Licoes aprendidas &amp; Encerramento) vem preenchidas com o conteudo do documento oficial FORALF00308 nas 6 colunas - use Editar dados para ajustar aos seus projetos.</w:t>
      </w:r>
    </w:p>
    <w:p w14:paraId="21AB6E5B" w14:textId="72EEDFC5"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Edicao restrita por papel: diferente dos demais formularios, so PMO/Admin pode usar Editar dados e salvar alteracoes no Plano de Comunicacao - controlavel pelo Admin em Administracao &gt; Configuracoes (secao 6.3), mesmo esquema de lista de papeis usado no Painel Executivo e nos dois relatorios. Qualquer usuario autenticado continua podendo abrir a aba Painel, visualizar todas as colunas e usar o botao Imprimir; quem nao tem permissao de edicao ve a aba Editar dados escondida e um aviso no lugar dela.</w:t>
      </w:r>
    </w:p>
    <w:p w14:paraId="3F23C66D" w14:textId="5A800BAD"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33" w:name="_Toc240534308"/>
      <w:r>
        <w:rPr>
          <w:rFonts w:ascii="Montserrat" w:hAnsi="Montserrat"/>
          <w:b/>
          <w:color w:val="1A1A1A"/>
          <w:sz w:val="34"/>
        </w:rPr>
        <w:lastRenderedPageBreak/>
        <w:t>4. Gerando os relatorios finais</w:t>
      </w:r>
      <w:bookmarkEnd w:id="33"/>
    </w:p>
    <w:p w14:paraId="098751BA" w14:textId="27570EBC" w:rsidR="003769CF" w:rsidRDefault="003769CF" w:rsidP="003769CF">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270984DE" w14:textId="333B0394" w:rsidR="003769CF" w:rsidRDefault="003769CF" w:rsidP="003769CF">
      <w:pPr>
        <w:pStyle w:val="Ttulo2"/>
        <w:spacing w:before="320" w:after="120"/>
        <w:rPr>
          <w:rFonts w:ascii="Montserrat" w:hAnsi="Montserrat"/>
          <w:b/>
          <w:color w:val="B91D2E"/>
          <w:sz w:val="27"/>
        </w:rPr>
      </w:pPr>
      <w:bookmarkStart w:id="34" w:name="_Toc240534309"/>
      <w:r>
        <w:rPr>
          <w:rFonts w:ascii="Montserrat" w:hAnsi="Montserrat"/>
          <w:b/>
          <w:color w:val="B91D2E"/>
          <w:sz w:val="27"/>
        </w:rPr>
        <w:t>4.1 Relatorio de Situacao de Projetos (FORALF11)</w:t>
      </w:r>
      <w:bookmarkEnd w:id="34"/>
    </w:p>
    <w:p w14:paraId="2F6309C7" w14:textId="057AE7D8" w:rsidR="003769CF" w:rsidRDefault="003769CF" w:rsidP="003769CF">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0FA4B021" w14:textId="400F87B3" w:rsidR="003769CF" w:rsidRDefault="003769CF" w:rsidP="003769CF">
      <w:pPr>
        <w:spacing w:before="120" w:after="40"/>
        <w:jc w:val="center"/>
      </w:pPr>
      <w:r>
        <w:rPr>
          <w:noProof/>
        </w:rPr>
        <w:drawing>
          <wp:inline distT="0" distB="0" distL="0" distR="0" wp14:anchorId="2ED5C115" wp14:editId="674D0A6B">
            <wp:extent cx="5120640" cy="4627581"/>
            <wp:effectExtent l="19050" t="19050" r="22860" b="20955"/>
            <wp:docPr id="752101963" name="Imagem 28"/>
            <wp:cNvGraphicFramePr/>
            <a:graphic xmlns:a="http://schemas.openxmlformats.org/drawingml/2006/main">
              <a:graphicData uri="http://schemas.openxmlformats.org/drawingml/2006/picture">
                <pic:pic xmlns:pic="http://schemas.openxmlformats.org/drawingml/2006/picture">
                  <pic:nvPicPr>
                    <pic:cNvPr id="752101963"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3A322AA" w14:textId="1475A702"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6156689F" w14:textId="3D959A9A" w:rsidR="003769CF" w:rsidRDefault="003769CF" w:rsidP="003769CF">
      <w:pPr>
        <w:spacing w:before="120" w:after="40"/>
        <w:jc w:val="center"/>
      </w:pPr>
      <w:r>
        <w:rPr>
          <w:noProof/>
        </w:rPr>
        <w:lastRenderedPageBreak/>
        <w:drawing>
          <wp:inline distT="0" distB="0" distL="0" distR="0" wp14:anchorId="2F58D419" wp14:editId="67ECF7AE">
            <wp:extent cx="5120640" cy="4627581"/>
            <wp:effectExtent l="19050" t="19050" r="22860" b="20955"/>
            <wp:docPr id="582199895" name="Imagem 29"/>
            <wp:cNvGraphicFramePr/>
            <a:graphic xmlns:a="http://schemas.openxmlformats.org/drawingml/2006/main">
              <a:graphicData uri="http://schemas.openxmlformats.org/drawingml/2006/picture">
                <pic:pic xmlns:pic="http://schemas.openxmlformats.org/drawingml/2006/picture">
                  <pic:nvPicPr>
                    <pic:cNvPr id="582199895"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6592EE9" w14:textId="76696726"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59A08C71" w14:textId="3C2024BB" w:rsidR="003769CF" w:rsidRDefault="003769CF" w:rsidP="003769CF">
      <w:pPr>
        <w:spacing w:before="120" w:after="40"/>
        <w:jc w:val="center"/>
      </w:pPr>
      <w:r>
        <w:rPr>
          <w:noProof/>
        </w:rPr>
        <w:lastRenderedPageBreak/>
        <w:drawing>
          <wp:inline distT="0" distB="0" distL="0" distR="0" wp14:anchorId="382DFC04" wp14:editId="492D25D5">
            <wp:extent cx="5120640" cy="4627581"/>
            <wp:effectExtent l="19050" t="19050" r="22860" b="20955"/>
            <wp:docPr id="1516417993" name="Imagem 30"/>
            <wp:cNvGraphicFramePr/>
            <a:graphic xmlns:a="http://schemas.openxmlformats.org/drawingml/2006/main">
              <a:graphicData uri="http://schemas.openxmlformats.org/drawingml/2006/picture">
                <pic:pic xmlns:pic="http://schemas.openxmlformats.org/drawingml/2006/picture">
                  <pic:nvPicPr>
                    <pic:cNvPr id="1516417993"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40EEBDF" w14:textId="4B7B85F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3C71AAB" w14:textId="74E35ED9" w:rsidR="003769CF" w:rsidRDefault="003769CF" w:rsidP="003769C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DB6D2AD" w14:textId="11F95F0B" w:rsidR="003769CF" w:rsidRDefault="003769CF" w:rsidP="003769CF">
      <w:pPr>
        <w:pStyle w:val="PargrafodaLista"/>
        <w:numPr>
          <w:ilvl w:val="0"/>
          <w:numId w:val="28"/>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28C7A7A6" w14:textId="7DC14D71"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Projeto vinculado (Gate 1) - opcional: cada linha de projeto pode, opcionalmente, ser associada a um Projeto ja Aprovado no Gate 1 (o mesmo cadastro compartilhado usado pelo Canvas, TAP, Planejamento, EAP, SMP, TEP e RLA - secao 2.5). Ao selecionar um projeto na lista, os campos Nome do projeto, Responsavel (a partir do gestor do projeto) e Inicio previsto/Termino previsto (a partir da menor e maior data do cronograma de entregas macro do Planejamento vinculado, se houver) sao preenchidos automaticamente - sempre so nos campos ainda vazios, sem sobrescrever o que ja foi digitado. Tambem aparece o botao Ver historico, que mostra as alteracoes desse projeto vindas de qualquer outro formulario vinculado a ele. Deixar em Nenhum mantem o comportamento anterior - o projeto do Relatorio de Situacao </w:t>
      </w:r>
      <w:r>
        <w:rPr>
          <w:rFonts w:ascii="Montserrat" w:hAnsi="Montserrat"/>
          <w:i/>
          <w:color w:val="6A6A70"/>
          <w:sz w:val="21"/>
        </w:rPr>
        <w:lastRenderedPageBreak/>
        <w:t>continua sendo texto livre, sem vinculo. Se o Planejamento nao tiver nenhuma data de cronograma preenchida, Inicio previsto e Termino previsto ficam em branco para preenchimento manual - o sistema nao tenta adivinhar a partir de outro documento.</w:t>
      </w:r>
    </w:p>
    <w:p w14:paraId="4B3740FC" w14:textId="351EC7D6" w:rsidR="003769CF" w:rsidRDefault="003769CF" w:rsidP="003769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Assistente de preenchimento por IA: com um Projeto vinculado selecionado, o botao Sugerir com IA le o TAP e as Atas daquele projeto, mais a situacao ja digitada na linha, para sugerir o que Merece atencao e o que Merece destaque (secao 2.12).</w:t>
      </w:r>
    </w:p>
    <w:p w14:paraId="0D715809" w14:textId="3D8D6C46" w:rsidR="003769CF" w:rsidRDefault="003769CF" w:rsidP="003769CF">
      <w:pPr>
        <w:pStyle w:val="PargrafodaLista"/>
        <w:numPr>
          <w:ilvl w:val="0"/>
          <w:numId w:val="29"/>
        </w:numPr>
        <w:spacing w:after="80" w:line="260" w:lineRule="auto"/>
        <w:ind w:left="700"/>
        <w:rPr>
          <w:rFonts w:ascii="Montserrat" w:hAnsi="Montserrat"/>
          <w:color w:val="1A1A1A"/>
          <w:sz w:val="22"/>
        </w:rPr>
      </w:pPr>
      <w:r>
        <w:rPr>
          <w:rFonts w:ascii="Montserrat" w:hAnsi="Montserrat"/>
          <w:color w:val="1A1A1A"/>
          <w:sz w:val="22"/>
        </w:rPr>
        <w:t>Marcos vem do Planejamento: a secao Marcos de cada linha de projeto mostra, automaticamente (sem botao de importar), os marcos do cronograma de entregas macro do Planejamento e Desenvolvimento de Projeto daquele projeto - nome, Inicio/Termino previsto e Conclusao real vem sempre ao vivo do Planejamento (para mudar um marco, edite o Planejamento). O unico campo proprio aqui e o Status de cada marco (A iniciar, No prazo, Atrasado, Paralisado, Concluido ou Cancelado), que continua sendo ajustado manualmente. Um marco com dependencia bloqueada (</w:t>
      </w:r>
      <w:r>
        <w:rPr>
          <w:rFonts w:ascii="Montserrat" w:hAnsi="Montserrat"/>
          <w:color w:val="1A1A1A"/>
          <w:sz w:val="22"/>
        </w:rPr>
        <w:t>loqueado) mostra o mesmo aviso aqui. O botao Linha do tempo, acima da lista, mostra os mesmos marcos em barras (ver detalhe no Passo 4).</w:t>
      </w:r>
    </w:p>
    <w:p w14:paraId="389DE29F" w14:textId="67B1A4B7" w:rsidR="003769CF" w:rsidRDefault="003769CF" w:rsidP="003769CF">
      <w:pPr>
        <w:spacing w:before="120" w:after="40"/>
        <w:jc w:val="center"/>
      </w:pPr>
      <w:r>
        <w:rPr>
          <w:noProof/>
        </w:rPr>
        <w:drawing>
          <wp:inline distT="0" distB="0" distL="0" distR="0" wp14:anchorId="2508F8E4" wp14:editId="0C6580B0">
            <wp:extent cx="5120640" cy="1715571"/>
            <wp:effectExtent l="19050" t="19050" r="22860" b="18415"/>
            <wp:docPr id="89472656" name="Imagem 31"/>
            <wp:cNvGraphicFramePr/>
            <a:graphic xmlns:a="http://schemas.openxmlformats.org/drawingml/2006/main">
              <a:graphicData uri="http://schemas.openxmlformats.org/drawingml/2006/picture">
                <pic:pic xmlns:pic="http://schemas.openxmlformats.org/drawingml/2006/picture">
                  <pic:nvPicPr>
                    <pic:cNvPr id="89472656"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6E74F0A5" w14:textId="1740E341"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4DF986DB" w14:textId="6F176CB0" w:rsidR="003769CF" w:rsidRDefault="003769CF" w:rsidP="003769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6792107A" w14:textId="0B9511A0" w:rsidR="003769CF" w:rsidRDefault="003769CF" w:rsidP="003769CF">
      <w:pPr>
        <w:pStyle w:val="PargrafodaLista"/>
        <w:numPr>
          <w:ilvl w:val="0"/>
          <w:numId w:val="30"/>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FORALF11 com o retrato completo do portfolio (visao geral dos projetos, entraves e encaminhamentos, resultados alcancados e o resumo de atencao/destaque por programa), pronto para impressao ou para abrir no Word. Se uma versao historica estiver sendo visualizada (Nota abaixo), os dois botoes exportam essa versao, nao a atual.</w:t>
      </w:r>
    </w:p>
    <w:p w14:paraId="40205C12" w14:textId="348E452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documento exportado.</w:t>
      </w:r>
    </w:p>
    <w:p w14:paraId="79B61146" w14:textId="17268CE9" w:rsidR="003769CF" w:rsidRDefault="003769CF" w:rsidP="003769CF">
      <w:pPr>
        <w:spacing w:before="120" w:after="40"/>
        <w:jc w:val="center"/>
      </w:pPr>
      <w:r>
        <w:rPr>
          <w:noProof/>
        </w:rPr>
        <w:drawing>
          <wp:inline distT="0" distB="0" distL="0" distR="0" wp14:anchorId="3CF88D3A" wp14:editId="717A0B0A">
            <wp:extent cx="5120640" cy="3282818"/>
            <wp:effectExtent l="19050" t="19050" r="22860" b="13335"/>
            <wp:docPr id="95148903" name="Imagem 32"/>
            <wp:cNvGraphicFramePr/>
            <a:graphic xmlns:a="http://schemas.openxmlformats.org/drawingml/2006/main">
              <a:graphicData uri="http://schemas.openxmlformats.org/drawingml/2006/picture">
                <pic:pic xmlns:pic="http://schemas.openxmlformats.org/drawingml/2006/picture">
                  <pic:nvPicPr>
                    <pic:cNvPr id="9514890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D1496BB" w14:textId="19E7863D"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6DFC9829" w14:textId="4883F01D" w:rsidR="003769CF" w:rsidRDefault="003769CF" w:rsidP="003769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Custos realizados: logo abaixo de Marcos, cada projeto tem sua propria lista de categorias de custo com o valor efetivamente gasto ate o momento, base do indicador Projetos dentro do orcamento do novo Relatorio de Resultados (secao 6.7).</w:t>
      </w:r>
    </w:p>
    <w:p w14:paraId="6399A50C" w14:textId="47E65D4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Importar categorias do TAP: o botao Importar categorias do TAP (visivel com um Projeto vinculado selecionado) traz as mesmas categorias de custo estimado cadastradas no TAP daquele projeto - so falta preencher o valor efetivamente gasto em cada categoria, e categorias repetidas nao sao duplicadas. O total gasto (soma de todas as categorias) e recalculado automaticamente a cada valor digitado. Diferente dos Marcos acima (que agora vem sempre ao vivo do TAP, sem botao), os Custos realizados continuam sendo uma copia unica - o botao pode ser clicado de novo se o TAP ganhar novas categorias depois.</w:t>
      </w:r>
    </w:p>
    <w:p w14:paraId="51577C02" w14:textId="2AD879F1"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Comparativo por categoria: o botao Comparativo por categoria, ao lado da lista de Custos realizados, mostra uma tabela cruzando, categoria por categoria, o valor Estimado no TAP com o Realizado aqui - casando pelo nome da categoria (o mesmo nome que o botao Importar categorias do TAP ja usa). Cada linha ganha um selo: Dentro do estimado, Acima do estimado, ou Sem estimativa no TAP quando uma categoria realizada nao tem contrapartida no TAP. E somente para visualizacao - a edicao continua sempre pela lista.</w:t>
      </w:r>
    </w:p>
    <w:p w14:paraId="7B013F56" w14:textId="4A0E4819" w:rsidR="003769CF" w:rsidRDefault="003769CF" w:rsidP="003769CF">
      <w:pPr>
        <w:spacing w:before="120" w:after="40"/>
        <w:jc w:val="center"/>
      </w:pPr>
      <w:r>
        <w:rPr>
          <w:noProof/>
        </w:rPr>
        <w:drawing>
          <wp:inline distT="0" distB="0" distL="0" distR="0" wp14:anchorId="20F0B888" wp14:editId="0D3332AB">
            <wp:extent cx="5120640" cy="951357"/>
            <wp:effectExtent l="19050" t="19050" r="22860" b="20320"/>
            <wp:docPr id="1588785654" name="Imagem 33"/>
            <wp:cNvGraphicFramePr/>
            <a:graphic xmlns:a="http://schemas.openxmlformats.org/drawingml/2006/main">
              <a:graphicData uri="http://schemas.openxmlformats.org/drawingml/2006/picture">
                <pic:pic xmlns:pic="http://schemas.openxmlformats.org/drawingml/2006/picture">
                  <pic:nvPicPr>
                    <pic:cNvPr id="1588785654"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951357"/>
                    </a:xfrm>
                    <a:prstGeom prst="rect">
                      <a:avLst/>
                    </a:prstGeom>
                    <a:ln w="9525">
                      <a:solidFill>
                        <a:srgbClr val="D1D5DB"/>
                      </a:solidFill>
                    </a:ln>
                  </pic:spPr>
                </pic:pic>
              </a:graphicData>
            </a:graphic>
          </wp:inline>
        </w:drawing>
      </w:r>
    </w:p>
    <w:p w14:paraId="1FB1E5EE" w14:textId="06CE910A"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Secao Custos realizados de um projeto, apos importar as categorias do TAP e preencher os valores gastos.</w:t>
      </w:r>
    </w:p>
    <w:p w14:paraId="1475736C" w14:textId="1496FC91" w:rsidR="003769CF" w:rsidRDefault="003769CF" w:rsidP="003769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Status (Aberto / Resolvido / Cancelado) e mais dois campos opcionais, Por que? e Resultado esperado.</w:t>
      </w:r>
    </w:p>
    <w:p w14:paraId="3785EBC4" w14:textId="7777777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Responsavel (conta): diferente do mesmo campo no cronograma do Planejamento e no Registro de riscos do TAP (que listam so a equipe do projeto), aqui o botao Responsavel (conta) abre um painel com uma caixa de selecao para cada conta do sistema - Entraves e Encaminhamentos nao tem um projeto vinculado unico, entao nao ha uma equipe para restringir a lista - permitindo marcar uma ou mais pessoas. A lista mostra o nome cadastrado de cada conta (caindo para o e-mail quando nao houver nome), e o botao resume a escolha (nome, ou </w:t>
      </w:r>
    </w:p>
    <w:p w14:paraId="387807BD" w14:textId="27B282A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ome +N com mais de uma pessoa marcada). Quando preenchido, o item passa a aparecer no Meu Painel (secao 6.4.4) de cada conta marcada, com um botao Resolver que muda o Status para Resolvido direto de la. E opcional.</w:t>
      </w:r>
    </w:p>
    <w:p w14:paraId="06FA84CB" w14:textId="01AC63C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documento exportado. Os campos Por que? (causa do entrave/encaminhamento) e Resultado esperado sao opcionais e nao aparecem no documento exportado deste relatorio - servem de insumo para o </w:t>
      </w:r>
      <w:r>
        <w:rPr>
          <w:rFonts w:ascii="Montserrat" w:hAnsi="Montserrat"/>
          <w:i/>
          <w:color w:val="6A6A70"/>
          <w:sz w:val="21"/>
        </w:rPr>
        <w:lastRenderedPageBreak/>
        <w:t>Plano de Acao do Relatorio de Resultados (secao 6.7), preenchidos so quando ha algo relevante a registrar.</w:t>
      </w:r>
    </w:p>
    <w:p w14:paraId="35568D9B" w14:textId="487EE727" w:rsidR="003769CF" w:rsidRDefault="003769CF" w:rsidP="003769CF">
      <w:pPr>
        <w:spacing w:before="120" w:after="40"/>
        <w:jc w:val="center"/>
      </w:pPr>
      <w:r>
        <w:rPr>
          <w:noProof/>
        </w:rPr>
        <w:drawing>
          <wp:inline distT="0" distB="0" distL="0" distR="0" wp14:anchorId="4776ADCA" wp14:editId="532B1925">
            <wp:extent cx="5120640" cy="1515102"/>
            <wp:effectExtent l="19050" t="19050" r="22860" b="28575"/>
            <wp:docPr id="1435944463" name="Imagem 34"/>
            <wp:cNvGraphicFramePr/>
            <a:graphic xmlns:a="http://schemas.openxmlformats.org/drawingml/2006/main">
              <a:graphicData uri="http://schemas.openxmlformats.org/drawingml/2006/picture">
                <pic:pic xmlns:pic="http://schemas.openxmlformats.org/drawingml/2006/picture">
                  <pic:nvPicPr>
                    <pic:cNvPr id="1435944463"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0B9B1B5" w14:textId="1EE34EB0"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0A84BE49" w14:textId="32F5E8A5" w:rsidR="003769CF" w:rsidRDefault="003769CF" w:rsidP="003769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Ainda em Editar dados, o cartao Resultados alcancados registra o desempenho real do portfolio: Descricao, Tipo (Indicador / Entrega / Beneficio), Planejado e Alcancado.</w:t>
      </w:r>
    </w:p>
    <w:p w14:paraId="33EA0EB9" w14:textId="2B1EDC8A"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documento exportado. Junto com os Entraves e Encaminhamentos (D06.6/D06.7), completa os tres artefatos de governanca da Diretriz D06 sem exigir um 13o formulario separado - o Reporte de Resultados e atendido dentro do proprio Relatorio de Situacao.</w:t>
      </w:r>
    </w:p>
    <w:p w14:paraId="32FAC3B7" w14:textId="16F61B9D" w:rsidR="003769CF" w:rsidRDefault="003769CF" w:rsidP="003769CF">
      <w:pPr>
        <w:spacing w:before="120" w:after="40"/>
        <w:jc w:val="center"/>
      </w:pPr>
      <w:r>
        <w:rPr>
          <w:noProof/>
        </w:rPr>
        <w:drawing>
          <wp:inline distT="0" distB="0" distL="0" distR="0" wp14:anchorId="7A8E11D3" wp14:editId="104CAB87">
            <wp:extent cx="5120640" cy="1391113"/>
            <wp:effectExtent l="19050" t="19050" r="22860" b="19050"/>
            <wp:docPr id="573801576" name="Imagem 35"/>
            <wp:cNvGraphicFramePr/>
            <a:graphic xmlns:a="http://schemas.openxmlformats.org/drawingml/2006/main">
              <a:graphicData uri="http://schemas.openxmlformats.org/drawingml/2006/picture">
                <pic:pic xmlns:pic="http://schemas.openxmlformats.org/drawingml/2006/picture">
                  <pic:nvPicPr>
                    <pic:cNvPr id="573801576"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5655080C" w14:textId="17228AFB"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142B109F" w14:textId="43057AC9" w:rsidR="003769CF" w:rsidRDefault="003769CF" w:rsidP="003769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9B999F4" w14:textId="5A2CBF58"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Versionamento: toda vez que o relatorio e salvo (Salvar e ver painel), o sistema arquiva uma copia completa dos dados daquele momento, alem de atualizar a versao atual. Isso preserva as referencias mensais anteriores, que antes eram </w:t>
      </w:r>
      <w:r>
        <w:rPr>
          <w:rFonts w:ascii="Montserrat" w:hAnsi="Montserrat"/>
          <w:i/>
          <w:color w:val="6A6A70"/>
          <w:sz w:val="21"/>
        </w:rPr>
        <w:lastRenderedPageBreak/>
        <w:t>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B15D09A" w14:textId="68563061" w:rsidR="003769CF" w:rsidRDefault="003769CF" w:rsidP="003769CF">
      <w:pPr>
        <w:spacing w:before="120" w:after="40"/>
        <w:jc w:val="center"/>
      </w:pPr>
      <w:r>
        <w:rPr>
          <w:noProof/>
        </w:rPr>
        <w:drawing>
          <wp:inline distT="0" distB="0" distL="0" distR="0" wp14:anchorId="4D8AD5C6" wp14:editId="5800068E">
            <wp:extent cx="5120640" cy="1125174"/>
            <wp:effectExtent l="19050" t="19050" r="22860" b="18415"/>
            <wp:docPr id="1398047487" name="Imagem 36"/>
            <wp:cNvGraphicFramePr/>
            <a:graphic xmlns:a="http://schemas.openxmlformats.org/drawingml/2006/main">
              <a:graphicData uri="http://schemas.openxmlformats.org/drawingml/2006/picture">
                <pic:pic xmlns:pic="http://schemas.openxmlformats.org/drawingml/2006/picture">
                  <pic:nvPicPr>
                    <pic:cNvPr id="1398047487"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201500AA" w14:textId="60C748C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4F9894BF" w14:textId="2B8F4864"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48C1131F" w14:textId="32076BF2" w:rsidR="003769CF" w:rsidRDefault="003769CF" w:rsidP="003769CF">
      <w:pPr>
        <w:pStyle w:val="Ttulo2"/>
        <w:spacing w:before="320" w:after="120"/>
        <w:rPr>
          <w:rFonts w:ascii="Montserrat" w:hAnsi="Montserrat"/>
          <w:b/>
          <w:color w:val="B91D2E"/>
          <w:sz w:val="27"/>
        </w:rPr>
      </w:pPr>
      <w:bookmarkStart w:id="35" w:name="_Toc240534310"/>
      <w:r>
        <w:rPr>
          <w:rFonts w:ascii="Montserrat" w:hAnsi="Montserrat"/>
          <w:b/>
          <w:color w:val="B91D2E"/>
          <w:sz w:val="27"/>
        </w:rPr>
        <w:t>4.2 Relatorio de Entregas e Beneficios (FORALF12)</w:t>
      </w:r>
      <w:bookmarkEnd w:id="35"/>
    </w:p>
    <w:p w14:paraId="5CDF2CC2" w14:textId="78C4F9EC" w:rsidR="003769CF" w:rsidRDefault="003769CF" w:rsidP="003769CF">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2C04F5DB" w14:textId="411AAD6E" w:rsidR="003769CF" w:rsidRDefault="003769CF" w:rsidP="003769CF">
      <w:pPr>
        <w:spacing w:before="120" w:after="40"/>
        <w:jc w:val="center"/>
      </w:pPr>
      <w:r>
        <w:rPr>
          <w:noProof/>
        </w:rPr>
        <w:lastRenderedPageBreak/>
        <w:drawing>
          <wp:inline distT="0" distB="0" distL="0" distR="0" wp14:anchorId="377C3F36" wp14:editId="7D66617E">
            <wp:extent cx="5120640" cy="4627581"/>
            <wp:effectExtent l="19050" t="19050" r="22860" b="20955"/>
            <wp:docPr id="77055237" name="Imagem 37"/>
            <wp:cNvGraphicFramePr/>
            <a:graphic xmlns:a="http://schemas.openxmlformats.org/drawingml/2006/main">
              <a:graphicData uri="http://schemas.openxmlformats.org/drawingml/2006/picture">
                <pic:pic xmlns:pic="http://schemas.openxmlformats.org/drawingml/2006/picture">
                  <pic:nvPicPr>
                    <pic:cNvPr id="77055237"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C851F0D" w14:textId="3A04F3EA"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193C7349" w14:textId="33E2841A" w:rsidR="003769CF" w:rsidRDefault="003769CF" w:rsidP="003769CF">
      <w:pPr>
        <w:spacing w:before="120" w:after="40"/>
        <w:jc w:val="center"/>
      </w:pPr>
      <w:r>
        <w:rPr>
          <w:noProof/>
        </w:rPr>
        <w:lastRenderedPageBreak/>
        <w:drawing>
          <wp:inline distT="0" distB="0" distL="0" distR="0" wp14:anchorId="13F2ACD8" wp14:editId="6CC05DF4">
            <wp:extent cx="5120640" cy="4627581"/>
            <wp:effectExtent l="19050" t="19050" r="22860" b="20955"/>
            <wp:docPr id="1677663333" name="Imagem 38"/>
            <wp:cNvGraphicFramePr/>
            <a:graphic xmlns:a="http://schemas.openxmlformats.org/drawingml/2006/main">
              <a:graphicData uri="http://schemas.openxmlformats.org/drawingml/2006/picture">
                <pic:pic xmlns:pic="http://schemas.openxmlformats.org/drawingml/2006/picture">
                  <pic:nvPicPr>
                    <pic:cNvPr id="1677663333"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D9D5AB4" w14:textId="38AD7A5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0991BD0E" w14:textId="28C458AD" w:rsidR="003769CF" w:rsidRDefault="003769CF" w:rsidP="003769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55CE399F" w14:textId="029FC524" w:rsidR="003769CF" w:rsidRDefault="003769CF" w:rsidP="003769CF">
      <w:pPr>
        <w:pStyle w:val="PargrafodaLista"/>
        <w:numPr>
          <w:ilvl w:val="0"/>
          <w:numId w:val="31"/>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03E51B8" w14:textId="737546ED"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o Responsavel pelo projeto (a partir do gestor do projeto) e, a partir do TAP vinculado, o Objetivo, o Publico-alvo e um resumo dos Riscos em aberto (status Aberto ou Monitorando) - sempre so nos campos ainda vazios. Tambem libera o botao Ver historico, mostrando as alteracoes feitas nesse projeto em qualquer outro formulario vinculado a ele - incluindo decisoes de SMP (Passo 7).</w:t>
      </w:r>
    </w:p>
    <w:p w14:paraId="21F049BB" w14:textId="56C49EF4"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Assistente de preenchimento por IA: com um Projeto vinculado selecionado, o botao Sugerir com IA le o TAP e as Atas daquele projeto para sugerir o Impacto/Resultado do projeto - sempre redigido como </w:t>
      </w:r>
      <w:r>
        <w:rPr>
          <w:rFonts w:ascii="Montserrat" w:hAnsi="Montserrat"/>
          <w:color w:val="1A1A1A"/>
          <w:sz w:val="22"/>
        </w:rPr>
        <w:lastRenderedPageBreak/>
        <w:t>uma expectativa, ja que o Gate 2 ocorre antes da execucao comecar (secao 2.12).</w:t>
      </w:r>
    </w:p>
    <w:p w14:paraId="7DFFC2E7" w14:textId="6F932402" w:rsidR="003769CF" w:rsidRDefault="003769CF" w:rsidP="003769CF">
      <w:pPr>
        <w:spacing w:before="120" w:after="40"/>
        <w:jc w:val="center"/>
      </w:pPr>
      <w:r>
        <w:rPr>
          <w:noProof/>
        </w:rPr>
        <w:drawing>
          <wp:inline distT="0" distB="0" distL="0" distR="0" wp14:anchorId="7AD95F81" wp14:editId="748A4BED">
            <wp:extent cx="5120640" cy="2144319"/>
            <wp:effectExtent l="19050" t="19050" r="22860" b="27940"/>
            <wp:docPr id="73399281" name="Imagem 39"/>
            <wp:cNvGraphicFramePr/>
            <a:graphic xmlns:a="http://schemas.openxmlformats.org/drawingml/2006/main">
              <a:graphicData uri="http://schemas.openxmlformats.org/drawingml/2006/picture">
                <pic:pic xmlns:pic="http://schemas.openxmlformats.org/drawingml/2006/picture">
                  <pic:nvPicPr>
                    <pic:cNvPr id="73399281"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3DB1993E" w14:textId="6150A4FB"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49A23DA2" w14:textId="590D2F71"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83C3153" w14:textId="33E28DEE" w:rsidR="003769CF" w:rsidRDefault="003769CF" w:rsidP="003769CF">
      <w:pPr>
        <w:spacing w:before="120" w:after="40"/>
        <w:jc w:val="center"/>
      </w:pPr>
      <w:r>
        <w:rPr>
          <w:noProof/>
        </w:rPr>
        <w:drawing>
          <wp:inline distT="0" distB="0" distL="0" distR="0" wp14:anchorId="156BB43D" wp14:editId="62E6C4C5">
            <wp:extent cx="5120640" cy="1055647"/>
            <wp:effectExtent l="19050" t="19050" r="22860" b="11430"/>
            <wp:docPr id="203865889" name="Imagem 40"/>
            <wp:cNvGraphicFramePr/>
            <a:graphic xmlns:a="http://schemas.openxmlformats.org/drawingml/2006/main">
              <a:graphicData uri="http://schemas.openxmlformats.org/drawingml/2006/picture">
                <pic:pic xmlns:pic="http://schemas.openxmlformats.org/drawingml/2006/picture">
                  <pic:nvPicPr>
                    <pic:cNvPr id="203865889"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093363C7" w14:textId="1387917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06381E60" w14:textId="757DCBBA"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Clique em Salvar e ver painel. No rodape, os botoes Imprimir e Exportar Word geram o documento no formato oficial do FORALF12 (ficha do programa, indicadores, valores estimados e a ficha de cada projeto com suas entregas), pronto para levar a reuniao de pactuacao ou abrir no Word.</w:t>
      </w:r>
    </w:p>
    <w:p w14:paraId="1B2321E3" w14:textId="09338B60"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Gate 2 - Pactuacao: no topo da aba Editar dados ha um cartao Gate 2 - Pactuacao com Status (Pendente de pactuacao / Pactuado), Data de pactuacao e Aprovador. Assim como o Gate 1 da Solicitacao de Demanda, so o Admin consegue alterar o Status - qualquer outro papel ve o controle travado </w:t>
      </w:r>
      <w:r>
        <w:rPr>
          <w:rFonts w:ascii="Montserrat" w:hAnsi="Montserrat"/>
          <w:i/>
          <w:color w:val="6A6A70"/>
          <w:sz w:val="21"/>
        </w:rPr>
        <w:lastRenderedPageBreak/>
        <w:t>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73248832" w14:textId="521E4F80" w:rsidR="003769CF" w:rsidRDefault="003769CF" w:rsidP="003769CF">
      <w:pPr>
        <w:spacing w:before="120" w:after="40"/>
        <w:jc w:val="center"/>
      </w:pPr>
      <w:r>
        <w:rPr>
          <w:noProof/>
        </w:rPr>
        <w:drawing>
          <wp:inline distT="0" distB="0" distL="0" distR="0" wp14:anchorId="6FDCCC32" wp14:editId="185CDA0D">
            <wp:extent cx="5120640" cy="3282818"/>
            <wp:effectExtent l="19050" t="19050" r="22860" b="13335"/>
            <wp:docPr id="424371653" name="Imagem 41"/>
            <wp:cNvGraphicFramePr/>
            <a:graphic xmlns:a="http://schemas.openxmlformats.org/drawingml/2006/main">
              <a:graphicData uri="http://schemas.openxmlformats.org/drawingml/2006/picture">
                <pic:pic xmlns:pic="http://schemas.openxmlformats.org/drawingml/2006/picture">
                  <pic:nvPicPr>
                    <pic:cNvPr id="424371653" name=""/>
                    <pic:cNvPicPr/>
                  </pic:nvPicPr>
                  <pic:blipFill>
                    <a:blip r:embed="rId4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7163ACEE" w14:textId="17EE2C49"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6BD92FE4" w14:textId="0D47FEA5"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1DF82A23" w14:textId="4508DC4E"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780BA2D6" w14:textId="5B341A60"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B2030D8" w14:textId="745D0479" w:rsidR="003769CF" w:rsidRDefault="003769CF" w:rsidP="003769CF">
      <w:pPr>
        <w:spacing w:before="120" w:after="40"/>
        <w:jc w:val="center"/>
      </w:pPr>
      <w:r>
        <w:rPr>
          <w:noProof/>
        </w:rPr>
        <w:lastRenderedPageBreak/>
        <w:drawing>
          <wp:inline distT="0" distB="0" distL="0" distR="0" wp14:anchorId="2F818899" wp14:editId="5B62383E">
            <wp:extent cx="5120640" cy="1978034"/>
            <wp:effectExtent l="19050" t="19050" r="22860" b="22225"/>
            <wp:docPr id="1355868392" name="Imagem 42"/>
            <wp:cNvGraphicFramePr/>
            <a:graphic xmlns:a="http://schemas.openxmlformats.org/drawingml/2006/main">
              <a:graphicData uri="http://schemas.openxmlformats.org/drawingml/2006/picture">
                <pic:pic xmlns:pic="http://schemas.openxmlformats.org/drawingml/2006/picture">
                  <pic:nvPicPr>
                    <pic:cNvPr id="1355868392" name=""/>
                    <pic:cNvPicPr/>
                  </pic:nvPicPr>
                  <pic:blipFill>
                    <a:blip r:embed="rId48">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4638F5DD" w14:textId="123CF801"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Lista de versoes salvas do Relatorio de Entregas, com data, programa e quem salvou.</w:t>
      </w:r>
    </w:p>
    <w:p w14:paraId="346092A4" w14:textId="77E6662E"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36" w:name="_Toc240534311"/>
      <w:r>
        <w:rPr>
          <w:rFonts w:ascii="Montserrat" w:hAnsi="Montserrat"/>
          <w:b/>
          <w:color w:val="1A1A1A"/>
          <w:sz w:val="34"/>
        </w:rPr>
        <w:lastRenderedPageBreak/>
        <w:t>5. Validador de Projetos</w:t>
      </w:r>
      <w:bookmarkEnd w:id="36"/>
    </w:p>
    <w:p w14:paraId="3C842C09" w14:textId="359A1A0E" w:rsidR="003769CF" w:rsidRDefault="003769CF" w:rsidP="003769CF">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6744FA94" w14:textId="371CA1DF" w:rsidR="003769CF" w:rsidRDefault="003769CF" w:rsidP="003769CF">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DED7693" w14:textId="79EADF4F" w:rsidR="003769CF" w:rsidRDefault="003769CF" w:rsidP="003769CF">
      <w:pPr>
        <w:pStyle w:val="Ttulo2"/>
        <w:spacing w:before="320" w:after="120"/>
        <w:rPr>
          <w:rFonts w:ascii="Montserrat" w:hAnsi="Montserrat"/>
          <w:b/>
          <w:color w:val="B91D2E"/>
          <w:sz w:val="27"/>
        </w:rPr>
      </w:pPr>
      <w:bookmarkStart w:id="37" w:name="_Toc240534312"/>
      <w:r>
        <w:rPr>
          <w:rFonts w:ascii="Montserrat" w:hAnsi="Montserrat"/>
          <w:b/>
          <w:color w:val="B91D2E"/>
          <w:sz w:val="27"/>
        </w:rPr>
        <w:t>5.1 Quadro de conexoes</w:t>
      </w:r>
      <w:bookmarkEnd w:id="37"/>
    </w:p>
    <w:p w14:paraId="215083E9" w14:textId="28E13E57" w:rsidR="003769CF" w:rsidRDefault="003769CF" w:rsidP="003769CF">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6BD505C3" w14:textId="6737A077" w:rsidR="003769CF" w:rsidRDefault="003769CF" w:rsidP="003769CF">
      <w:pPr>
        <w:spacing w:before="120" w:after="40"/>
        <w:jc w:val="center"/>
      </w:pPr>
      <w:r>
        <w:rPr>
          <w:noProof/>
        </w:rPr>
        <w:drawing>
          <wp:inline distT="0" distB="0" distL="0" distR="0" wp14:anchorId="5C13EC11" wp14:editId="1234C27E">
            <wp:extent cx="5303520" cy="4792851"/>
            <wp:effectExtent l="19050" t="19050" r="11430" b="27305"/>
            <wp:docPr id="526403251" name="Imagem 43"/>
            <wp:cNvGraphicFramePr/>
            <a:graphic xmlns:a="http://schemas.openxmlformats.org/drawingml/2006/main">
              <a:graphicData uri="http://schemas.openxmlformats.org/drawingml/2006/picture">
                <pic:pic xmlns:pic="http://schemas.openxmlformats.org/drawingml/2006/picture">
                  <pic:nvPicPr>
                    <pic:cNvPr id="526403251"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0FAEB71" w14:textId="5527233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1C148DAC" w14:textId="5B8BB67B" w:rsidR="003769CF" w:rsidRDefault="003769CF" w:rsidP="003769CF">
      <w:pPr>
        <w:pStyle w:val="Ttulo2"/>
        <w:spacing w:before="320" w:after="120"/>
        <w:rPr>
          <w:rFonts w:ascii="Montserrat" w:hAnsi="Montserrat"/>
          <w:b/>
          <w:color w:val="B91D2E"/>
          <w:sz w:val="27"/>
        </w:rPr>
      </w:pPr>
      <w:bookmarkStart w:id="38" w:name="_Toc240534313"/>
      <w:r>
        <w:rPr>
          <w:rFonts w:ascii="Montserrat" w:hAnsi="Montserrat"/>
          <w:b/>
          <w:color w:val="B91D2E"/>
          <w:sz w:val="27"/>
        </w:rPr>
        <w:t>5.2 Simulador - e se...?</w:t>
      </w:r>
      <w:bookmarkEnd w:id="38"/>
    </w:p>
    <w:p w14:paraId="6C1B1EE2" w14:textId="677CA3EF" w:rsidR="003769CF" w:rsidRDefault="003769CF" w:rsidP="003769CF">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191A7339" w14:textId="24CCD52D" w:rsidR="003769CF" w:rsidRDefault="003769CF" w:rsidP="003769CF">
      <w:pPr>
        <w:spacing w:before="120" w:after="40"/>
        <w:jc w:val="center"/>
      </w:pPr>
      <w:r>
        <w:rPr>
          <w:noProof/>
        </w:rPr>
        <w:drawing>
          <wp:inline distT="0" distB="0" distL="0" distR="0" wp14:anchorId="611AE900" wp14:editId="23D9FA6D">
            <wp:extent cx="5303520" cy="4792851"/>
            <wp:effectExtent l="19050" t="19050" r="11430" b="27305"/>
            <wp:docPr id="1936143486" name="Imagem 44"/>
            <wp:cNvGraphicFramePr/>
            <a:graphic xmlns:a="http://schemas.openxmlformats.org/drawingml/2006/main">
              <a:graphicData uri="http://schemas.openxmlformats.org/drawingml/2006/picture">
                <pic:pic xmlns:pic="http://schemas.openxmlformats.org/drawingml/2006/picture">
                  <pic:nvPicPr>
                    <pic:cNvPr id="193614348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1B9CAC2" w14:textId="2FA45237"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56459C8" w14:textId="25D555BA" w:rsidR="003769CF" w:rsidRDefault="003769CF" w:rsidP="003769CF">
      <w:pPr>
        <w:pStyle w:val="Ttulo2"/>
        <w:spacing w:before="320" w:after="120"/>
        <w:rPr>
          <w:rFonts w:ascii="Montserrat" w:hAnsi="Montserrat"/>
          <w:b/>
          <w:color w:val="B91D2E"/>
          <w:sz w:val="27"/>
        </w:rPr>
      </w:pPr>
      <w:bookmarkStart w:id="39" w:name="_Toc240534314"/>
      <w:r>
        <w:rPr>
          <w:rFonts w:ascii="Montserrat" w:hAnsi="Montserrat"/>
          <w:b/>
          <w:color w:val="B91D2E"/>
          <w:sz w:val="27"/>
        </w:rPr>
        <w:t>5.3 Assistente de decisao em 8 perguntas</w:t>
      </w:r>
      <w:bookmarkEnd w:id="39"/>
    </w:p>
    <w:p w14:paraId="22CF8921" w14:textId="0ECC8631" w:rsidR="003769CF" w:rsidRDefault="003769CF" w:rsidP="003769CF">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027C0ADB" w14:textId="3AE46162" w:rsidR="003769CF" w:rsidRDefault="003769CF" w:rsidP="003769CF">
      <w:pPr>
        <w:spacing w:before="120" w:after="40"/>
        <w:jc w:val="center"/>
      </w:pPr>
      <w:r>
        <w:rPr>
          <w:noProof/>
        </w:rPr>
        <w:lastRenderedPageBreak/>
        <w:drawing>
          <wp:inline distT="0" distB="0" distL="0" distR="0" wp14:anchorId="6678B38E" wp14:editId="2BC0AA88">
            <wp:extent cx="5303520" cy="4792851"/>
            <wp:effectExtent l="19050" t="19050" r="11430" b="27305"/>
            <wp:docPr id="1984342543" name="Imagem 45"/>
            <wp:cNvGraphicFramePr/>
            <a:graphic xmlns:a="http://schemas.openxmlformats.org/drawingml/2006/main">
              <a:graphicData uri="http://schemas.openxmlformats.org/drawingml/2006/picture">
                <pic:pic xmlns:pic="http://schemas.openxmlformats.org/drawingml/2006/picture">
                  <pic:nvPicPr>
                    <pic:cNvPr id="1984342543"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ECCB86F" w14:textId="1ECC5E48"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22DD7B18" w14:textId="04137DCE" w:rsidR="003769CF" w:rsidRDefault="003769CF" w:rsidP="003769CF">
      <w:pPr>
        <w:spacing w:before="120" w:after="40"/>
        <w:jc w:val="center"/>
      </w:pPr>
      <w:r>
        <w:rPr>
          <w:noProof/>
        </w:rPr>
        <w:lastRenderedPageBreak/>
        <w:drawing>
          <wp:inline distT="0" distB="0" distL="0" distR="0" wp14:anchorId="7ACE0041" wp14:editId="4904421D">
            <wp:extent cx="5303520" cy="4792851"/>
            <wp:effectExtent l="19050" t="19050" r="11430" b="27305"/>
            <wp:docPr id="1123543209" name="Imagem 46"/>
            <wp:cNvGraphicFramePr/>
            <a:graphic xmlns:a="http://schemas.openxmlformats.org/drawingml/2006/main">
              <a:graphicData uri="http://schemas.openxmlformats.org/drawingml/2006/picture">
                <pic:pic xmlns:pic="http://schemas.openxmlformats.org/drawingml/2006/picture">
                  <pic:nvPicPr>
                    <pic:cNvPr id="1123543209"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7F18CDB" w14:textId="48B56E12"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B745AEA" w14:textId="19D0AC2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416F49F3" w14:textId="6574BD47"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40" w:name="_Toc240534315"/>
      <w:r>
        <w:rPr>
          <w:rFonts w:ascii="Montserrat" w:hAnsi="Montserrat"/>
          <w:b/>
          <w:color w:val="1A1A1A"/>
          <w:sz w:val="34"/>
        </w:rPr>
        <w:lastRenderedPageBreak/>
        <w:t>6. Administracao e Painel Executivo</w:t>
      </w:r>
      <w:bookmarkEnd w:id="40"/>
    </w:p>
    <w:p w14:paraId="4AEE40B4" w14:textId="2F72E290" w:rsidR="003769CF" w:rsidRDefault="003769CF" w:rsidP="003769CF">
      <w:pPr>
        <w:spacing w:line="280" w:lineRule="auto"/>
        <w:rPr>
          <w:rFonts w:ascii="Montserrat" w:hAnsi="Montserrat"/>
          <w:color w:val="1A1A1A"/>
          <w:sz w:val="22"/>
        </w:rPr>
      </w:pPr>
      <w:r>
        <w:rPr>
          <w:rFonts w:ascii="Montserrat" w:hAnsi="Montserrat"/>
          <w:color w:val="1A1A1A"/>
          <w:sz w:val="22"/>
        </w:rPr>
        <w:t>Quatro paginas independentes, listadas no menu lateral em Gestao: a Administracao (gerencia usuarios, equipes e configuracoes, sempre restrita a Admin - secao 2.3), o Painel Executivo (visao consolidada e agregada de todo o sistema, com acesso configuravel por papel - secao 6.3), o Painel de Prazos (cronograma dos projetos em andamento com avisos automaticos de prazo, tambem com acesso configuravel por papel - secoes 6.3 e 6.4.2) e o Relatorio de Resultados (indicadores estrategicos e plano de acao para a reuniao mensal de resultados, tambem com acesso configuravel por papel - secoes 6.3 e 6.7).</w:t>
      </w:r>
    </w:p>
    <w:p w14:paraId="3FE83504" w14:textId="4A46BC3C" w:rsidR="003769CF" w:rsidRDefault="003769CF" w:rsidP="003769CF">
      <w:pPr>
        <w:pStyle w:val="Ttulo2"/>
        <w:spacing w:before="320" w:after="120"/>
        <w:rPr>
          <w:rFonts w:ascii="Montserrat" w:hAnsi="Montserrat"/>
          <w:b/>
          <w:color w:val="B91D2E"/>
          <w:sz w:val="27"/>
        </w:rPr>
      </w:pPr>
      <w:bookmarkStart w:id="41" w:name="_Toc240534316"/>
      <w:r>
        <w:rPr>
          <w:rFonts w:ascii="Montserrat" w:hAnsi="Montserrat"/>
          <w:b/>
          <w:color w:val="B91D2E"/>
          <w:sz w:val="27"/>
        </w:rPr>
        <w:t>6.1 Usuarios</w:t>
      </w:r>
      <w:bookmarkEnd w:id="41"/>
    </w:p>
    <w:p w14:paraId="7E90532B" w14:textId="01D38E90" w:rsidR="003769CF" w:rsidRDefault="003769CF" w:rsidP="003769CF">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um seletor para alterar o papel, e um link Ver historico por usuario.</w:t>
      </w:r>
    </w:p>
    <w:p w14:paraId="1D8F6644" w14:textId="0A68CF1D" w:rsidR="003769CF" w:rsidRDefault="003769CF" w:rsidP="003769CF">
      <w:pPr>
        <w:spacing w:before="120" w:after="40"/>
        <w:jc w:val="center"/>
      </w:pPr>
      <w:r>
        <w:rPr>
          <w:noProof/>
        </w:rPr>
        <w:drawing>
          <wp:inline distT="0" distB="0" distL="0" distR="0" wp14:anchorId="71DE4155" wp14:editId="7D32F0D3">
            <wp:extent cx="5303520" cy="4792851"/>
            <wp:effectExtent l="19050" t="19050" r="11430" b="27305"/>
            <wp:docPr id="830532177" name="Imagem 47"/>
            <wp:cNvGraphicFramePr/>
            <a:graphic xmlns:a="http://schemas.openxmlformats.org/drawingml/2006/main">
              <a:graphicData uri="http://schemas.openxmlformats.org/drawingml/2006/picture">
                <pic:pic xmlns:pic="http://schemas.openxmlformats.org/drawingml/2006/picture">
                  <pic:nvPicPr>
                    <pic:cNvPr id="830532177"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FC6932C" w14:textId="5008CB8F"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lastRenderedPageBreak/>
        <w:t>Aba Usuarios: nome, telefone, papel atual e seletor de alteracao de papel por usuario.</w:t>
      </w:r>
    </w:p>
    <w:p w14:paraId="5A985AE5" w14:textId="3D754FA6" w:rsidR="003769CF" w:rsidRDefault="003769CF" w:rsidP="003769CF">
      <w:pPr>
        <w:spacing w:line="280" w:lineRule="auto"/>
        <w:rPr>
          <w:rFonts w:ascii="Montserrat" w:hAnsi="Montserrat"/>
          <w:color w:val="1A1A1A"/>
          <w:sz w:val="22"/>
        </w:rPr>
      </w:pPr>
      <w:r>
        <w:rPr>
          <w:rFonts w:ascii="Montserrat" w:hAnsi="Montserrat"/>
          <w:color w:val="1A1A1A"/>
          <w:sz w:val="22"/>
        </w:rPr>
        <w:t>No topo da lista, o Admin pode cadastrar uma pessoa que ainda nao fez login, preenchendo nome, telefone (opcional), e-mail e papel e clicando em + Adicionar usuario. A conta e criada de verdade na hora (via Supabase Auth) - a pessoa ja aparece na lista de usuarios normalmente, com o papel e o nome definidos, e ja pode ser adicionada a equipe de qualquer projeto (secao 6.2) sem precisar esperar ela logar.</w:t>
      </w:r>
    </w:p>
    <w:p w14:paraId="5D21C983" w14:textId="50AD46E8"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Quando a pessoa eventualmente fizer o primeiro login (link magico ou Microsoft), o Supabase Auth reconhece o e-mail e autentica direto na conta ja criada - nao gera uma conta duplicada, e o perfil (nome, telefone, papel) ja definido pelo Admin permanece do jeito que estava.</w:t>
      </w:r>
    </w:p>
    <w:p w14:paraId="0DE1B80A" w14:textId="5BD1DA61" w:rsidR="003769CF" w:rsidRDefault="003769CF" w:rsidP="003769CF">
      <w:pPr>
        <w:spacing w:line="280" w:lineRule="auto"/>
        <w:rPr>
          <w:rFonts w:ascii="Montserrat" w:hAnsi="Montserrat"/>
          <w:color w:val="1A1A1A"/>
          <w:sz w:val="22"/>
        </w:rPr>
      </w:pPr>
      <w:r>
        <w:rPr>
          <w:rFonts w:ascii="Montserrat" w:hAnsi="Montserrat"/>
          <w:color w:val="1A1A1A"/>
          <w:sz w:val="22"/>
        </w:rPr>
        <w:t>Antes de 15/09/2026, cadastrar alguem aqui criava so um pre-cadastro pendente, que so virava conta de verdade no primeiro login da pessoa - por isso ela nao podia ser adicionada a uma equipe antes disso. Um pre-cadastro feito daquele jeito (selo Pendente - 1o login na lista) ainda funciona: o Admin pode ajustar telefone e papel, remove-lo pelo botao Remover, ou usar o novo botao Criar conta agora para converte-lo numa conta de verdade imediatamente, sem esperar o login.</w:t>
      </w:r>
    </w:p>
    <w:p w14:paraId="33844E3F" w14:textId="0FE93CF5" w:rsidR="003769CF" w:rsidRDefault="003769CF" w:rsidP="003769CF">
      <w:pPr>
        <w:spacing w:line="280" w:lineRule="auto"/>
        <w:rPr>
          <w:rFonts w:ascii="Montserrat" w:hAnsi="Montserrat"/>
          <w:color w:val="1A1A1A"/>
          <w:sz w:val="22"/>
        </w:rPr>
      </w:pPr>
      <w:r>
        <w:rPr>
          <w:rFonts w:ascii="Montserrat" w:hAnsi="Montserrat"/>
          <w:color w:val="1A1A1A"/>
          <w:sz w:val="22"/>
        </w:rPr>
        <w:t>Cada usuario ja cadastrado tem um link Ver historico, que expande um painel logo abaixo da linha listando toda troca de papel e de telefone ja feita nesse perfil - valor anterior, novo valor, quando aconteceu e quem alterou. Clicar de novo (Fechar historico) recolhe o painel.</w:t>
      </w:r>
    </w:p>
    <w:p w14:paraId="46EFCAB3" w14:textId="4A9319D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Como o papel de um usuario controla o acesso a praticamente toda a ferramenta (paginas restritas a Admin, listas configuraveis de quem ve cada relatorio, contagem de equipe), esse historico existe para que uma promocao ou rebaixamento de papel nunca fique sem rastro de quem fez e quando - o mesmo principio de rastreabilidade ja usado no Ver historico dos 9 formularios do ciclo de vida do projeto.</w:t>
      </w:r>
    </w:p>
    <w:p w14:paraId="649A4EF5" w14:textId="7525DD4A"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Trava contra ficar sem nenhum Admin: o seletor de papel recusa tirar o papel Admin de alguem (a propria pessoa ou outra) quando essa pessoa e a unica com esse papel no sistema, com um aviso explicando o motivo. Sem essa trava, um Admin poderia acidentalmente se rebaixar (ou rebaixar o unico outro Admin) e ninguem mais conseguiria acessar esta tela para reverter, ja que ela e sempre exclusiva a quem tem papel Admin.</w:t>
      </w:r>
    </w:p>
    <w:p w14:paraId="56691165" w14:textId="7A2F0AC5" w:rsidR="003769CF" w:rsidRDefault="003769CF" w:rsidP="003769CF">
      <w:pPr>
        <w:spacing w:line="280" w:lineRule="auto"/>
        <w:rPr>
          <w:rFonts w:ascii="Montserrat" w:hAnsi="Montserrat"/>
          <w:color w:val="1A1A1A"/>
          <w:sz w:val="22"/>
        </w:rPr>
      </w:pPr>
      <w:r>
        <w:rPr>
          <w:rFonts w:ascii="Montserrat" w:hAnsi="Montserrat"/>
          <w:color w:val="1A1A1A"/>
          <w:sz w:val="22"/>
        </w:rPr>
        <w:t xml:space="preserve">Cada usuario ja cadastrado (menos o proprio Admin logado) tem um botao Remover na ultima coluna. Ao clicar, o sistema checa na hora se a pessoa faz parte da equipe de algum projeto, criou algum projeto, tem registro criado em seu nome em algum dos 9 formularios que gravam essa informacao, ou tem </w:t>
      </w:r>
      <w:r>
        <w:rPr>
          <w:rFonts w:ascii="Montserrat" w:hAnsi="Montserrat"/>
          <w:color w:val="1A1A1A"/>
          <w:sz w:val="22"/>
        </w:rPr>
        <w:lastRenderedPageBreak/>
        <w:t>alguma inscricao de notificacao push registrada nesse e-mail. Se algum desses vinculos existir, a remocao e recusada e o Admin ve exatamente qual foi o motivo; caso contrario, pede confirmacao final antes de excluir o perfil.</w:t>
      </w:r>
    </w:p>
    <w:p w14:paraId="69BF75E5" w14:textId="2C3747AD"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7E070B7" w14:textId="152EB7A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A propria remocao tambem fica registrada: antes de excluir o perfil, o sistema grava no historico de alteracoes (a mesma tabela usada pelo Ver historico) quem removeu quem, com qual papel a pessoa estava e quando - mesmo que o perfil nao exista mais para abrir o historico depois pela tela.</w:t>
      </w:r>
    </w:p>
    <w:p w14:paraId="3BF47E0A" w14:textId="2D942CCF" w:rsidR="003769CF" w:rsidRDefault="003769CF" w:rsidP="003769CF">
      <w:pPr>
        <w:pStyle w:val="Ttulo2"/>
        <w:spacing w:before="320" w:after="120"/>
        <w:rPr>
          <w:rFonts w:ascii="Montserrat" w:hAnsi="Montserrat"/>
          <w:b/>
          <w:color w:val="B91D2E"/>
          <w:sz w:val="27"/>
        </w:rPr>
      </w:pPr>
      <w:bookmarkStart w:id="42" w:name="_Toc240534317"/>
      <w:r>
        <w:rPr>
          <w:rFonts w:ascii="Montserrat" w:hAnsi="Montserrat"/>
          <w:b/>
          <w:color w:val="B91D2E"/>
          <w:sz w:val="27"/>
        </w:rPr>
        <w:t>6.2 Equipes</w:t>
      </w:r>
      <w:bookmarkEnd w:id="42"/>
    </w:p>
    <w:p w14:paraId="7F9A386A" w14:textId="5A73250E" w:rsidR="003769CF" w:rsidRDefault="003769CF" w:rsidP="003769CF">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uma pessoa na lista e clique em + Adicionar a equipe.</w:t>
      </w:r>
    </w:p>
    <w:p w14:paraId="4AF8391D" w14:textId="21CBF60D" w:rsidR="003769CF" w:rsidRDefault="003769CF" w:rsidP="003769CF">
      <w:pPr>
        <w:spacing w:before="120" w:after="40"/>
        <w:jc w:val="center"/>
      </w:pPr>
      <w:r>
        <w:rPr>
          <w:noProof/>
        </w:rPr>
        <w:lastRenderedPageBreak/>
        <w:drawing>
          <wp:inline distT="0" distB="0" distL="0" distR="0" wp14:anchorId="28AB1E46" wp14:editId="02589F06">
            <wp:extent cx="5303520" cy="4792851"/>
            <wp:effectExtent l="19050" t="19050" r="11430" b="27305"/>
            <wp:docPr id="1193608740" name="Imagem 48"/>
            <wp:cNvGraphicFramePr/>
            <a:graphic xmlns:a="http://schemas.openxmlformats.org/drawingml/2006/main">
              <a:graphicData uri="http://schemas.openxmlformats.org/drawingml/2006/picture">
                <pic:pic xmlns:pic="http://schemas.openxmlformats.org/drawingml/2006/picture">
                  <pic:nvPicPr>
                    <pic:cNvPr id="1193608740"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BE69222" w14:textId="37810303"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74E16065" w14:textId="67E6785A"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A lista de + Adicionar a equipe so mostra contas de verdade (secao 6.1), sem contar quem ja esta na equipe daquele projeto - se alguem que deveria aparecer nao estiver na lista, confira se essa pessoa ja tem conta criada (nao um pre-cadastro antigo ainda pendente) e se ela ja nao faz parte da equipe.</w:t>
      </w:r>
    </w:p>
    <w:p w14:paraId="246F30FB" w14:textId="58B6C4A1" w:rsidR="003769CF" w:rsidRDefault="003769CF" w:rsidP="003769CF">
      <w:pPr>
        <w:pStyle w:val="Ttulo2"/>
        <w:spacing w:before="320" w:after="120"/>
        <w:rPr>
          <w:rFonts w:ascii="Montserrat" w:hAnsi="Montserrat"/>
          <w:b/>
          <w:color w:val="B91D2E"/>
          <w:sz w:val="27"/>
        </w:rPr>
      </w:pPr>
      <w:bookmarkStart w:id="43" w:name="_Toc240534318"/>
      <w:r>
        <w:rPr>
          <w:rFonts w:ascii="Montserrat" w:hAnsi="Montserrat"/>
          <w:b/>
          <w:color w:val="B91D2E"/>
          <w:sz w:val="27"/>
        </w:rPr>
        <w:t>6.3 Configuracoes</w:t>
      </w:r>
      <w:bookmarkEnd w:id="43"/>
    </w:p>
    <w:p w14:paraId="493982C5" w14:textId="3E5AA1CC" w:rsidR="003769CF" w:rsidRDefault="003769CF" w:rsidP="003769CF">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699F1B48" w14:textId="03629DF0" w:rsidR="003769CF" w:rsidRDefault="003769CF" w:rsidP="003769CF">
      <w:pPr>
        <w:spacing w:before="120" w:after="40"/>
        <w:jc w:val="center"/>
      </w:pPr>
      <w:r>
        <w:rPr>
          <w:noProof/>
        </w:rPr>
        <w:lastRenderedPageBreak/>
        <w:drawing>
          <wp:inline distT="0" distB="0" distL="0" distR="0" wp14:anchorId="79519FCE" wp14:editId="6C07019F">
            <wp:extent cx="5303520" cy="4792851"/>
            <wp:effectExtent l="19050" t="19050" r="11430" b="27305"/>
            <wp:docPr id="969670656" name="Imagem 49"/>
            <wp:cNvGraphicFramePr/>
            <a:graphic xmlns:a="http://schemas.openxmlformats.org/drawingml/2006/main">
              <a:graphicData uri="http://schemas.openxmlformats.org/drawingml/2006/picture">
                <pic:pic xmlns:pic="http://schemas.openxmlformats.org/drawingml/2006/picture">
                  <pic:nvPicPr>
                    <pic:cNvPr id="969670656"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81EE823" w14:textId="44BC5EFB"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253082AA" w14:textId="14CA236F" w:rsidR="003769CF" w:rsidRDefault="003769CF" w:rsidP="003769CF">
      <w:pPr>
        <w:spacing w:line="280" w:lineRule="auto"/>
        <w:rPr>
          <w:rFonts w:ascii="Montserrat" w:hAnsi="Montserrat"/>
          <w:color w:val="1A1A1A"/>
          <w:sz w:val="22"/>
        </w:rPr>
      </w:pPr>
      <w:r>
        <w:rPr>
          <w:rFonts w:ascii="Montserrat" w:hAnsi="Montserrat"/>
          <w:color w:val="1A1A1A"/>
          <w:sz w:val="22"/>
        </w:rPr>
        <w:t>Logo abaixo, cinco grupos de caixas de selecao controlam quem pode ver o Painel Executivo, o Painel de Prazos, o Relatorio de Resultados, o Relatorio de Situacao de Projetos e o Relatorio de Entregas e Beneficios: o Admin marca um ou mais papeis por pagina, e quem tiver um papel fora da lista marcada ve Acesso restrito ao tentar abrir aquela pagina. Por padrao, o Painel Executivo, o Painel de Prazos e o Relatorio de Resultados comecam marcados so para Admin (mesmo comportamento de antes), e os dois relatorios finais comecam com todos os papeis marcados (acesso livre, tambem o comportamento de antes) - a restricao so entra em vigor se o Admin desmarcar algum papel.</w:t>
      </w:r>
    </w:p>
    <w:p w14:paraId="7BE6BBAA" w14:textId="5500042D" w:rsidR="003769CF" w:rsidRDefault="003769CF" w:rsidP="003769CF">
      <w:pPr>
        <w:spacing w:line="280" w:lineRule="auto"/>
        <w:rPr>
          <w:rFonts w:ascii="Montserrat" w:hAnsi="Montserrat"/>
          <w:color w:val="1A1A1A"/>
          <w:sz w:val="22"/>
        </w:rPr>
      </w:pPr>
      <w:r>
        <w:rPr>
          <w:rFonts w:ascii="Montserrat" w:hAnsi="Montserrat"/>
          <w:color w:val="1A1A1A"/>
          <w:sz w:val="22"/>
        </w:rPr>
        <w:t>Um sexto grupo, Quem pode editar o Plano de Comunicacao de Projeto, controla so a aba Editar dados desse formulario (Passo 10) - diferente dos cinco grupos acima, que controlam a pagina inteira. Comeca marcado apenas para PMO/Admin; qualquer papel fora da lista continua vendo e imprimindo o Painel normalmente, so nao consegue editar.</w:t>
      </w:r>
    </w:p>
    <w:p w14:paraId="18F259FF" w14:textId="24734542"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O papel Admin sempre tem acesso a essas seis configuracoes, mesmo que fique desmarcado por engano - isso evita que o proprio Admin perca o acesso e fique sem como reverter a configuracao.</w:t>
      </w:r>
    </w:p>
    <w:p w14:paraId="041A6EAF" w14:textId="20248713" w:rsidR="003769CF" w:rsidRDefault="003769CF" w:rsidP="003769CF">
      <w:pPr>
        <w:spacing w:line="280" w:lineRule="auto"/>
        <w:rPr>
          <w:rFonts w:ascii="Montserrat" w:hAnsi="Montserrat"/>
          <w:color w:val="1A1A1A"/>
          <w:sz w:val="22"/>
        </w:rPr>
      </w:pPr>
      <w:r>
        <w:rPr>
          <w:rFonts w:ascii="Montserrat" w:hAnsi="Montserrat"/>
          <w:color w:val="1A1A1A"/>
          <w:sz w:val="22"/>
        </w:rPr>
        <w:t>Por ultimo, dois interruptores independentes controlam a importacao por IA na Ata de Reuniao - cada um desligado por padrao, ja que cada uso tem custo real de API, e cada um vale para todo mundo sem excecao, inclusive Admin: um para a importacao de transcricao em texto (secao 2.10) e outro, separado, para a importacao de audio (secao 2.11). Cada interruptor tem seu proprio grupo de papeis logo abaixo, com Admin sempre incluido quando ligado. Como a importacao de audio so serve para gerar o texto que passa pela mesma analise, o botao Anexar audio na Ata so aparece para quem tem as duas permissoes ativas ao mesmo tempo.</w:t>
      </w:r>
    </w:p>
    <w:p w14:paraId="2D0488DA" w14:textId="2202CBFE" w:rsidR="003769CF" w:rsidRDefault="003769CF" w:rsidP="003769CF">
      <w:pPr>
        <w:pStyle w:val="Ttulo2"/>
        <w:spacing w:before="320" w:after="120"/>
        <w:rPr>
          <w:rFonts w:ascii="Montserrat" w:hAnsi="Montserrat"/>
          <w:b/>
          <w:color w:val="B91D2E"/>
          <w:sz w:val="27"/>
        </w:rPr>
      </w:pPr>
      <w:bookmarkStart w:id="44" w:name="_Toc240534319"/>
      <w:r>
        <w:rPr>
          <w:rFonts w:ascii="Montserrat" w:hAnsi="Montserrat"/>
          <w:b/>
          <w:color w:val="B91D2E"/>
          <w:sz w:val="27"/>
        </w:rPr>
        <w:t>6.4 Painel Executivo</w:t>
      </w:r>
      <w:bookmarkEnd w:id="44"/>
    </w:p>
    <w:p w14:paraId="428AE428" w14:textId="24A37052" w:rsidR="003769CF" w:rsidRDefault="003769CF" w:rsidP="003769CF">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29A17A03" w14:textId="65C62BEB"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69FD5290" w14:textId="42EF2DB4" w:rsidR="009825FA"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166CCA69" w14:textId="51C3D74B"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Riscos do portfolio (dados do TAP - Passo 3, secao 9): contagem total de riscos em aberto (Status diferente de Encerrado) com severidade Critico e com severidade Alto, somando o Registro de riscos de todos os TAPs cadastrados - mesma matriz de severidade (Probabilidade x Impacto) usada na Matriz de risco de cada TAP.</w:t>
      </w:r>
    </w:p>
    <w:p w14:paraId="38B63C49" w14:textId="77F1F55E"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Custos por categoria (portfolio): tabela listando cada categoria de custo (casada pelo nome, o mesmo casamento do Comparativo por categoria do Relatorio de Situacao, secao 4.1) com em quantos projetos do portfolio ela tem estimativa no TAP e em quantos desses o Realizado ultrapassou o Estimado - para achar categorias que estouram o orcamento de forma sistematica, nao so num projeto isolado. So entram projetos com Projeto vinculado, custo estimado no TAP e custo realizado registrado.</w:t>
      </w:r>
    </w:p>
    <w:p w14:paraId="0F835250" w14:textId="744E285A"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 xml:space="preserve">Entregas da EAP (portfolio): % de entregas (nivel 2) concluidas somando todas as EAPs cadastradas, e em quantos projetos existe pelo menos uma entrega atrasada - mesmo casamento pelo nome com o cronograma do </w:t>
      </w:r>
      <w:r>
        <w:rPr>
          <w:rFonts w:ascii="Montserrat" w:hAnsi="Montserrat"/>
          <w:color w:val="1A1A1A"/>
          <w:sz w:val="22"/>
        </w:rPr>
        <w:lastRenderedPageBreak/>
        <w:t>Planejamento e mesmo calculo automatico ja usado na propria EAP (Passo 5, secao 6.4.1).</w:t>
      </w:r>
    </w:p>
    <w:p w14:paraId="4010123C" w14:textId="1BEBA4EC"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Tarefas do cronograma (portfolio): soma as tarefas cadastradas dentro dos marcos do cronograma do Planejamento (Passo 4, aba 3) de todos os projetos, mostrando o percentual concluido e em quantos projetos existe pelo menos uma tarefa pendente.</w:t>
      </w:r>
    </w:p>
    <w:p w14:paraId="5F53CCD6" w14:textId="247B2F35"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2A87E5CE" w14:textId="297660F4"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Encerrados (Concluido/Paralisado/Cancelado, via TEP), Reprovados e em avaliacao no Gate 1, a partir do cadastro compartilhado (secao 2.5).</w:t>
      </w:r>
    </w:p>
    <w:p w14:paraId="62641C17" w14:textId="5C5B9753" w:rsidR="003769CF" w:rsidRDefault="003769CF" w:rsidP="003769CF">
      <w:pPr>
        <w:pStyle w:val="PargrafodaLista"/>
        <w:numPr>
          <w:ilvl w:val="0"/>
          <w:numId w:val="32"/>
        </w:numPr>
        <w:spacing w:after="80" w:line="260" w:lineRule="auto"/>
        <w:ind w:left="700"/>
        <w:rPr>
          <w:rFonts w:ascii="Montserrat" w:hAnsi="Montserrat"/>
          <w:color w:val="1A1A1A"/>
          <w:sz w:val="22"/>
        </w:rPr>
      </w:pPr>
      <w:r>
        <w:rPr>
          <w:rFonts w:ascii="Montserrat" w:hAnsi="Montserrat"/>
          <w:color w:val="1A1A1A"/>
          <w:sz w:val="22"/>
        </w:rPr>
        <w:t>Visao atual por projeto: uma linha por projeto do cadastro compartilhado, com Status do cadastro, Situacao mais recente do Relatorio de Situacao (secao 4.1, com o percentual concluido quando ja reportado), Saude do projeto (secao 6.4.1) e Progresso do ciclo de vida - quantos dos 9 formularios (Demanda a RLA) ja tem registro vinculado aquele projeto, com a lista do que ainda falta.</w:t>
      </w:r>
    </w:p>
    <w:p w14:paraId="025A5665" w14:textId="14A1F7FB" w:rsidR="003769CF" w:rsidRDefault="003769CF" w:rsidP="003769CF">
      <w:pPr>
        <w:spacing w:before="120" w:after="40"/>
        <w:jc w:val="center"/>
      </w:pPr>
      <w:r>
        <w:rPr>
          <w:noProof/>
        </w:rPr>
        <w:drawing>
          <wp:inline distT="0" distB="0" distL="0" distR="0" wp14:anchorId="24B31600" wp14:editId="1CF697E1">
            <wp:extent cx="5303520" cy="4267180"/>
            <wp:effectExtent l="19050" t="19050" r="11430" b="19685"/>
            <wp:docPr id="376880162" name="Imagem 50"/>
            <wp:cNvGraphicFramePr/>
            <a:graphic xmlns:a="http://schemas.openxmlformats.org/drawingml/2006/main">
              <a:graphicData uri="http://schemas.openxmlformats.org/drawingml/2006/picture">
                <pic:pic xmlns:pic="http://schemas.openxmlformats.org/drawingml/2006/picture">
                  <pic:nvPicPr>
                    <pic:cNvPr id="376880162" name=""/>
                    <pic:cNvPicPr/>
                  </pic:nvPicPr>
                  <pic:blipFill>
                    <a:blip r:embed="rId56">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55B73D73" w14:textId="71BD47D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lastRenderedPageBreak/>
        <w:t>Painel Executivo: Gates de aprovacao e indicadores de governanca do Relatorio de Situacao.</w:t>
      </w:r>
    </w:p>
    <w:p w14:paraId="245C3D8F" w14:textId="3053E3F8" w:rsidR="003769CF" w:rsidRDefault="003769CF" w:rsidP="003769CF">
      <w:pPr>
        <w:spacing w:before="120" w:after="40"/>
        <w:jc w:val="center"/>
      </w:pPr>
      <w:r>
        <w:rPr>
          <w:noProof/>
        </w:rPr>
        <w:drawing>
          <wp:inline distT="0" distB="0" distL="0" distR="0" wp14:anchorId="1D5D6AFA" wp14:editId="206D8D91">
            <wp:extent cx="5303520" cy="3382059"/>
            <wp:effectExtent l="19050" t="19050" r="11430" b="27940"/>
            <wp:docPr id="89317920" name="Imagem 51"/>
            <wp:cNvGraphicFramePr/>
            <a:graphic xmlns:a="http://schemas.openxmlformats.org/drawingml/2006/main">
              <a:graphicData uri="http://schemas.openxmlformats.org/drawingml/2006/picture">
                <pic:pic xmlns:pic="http://schemas.openxmlformats.org/drawingml/2006/picture">
                  <pic:nvPicPr>
                    <pic:cNvPr id="89317920" name=""/>
                    <pic:cNvPicPr/>
                  </pic:nvPicPr>
                  <pic:blipFill>
                    <a:blip r:embed="rId57">
                      <a:extLst>
                        <a:ext uri="{28A0092B-C50C-407E-A947-70E740481C1C}">
                          <a14:useLocalDpi xmlns:a14="http://schemas.microsoft.com/office/drawing/2010/main" val="0"/>
                        </a:ext>
                      </a:extLst>
                    </a:blip>
                    <a:stretch>
                      <a:fillRect/>
                    </a:stretch>
                  </pic:blipFill>
                  <pic:spPr>
                    <a:xfrm>
                      <a:off x="0" y="0"/>
                      <a:ext cx="5303520" cy="3382059"/>
                    </a:xfrm>
                    <a:prstGeom prst="rect">
                      <a:avLst/>
                    </a:prstGeom>
                    <a:ln w="9525">
                      <a:solidFill>
                        <a:srgbClr val="D1D5DB"/>
                      </a:solidFill>
                    </a:ln>
                  </pic:spPr>
                </pic:pic>
              </a:graphicData>
            </a:graphic>
          </wp:inline>
        </w:drawing>
      </w:r>
    </w:p>
    <w:p w14:paraId="2077CD24" w14:textId="2F0591E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63FBBCD1" w14:textId="2B547A79" w:rsidR="003769CF" w:rsidRDefault="003769CF" w:rsidP="003769CF">
      <w:pPr>
        <w:spacing w:before="120" w:after="40"/>
        <w:jc w:val="center"/>
      </w:pPr>
      <w:r>
        <w:rPr>
          <w:noProof/>
        </w:rPr>
        <w:lastRenderedPageBreak/>
        <w:drawing>
          <wp:inline distT="0" distB="0" distL="0" distR="0" wp14:anchorId="62EB4BFF" wp14:editId="6C74E5E6">
            <wp:extent cx="5303520" cy="4417800"/>
            <wp:effectExtent l="19050" t="19050" r="11430" b="20955"/>
            <wp:docPr id="2076820330" name="Imagem 52"/>
            <wp:cNvGraphicFramePr/>
            <a:graphic xmlns:a="http://schemas.openxmlformats.org/drawingml/2006/main">
              <a:graphicData uri="http://schemas.openxmlformats.org/drawingml/2006/picture">
                <pic:pic xmlns:pic="http://schemas.openxmlformats.org/drawingml/2006/picture">
                  <pic:nvPicPr>
                    <pic:cNvPr id="2076820330" name=""/>
                    <pic:cNvPicPr/>
                  </pic:nvPicPr>
                  <pic:blipFill>
                    <a:blip r:embed="rId58">
                      <a:extLst>
                        <a:ext uri="{28A0092B-C50C-407E-A947-70E740481C1C}">
                          <a14:useLocalDpi xmlns:a14="http://schemas.microsoft.com/office/drawing/2010/main" val="0"/>
                        </a:ext>
                      </a:extLst>
                    </a:blip>
                    <a:stretch>
                      <a:fillRect/>
                    </a:stretch>
                  </pic:blipFill>
                  <pic:spPr>
                    <a:xfrm>
                      <a:off x="0" y="0"/>
                      <a:ext cx="5303520" cy="4417800"/>
                    </a:xfrm>
                    <a:prstGeom prst="rect">
                      <a:avLst/>
                    </a:prstGeom>
                    <a:ln w="9525">
                      <a:solidFill>
                        <a:srgbClr val="D1D5DB"/>
                      </a:solidFill>
                    </a:ln>
                  </pic:spPr>
                </pic:pic>
              </a:graphicData>
            </a:graphic>
          </wp:inline>
        </w:drawing>
      </w:r>
    </w:p>
    <w:p w14:paraId="54220C4C" w14:textId="393E922E"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Visao atual por projeto: status do cadastro, situacao do Relatorio de Situacao, saude do projeto e progresso do ciclo de vida, projeto a projeto.</w:t>
      </w:r>
    </w:p>
    <w:p w14:paraId="7263CFC5" w14:textId="391B3FDE"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47C8EF41" w14:textId="028F7565"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Na coluna Situacao, o selo Nao reportado significa que o projeto ainda nao tem uma linha propria no Relatorio de Situacao - nao e um erro, apenas indica que ninguem preencheu o acompanhamento daquele projeto ainda.</w:t>
      </w:r>
    </w:p>
    <w:p w14:paraId="4EBB29FE" w14:textId="7D46C478" w:rsidR="003769CF" w:rsidRDefault="003769CF" w:rsidP="003769CF">
      <w:pPr>
        <w:pStyle w:val="Ttulo2"/>
        <w:spacing w:before="320" w:after="120"/>
        <w:rPr>
          <w:rFonts w:ascii="Montserrat" w:hAnsi="Montserrat"/>
          <w:b/>
          <w:color w:val="B91D2E"/>
          <w:sz w:val="27"/>
        </w:rPr>
      </w:pPr>
      <w:bookmarkStart w:id="45" w:name="_Toc240534320"/>
      <w:r>
        <w:rPr>
          <w:rFonts w:ascii="Montserrat" w:hAnsi="Montserrat"/>
          <w:b/>
          <w:color w:val="B91D2E"/>
          <w:sz w:val="27"/>
        </w:rPr>
        <w:t>6.4.1 Ficha do Projeto</w:t>
      </w:r>
      <w:bookmarkEnd w:id="45"/>
    </w:p>
    <w:p w14:paraId="65E9D72B" w14:textId="51FFE223" w:rsidR="003769CF" w:rsidRDefault="003769CF" w:rsidP="003769CF">
      <w:pPr>
        <w:spacing w:line="280" w:lineRule="auto"/>
        <w:rPr>
          <w:rFonts w:ascii="Montserrat" w:hAnsi="Montserrat"/>
          <w:color w:val="1A1A1A"/>
          <w:sz w:val="22"/>
        </w:rPr>
      </w:pPr>
      <w:r>
        <w:rPr>
          <w:rFonts w:ascii="Montserrat" w:hAnsi="Montserrat"/>
          <w:color w:val="1A1A1A"/>
          <w:sz w:val="22"/>
        </w:rPr>
        <w:t xml:space="preserve">Visao consolidada de um unico projeto, reunindo em uma tela so o que hoje esta espalhado pelos 9 formularios do ciclo de vida. Aberta clicando no nome de um projeto na tabela Visao atual por projeto do Painel Executivo (secao 6.4); abrir a pagina direto, sem escolher um projeto antes, mostra um seletor com todos os projetos cadastrados. Diferente do Painel Executivo, nao tem restricao </w:t>
      </w:r>
      <w:r>
        <w:rPr>
          <w:rFonts w:ascii="Montserrat" w:hAnsi="Montserrat"/>
          <w:color w:val="1A1A1A"/>
          <w:sz w:val="22"/>
        </w:rPr>
        <w:lastRenderedPageBreak/>
        <w:t>por papel - qualquer usuario autenticado pode ver a ficha de qualquer projeto, a mesma logica ja usada pelo botao Ver historico em cada formulario.</w:t>
      </w:r>
    </w:p>
    <w:p w14:paraId="0B7732B5" w14:textId="714B9A5A"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Dados do projeto: nome, unidade, gerente, status do cadastro compartilhado e quando foi criado/atualizado pela ultima vez.</w:t>
      </w:r>
    </w:p>
    <w:p w14:paraId="0A36627B" w14:textId="4751974E"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Saude do projeto: selo geral (Normal/Atencao/Critico/Encerrado/Sem dados), % de marcos concluidos, atraso do marco mais atrasado (em dias), % do orcamento realizado frente ao estimado no TAP e quantidade de riscos altos/criticos em aberto - ver detalhe do calculo logo abaixo.</w:t>
      </w:r>
    </w:p>
    <w:p w14:paraId="7E7CB007" w14:textId="5250BB5F"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Custos: Estimado (TAP) x Realizado: drill-down do cartao de Orcamento acima - tabela cruzando, categoria por categoria, o custo Estimado no TAP com o Realizado no Relatorio de Situacao, mesmo casamento por nome ja usado pelo Comparativo por categoria do Relatorio de Situacao (secao 4.1). Cada categoria ganha um selo Dentro do estimado, Acima do estimado ou Sem estimativa no TAP.</w:t>
      </w:r>
    </w:p>
    <w:p w14:paraId="3C75BF09" w14:textId="7F4CE035"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Entregas da EAP: status automatico: lista cada Entrega (nivel 2) da EAP (Passo 5) deste projeto com um selo de status - Concluida, Atrasada, No prazo ou Sem cronograma vinculado - calculado automaticamente casando pelo nome com o cronograma do Planejamento, sem nenhum campo novo para preencher. Um resumo no topo mostra o percentual de entregas concluidas do projeto.</w:t>
      </w:r>
    </w:p>
    <w:p w14:paraId="621F088B" w14:textId="28B4ED69"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Situacao atual: a linha desse projeto no Relatorio de Situacao - status, % concluido, datas previstas, marcos, custos realizados e os campos Merece destaque/Merece atencao, quando preenchidos.</w:t>
      </w:r>
    </w:p>
    <w:p w14:paraId="0A2ABFBB" w14:textId="4997F9F8"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Progresso do ciclo de vida: quantos registros existem em cada um dos 9 formularios (Demanda a RLA) para esse projeto, com o status de cada um e um link para abrir o formulario correspondente.</w:t>
      </w:r>
    </w:p>
    <w:p w14:paraId="2AD2BC0D" w14:textId="28566887"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Cronograma (Planejamento) e custos planejados (TAP): o cronograma de entregas macro do Planejamento e Desenvolvimento de Projeto e o custo total estimado do TAP desse projeto, para comparar com os custos realizados do Relatorio de Situacao.</w:t>
      </w:r>
    </w:p>
    <w:p w14:paraId="6AB41F56" w14:textId="0C5023CA"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Equipe do projeto: mesma lista de Administracao &gt; Equipes (secao 6.2), com o papel de cada membro vindo do cadastro global de usuarios.</w:t>
      </w:r>
    </w:p>
    <w:p w14:paraId="4A65533A" w14:textId="4AD53C33" w:rsidR="003769CF" w:rsidRDefault="003769CF" w:rsidP="003769CF">
      <w:pPr>
        <w:pStyle w:val="PargrafodaLista"/>
        <w:numPr>
          <w:ilvl w:val="0"/>
          <w:numId w:val="33"/>
        </w:numPr>
        <w:spacing w:after="80" w:line="260" w:lineRule="auto"/>
        <w:ind w:left="700"/>
        <w:rPr>
          <w:rFonts w:ascii="Montserrat" w:hAnsi="Montserrat"/>
          <w:color w:val="1A1A1A"/>
          <w:sz w:val="22"/>
        </w:rPr>
      </w:pPr>
      <w:r>
        <w:rPr>
          <w:rFonts w:ascii="Montserrat" w:hAnsi="Montserrat"/>
          <w:color w:val="1A1A1A"/>
          <w:sz w:val="22"/>
        </w:rPr>
        <w:t>Historico de alteracoes: o mesmo Ver historico ja disponivel em cada formulario vinculado a esse projeto.</w:t>
      </w:r>
    </w:p>
    <w:p w14:paraId="71011269" w14:textId="27B7FEE2" w:rsidR="003769CF" w:rsidRDefault="003769CF" w:rsidP="003769CF">
      <w:pPr>
        <w:spacing w:before="120" w:after="40"/>
        <w:jc w:val="center"/>
      </w:pPr>
      <w:r>
        <w:rPr>
          <w:noProof/>
        </w:rPr>
        <w:lastRenderedPageBreak/>
        <w:drawing>
          <wp:inline distT="0" distB="0" distL="0" distR="0" wp14:anchorId="58B9F553" wp14:editId="20452B44">
            <wp:extent cx="5303520" cy="7628836"/>
            <wp:effectExtent l="19050" t="19050" r="11430" b="10795"/>
            <wp:docPr id="1898085782" name="Imagem 53"/>
            <wp:cNvGraphicFramePr/>
            <a:graphic xmlns:a="http://schemas.openxmlformats.org/drawingml/2006/main">
              <a:graphicData uri="http://schemas.openxmlformats.org/drawingml/2006/picture">
                <pic:pic xmlns:pic="http://schemas.openxmlformats.org/drawingml/2006/picture">
                  <pic:nvPicPr>
                    <pic:cNvPr id="1898085782" name=""/>
                    <pic:cNvPicPr/>
                  </pic:nvPicPr>
                  <pic:blipFill>
                    <a:blip r:embed="rId59">
                      <a:extLst>
                        <a:ext uri="{28A0092B-C50C-407E-A947-70E740481C1C}">
                          <a14:useLocalDpi xmlns:a14="http://schemas.microsoft.com/office/drawing/2010/main" val="0"/>
                        </a:ext>
                      </a:extLst>
                    </a:blip>
                    <a:stretch>
                      <a:fillRect/>
                    </a:stretch>
                  </pic:blipFill>
                  <pic:spPr>
                    <a:xfrm>
                      <a:off x="0" y="0"/>
                      <a:ext cx="5303520" cy="7628836"/>
                    </a:xfrm>
                    <a:prstGeom prst="rect">
                      <a:avLst/>
                    </a:prstGeom>
                    <a:ln w="9525">
                      <a:solidFill>
                        <a:srgbClr val="D1D5DB"/>
                      </a:solidFill>
                    </a:ln>
                  </pic:spPr>
                </pic:pic>
              </a:graphicData>
            </a:graphic>
          </wp:inline>
        </w:drawing>
      </w:r>
    </w:p>
    <w:p w14:paraId="573E4B5E" w14:textId="0BDE4B3D"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Ficha do Projeto: dados do cadastro, saude do projeto, situacao atual, progresso do ciclo de vida e cronograma do Planejamento.</w:t>
      </w:r>
    </w:p>
    <w:p w14:paraId="156D2B4D" w14:textId="21B3292F"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Como o selo de saude e calculado: compara quatro sinais - a situacao do projeto esta Atrasado no Relatorio de Situacao; existe pelo menos um marco do cronograma do Planejamento, sem Conclusao real preenchida, cuja data-alvo ja passou (mesma definicao usada no indicador Marcos no prazo do Relatorio de Resultados, secao 6.7 - o que conta e a data-alvo e a conclusao real, nao o status manual do marco); o custo realizado ultrapassa o estimado no TAP; e existe pelo menos um risco em aberto (Status diferente de Encerrado) com severidade Alto ou Critico no Registro de riscos do TAP. Dois ou mais sinais ruins = Critico; um sinal = Atencao; nenhum = Normal. Projetos Concluido/Cancelado mostram Encerrado, e projetos sem nenhuma linha no Relatorio de Situacao mostram Sem dados - nunca inventa um status a partir de dado ausente. A mesma coluna Saude aparece na tabela Visao atual por projeto do Painel Executivo (secao 6.4), com o mesmo calculo.</w:t>
      </w:r>
    </w:p>
    <w:p w14:paraId="362F3352" w14:textId="1D34CAED"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Riscos do portfolio: o Painel Executivo tambem mostra, em uma secao propria, a contagem total de riscos criticos e altos em aberto somando o Registro de riscos de todos os TAPs do portfolio - a mesma leitura de severidade usada na matriz de risco do TAP (Passo 3), agregada em nivel de portfolio.</w:t>
      </w:r>
    </w:p>
    <w:p w14:paraId="40CA350F" w14:textId="2862523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Cada secao mostra um estado vazio proprio quando nao ha dado ainda (ex.: Nenhum TAP encontrado para este projeto ainda) - nunca um erro, apenas indica que aquela etapa ainda nao foi preenchida.</w:t>
      </w:r>
    </w:p>
    <w:p w14:paraId="713766C8" w14:textId="756EF925" w:rsidR="003769CF" w:rsidRDefault="003769CF" w:rsidP="003769CF">
      <w:pPr>
        <w:pStyle w:val="Ttulo2"/>
        <w:spacing w:before="320" w:after="120"/>
        <w:rPr>
          <w:rFonts w:ascii="Montserrat" w:hAnsi="Montserrat"/>
          <w:b/>
          <w:color w:val="B91D2E"/>
          <w:sz w:val="27"/>
        </w:rPr>
      </w:pPr>
      <w:bookmarkStart w:id="46" w:name="_Toc240534321"/>
      <w:r>
        <w:rPr>
          <w:rFonts w:ascii="Montserrat" w:hAnsi="Montserrat"/>
          <w:b/>
          <w:color w:val="B91D2E"/>
          <w:sz w:val="27"/>
        </w:rPr>
        <w:t>6.4.2 Painel de Prazos</w:t>
      </w:r>
      <w:bookmarkEnd w:id="46"/>
    </w:p>
    <w:p w14:paraId="17DFA9B2" w14:textId="4687E1AC" w:rsidR="003769CF" w:rsidRDefault="003769CF" w:rsidP="003769CF">
      <w:pPr>
        <w:spacing w:line="280" w:lineRule="auto"/>
        <w:rPr>
          <w:rFonts w:ascii="Montserrat" w:hAnsi="Montserrat"/>
          <w:color w:val="1A1A1A"/>
          <w:sz w:val="22"/>
        </w:rPr>
      </w:pPr>
      <w:r>
        <w:rPr>
          <w:rFonts w:ascii="Montserrat" w:hAnsi="Montserrat"/>
          <w:color w:val="1A1A1A"/>
          <w:sz w:val="22"/>
        </w:rPr>
        <w:t>Pagina pensada para ficar aberta numa TV ou monitor da sala de projetos, atualizando sozinha a cada 2 minutos, com o cronograma (marcos do Planejamento e Desenvolvimento de Projeto, Passo 4) de todos os projetos ainda ativos - projetos ja encerrados via TEP nao entram. Por padrao so o Admin ve esta pagina, mas isso pode ser ampliado para outros papeis em Administracao &gt; Configuracoes (secao 6.3), da mesma forma que o Painel Executivo.</w:t>
      </w:r>
    </w:p>
    <w:p w14:paraId="4457CEB4" w14:textId="5254B613" w:rsidR="003769CF" w:rsidRDefault="003769CF" w:rsidP="003769CF">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Tres indicadores no topo: total de marcos atrasados no portfolio (sem Conclusao real, com o Termino previsto ja vencido), total de marcos vencendo em ate 5 dias, e % de marcos concluidos somando todos os projetos ativos.</w:t>
      </w:r>
    </w:p>
    <w:p w14:paraId="3D189B79" w14:textId="67190BD9" w:rsidR="003769CF" w:rsidRDefault="003769CF" w:rsidP="003769CF">
      <w:pPr>
        <w:pStyle w:val="PargrafodaLista"/>
        <w:numPr>
          <w:ilvl w:val="0"/>
          <w:numId w:val="34"/>
        </w:numPr>
        <w:spacing w:after="80" w:line="260" w:lineRule="auto"/>
        <w:ind w:left="700"/>
        <w:rPr>
          <w:rFonts w:ascii="Montserrat" w:hAnsi="Montserrat"/>
          <w:color w:val="1A1A1A"/>
          <w:sz w:val="22"/>
        </w:rPr>
      </w:pPr>
      <w:r>
        <w:rPr>
          <w:rFonts w:ascii="Montserrat" w:hAnsi="Montserrat"/>
          <w:color w:val="1A1A1A"/>
          <w:sz w:val="22"/>
        </w:rPr>
        <w:t>Um cartao por projeto ativo com Planejamento registrado, ordenado com os projetos com mais marcos atrasados primeiro: nome do projeto, gerente, barra de % concluido, e a lista dos marcos atrasados (destacados em vermelho) e vencendo em breve (destacados em amarelo), cada um com o responsavel do cronograma e ha quantos dias esta atrasado ou em quantos dias vence. Um projeto sem nenhum marco atrasado ou vencendo mostra Tudo em dia.</w:t>
      </w:r>
    </w:p>
    <w:p w14:paraId="6126BE8D" w14:textId="4186301A"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alem do prazo, cada marco atrasado ou vencendo mostra o que a pessoa sinalizou no campo Execucao (secao 6.2, Passo 4) e ha quanto tempo - por exemplo Em andamento - atualizado ha 2 dias. Um marco sem nenhuma atualizacao mostra sem atualizacao de execucao em destaque - e o sinal de que ninguem sinalizou estar trabalhando naquilo, util para separar quem esta atrasado mas ativo de quem esta atrasado em silencio.</w:t>
      </w:r>
    </w:p>
    <w:p w14:paraId="3E19AECC" w14:textId="7A53ABD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Este painel so mostra os dados - quem efetivamente recebe um aviso por e-mail/push quando um prazo se aproxima e o mecanismo descrito a seguir, que roda sozinho todo dia sem precisar desta tela aberta.</w:t>
      </w:r>
    </w:p>
    <w:p w14:paraId="0FAAB563" w14:textId="22FD57EE" w:rsidR="003769CF" w:rsidRDefault="003769CF" w:rsidP="003769CF">
      <w:pPr>
        <w:pStyle w:val="Ttulo2"/>
        <w:spacing w:before="320" w:after="120"/>
        <w:rPr>
          <w:rFonts w:ascii="Montserrat" w:hAnsi="Montserrat"/>
          <w:b/>
          <w:color w:val="B91D2E"/>
          <w:sz w:val="27"/>
        </w:rPr>
      </w:pPr>
      <w:bookmarkStart w:id="47" w:name="_Toc240534322"/>
      <w:r>
        <w:rPr>
          <w:rFonts w:ascii="Montserrat" w:hAnsi="Montserrat"/>
          <w:b/>
          <w:color w:val="B91D2E"/>
          <w:sz w:val="27"/>
        </w:rPr>
        <w:t>6.4.3 Aviso automatico de prazo (e-mail e push)</w:t>
      </w:r>
      <w:bookmarkEnd w:id="47"/>
    </w:p>
    <w:p w14:paraId="177AE0EB" w14:textId="61CBDA3D" w:rsidR="003769CF" w:rsidRDefault="003769CF" w:rsidP="003769CF">
      <w:pPr>
        <w:spacing w:line="280" w:lineRule="auto"/>
        <w:rPr>
          <w:rFonts w:ascii="Montserrat" w:hAnsi="Montserrat"/>
          <w:color w:val="1A1A1A"/>
          <w:sz w:val="22"/>
        </w:rPr>
      </w:pPr>
      <w:r>
        <w:rPr>
          <w:rFonts w:ascii="Montserrat" w:hAnsi="Montserrat"/>
          <w:color w:val="1A1A1A"/>
          <w:sz w:val="22"/>
        </w:rPr>
        <w:t>Complementando o Painel de Prazos, um mecanismo roda sozinho uma vez por dia (sem depender de ninguem abrir o sistema) e avisa por e-mail - e por push, para quem tiver ativado (secao 2.9) - quando um marco do cronograma esta chegando ou ja passou do prazo, sem Conclusao real preenchida:</w:t>
      </w:r>
    </w:p>
    <w:p w14:paraId="29A3894A" w14:textId="6F212183" w:rsidR="003769CF" w:rsidRDefault="003769CF" w:rsidP="003769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5 dias antes do Termino previsto.</w:t>
      </w:r>
    </w:p>
    <w:p w14:paraId="227CACCE" w14:textId="56DF0B3D" w:rsidR="003769CF" w:rsidRDefault="003769CF" w:rsidP="003769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2 dias antes.</w:t>
      </w:r>
    </w:p>
    <w:p w14:paraId="49CEE840" w14:textId="3BF5C66B" w:rsidR="003769CF" w:rsidRDefault="003769CF" w:rsidP="003769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No dia do vencimento.</w:t>
      </w:r>
    </w:p>
    <w:p w14:paraId="7EC8EE40" w14:textId="171B51A9" w:rsidR="003769CF" w:rsidRDefault="003769CF" w:rsidP="003769CF">
      <w:pPr>
        <w:pStyle w:val="PargrafodaLista"/>
        <w:numPr>
          <w:ilvl w:val="0"/>
          <w:numId w:val="35"/>
        </w:numPr>
        <w:spacing w:after="80" w:line="260" w:lineRule="auto"/>
        <w:ind w:left="700"/>
        <w:rPr>
          <w:rFonts w:ascii="Montserrat" w:hAnsi="Montserrat"/>
          <w:color w:val="1A1A1A"/>
          <w:sz w:val="22"/>
        </w:rPr>
      </w:pPr>
      <w:r>
        <w:rPr>
          <w:rFonts w:ascii="Montserrat" w:hAnsi="Montserrat"/>
          <w:color w:val="1A1A1A"/>
          <w:sz w:val="22"/>
        </w:rPr>
        <w:t>Atrasado - repete a cada 7 dias enquanto o marco continuar sem Conclusao real, para nao lembrar todo dia da mesma pendencia.</w:t>
      </w:r>
    </w:p>
    <w:p w14:paraId="5BFC79DA" w14:textId="7AFC9FC5"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Os numeros acima (5, 2 e 7 dias) sao o padrao de fabrica - o Admin pode altera-los em Administracao &gt; Configuracoes &gt; Regras de aviso automatico de prazo e execucao (secao 6.3), sem mexer em codigo. Um valor em branco ou invalido faz a regra correspondente voltar ao padrao, sem deixar de funcionar.</w:t>
      </w:r>
    </w:p>
    <w:p w14:paraId="7D0AD43E" w14:textId="230E3CA3" w:rsidR="003769CF" w:rsidRDefault="003769CF" w:rsidP="003769CF">
      <w:pPr>
        <w:spacing w:line="280" w:lineRule="auto"/>
        <w:rPr>
          <w:rFonts w:ascii="Montserrat" w:hAnsi="Montserrat"/>
          <w:color w:val="1A1A1A"/>
          <w:sz w:val="22"/>
        </w:rPr>
      </w:pPr>
      <w:r>
        <w:rPr>
          <w:rFonts w:ascii="Montserrat" w:hAnsi="Montserrat"/>
          <w:color w:val="1A1A1A"/>
          <w:sz w:val="22"/>
        </w:rPr>
        <w:t>Quem recebe cada aviso: toda conta vinculada no campo Responsavel (conta) do cronograma (Passo 4, aba 3), quando preenchido - pode ser uma ou mais de uma pessoa -, mais toda conta com papel Gerente de Projetos que estiver na equipe daquele projeto (secao 2.5) - nao o campo de texto livre Gerente do cadastro do projeto. Se nenhuma conta existir para aquele marco (nem Responsavel (conta), nem Gerente de Projetos na equipe), ninguem recebe o aviso automatico, mas o indicador visual no Painel de Prazos continua aparecendo normalmente.</w:t>
      </w:r>
    </w:p>
    <w:p w14:paraId="24343997" w14:textId="7777777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 xml:space="preserve">O campo Responsavel (conta) e nao a pessoa preenche o texto livre Responsavel ja existente: e um segundo campo, um botao que abre um painel com uma caixa de selecao por conta da equipe do projeto selecionado, podendo marcar mais de uma pessoa para o mesmo marco. A lista mostra o nome cadastrado de cada conta (caindo para o e-mail quando nao houver nome), e o botao resume a escolha (nome, ou </w:t>
      </w:r>
    </w:p>
    <w:p w14:paraId="4B49A105" w14:textId="3796B26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ome +N com mais de uma pessoa marcada). O texto livre Responsavel continua existindo do lado, sem nenhuma mudanca - o campo novo serve so para o sistema saber para quais contas mandar o aviso automatico.</w:t>
      </w:r>
    </w:p>
    <w:p w14:paraId="450FBB17" w14:textId="34385B4A"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Cada aviso e enviado uma unica vez por marco e por janela (5 dias, 2 dias, no dia) - nao repete todo dia dentro da mesma janela. Ja o aviso de atraso repete a cada 7 dias, para continuar chegando enquanto a pendencia nao for resolvida, sem virar um lembrete diario.</w:t>
      </w:r>
    </w:p>
    <w:p w14:paraId="7EBB86F7" w14:textId="5C6778F8" w:rsidR="003769CF" w:rsidRDefault="003769CF" w:rsidP="003769CF">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traz um link Abrir o Meu Painel, para quem recebeu o aviso ja ir direto tratar o item (secao 6.4.4) - e um link generico, sem nada especifico da pessoa; quem clicar precisa estar logado com a propria conta para ver o que esta atribuido a ela.</w:t>
      </w:r>
    </w:p>
    <w:p w14:paraId="63327F85" w14:textId="3EE5F65E" w:rsidR="003769CF" w:rsidRDefault="003769CF" w:rsidP="003769CF">
      <w:pPr>
        <w:pStyle w:val="PargrafodaLista"/>
        <w:numPr>
          <w:ilvl w:val="0"/>
          <w:numId w:val="36"/>
        </w:numPr>
        <w:spacing w:after="80" w:line="260" w:lineRule="auto"/>
        <w:ind w:left="700"/>
        <w:rPr>
          <w:rFonts w:ascii="Montserrat" w:hAnsi="Montserrat"/>
          <w:color w:val="1A1A1A"/>
          <w:sz w:val="22"/>
        </w:rPr>
      </w:pPr>
      <w:r>
        <w:rPr>
          <w:rFonts w:ascii="Montserrat" w:hAnsi="Montserrat"/>
          <w:color w:val="1A1A1A"/>
          <w:sz w:val="22"/>
        </w:rPr>
        <w:t>O e-mail termina indicando a Gerencia de Projetos como alternativa de contato, caso a pessoa prefira ajustar o prazo diretamente em vez de seguir so pelo aviso automatico - o nome do Gerente vem do campo Gerente do projeto do proprio Planejamento (aba 1, capa), nao e fixo; se esse campo estiver vazio no projeto, a frase aparece sem nome.</w:t>
      </w:r>
    </w:p>
    <w:p w14:paraId="274E2CD3" w14:textId="0415EFCA" w:rsidR="003769CF" w:rsidRDefault="003769CF" w:rsidP="003769CF">
      <w:pPr>
        <w:pStyle w:val="Ttulo2"/>
        <w:spacing w:before="320" w:after="120"/>
        <w:rPr>
          <w:rFonts w:ascii="Montserrat" w:hAnsi="Montserrat"/>
          <w:b/>
          <w:color w:val="B91D2E"/>
          <w:sz w:val="27"/>
        </w:rPr>
      </w:pPr>
      <w:bookmarkStart w:id="48" w:name="_Toc240534323"/>
      <w:r>
        <w:rPr>
          <w:rFonts w:ascii="Montserrat" w:hAnsi="Montserrat"/>
          <w:b/>
          <w:color w:val="B91D2E"/>
          <w:sz w:val="27"/>
        </w:rPr>
        <w:t>Aviso automatico de silencio (e-mail e push)</w:t>
      </w:r>
      <w:bookmarkEnd w:id="48"/>
    </w:p>
    <w:p w14:paraId="0F5A2A39" w14:textId="5C81855E" w:rsidR="003769CF" w:rsidRDefault="003769CF" w:rsidP="003769CF">
      <w:pPr>
        <w:spacing w:line="280" w:lineRule="auto"/>
        <w:rPr>
          <w:rFonts w:ascii="Montserrat" w:hAnsi="Montserrat"/>
          <w:color w:val="1A1A1A"/>
          <w:sz w:val="22"/>
        </w:rPr>
      </w:pPr>
      <w:r>
        <w:rPr>
          <w:rFonts w:ascii="Montserrat" w:hAnsi="Montserrat"/>
          <w:color w:val="1A1A1A"/>
          <w:sz w:val="22"/>
        </w:rPr>
        <w:t>Complementa o aviso de prazo acima, mas olha para outra coisa: em vez do vencimento, olha se a pessoa esta de fato sinalizando execucao. O mesmo mecanismo diario dispara um segundo aviso quando um marco ja comecou (Inicio previsto ja chegou) e esta 5 dias ou mais sem nenhuma mudanca no campo Execucao (secao 6.2, Passo 4) - contando a partir da ultima atualizacao, ou do proprio Inicio previsto se o campo nunca foi preenchido. Repete a cada 5 dias enquanto continuar parado, com o mesmo destinatario e o mesmo link para o Meu Painel do aviso de prazo.</w:t>
      </w:r>
    </w:p>
    <w:p w14:paraId="70FE8892" w14:textId="323A1D54"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Por que existe: o aviso de prazo acima so olha a data final - um marco com o Termino previsto ainda longe (semanas ou meses) podia ficar parado o tempo todo sem ninguem ser avisado, mesmo com o campo Execucao existindo desde a criacao dele. O aviso de silencio fecha essa lacuna, avisando por causa da inatividade, nao do prazo. No mesmo dia em que o aviso de prazo ja foi enviado para um marco, o aviso de silencio nao dispara tambem, para nao mandar dois e-mails de uma vez. Os dois numeros (5 e 5 dias) tambem sao configuraveis em Administracao &gt; Configuracoes (secao 6.3), junto com os do aviso de prazo.</w:t>
      </w:r>
    </w:p>
    <w:p w14:paraId="32ABD91F" w14:textId="05B54B6A" w:rsidR="003769CF" w:rsidRDefault="003769CF" w:rsidP="003769CF">
      <w:pPr>
        <w:pStyle w:val="Ttulo2"/>
        <w:spacing w:before="320" w:after="120"/>
        <w:rPr>
          <w:rFonts w:ascii="Montserrat" w:hAnsi="Montserrat"/>
          <w:b/>
          <w:color w:val="B91D2E"/>
          <w:sz w:val="27"/>
        </w:rPr>
      </w:pPr>
      <w:bookmarkStart w:id="49" w:name="_Toc240534324"/>
      <w:r>
        <w:rPr>
          <w:rFonts w:ascii="Montserrat" w:hAnsi="Montserrat"/>
          <w:b/>
          <w:color w:val="B91D2E"/>
          <w:sz w:val="27"/>
        </w:rPr>
        <w:t>6.4.4 Meu Painel</w:t>
      </w:r>
      <w:bookmarkEnd w:id="49"/>
    </w:p>
    <w:p w14:paraId="79C8CBF8" w14:textId="3D92D71F" w:rsidR="003769CF" w:rsidRDefault="003769CF" w:rsidP="003769CF">
      <w:pPr>
        <w:spacing w:line="280" w:lineRule="auto"/>
        <w:rPr>
          <w:rFonts w:ascii="Montserrat" w:hAnsi="Montserrat"/>
          <w:color w:val="1A1A1A"/>
          <w:sz w:val="22"/>
        </w:rPr>
      </w:pPr>
      <w:r>
        <w:rPr>
          <w:rFonts w:ascii="Montserrat" w:hAnsi="Montserrat"/>
          <w:color w:val="1A1A1A"/>
          <w:sz w:val="22"/>
        </w:rPr>
        <w:t>Visao pessoal, sem restricao de papel - qualquer usuario autenticado abre esta pagina e ve, reunido numa unica tela, tudo que esta atribuido a sua propria conta em qualquer projeto, com um botao para concluir cada item direto da lista, sem precisar abrir o formulario de origem.</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381"/>
        <w:gridCol w:w="4309"/>
        <w:gridCol w:w="2381"/>
      </w:tblGrid>
      <w:tr w:rsidR="003769CF" w14:paraId="0EC96E03" w14:textId="77777777" w:rsidTr="003769CF">
        <w:tblPrEx>
          <w:tblCellMar>
            <w:top w:w="0" w:type="dxa"/>
            <w:bottom w:w="0" w:type="dxa"/>
          </w:tblCellMar>
        </w:tblPrEx>
        <w:tc>
          <w:tcPr>
            <w:tcW w:w="2381" w:type="dxa"/>
            <w:shd w:val="clear" w:color="auto" w:fill="1A1A1A"/>
          </w:tcPr>
          <w:p w14:paraId="150602A9" w14:textId="2133C059"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lastRenderedPageBreak/>
              <w:t>Secao</w:t>
            </w:r>
          </w:p>
        </w:tc>
        <w:tc>
          <w:tcPr>
            <w:tcW w:w="4309" w:type="dxa"/>
            <w:shd w:val="clear" w:color="auto" w:fill="1A1A1A"/>
          </w:tcPr>
          <w:p w14:paraId="22A0DA33" w14:textId="5966CE4D"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De onde vem</w:t>
            </w:r>
          </w:p>
        </w:tc>
        <w:tc>
          <w:tcPr>
            <w:tcW w:w="2381" w:type="dxa"/>
            <w:shd w:val="clear" w:color="auto" w:fill="1A1A1A"/>
          </w:tcPr>
          <w:p w14:paraId="0FDF90FA" w14:textId="5805541C" w:rsidR="003769CF" w:rsidRPr="003769CF" w:rsidRDefault="003769CF" w:rsidP="003769CF">
            <w:pPr>
              <w:spacing w:line="280" w:lineRule="auto"/>
              <w:rPr>
                <w:rFonts w:ascii="Montserrat" w:hAnsi="Montserrat"/>
                <w:b/>
                <w:color w:val="FFFFFF"/>
                <w:sz w:val="19"/>
              </w:rPr>
            </w:pPr>
            <w:r w:rsidRPr="003769CF">
              <w:rPr>
                <w:rFonts w:ascii="Montserrat" w:hAnsi="Montserrat"/>
                <w:b/>
                <w:color w:val="FFFFFF"/>
                <w:sz w:val="19"/>
              </w:rPr>
              <w:t>Botao</w:t>
            </w:r>
          </w:p>
        </w:tc>
      </w:tr>
      <w:tr w:rsidR="003769CF" w14:paraId="137BC23C" w14:textId="77777777" w:rsidTr="003769CF">
        <w:tblPrEx>
          <w:tblCellMar>
            <w:top w:w="0" w:type="dxa"/>
            <w:bottom w:w="0" w:type="dxa"/>
          </w:tblCellMar>
        </w:tblPrEx>
        <w:tc>
          <w:tcPr>
            <w:tcW w:w="2381" w:type="dxa"/>
          </w:tcPr>
          <w:p w14:paraId="608E1C7D" w14:textId="5F78A4D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Meus projetos</w:t>
            </w:r>
          </w:p>
        </w:tc>
        <w:tc>
          <w:tcPr>
            <w:tcW w:w="4309" w:type="dxa"/>
          </w:tcPr>
          <w:p w14:paraId="46E7D87A" w14:textId="3258B0CF"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Projetos em que a conta faz parte da equipe (secao 2.5)</w:t>
            </w:r>
          </w:p>
        </w:tc>
        <w:tc>
          <w:tcPr>
            <w:tcW w:w="2381" w:type="dxa"/>
          </w:tcPr>
          <w:p w14:paraId="47689DD5" w14:textId="0F83D3D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w:t>
            </w:r>
          </w:p>
        </w:tc>
      </w:tr>
      <w:tr w:rsidR="003769CF" w14:paraId="56D99760" w14:textId="77777777" w:rsidTr="003769CF">
        <w:tblPrEx>
          <w:tblCellMar>
            <w:top w:w="0" w:type="dxa"/>
            <w:bottom w:w="0" w:type="dxa"/>
          </w:tblCellMar>
        </w:tblPrEx>
        <w:tc>
          <w:tcPr>
            <w:tcW w:w="2381" w:type="dxa"/>
          </w:tcPr>
          <w:p w14:paraId="0DD720B6" w14:textId="4F627C0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Marcos atribuidos a mim</w:t>
            </w:r>
          </w:p>
        </w:tc>
        <w:tc>
          <w:tcPr>
            <w:tcW w:w="4309" w:type="dxa"/>
          </w:tcPr>
          <w:p w14:paraId="110EA057" w14:textId="103CF6BB"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Cronograma do Planejamento (Passo 4, aba 3), campo Responsavel (conta) do marco</w:t>
            </w:r>
          </w:p>
        </w:tc>
        <w:tc>
          <w:tcPr>
            <w:tcW w:w="2381" w:type="dxa"/>
          </w:tcPr>
          <w:p w14:paraId="7929E240" w14:textId="0DD223C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Concluir - grava a Conclusao real com a data de hoje</w:t>
            </w:r>
          </w:p>
        </w:tc>
      </w:tr>
      <w:tr w:rsidR="003769CF" w14:paraId="67A125EF" w14:textId="77777777" w:rsidTr="003769CF">
        <w:tblPrEx>
          <w:tblCellMar>
            <w:top w:w="0" w:type="dxa"/>
            <w:bottom w:w="0" w:type="dxa"/>
          </w:tblCellMar>
        </w:tblPrEx>
        <w:tc>
          <w:tcPr>
            <w:tcW w:w="2381" w:type="dxa"/>
          </w:tcPr>
          <w:p w14:paraId="74912DE4" w14:textId="51B3337A"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Tarefas atribuidas a mim</w:t>
            </w:r>
          </w:p>
        </w:tc>
        <w:tc>
          <w:tcPr>
            <w:tcW w:w="4309" w:type="dxa"/>
          </w:tcPr>
          <w:p w14:paraId="009A72E0" w14:textId="62CAB346"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Tarefas dentro de um marco (Passo 4, aba 3) cujo marco tenha Responsavel (conta)</w:t>
            </w:r>
          </w:p>
        </w:tc>
        <w:tc>
          <w:tcPr>
            <w:tcW w:w="2381" w:type="dxa"/>
          </w:tcPr>
          <w:p w14:paraId="4035B658" w14:textId="154C6A1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Concluir - marca a tarefa como concluida</w:t>
            </w:r>
          </w:p>
        </w:tc>
      </w:tr>
      <w:tr w:rsidR="003769CF" w14:paraId="2E30FE7E" w14:textId="77777777" w:rsidTr="003769CF">
        <w:tblPrEx>
          <w:tblCellMar>
            <w:top w:w="0" w:type="dxa"/>
            <w:bottom w:w="0" w:type="dxa"/>
          </w:tblCellMar>
        </w:tblPrEx>
        <w:tc>
          <w:tcPr>
            <w:tcW w:w="2381" w:type="dxa"/>
          </w:tcPr>
          <w:p w14:paraId="2C393092" w14:textId="2F8F7A4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Riscos atribuidos a mim (TAP)</w:t>
            </w:r>
          </w:p>
        </w:tc>
        <w:tc>
          <w:tcPr>
            <w:tcW w:w="4309" w:type="dxa"/>
          </w:tcPr>
          <w:p w14:paraId="29091659" w14:textId="2E53DCC7"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Registro de riscos do TAP (Passo 3), campo Responsavel (conta) do risco</w:t>
            </w:r>
          </w:p>
        </w:tc>
        <w:tc>
          <w:tcPr>
            <w:tcW w:w="2381" w:type="dxa"/>
          </w:tcPr>
          <w:p w14:paraId="5CAB2ED8" w14:textId="62497AFC"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Encerrar - muda o Status do risco para Encerrado</w:t>
            </w:r>
          </w:p>
        </w:tc>
      </w:tr>
      <w:tr w:rsidR="003769CF" w14:paraId="773E5DE5" w14:textId="77777777" w:rsidTr="003769CF">
        <w:tblPrEx>
          <w:tblCellMar>
            <w:top w:w="0" w:type="dxa"/>
            <w:bottom w:w="0" w:type="dxa"/>
          </w:tblCellMar>
        </w:tblPrEx>
        <w:tc>
          <w:tcPr>
            <w:tcW w:w="2381" w:type="dxa"/>
          </w:tcPr>
          <w:p w14:paraId="28A00270" w14:textId="37FFF455"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Entradas atribuidas a mim (Planejamento)</w:t>
            </w:r>
          </w:p>
        </w:tc>
        <w:tc>
          <w:tcPr>
            <w:tcW w:w="4309" w:type="dxa"/>
          </w:tcPr>
          <w:p w14:paraId="1D8A5449" w14:textId="714D3219"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Aba Entradas do Planejamento (Passo 4, aba 4), campo Responsavel (conta) da linha</w:t>
            </w:r>
          </w:p>
        </w:tc>
        <w:tc>
          <w:tcPr>
            <w:tcW w:w="2381" w:type="dxa"/>
          </w:tcPr>
          <w:p w14:paraId="5ED046F0" w14:textId="3987E564"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Concluir - muda o Status da entrada para OK</w:t>
            </w:r>
          </w:p>
        </w:tc>
      </w:tr>
      <w:tr w:rsidR="003769CF" w14:paraId="19490439" w14:textId="77777777" w:rsidTr="003769CF">
        <w:tblPrEx>
          <w:tblCellMar>
            <w:top w:w="0" w:type="dxa"/>
            <w:bottom w:w="0" w:type="dxa"/>
          </w:tblCellMar>
        </w:tblPrEx>
        <w:tc>
          <w:tcPr>
            <w:tcW w:w="2381" w:type="dxa"/>
          </w:tcPr>
          <w:p w14:paraId="2EA50BEF" w14:textId="2D77EDF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Entraves e encaminhamentos atribuidos a mim</w:t>
            </w:r>
          </w:p>
        </w:tc>
        <w:tc>
          <w:tcPr>
            <w:tcW w:w="4309" w:type="dxa"/>
          </w:tcPr>
          <w:p w14:paraId="0CC79F7A" w14:textId="6CF1F9BE"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Relatorio de Situacao (secao 4.1), campo Responsavel (conta) - aqui com todas as contas do sistema, nao so a equipe do projeto</w:t>
            </w:r>
          </w:p>
        </w:tc>
        <w:tc>
          <w:tcPr>
            <w:tcW w:w="2381" w:type="dxa"/>
          </w:tcPr>
          <w:p w14:paraId="613DC204" w14:textId="1A06F160" w:rsidR="003769CF" w:rsidRPr="003769CF" w:rsidRDefault="003769CF" w:rsidP="003769CF">
            <w:pPr>
              <w:spacing w:line="280" w:lineRule="auto"/>
              <w:rPr>
                <w:rFonts w:ascii="Montserrat" w:hAnsi="Montserrat"/>
                <w:color w:val="1A1A1A"/>
                <w:sz w:val="19"/>
              </w:rPr>
            </w:pPr>
            <w:r w:rsidRPr="003769CF">
              <w:rPr>
                <w:rFonts w:ascii="Montserrat" w:hAnsi="Montserrat"/>
                <w:color w:val="1A1A1A"/>
                <w:sz w:val="19"/>
              </w:rPr>
              <w:t>Resolver - muda o Status para Resolvido</w:t>
            </w:r>
          </w:p>
        </w:tc>
      </w:tr>
    </w:tbl>
    <w:p w14:paraId="32F84CDE" w14:textId="77777777" w:rsidR="003769CF" w:rsidRDefault="003769CF" w:rsidP="003769CF">
      <w:pPr>
        <w:spacing w:after="200"/>
      </w:pPr>
    </w:p>
    <w:p w14:paraId="59FCA9B1" w14:textId="17C5C7C1" w:rsidR="003769CF" w:rsidRDefault="003769CF" w:rsidP="003769CF">
      <w:pPr>
        <w:spacing w:before="120" w:after="40"/>
        <w:jc w:val="center"/>
      </w:pPr>
      <w:r>
        <w:rPr>
          <w:noProof/>
        </w:rPr>
        <w:lastRenderedPageBreak/>
        <w:drawing>
          <wp:inline distT="0" distB="0" distL="0" distR="0" wp14:anchorId="198CEA24" wp14:editId="20D27D4C">
            <wp:extent cx="5120640" cy="6240599"/>
            <wp:effectExtent l="19050" t="19050" r="22860" b="27305"/>
            <wp:docPr id="1452714312" name="Imagem 54"/>
            <wp:cNvGraphicFramePr/>
            <a:graphic xmlns:a="http://schemas.openxmlformats.org/drawingml/2006/main">
              <a:graphicData uri="http://schemas.openxmlformats.org/drawingml/2006/picture">
                <pic:pic xmlns:pic="http://schemas.openxmlformats.org/drawingml/2006/picture">
                  <pic:nvPicPr>
                    <pic:cNvPr id="1452714312" name=""/>
                    <pic:cNvPicPr/>
                  </pic:nvPicPr>
                  <pic:blipFill>
                    <a:blip r:embed="rId60">
                      <a:extLst>
                        <a:ext uri="{28A0092B-C50C-407E-A947-70E740481C1C}">
                          <a14:useLocalDpi xmlns:a14="http://schemas.microsoft.com/office/drawing/2010/main" val="0"/>
                        </a:ext>
                      </a:extLst>
                    </a:blip>
                    <a:stretch>
                      <a:fillRect/>
                    </a:stretch>
                  </pic:blipFill>
                  <pic:spPr>
                    <a:xfrm>
                      <a:off x="0" y="0"/>
                      <a:ext cx="5120640" cy="6240599"/>
                    </a:xfrm>
                    <a:prstGeom prst="rect">
                      <a:avLst/>
                    </a:prstGeom>
                    <a:ln w="9525">
                      <a:solidFill>
                        <a:srgbClr val="D1D5DB"/>
                      </a:solidFill>
                    </a:ln>
                  </pic:spPr>
                </pic:pic>
              </a:graphicData>
            </a:graphic>
          </wp:inline>
        </w:drawing>
      </w:r>
    </w:p>
    <w:p w14:paraId="77FDB8AC" w14:textId="5BA2A8E0"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Meu Painel: marcos, tarefas, riscos, entradas e entraves/encaminhamentos atribuidos a conta logada, cada um com seu botao de conclusao.</w:t>
      </w:r>
    </w:p>
    <w:p w14:paraId="42663610" w14:textId="14AF66C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Responsavel (conta) aceita mais de uma pessoa: nas quatro linhas de Marcos/Tarefas, Riscos, Entradas e Entraves/encaminhamentos acima, o campo Responsavel (conta) pode ter uma ou varias contas marcadas ao mesmo tempo - o item aparece no Meu Painel de cada pessoa marcada, nao so de uma, e concluir pelo botao de qualquer uma delas resolve o item para todas.</w:t>
      </w:r>
    </w:p>
    <w:p w14:paraId="1C7FDF59" w14:textId="7CCED289"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Execucao, ao lado de cada marco: um seletor com A iniciar/Em andamento/Atrasado/Concluido, salvando na hora ao ser alterado (mesmo padrao do botao Concluir) - e aqui, no Meu Painel, que normalmente faz mais sentido atualizar, sem precisar abrir o Planejamento inteiro. Grava tambem a data/hora da ultima mudanca, usada no Painel de Prazos (secao 6.4.2) para mostrar ha quanto tempo aquele marco foi atualizado pela ultima vez.</w:t>
      </w:r>
    </w:p>
    <w:p w14:paraId="4E9A8669" w14:textId="19233ED1"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A aba Verificacao do Planejamento (aba 6) nao entra no Meu Painel nem tem campo Responsavel (conta) - ficou de fora deliberadamente.</w:t>
      </w:r>
    </w:p>
    <w:p w14:paraId="07BF6F48" w14:textId="2A9F26F9"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Concluir um item aqui grava direto no mesmo registro compartilhado do formulario de origem (Planejamento, TAP ou Relatorio de Situacao) - nao e uma copia separada. Se duas pessoas mexerem no mesmo registro ao mesmo tempo (por exemplo, uma concluindo um item pelo Meu Painel enquanto outra edita o formulario de origem), o sistema busca a versao mais recente do registro e tenta gravar de novo automaticamente antes de desistir - mesma logica de edicao simultanea ja usada nos demais formularios (secao 2.14).</w:t>
      </w:r>
    </w:p>
    <w:p w14:paraId="3CD5A133" w14:textId="6A95E962" w:rsidR="003769CF" w:rsidRDefault="003769CF" w:rsidP="003769CF">
      <w:pPr>
        <w:spacing w:line="280" w:lineRule="auto"/>
        <w:rPr>
          <w:rFonts w:ascii="Montserrat" w:hAnsi="Montserrat"/>
          <w:color w:val="1A1A1A"/>
          <w:sz w:val="22"/>
        </w:rPr>
      </w:pPr>
      <w:r>
        <w:rPr>
          <w:rFonts w:ascii="Montserrat" w:hAnsi="Montserrat"/>
          <w:color w:val="1A1A1A"/>
          <w:sz w:val="22"/>
        </w:rPr>
        <w:t>O botao Atualizar, no topo da pagina, recarrega a lista sem precisar sair e voltar.</w:t>
      </w:r>
    </w:p>
    <w:p w14:paraId="3F4A09EB" w14:textId="166B63C6" w:rsidR="003769CF" w:rsidRDefault="003769CF" w:rsidP="003769CF">
      <w:pPr>
        <w:pStyle w:val="Ttulo2"/>
        <w:spacing w:before="320" w:after="120"/>
        <w:rPr>
          <w:rFonts w:ascii="Montserrat" w:hAnsi="Montserrat"/>
          <w:b/>
          <w:color w:val="B91D2E"/>
          <w:sz w:val="27"/>
        </w:rPr>
      </w:pPr>
      <w:bookmarkStart w:id="50" w:name="_Toc240534325"/>
      <w:r>
        <w:rPr>
          <w:rFonts w:ascii="Montserrat" w:hAnsi="Montserrat"/>
          <w:b/>
          <w:color w:val="B91D2E"/>
          <w:sz w:val="27"/>
        </w:rPr>
        <w:t>6.4.5 Gestao de Atividades</w:t>
      </w:r>
      <w:bookmarkEnd w:id="50"/>
    </w:p>
    <w:p w14:paraId="06D3F97C" w14:textId="3F1DB093" w:rsidR="003769CF" w:rsidRDefault="003769CF" w:rsidP="003769CF">
      <w:pPr>
        <w:spacing w:line="280" w:lineRule="auto"/>
        <w:rPr>
          <w:rFonts w:ascii="Montserrat" w:hAnsi="Montserrat"/>
          <w:color w:val="1A1A1A"/>
          <w:sz w:val="22"/>
        </w:rPr>
      </w:pPr>
      <w:r>
        <w:rPr>
          <w:rFonts w:ascii="Montserrat" w:hAnsi="Montserrat"/>
          <w:color w:val="1A1A1A"/>
          <w:sz w:val="22"/>
        </w:rPr>
        <w:t>Visao agregada, para Admin/PMO, da carga de trabalho de toda a equipe: agrupa os mesmos itens do Meu Painel (secao 6.4.4) - marcos e tarefas do cronograma, riscos do TAP, entradas do Planejamento, entraves/encaminhamentos do Relatorio de Situacao - mas por conta responsavel, nao por login individual. Por padrao so o Admin ve esta pagina, mas isso pode ser ampliado para outros papeis em Administracao &gt; Configuracoes (secao 6.3), da mesma forma que o Painel Executivo e o Painel de Prazos.</w:t>
      </w:r>
    </w:p>
    <w:p w14:paraId="6A142F79" w14:textId="1F0B12B5" w:rsidR="003769CF" w:rsidRDefault="003769CF" w:rsidP="003769CF">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Quatro indicadores no topo: quantas pessoas tem pelo menos um item pendente, total de itens em aberto no portfolio, quantos estao atrasados (marcos vencidos sem Conclusao real e entraves/encaminhamentos com prazo vencido) e quantos itens em aberto ainda nao tem nenhuma conta responsavel atribuida.</w:t>
      </w:r>
    </w:p>
    <w:p w14:paraId="5E869353" w14:textId="655689AE" w:rsidR="003769CF" w:rsidRDefault="003769CF" w:rsidP="003769CF">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Um cartao por pessoa, com nome, papel e a contagem de itens em cada uma das 5 categorias, mais quantos estao atrasados - clicar no cartao expande a lista detalhada de cada item, na mesma organizacao do Meu Painel. E somente visualizacao: nao ha botao para concluir um item em nome de outra pessoa.</w:t>
      </w:r>
    </w:p>
    <w:p w14:paraId="6FE3CFED" w14:textId="418A7033" w:rsidR="003769CF" w:rsidRDefault="003769CF" w:rsidP="003769CF">
      <w:pPr>
        <w:pStyle w:val="PargrafodaLista"/>
        <w:numPr>
          <w:ilvl w:val="0"/>
          <w:numId w:val="37"/>
        </w:numPr>
        <w:spacing w:after="80" w:line="260" w:lineRule="auto"/>
        <w:ind w:left="700"/>
        <w:rPr>
          <w:rFonts w:ascii="Montserrat" w:hAnsi="Montserrat"/>
          <w:color w:val="1A1A1A"/>
          <w:sz w:val="22"/>
        </w:rPr>
      </w:pPr>
      <w:r>
        <w:rPr>
          <w:rFonts w:ascii="Montserrat" w:hAnsi="Montserrat"/>
          <w:color w:val="1A1A1A"/>
          <w:sz w:val="22"/>
        </w:rPr>
        <w:t>Itens sem responsavel (conta) atribuido: contagem por categoria dos itens em aberto que so tem o campo de texto livre Responsavel preenchido, sem o seletor de conta - ajuda o PMO a encontrar pendencias sem dono definido antes que virem atraso.</w:t>
      </w:r>
    </w:p>
    <w:p w14:paraId="34F09159" w14:textId="204A99E0" w:rsidR="003769CF" w:rsidRDefault="003769CF" w:rsidP="003769CF">
      <w:pPr>
        <w:spacing w:before="120" w:after="40"/>
        <w:jc w:val="center"/>
      </w:pPr>
      <w:r>
        <w:rPr>
          <w:noProof/>
        </w:rPr>
        <w:lastRenderedPageBreak/>
        <w:drawing>
          <wp:inline distT="0" distB="0" distL="0" distR="0" wp14:anchorId="68FDEAC8" wp14:editId="1BB4B800">
            <wp:extent cx="5120640" cy="6187296"/>
            <wp:effectExtent l="19050" t="19050" r="22860" b="23495"/>
            <wp:docPr id="339531296" name="Imagem 55"/>
            <wp:cNvGraphicFramePr/>
            <a:graphic xmlns:a="http://schemas.openxmlformats.org/drawingml/2006/main">
              <a:graphicData uri="http://schemas.openxmlformats.org/drawingml/2006/picture">
                <pic:pic xmlns:pic="http://schemas.openxmlformats.org/drawingml/2006/picture">
                  <pic:nvPicPr>
                    <pic:cNvPr id="339531296" name=""/>
                    <pic:cNvPicPr/>
                  </pic:nvPicPr>
                  <pic:blipFill>
                    <a:blip r:embed="rId61">
                      <a:extLst>
                        <a:ext uri="{28A0092B-C50C-407E-A947-70E740481C1C}">
                          <a14:useLocalDpi xmlns:a14="http://schemas.microsoft.com/office/drawing/2010/main" val="0"/>
                        </a:ext>
                      </a:extLst>
                    </a:blip>
                    <a:stretch>
                      <a:fillRect/>
                    </a:stretch>
                  </pic:blipFill>
                  <pic:spPr>
                    <a:xfrm>
                      <a:off x="0" y="0"/>
                      <a:ext cx="5120640" cy="6187296"/>
                    </a:xfrm>
                    <a:prstGeom prst="rect">
                      <a:avLst/>
                    </a:prstGeom>
                    <a:ln w="9525">
                      <a:solidFill>
                        <a:srgbClr val="D1D5DB"/>
                      </a:solidFill>
                    </a:ln>
                  </pic:spPr>
                </pic:pic>
              </a:graphicData>
            </a:graphic>
          </wp:inline>
        </w:drawing>
      </w:r>
    </w:p>
    <w:p w14:paraId="45F0C5A8" w14:textId="40DBA4E8"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Gestao de Atividades: indicadores gerais e um cartao expandido mostrando o detalhamento por categoria de uma pessoa.</w:t>
      </w:r>
    </w:p>
    <w:p w14:paraId="7F9B66EF" w14:textId="4268671D"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Controle de acesso (Row Level Security no Supabase): diferente das demais listas de papeis da Administracao, a permissao desta pagina tambem libera enxergar nome e papel de todos os usuarios do sistema, nao so abrir a tela - e o dado que a pagina usa para agrupar as pendencias por pessoa. A funcao listar_perfis_gestao_atividades (SECURITY DEFINER) confere essa permissao direto no banco antes de devolver qualquer linha - mesmo alguem tentando contornar a tela nao consegue essa lista sem estar autorizado.</w:t>
      </w:r>
    </w:p>
    <w:p w14:paraId="0C2C7BAF" w14:textId="21919CBA" w:rsidR="003769CF" w:rsidRDefault="003769CF" w:rsidP="003769CF">
      <w:pPr>
        <w:pStyle w:val="Ttulo2"/>
        <w:spacing w:before="320" w:after="120"/>
        <w:rPr>
          <w:rFonts w:ascii="Montserrat" w:hAnsi="Montserrat"/>
          <w:b/>
          <w:color w:val="B91D2E"/>
          <w:sz w:val="27"/>
        </w:rPr>
      </w:pPr>
      <w:bookmarkStart w:id="51" w:name="_Toc240534326"/>
      <w:r>
        <w:rPr>
          <w:rFonts w:ascii="Montserrat" w:hAnsi="Montserrat"/>
          <w:b/>
          <w:color w:val="B91D2E"/>
          <w:sz w:val="27"/>
        </w:rPr>
        <w:lastRenderedPageBreak/>
        <w:t>6.5 Ambiente de Treino</w:t>
      </w:r>
      <w:bookmarkEnd w:id="51"/>
    </w:p>
    <w:p w14:paraId="408A6519" w14:textId="19C582A2" w:rsidR="003769CF" w:rsidRDefault="003769CF" w:rsidP="003769CF">
      <w:pPr>
        <w:spacing w:line="280" w:lineRule="auto"/>
        <w:rPr>
          <w:rFonts w:ascii="Montserrat" w:hAnsi="Montserrat"/>
          <w:color w:val="1A1A1A"/>
          <w:sz w:val="22"/>
        </w:rPr>
      </w:pPr>
      <w:r>
        <w:rPr>
          <w:rFonts w:ascii="Montserrat" w:hAnsi="Montserrat"/>
          <w:color w:val="1A1A1A"/>
          <w:sz w:val="22"/>
        </w:rPr>
        <w:t>O sistema tem um ambiente de treinamento/demonstracao totalmente separado da producao - mesma ferramenta, mesmo schema de dados, mas um banco proprio, populado com 7 projetos ficticios cobrindo o ciclo completo (de uma Solicitacao de Demanda ainda pendente ate um projeto totalmente encerrado com TEP e RLA). Serve para apresentacoes, estudo e capacitacao sem tocar em nenhum dado real. Veja o roteiro Como rodar o Ambiente de Treinamento para o endereco, as contas de acesso e o passo a passo completo.</w:t>
      </w:r>
    </w:p>
    <w:p w14:paraId="045196E9" w14:textId="1511F4C9" w:rsidR="003769CF" w:rsidRDefault="003769CF" w:rsidP="003769CF">
      <w:pPr>
        <w:spacing w:line="280" w:lineRule="auto"/>
        <w:rPr>
          <w:rFonts w:ascii="Montserrat" w:hAnsi="Montserrat"/>
          <w:color w:val="1A1A1A"/>
          <w:sz w:val="22"/>
        </w:rPr>
      </w:pPr>
      <w:r>
        <w:rPr>
          <w:rFonts w:ascii="Montserrat" w:hAnsi="Montserrat"/>
          <w:color w:val="1A1A1A"/>
          <w:sz w:val="22"/>
        </w:rPr>
        <w:t>Quando a Administracao e acessada em producao, aparece uma quarta aba, Ambiente de Treino, com um unico botao: Resetar ambiente de treinamento. Ao clicar (e confirmar o aviso), o sistema apaga todos os projetos e registros de formulario atualmente no ambiente de treinamento e recria os 7 projetos de exemplo do zero - util para deixar o ambiente limpo antes de uma nova turma, sem precisar rodar nenhum comando manualmente.</w:t>
      </w:r>
    </w:p>
    <w:p w14:paraId="2C02C43A" w14:textId="58DCC4E5" w:rsidR="003769CF" w:rsidRDefault="003769CF" w:rsidP="003769CF">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 aba so aparece quando a Administracao e acessada pelo endereco de producao - quem acessa a Administracao pelo proprio ambiente de treinamento nao ve essa opcao.</w:t>
      </w:r>
    </w:p>
    <w:p w14:paraId="7A79DD9E" w14:textId="6B9E207B" w:rsidR="003769CF" w:rsidRDefault="003769CF" w:rsidP="003769CF">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Nao afeta nenhum dado de producao em nenhuma hipotese - a acao roda numa Edge Function que so tem permissao de escrita no banco do ambiente de treinamento.</w:t>
      </w:r>
    </w:p>
    <w:p w14:paraId="3B5EDB87" w14:textId="7D48DC0D" w:rsidR="003769CF" w:rsidRDefault="003769CF" w:rsidP="003769CF">
      <w:pPr>
        <w:pStyle w:val="PargrafodaLista"/>
        <w:numPr>
          <w:ilvl w:val="0"/>
          <w:numId w:val="38"/>
        </w:numPr>
        <w:spacing w:after="80" w:line="260" w:lineRule="auto"/>
        <w:ind w:left="700"/>
        <w:rPr>
          <w:rFonts w:ascii="Montserrat" w:hAnsi="Montserrat"/>
          <w:color w:val="1A1A1A"/>
          <w:sz w:val="22"/>
        </w:rPr>
      </w:pPr>
      <w:r>
        <w:rPr>
          <w:rFonts w:ascii="Montserrat" w:hAnsi="Montserrat"/>
          <w:color w:val="1A1A1A"/>
          <w:sz w:val="22"/>
        </w:rPr>
        <w:t>As 6 contas fixas de treinamento e as configuracoes do ambiente de treino nao sao apagadas pelo reset - so os projetos e os registros de formulario.</w:t>
      </w:r>
    </w:p>
    <w:p w14:paraId="73C3807F" w14:textId="21B23476"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Assim como as outras acoes exclusivas de Admin, a Edge Function confere o papel do usuario direto no banco de producao antes de fazer qualquer alteracao - nao basta ver o botao na tela.</w:t>
      </w:r>
    </w:p>
    <w:p w14:paraId="4DCF9829" w14:textId="300D3310" w:rsidR="003769CF" w:rsidRDefault="003769CF" w:rsidP="003769CF">
      <w:pPr>
        <w:pStyle w:val="Ttulo2"/>
        <w:spacing w:before="320" w:after="120"/>
        <w:rPr>
          <w:rFonts w:ascii="Montserrat" w:hAnsi="Montserrat"/>
          <w:b/>
          <w:color w:val="B91D2E"/>
          <w:sz w:val="27"/>
        </w:rPr>
      </w:pPr>
      <w:bookmarkStart w:id="52" w:name="_Toc240534327"/>
      <w:r>
        <w:rPr>
          <w:rFonts w:ascii="Montserrat" w:hAnsi="Montserrat"/>
          <w:b/>
          <w:color w:val="B91D2E"/>
          <w:sz w:val="27"/>
        </w:rPr>
        <w:t>6.6 Backup automatizado</w:t>
      </w:r>
      <w:bookmarkEnd w:id="52"/>
    </w:p>
    <w:p w14:paraId="38670DD7" w14:textId="3CDA691A" w:rsidR="003769CF" w:rsidRDefault="003769CF" w:rsidP="003769CF">
      <w:pPr>
        <w:spacing w:line="280" w:lineRule="auto"/>
        <w:rPr>
          <w:rFonts w:ascii="Montserrat" w:hAnsi="Montserrat"/>
          <w:color w:val="1A1A1A"/>
          <w:sz w:val="22"/>
        </w:rPr>
      </w:pPr>
      <w:r>
        <w:rPr>
          <w:rFonts w:ascii="Montserrat" w:hAnsi="Montserrat"/>
          <w:color w:val="1A1A1A"/>
          <w:sz w:val="22"/>
        </w:rPr>
        <w:t>No fim da aba Configuracoes (secao 6.3), um bloco separado deixa o Admin/PMO definir os parametros de uma rotina de backup periodico do sistema inteiro (banco de dados, arquivos anexados e codigo-fonte) para um destino fora do GitHub - complemento operacional a proposta Backup Automatizado entregue separadamente.</w:t>
      </w:r>
    </w:p>
    <w:p w14:paraId="4A495909" w14:textId="0E8EB00F"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Habilitar backup automatizado: interruptor geral da rotina.</w:t>
      </w:r>
    </w:p>
    <w:p w14:paraId="3EC46149" w14:textId="2E682130"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Destino: OneDrive/SharePoint institucional, outro armazenamento de nuvem ou servidor da instituicao, mais o caminho/pasta exato onde gravar.</w:t>
      </w:r>
    </w:p>
    <w:p w14:paraId="5826743A" w14:textId="17F2E29A"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Frequencia: diaria ou semanal.</w:t>
      </w:r>
    </w:p>
    <w:p w14:paraId="07838C40" w14:textId="03C8B19D"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lastRenderedPageBreak/>
        <w:t>Retencao (dias, opcional): depois de quantos dias os backups antigos podem ser descartados; vazio mantem tudo indefinidamente.</w:t>
      </w:r>
    </w:p>
    <w:p w14:paraId="0AC67706" w14:textId="263A295A"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 de alerta: para onde avisar automaticamente se uma execucao falhar.</w:t>
      </w:r>
    </w:p>
    <w:p w14:paraId="6371F5F6" w14:textId="2266B8D0"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E-mails com acesso ao destino externo: campo de registro/referencia de quem deveria ter permissao na pasta de destino - conceder esse acesso de fato continua sendo feito manualmente onde o destino estiver (OneDrive, repositorio etc.).</w:t>
      </w:r>
    </w:p>
    <w:p w14:paraId="1FDB722F" w14:textId="709DE1FC"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Quem pode gerenciar essas configuracoes: papeis liberados para alterar esta tela, alem do PMO/Admin, que sempre tem acesso.</w:t>
      </w:r>
    </w:p>
    <w:p w14:paraId="5EEFBF76" w14:textId="7AB7DFCA" w:rsidR="003769CF" w:rsidRDefault="003769CF" w:rsidP="003769CF">
      <w:pPr>
        <w:pStyle w:val="PargrafodaLista"/>
        <w:numPr>
          <w:ilvl w:val="0"/>
          <w:numId w:val="39"/>
        </w:numPr>
        <w:spacing w:after="80" w:line="260" w:lineRule="auto"/>
        <w:ind w:left="700"/>
        <w:rPr>
          <w:rFonts w:ascii="Montserrat" w:hAnsi="Montserrat"/>
          <w:color w:val="1A1A1A"/>
          <w:sz w:val="22"/>
        </w:rPr>
      </w:pPr>
      <w:r>
        <w:rPr>
          <w:rFonts w:ascii="Montserrat" w:hAnsi="Montserrat"/>
          <w:color w:val="1A1A1A"/>
          <w:sz w:val="22"/>
        </w:rPr>
        <w:t>Ultima execucao: data/hora e status (sucesso ou falha) da ultima vez que a rotina automatizada rodou, preenchido por ela mesma.</w:t>
      </w:r>
    </w:p>
    <w:p w14:paraId="625F458C" w14:textId="6C67A227"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Esta tela define os parametros - quem efetivamente le essas configuracoes e executa a copia dos dados e uma rotina agendada fora do sistema (GitHub Actions). Como o agendamento desse tipo de rotina roda em horarios fixos (nao pode ser alterado em tempo real por este formulario), ela e programada para rodar com frequencia maior do que o necessario e, a cada execucao, checar aqui se ja esta na hora de rodar de acordo com a frequencia configurada - na pratica, o efeito para quem usa a tela e o mesmo de definir a frequencia diretamente.</w:t>
      </w:r>
    </w:p>
    <w:p w14:paraId="35DCF33B" w14:textId="62037CE2"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Destino no SharePoint confirmado: desde 28/08/2026, o envio da copia externa para o SharePoint institucional esta confirmado funcionando de ponta a ponta, com o aplicativo usando apenas a permissao Sites.Selected (acesso restrito a um unico site, o modelo de menor privilegio recomendado desde o inicio) - sem depender de nenhuma permissao ampla sobre todos os sites da instituicao.</w:t>
      </w:r>
    </w:p>
    <w:p w14:paraId="788164DA" w14:textId="04132BB3" w:rsidR="003769CF" w:rsidRDefault="003769CF" w:rsidP="003769CF">
      <w:pPr>
        <w:spacing w:line="280" w:lineRule="auto"/>
        <w:rPr>
          <w:rFonts w:ascii="Montserrat" w:hAnsi="Montserrat"/>
          <w:color w:val="1A1A1A"/>
          <w:sz w:val="22"/>
        </w:rPr>
      </w:pPr>
      <w:r>
        <w:rPr>
          <w:rFonts w:ascii="Montserrat" w:hAnsi="Montserrat"/>
          <w:color w:val="1A1A1A"/>
          <w:sz w:val="22"/>
        </w:rPr>
        <w:t>Por ultimo, um bloco Metas dos indicadores estrategicos define a meta em % de cada um dos 4 indicadores do Relatorio de Resultados (secao 6.7) - Marcos no prazo, Projetos dentro do orcamento, Entraves resolvidos e Projetos sem risco alto/critico. Enquanto uma meta ficar vazia, o cartao correspondente mostra Meta nao definida em vez de um selo de status.</w:t>
      </w:r>
    </w:p>
    <w:p w14:paraId="45EC2EDF" w14:textId="6E499C93" w:rsidR="003769CF" w:rsidRDefault="003769CF" w:rsidP="003769CF">
      <w:pPr>
        <w:spacing w:before="120" w:after="40"/>
        <w:jc w:val="center"/>
      </w:pPr>
      <w:r>
        <w:rPr>
          <w:noProof/>
        </w:rPr>
        <w:drawing>
          <wp:inline distT="0" distB="0" distL="0" distR="0" wp14:anchorId="19089BA1" wp14:editId="3CB4BD48">
            <wp:extent cx="5303520" cy="1351384"/>
            <wp:effectExtent l="19050" t="19050" r="11430" b="20320"/>
            <wp:docPr id="1580081611" name="Imagem 56"/>
            <wp:cNvGraphicFramePr/>
            <a:graphic xmlns:a="http://schemas.openxmlformats.org/drawingml/2006/main">
              <a:graphicData uri="http://schemas.openxmlformats.org/drawingml/2006/picture">
                <pic:pic xmlns:pic="http://schemas.openxmlformats.org/drawingml/2006/picture">
                  <pic:nvPicPr>
                    <pic:cNvPr id="1580081611" name=""/>
                    <pic:cNvPicPr/>
                  </pic:nvPicPr>
                  <pic:blipFill>
                    <a:blip r:embed="rId62">
                      <a:extLst>
                        <a:ext uri="{28A0092B-C50C-407E-A947-70E740481C1C}">
                          <a14:useLocalDpi xmlns:a14="http://schemas.microsoft.com/office/drawing/2010/main" val="0"/>
                        </a:ext>
                      </a:extLst>
                    </a:blip>
                    <a:stretch>
                      <a:fillRect/>
                    </a:stretch>
                  </pic:blipFill>
                  <pic:spPr>
                    <a:xfrm>
                      <a:off x="0" y="0"/>
                      <a:ext cx="5303520" cy="1351384"/>
                    </a:xfrm>
                    <a:prstGeom prst="rect">
                      <a:avLst/>
                    </a:prstGeom>
                    <a:ln w="9525">
                      <a:solidFill>
                        <a:srgbClr val="D1D5DB"/>
                      </a:solidFill>
                    </a:ln>
                  </pic:spPr>
                </pic:pic>
              </a:graphicData>
            </a:graphic>
          </wp:inline>
        </w:drawing>
      </w:r>
    </w:p>
    <w:p w14:paraId="1027D2ED" w14:textId="62D38684"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Bloco Metas dos indicadores estrategicos, com os campos preenchidos.</w:t>
      </w:r>
    </w:p>
    <w:p w14:paraId="0E631D14" w14:textId="3D9A1DEC" w:rsidR="003769CF" w:rsidRDefault="003769CF" w:rsidP="003769CF">
      <w:pPr>
        <w:spacing w:line="280" w:lineRule="auto"/>
        <w:rPr>
          <w:rFonts w:ascii="Montserrat" w:hAnsi="Montserrat"/>
          <w:color w:val="1A1A1A"/>
          <w:sz w:val="22"/>
        </w:rPr>
      </w:pPr>
      <w:r>
        <w:rPr>
          <w:rFonts w:ascii="Montserrat" w:hAnsi="Montserrat"/>
          <w:color w:val="1A1A1A"/>
          <w:sz w:val="22"/>
        </w:rPr>
        <w:lastRenderedPageBreak/>
        <w:t>Um ultimo bloco, Regras de aviso automatico de prazo e execucao, define em dias as duas regras do mecanismo diario descrito na secao 6.4.3: quantos dias antes do Termino previsto cada janela do aviso de prazo comeca (padrao 5 e 2), a cada quantos dias o aviso de atrasado se repete (padrao 7), apos quantos dias sem atualizar Execucao o aviso de silencio dispara (padrao 5) e a cada quantos dias ele se repete (padrao 5). Um campo em branco ou com valor invalido faz a regra correspondente usar o padrao de fabrica, sem deixar de funcionar.</w:t>
      </w:r>
    </w:p>
    <w:p w14:paraId="68D0C063" w14:textId="2B718888" w:rsidR="003769CF" w:rsidRDefault="003769CF" w:rsidP="003769CF">
      <w:pPr>
        <w:pStyle w:val="Ttulo2"/>
        <w:spacing w:before="320" w:after="120"/>
        <w:rPr>
          <w:rFonts w:ascii="Montserrat" w:hAnsi="Montserrat"/>
          <w:b/>
          <w:color w:val="B91D2E"/>
          <w:sz w:val="27"/>
        </w:rPr>
      </w:pPr>
      <w:bookmarkStart w:id="53" w:name="_Toc240534328"/>
      <w:r>
        <w:rPr>
          <w:rFonts w:ascii="Montserrat" w:hAnsi="Montserrat"/>
          <w:b/>
          <w:color w:val="B91D2E"/>
          <w:sz w:val="27"/>
        </w:rPr>
        <w:t>6.7 Relatorio de Resultados</w:t>
      </w:r>
      <w:bookmarkEnd w:id="53"/>
    </w:p>
    <w:p w14:paraId="48E6EB89" w14:textId="780217A5" w:rsidR="003769CF" w:rsidRDefault="003769CF" w:rsidP="003769CF">
      <w:pPr>
        <w:spacing w:line="280" w:lineRule="auto"/>
        <w:rPr>
          <w:rFonts w:ascii="Montserrat" w:hAnsi="Montserrat"/>
          <w:color w:val="1A1A1A"/>
          <w:sz w:val="22"/>
        </w:rPr>
      </w:pPr>
      <w:r>
        <w:rPr>
          <w:rFonts w:ascii="Montserrat" w:hAnsi="Montserrat"/>
          <w:color w:val="1A1A1A"/>
          <w:sz w:val="22"/>
        </w:rPr>
        <w:t>Pagina separada do Painel Executivo, pensada para a reuniao mensal de resultados: reune os indicadores estrategicos do portfolio e o plano de acao dos pontos em aberto, no mesmo estilo visual das demais telas de gestao. Por padrao so o Admin ve esta pagina, mas isso pode ser ampliado para outros papeis em Administracao &gt; Configuracoes (secao 6.3).</w:t>
      </w:r>
    </w:p>
    <w:p w14:paraId="7B840655" w14:textId="4327A9B7" w:rsidR="003769CF" w:rsidRDefault="003769CF" w:rsidP="003769CF">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Marcos no prazo: % dos marcos de projetos ainda ativos no Relatorio de Situacao (secao 4.1) que NAO estao atrasados - a data-alvo (do cronograma do Planejamento) ainda nao passou, o marco ja tem Conclusao real preenchida no Planejamento, ou o marco esta marcado como Concluido/Cancelado.</w:t>
      </w:r>
    </w:p>
    <w:p w14:paraId="0C6EB5CF" w14:textId="702DB924" w:rsidR="003769CF" w:rsidRDefault="003769CF" w:rsidP="003769CF">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dentro do orcamento: % dos projetos avaliados cujo total de Custos realizados (secao 4.1) fica dentro do total estimado no TAP daquele projeto. So entram na conta os projetos com projeto vinculado e ao menos uma categoria de custo realizado preenchida.</w:t>
      </w:r>
    </w:p>
    <w:p w14:paraId="03E71FE2" w14:textId="06FB1734" w:rsidR="003769CF" w:rsidRDefault="003769CF" w:rsidP="003769CF">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Entraves resolvidos: dos entraves que estavam Aberto no ultimo salvamento do Relatorio de Situacao, quantos ja aparecem como Resolvido agora.</w:t>
      </w:r>
    </w:p>
    <w:p w14:paraId="00AE5955" w14:textId="129FF3F6" w:rsidR="003769CF" w:rsidRDefault="003769CF" w:rsidP="003769CF">
      <w:pPr>
        <w:pStyle w:val="PargrafodaLista"/>
        <w:numPr>
          <w:ilvl w:val="0"/>
          <w:numId w:val="40"/>
        </w:numPr>
        <w:spacing w:after="80" w:line="260" w:lineRule="auto"/>
        <w:ind w:left="700"/>
        <w:rPr>
          <w:rFonts w:ascii="Montserrat" w:hAnsi="Montserrat"/>
          <w:color w:val="1A1A1A"/>
          <w:sz w:val="22"/>
        </w:rPr>
      </w:pPr>
      <w:r>
        <w:rPr>
          <w:rFonts w:ascii="Montserrat" w:hAnsi="Montserrat"/>
          <w:color w:val="1A1A1A"/>
          <w:sz w:val="22"/>
        </w:rPr>
        <w:t>Projetos sem risco alto/critico: % dos projetos com TAP registrado (com Projeto vinculado) que nao tem nenhum risco em aberto (Status diferente de Encerrado) com severidade Alto ou Critico - a mesma matriz de severidade da Matriz de risco do TAP (Passo 3, secao 9), agregada em nivel de portfolio.</w:t>
      </w:r>
    </w:p>
    <w:p w14:paraId="5DE3E49A" w14:textId="1DE739EC" w:rsidR="003769CF" w:rsidRDefault="003769CF" w:rsidP="003769CF">
      <w:pPr>
        <w:spacing w:before="120" w:after="40"/>
        <w:jc w:val="center"/>
      </w:pPr>
      <w:r>
        <w:rPr>
          <w:noProof/>
        </w:rPr>
        <w:drawing>
          <wp:inline distT="0" distB="0" distL="0" distR="0" wp14:anchorId="4AA5C576" wp14:editId="72615694">
            <wp:extent cx="5303520" cy="1422793"/>
            <wp:effectExtent l="19050" t="19050" r="11430" b="25400"/>
            <wp:docPr id="301743695" name="Imagem 57"/>
            <wp:cNvGraphicFramePr/>
            <a:graphic xmlns:a="http://schemas.openxmlformats.org/drawingml/2006/main">
              <a:graphicData uri="http://schemas.openxmlformats.org/drawingml/2006/picture">
                <pic:pic xmlns:pic="http://schemas.openxmlformats.org/drawingml/2006/picture">
                  <pic:nvPicPr>
                    <pic:cNvPr id="301743695" name=""/>
                    <pic:cNvPicPr/>
                  </pic:nvPicPr>
                  <pic:blipFill>
                    <a:blip r:embed="rId63">
                      <a:extLst>
                        <a:ext uri="{28A0092B-C50C-407E-A947-70E740481C1C}">
                          <a14:useLocalDpi xmlns:a14="http://schemas.microsoft.com/office/drawing/2010/main" val="0"/>
                        </a:ext>
                      </a:extLst>
                    </a:blip>
                    <a:stretch>
                      <a:fillRect/>
                    </a:stretch>
                  </pic:blipFill>
                  <pic:spPr>
                    <a:xfrm>
                      <a:off x="0" y="0"/>
                      <a:ext cx="5303520" cy="1422793"/>
                    </a:xfrm>
                    <a:prstGeom prst="rect">
                      <a:avLst/>
                    </a:prstGeom>
                    <a:ln w="9525">
                      <a:solidFill>
                        <a:srgbClr val="D1D5DB"/>
                      </a:solidFill>
                    </a:ln>
                  </pic:spPr>
                </pic:pic>
              </a:graphicData>
            </a:graphic>
          </wp:inline>
        </w:drawing>
      </w:r>
    </w:p>
    <w:p w14:paraId="04D9B789" w14:textId="2F62C1DC"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Os quatro indicadores estrategicos do Relatorio de Resultados, com meta, barra de progresso, selo de status e tendencia.</w:t>
      </w:r>
    </w:p>
    <w:p w14:paraId="63854464" w14:textId="5A00D75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lastRenderedPageBreak/>
        <w:t>Meta e selo de status (Normal/Atencao/Critico): cada indicador compara o realizado com a meta definida pelo Admin (secao 6.3). Sem meta definida, o cartao mostra Meta nao definida em vez de um selo - nunca inventa um status. Com meta definida: Normal na meta ou acima; Atencao ate 15 pontos percentuais abaixo da meta; Critico alem disso.</w:t>
      </w:r>
    </w:p>
    <w:p w14:paraId="68D55C56" w14:textId="2E908721"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Tendencia: Marcos no prazo, Projetos dentro do orcamento e Projetos sem risco alto/critico mostram a evolucao dos ultimos salvamentos do Relatorio de Situacao (ex.: 81% -&gt; 85% -&gt; 87%), recalculada a partir do historico de versoes que esse relatorio ja mantinha (secao 4.1) - nao e um fechamento de calendario mes a mes, e sim uma tendencia de ultimos salvamentos. A tendencia de risco so existe a partir do primeiro salvamento feito depois que este indicador foi lancado - salvamentos anteriores nao tem esse numero registrado.</w:t>
      </w:r>
    </w:p>
    <w:p w14:paraId="0CD6E3A3" w14:textId="119C3403"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O Planejamento guarda tanto a data-alvo (Termino previsto) quanto a Conclusao real de cada marco, entao o indicador ja distingue um marco que terminou no prazo de um que so ainda nao venceu. Projetos dentro do orcamento e Entraves resolvidos continuam aparecendo como travessao (-) quando nao ha dado suficiente para calcular, em vez de mostrar um numero sem base.</w:t>
      </w:r>
    </w:p>
    <w:p w14:paraId="53B5F86F" w14:textId="3A2A5F47" w:rsidR="003769CF" w:rsidRDefault="003769CF" w:rsidP="003769CF">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Plano de acao: uma linha para cada entrave e encaminhamento com status Aberto no Relatorio de Situacao, nas colunas O que?, Por que?, Quem?, Quando? e Resultado esperado.</w:t>
      </w:r>
    </w:p>
    <w:p w14:paraId="40C339A2" w14:textId="78B7E31C" w:rsidR="003769CF" w:rsidRDefault="003769CF" w:rsidP="003769CF">
      <w:pPr>
        <w:spacing w:before="120" w:after="40"/>
        <w:jc w:val="center"/>
      </w:pPr>
      <w:r>
        <w:rPr>
          <w:noProof/>
        </w:rPr>
        <w:drawing>
          <wp:inline distT="0" distB="0" distL="0" distR="0" wp14:anchorId="4190A388" wp14:editId="70D6A144">
            <wp:extent cx="5303520" cy="1841050"/>
            <wp:effectExtent l="19050" t="19050" r="11430" b="26035"/>
            <wp:docPr id="597784760" name="Imagem 58"/>
            <wp:cNvGraphicFramePr/>
            <a:graphic xmlns:a="http://schemas.openxmlformats.org/drawingml/2006/main">
              <a:graphicData uri="http://schemas.openxmlformats.org/drawingml/2006/picture">
                <pic:pic xmlns:pic="http://schemas.openxmlformats.org/drawingml/2006/picture">
                  <pic:nvPicPr>
                    <pic:cNvPr id="597784760" name=""/>
                    <pic:cNvPicPr/>
                  </pic:nvPicPr>
                  <pic:blipFill>
                    <a:blip r:embed="rId64">
                      <a:extLst>
                        <a:ext uri="{28A0092B-C50C-407E-A947-70E740481C1C}">
                          <a14:useLocalDpi xmlns:a14="http://schemas.microsoft.com/office/drawing/2010/main" val="0"/>
                        </a:ext>
                      </a:extLst>
                    </a:blip>
                    <a:stretch>
                      <a:fillRect/>
                    </a:stretch>
                  </pic:blipFill>
                  <pic:spPr>
                    <a:xfrm>
                      <a:off x="0" y="0"/>
                      <a:ext cx="5303520" cy="1841050"/>
                    </a:xfrm>
                    <a:prstGeom prst="rect">
                      <a:avLst/>
                    </a:prstGeom>
                    <a:ln w="9525">
                      <a:solidFill>
                        <a:srgbClr val="D1D5DB"/>
                      </a:solidFill>
                    </a:ln>
                  </pic:spPr>
                </pic:pic>
              </a:graphicData>
            </a:graphic>
          </wp:inline>
        </w:drawing>
      </w:r>
    </w:p>
    <w:p w14:paraId="0BD0807D" w14:textId="58DDF3FB"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Tabela Plano de acao, com entraves e encaminhamentos em aberto.</w:t>
      </w:r>
    </w:p>
    <w:p w14:paraId="6A83D4AB" w14:textId="5E828BD2" w:rsidR="003769CF" w:rsidRDefault="003769CF" w:rsidP="003769CF">
      <w:pPr>
        <w:spacing w:before="160" w:after="200"/>
        <w:ind w:left="283"/>
        <w:rPr>
          <w:rFonts w:ascii="Montserrat" w:hAnsi="Montserrat"/>
          <w:i/>
          <w:color w:val="6A6A70"/>
          <w:sz w:val="21"/>
        </w:rPr>
      </w:pPr>
      <w:r>
        <w:rPr>
          <w:rFonts w:ascii="Montserrat" w:hAnsi="Montserrat"/>
          <w:i/>
          <w:color w:val="6A6A70"/>
          <w:sz w:val="21"/>
        </w:rPr>
        <w:t>O rotulo Atualizado em no topo da pagina mostra quando os dados foram lidos - esta pagina e uma foto em tempo real, assim como o Painel Executivo, nao um fechamento formal de mes.</w:t>
      </w:r>
    </w:p>
    <w:p w14:paraId="5AB496CB" w14:textId="5D09D6EA" w:rsidR="003769CF" w:rsidRDefault="003769CF" w:rsidP="003769CF">
      <w:pPr>
        <w:spacing w:line="280" w:lineRule="auto"/>
        <w:rPr>
          <w:rFonts w:ascii="Montserrat" w:hAnsi="Montserrat"/>
          <w:color w:val="1A1A1A"/>
          <w:sz w:val="22"/>
        </w:rPr>
      </w:pPr>
      <w:r>
        <w:rPr>
          <w:rFonts w:ascii="Montserrat" w:hAnsi="Montserrat"/>
          <w:color w:val="1A1A1A"/>
          <w:sz w:val="22"/>
        </w:rPr>
        <w:t>No topo da pagina, dois botoes exportam o conteudo para levar a reuniao de resultados, no mesmo modelo visual de um arquivo de referencia fornecido para essa reuniao:</w:t>
      </w:r>
    </w:p>
    <w:p w14:paraId="15C59371" w14:textId="3502A326" w:rsidR="003769CF" w:rsidRDefault="003769CF" w:rsidP="003769CF">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lastRenderedPageBreak/>
        <w:t>Exportar PDF: abre a caixa de impressao do navegador com o conteudo da pagina pronto para salvar como PDF - mesmo mecanismo Imprimir ja usado nos demais relatorios (esconde a barra de autenticacao e os botoes antes de imprimir).</w:t>
      </w:r>
    </w:p>
    <w:p w14:paraId="5CEAA845" w14:textId="7FADD41C" w:rsidR="003769CF" w:rsidRDefault="003769CF" w:rsidP="003769CF">
      <w:pPr>
        <w:pStyle w:val="PargrafodaLista"/>
        <w:numPr>
          <w:ilvl w:val="0"/>
          <w:numId w:val="41"/>
        </w:numPr>
        <w:spacing w:after="80" w:line="260" w:lineRule="auto"/>
        <w:ind w:left="700"/>
        <w:rPr>
          <w:rFonts w:ascii="Montserrat" w:hAnsi="Montserrat"/>
          <w:color w:val="1A1A1A"/>
          <w:sz w:val="22"/>
        </w:rPr>
      </w:pPr>
      <w:r>
        <w:rPr>
          <w:rFonts w:ascii="Montserrat" w:hAnsi="Montserrat"/>
          <w:color w:val="1A1A1A"/>
          <w:sz w:val="22"/>
        </w:rPr>
        <w:t>Gerar Apresentacao (PPTX): monta, inteiramente no navegador, uma apresentacao de 3 slides - capa, os indicadores estrategicos (com meta, barra de progresso, selo de status e tendencia) e o Plano de Acao - usando os mesmos numeros exibidos na tela naquele momento. Uma biblioteca de geracao e carregada sob demanda na primeira vez que o botao e usado (pode levar alguns segundos).</w:t>
      </w:r>
    </w:p>
    <w:p w14:paraId="40A2FD27" w14:textId="6A944CB8" w:rsidR="003769CF" w:rsidRDefault="003769CF" w:rsidP="003769CF">
      <w:pPr>
        <w:spacing w:before="120" w:after="40"/>
        <w:jc w:val="center"/>
      </w:pPr>
      <w:r>
        <w:rPr>
          <w:noProof/>
        </w:rPr>
        <w:drawing>
          <wp:inline distT="0" distB="0" distL="0" distR="0" wp14:anchorId="565026A7" wp14:editId="41DF64E8">
            <wp:extent cx="5303520" cy="303041"/>
            <wp:effectExtent l="19050" t="19050" r="11430" b="20955"/>
            <wp:docPr id="639880905" name="Imagem 59"/>
            <wp:cNvGraphicFramePr/>
            <a:graphic xmlns:a="http://schemas.openxmlformats.org/drawingml/2006/main">
              <a:graphicData uri="http://schemas.openxmlformats.org/drawingml/2006/picture">
                <pic:pic xmlns:pic="http://schemas.openxmlformats.org/drawingml/2006/picture">
                  <pic:nvPicPr>
                    <pic:cNvPr id="639880905" name=""/>
                    <pic:cNvPicPr/>
                  </pic:nvPicPr>
                  <pic:blipFill>
                    <a:blip r:embed="rId65">
                      <a:extLst>
                        <a:ext uri="{28A0092B-C50C-407E-A947-70E740481C1C}">
                          <a14:useLocalDpi xmlns:a14="http://schemas.microsoft.com/office/drawing/2010/main" val="0"/>
                        </a:ext>
                      </a:extLst>
                    </a:blip>
                    <a:stretch>
                      <a:fillRect/>
                    </a:stretch>
                  </pic:blipFill>
                  <pic:spPr>
                    <a:xfrm>
                      <a:off x="0" y="0"/>
                      <a:ext cx="5303520" cy="303041"/>
                    </a:xfrm>
                    <a:prstGeom prst="rect">
                      <a:avLst/>
                    </a:prstGeom>
                    <a:ln w="9525">
                      <a:solidFill>
                        <a:srgbClr val="D1D5DB"/>
                      </a:solidFill>
                    </a:ln>
                  </pic:spPr>
                </pic:pic>
              </a:graphicData>
            </a:graphic>
          </wp:inline>
        </w:drawing>
      </w:r>
    </w:p>
    <w:p w14:paraId="506FA563" w14:textId="6628A4EC"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Botoes Exportar PDF e Gerar Apresentacao (PPTX) no topo do Relatorio de Resultados.</w:t>
      </w:r>
    </w:p>
    <w:p w14:paraId="3B45A49A" w14:textId="1D80BE2D" w:rsidR="003769CF" w:rsidRDefault="003769CF" w:rsidP="003769CF">
      <w:pPr>
        <w:spacing w:before="120" w:after="40"/>
        <w:jc w:val="center"/>
      </w:pPr>
      <w:r>
        <w:rPr>
          <w:noProof/>
        </w:rPr>
        <w:drawing>
          <wp:inline distT="0" distB="0" distL="0" distR="0" wp14:anchorId="6F0C7BB8" wp14:editId="7F609DCE">
            <wp:extent cx="5303520" cy="2983005"/>
            <wp:effectExtent l="19050" t="19050" r="11430" b="27305"/>
            <wp:docPr id="515586824" name="Imagem 60"/>
            <wp:cNvGraphicFramePr/>
            <a:graphic xmlns:a="http://schemas.openxmlformats.org/drawingml/2006/main">
              <a:graphicData uri="http://schemas.openxmlformats.org/drawingml/2006/picture">
                <pic:pic xmlns:pic="http://schemas.openxmlformats.org/drawingml/2006/picture">
                  <pic:nvPicPr>
                    <pic:cNvPr id="515586824"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303520" cy="2983005"/>
                    </a:xfrm>
                    <a:prstGeom prst="rect">
                      <a:avLst/>
                    </a:prstGeom>
                    <a:ln w="9525">
                      <a:solidFill>
                        <a:srgbClr val="D1D5DB"/>
                      </a:solidFill>
                    </a:ln>
                  </pic:spPr>
                </pic:pic>
              </a:graphicData>
            </a:graphic>
          </wp:inline>
        </w:drawing>
      </w:r>
    </w:p>
    <w:p w14:paraId="391EBB4C" w14:textId="6B041F69" w:rsidR="003769CF" w:rsidRDefault="003769CF" w:rsidP="003769CF">
      <w:pPr>
        <w:spacing w:before="120" w:after="280"/>
        <w:jc w:val="center"/>
        <w:rPr>
          <w:rFonts w:ascii="Montserrat" w:hAnsi="Montserrat"/>
          <w:i/>
          <w:color w:val="6A6A70"/>
          <w:sz w:val="19"/>
        </w:rPr>
      </w:pPr>
      <w:r>
        <w:rPr>
          <w:rFonts w:ascii="Montserrat" w:hAnsi="Montserrat"/>
          <w:i/>
          <w:color w:val="6A6A70"/>
          <w:sz w:val="19"/>
        </w:rPr>
        <w:t>Slide de capa da apresentacao PPTX gerada, com a identidade visual do sistema.</w:t>
      </w:r>
    </w:p>
    <w:p w14:paraId="65DD6130" w14:textId="78E66E90"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54" w:name="_Toc240534329"/>
      <w:r>
        <w:rPr>
          <w:rFonts w:ascii="Montserrat" w:hAnsi="Montserrat"/>
          <w:b/>
          <w:color w:val="1A1A1A"/>
          <w:sz w:val="34"/>
        </w:rPr>
        <w:lastRenderedPageBreak/>
        <w:t>7. Perguntas frequentes</w:t>
      </w:r>
      <w:bookmarkEnd w:id="54"/>
    </w:p>
    <w:p w14:paraId="348615D3" w14:textId="17001479" w:rsidR="003769CF" w:rsidRDefault="003769CF" w:rsidP="003769CF">
      <w:pPr>
        <w:spacing w:before="240" w:after="100"/>
        <w:rPr>
          <w:rFonts w:ascii="Montserrat" w:hAnsi="Montserrat"/>
          <w:b/>
          <w:color w:val="1A1A1A"/>
        </w:rPr>
      </w:pPr>
      <w:r>
        <w:rPr>
          <w:rFonts w:ascii="Montserrat" w:hAnsi="Montserrat"/>
          <w:b/>
          <w:color w:val="1A1A1A"/>
        </w:rPr>
        <w:t>Como corrijo um registro que ja salvei?</w:t>
      </w:r>
    </w:p>
    <w:p w14:paraId="164EE022" w14:textId="74583295" w:rsidR="003769CF" w:rsidRDefault="003769CF" w:rsidP="003769CF">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7631FB6C" w14:textId="7687475B" w:rsidR="003769CF" w:rsidRDefault="003769CF" w:rsidP="003769CF">
      <w:pPr>
        <w:spacing w:before="240" w:after="100"/>
        <w:rPr>
          <w:rFonts w:ascii="Montserrat" w:hAnsi="Montserrat"/>
          <w:b/>
          <w:color w:val="1A1A1A"/>
        </w:rPr>
      </w:pPr>
      <w:r>
        <w:rPr>
          <w:rFonts w:ascii="Montserrat" w:hAnsi="Montserrat"/>
          <w:b/>
          <w:color w:val="1A1A1A"/>
        </w:rPr>
        <w:t>Como excluo um registro?</w:t>
      </w:r>
    </w:p>
    <w:p w14:paraId="4FB1DC6F" w14:textId="75625F18" w:rsidR="003769CF" w:rsidRDefault="003769CF" w:rsidP="003769CF">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110D4B29" w14:textId="46090BC2" w:rsidR="003769CF" w:rsidRDefault="003769CF" w:rsidP="003769CF">
      <w:pPr>
        <w:spacing w:before="240" w:after="100"/>
        <w:rPr>
          <w:rFonts w:ascii="Montserrat" w:hAnsi="Montserrat"/>
          <w:b/>
          <w:color w:val="1A1A1A"/>
        </w:rPr>
      </w:pPr>
      <w:r>
        <w:rPr>
          <w:rFonts w:ascii="Montserrat" w:hAnsi="Montserrat"/>
          <w:b/>
          <w:color w:val="1A1A1A"/>
        </w:rPr>
        <w:t>Por que o botao de registrar/salvar esta desabilitado?</w:t>
      </w:r>
    </w:p>
    <w:p w14:paraId="0F77EC6A" w14:textId="7625360F" w:rsidR="003769CF" w:rsidRDefault="003769CF" w:rsidP="003769CF">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387E28A8" w14:textId="5AEA95FD" w:rsidR="003769CF" w:rsidRDefault="003769CF" w:rsidP="003769CF">
      <w:pPr>
        <w:spacing w:before="240" w:after="100"/>
        <w:rPr>
          <w:rFonts w:ascii="Montserrat" w:hAnsi="Montserrat"/>
          <w:b/>
          <w:color w:val="1A1A1A"/>
        </w:rPr>
      </w:pPr>
      <w:r>
        <w:rPr>
          <w:rFonts w:ascii="Montserrat" w:hAnsi="Montserrat"/>
          <w:b/>
          <w:color w:val="1A1A1A"/>
        </w:rPr>
        <w:t>Por que nao consigo abrir um formulario?</w:t>
      </w:r>
    </w:p>
    <w:p w14:paraId="42FBA894" w14:textId="4B7F0138" w:rsidR="003769CF" w:rsidRDefault="003769CF" w:rsidP="003769CF">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61F2D190" w14:textId="3B5E7AB2" w:rsidR="003769CF" w:rsidRDefault="003769CF" w:rsidP="003769CF">
      <w:pPr>
        <w:spacing w:before="240" w:after="100"/>
        <w:rPr>
          <w:rFonts w:ascii="Montserrat" w:hAnsi="Montserrat"/>
          <w:b/>
          <w:color w:val="1A1A1A"/>
        </w:rPr>
      </w:pPr>
      <w:r>
        <w:rPr>
          <w:rFonts w:ascii="Montserrat" w:hAnsi="Montserrat"/>
          <w:b/>
          <w:color w:val="1A1A1A"/>
        </w:rPr>
        <w:t>Os dados ficam salvos onde?</w:t>
      </w:r>
    </w:p>
    <w:p w14:paraId="3B1B0D77" w14:textId="17E060BB" w:rsidR="003769CF" w:rsidRDefault="003769CF" w:rsidP="003769CF">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0A5503BA" w14:textId="7A7CA014" w:rsidR="003769CF" w:rsidRDefault="003769CF" w:rsidP="003769CF">
      <w:pPr>
        <w:spacing w:before="240" w:after="100"/>
        <w:rPr>
          <w:rFonts w:ascii="Montserrat" w:hAnsi="Montserrat"/>
          <w:b/>
          <w:color w:val="1A1A1A"/>
        </w:rPr>
      </w:pPr>
      <w:r>
        <w:rPr>
          <w:rFonts w:ascii="Montserrat" w:hAnsi="Montserrat"/>
          <w:b/>
          <w:color w:val="1A1A1A"/>
        </w:rPr>
        <w:t>Preciso preencher tudo na mesma sessao?</w:t>
      </w:r>
    </w:p>
    <w:p w14:paraId="5B9FE8E9" w14:textId="20B722BD" w:rsidR="003769CF" w:rsidRDefault="003769CF" w:rsidP="003769CF">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55F9BFC2" w14:textId="693E663E" w:rsidR="003769CF" w:rsidRDefault="003769CF" w:rsidP="003769CF">
      <w:pPr>
        <w:pStyle w:val="Ttulo1"/>
        <w:pageBreakBefore/>
        <w:pBdr>
          <w:bottom w:val="single" w:sz="4" w:space="0" w:color="E4E4E7"/>
        </w:pBdr>
        <w:spacing w:before="80" w:after="200"/>
        <w:rPr>
          <w:rFonts w:ascii="Montserrat" w:hAnsi="Montserrat"/>
          <w:b/>
          <w:color w:val="1A1A1A"/>
          <w:sz w:val="34"/>
        </w:rPr>
      </w:pPr>
      <w:bookmarkStart w:id="55" w:name="_Toc240534330"/>
      <w:r>
        <w:rPr>
          <w:rFonts w:ascii="Montserrat" w:hAnsi="Montserrat"/>
          <w:b/>
          <w:color w:val="1A1A1A"/>
          <w:sz w:val="34"/>
        </w:rPr>
        <w:lastRenderedPageBreak/>
        <w:t>8. Anexo - Tabela de artefatos</w:t>
      </w:r>
      <w:bookmarkEnd w:id="55"/>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3769CF" w14:paraId="79EEB06B" w14:textId="77777777" w:rsidTr="003769CF">
        <w:tblPrEx>
          <w:tblCellMar>
            <w:top w:w="0" w:type="dxa"/>
            <w:bottom w:w="0" w:type="dxa"/>
          </w:tblCellMar>
        </w:tblPrEx>
        <w:tc>
          <w:tcPr>
            <w:tcW w:w="567" w:type="dxa"/>
            <w:shd w:val="clear" w:color="auto" w:fill="1A1A1A"/>
          </w:tcPr>
          <w:p w14:paraId="325AACA7" w14:textId="5FE342C2" w:rsidR="003769CF" w:rsidRPr="003769CF" w:rsidRDefault="003769CF" w:rsidP="003769CF">
            <w:pPr>
              <w:rPr>
                <w:rFonts w:ascii="Montserrat" w:hAnsi="Montserrat"/>
                <w:b/>
                <w:color w:val="FFFFFF"/>
                <w:sz w:val="19"/>
              </w:rPr>
            </w:pPr>
            <w:r w:rsidRPr="003769CF">
              <w:rPr>
                <w:rFonts w:ascii="Montserrat" w:hAnsi="Montserrat"/>
                <w:b/>
                <w:color w:val="FFFFFF"/>
                <w:sz w:val="19"/>
              </w:rPr>
              <w:t>#</w:t>
            </w:r>
          </w:p>
        </w:tc>
        <w:tc>
          <w:tcPr>
            <w:tcW w:w="2948" w:type="dxa"/>
            <w:shd w:val="clear" w:color="auto" w:fill="1A1A1A"/>
          </w:tcPr>
          <w:p w14:paraId="5B9E5071" w14:textId="2C84E831" w:rsidR="003769CF" w:rsidRPr="003769CF" w:rsidRDefault="003769CF" w:rsidP="003769CF">
            <w:pPr>
              <w:rPr>
                <w:rFonts w:ascii="Montserrat" w:hAnsi="Montserrat"/>
                <w:b/>
                <w:color w:val="FFFFFF"/>
                <w:sz w:val="19"/>
              </w:rPr>
            </w:pPr>
            <w:r w:rsidRPr="003769CF">
              <w:rPr>
                <w:rFonts w:ascii="Montserrat" w:hAnsi="Montserrat"/>
                <w:b/>
                <w:color w:val="FFFFFF"/>
                <w:sz w:val="19"/>
              </w:rPr>
              <w:t>Artefato</w:t>
            </w:r>
          </w:p>
        </w:tc>
        <w:tc>
          <w:tcPr>
            <w:tcW w:w="1814" w:type="dxa"/>
            <w:shd w:val="clear" w:color="auto" w:fill="1A1A1A"/>
          </w:tcPr>
          <w:p w14:paraId="6380EDB8" w14:textId="01CC5FDE" w:rsidR="003769CF" w:rsidRPr="003769CF" w:rsidRDefault="003769CF" w:rsidP="003769CF">
            <w:pPr>
              <w:rPr>
                <w:rFonts w:ascii="Montserrat" w:hAnsi="Montserrat"/>
                <w:b/>
                <w:color w:val="FFFFFF"/>
                <w:sz w:val="19"/>
              </w:rPr>
            </w:pPr>
            <w:r w:rsidRPr="003769CF">
              <w:rPr>
                <w:rFonts w:ascii="Montserrat" w:hAnsi="Montserrat"/>
                <w:b/>
                <w:color w:val="FFFFFF"/>
                <w:sz w:val="19"/>
              </w:rPr>
              <w:t>Codigo</w:t>
            </w:r>
          </w:p>
        </w:tc>
        <w:tc>
          <w:tcPr>
            <w:tcW w:w="2608" w:type="dxa"/>
            <w:shd w:val="clear" w:color="auto" w:fill="1A1A1A"/>
          </w:tcPr>
          <w:p w14:paraId="642C908C" w14:textId="188686BE" w:rsidR="003769CF" w:rsidRPr="003769CF" w:rsidRDefault="003769CF" w:rsidP="003769CF">
            <w:pPr>
              <w:rPr>
                <w:rFonts w:ascii="Montserrat" w:hAnsi="Montserrat"/>
                <w:b/>
                <w:color w:val="FFFFFF"/>
                <w:sz w:val="19"/>
              </w:rPr>
            </w:pPr>
            <w:r w:rsidRPr="003769CF">
              <w:rPr>
                <w:rFonts w:ascii="Montserrat" w:hAnsi="Montserrat"/>
                <w:b/>
                <w:color w:val="FFFFFF"/>
                <w:sz w:val="19"/>
              </w:rPr>
              <w:t>Diretriz</w:t>
            </w:r>
          </w:p>
        </w:tc>
        <w:tc>
          <w:tcPr>
            <w:tcW w:w="1134" w:type="dxa"/>
            <w:shd w:val="clear" w:color="auto" w:fill="1A1A1A"/>
          </w:tcPr>
          <w:p w14:paraId="1CB2297F" w14:textId="7BEBD840" w:rsidR="003769CF" w:rsidRPr="003769CF" w:rsidRDefault="003769CF" w:rsidP="003769CF">
            <w:pPr>
              <w:rPr>
                <w:rFonts w:ascii="Montserrat" w:hAnsi="Montserrat"/>
                <w:b/>
                <w:color w:val="FFFFFF"/>
                <w:sz w:val="19"/>
              </w:rPr>
            </w:pPr>
            <w:r w:rsidRPr="003769CF">
              <w:rPr>
                <w:rFonts w:ascii="Montserrat" w:hAnsi="Montserrat"/>
                <w:b/>
                <w:color w:val="FFFFFF"/>
                <w:sz w:val="19"/>
              </w:rPr>
              <w:t>Equipe?</w:t>
            </w:r>
          </w:p>
        </w:tc>
      </w:tr>
      <w:tr w:rsidR="003769CF" w14:paraId="7CEC7F89" w14:textId="77777777" w:rsidTr="003769CF">
        <w:tblPrEx>
          <w:tblCellMar>
            <w:top w:w="0" w:type="dxa"/>
            <w:bottom w:w="0" w:type="dxa"/>
          </w:tblCellMar>
        </w:tblPrEx>
        <w:tc>
          <w:tcPr>
            <w:tcW w:w="567" w:type="dxa"/>
          </w:tcPr>
          <w:p w14:paraId="54F2FD6B" w14:textId="21D40D0F" w:rsidR="003769CF" w:rsidRPr="003769CF" w:rsidRDefault="003769CF" w:rsidP="003769CF">
            <w:pPr>
              <w:rPr>
                <w:rFonts w:ascii="Montserrat" w:hAnsi="Montserrat"/>
                <w:color w:val="1A1A1A"/>
                <w:sz w:val="19"/>
              </w:rPr>
            </w:pPr>
            <w:r w:rsidRPr="003769CF">
              <w:rPr>
                <w:rFonts w:ascii="Montserrat" w:hAnsi="Montserrat"/>
                <w:color w:val="1A1A1A"/>
                <w:sz w:val="19"/>
              </w:rPr>
              <w:t>1</w:t>
            </w:r>
          </w:p>
        </w:tc>
        <w:tc>
          <w:tcPr>
            <w:tcW w:w="2948" w:type="dxa"/>
          </w:tcPr>
          <w:p w14:paraId="08F0D827" w14:textId="5F05AB06" w:rsidR="003769CF" w:rsidRPr="003769CF" w:rsidRDefault="003769CF" w:rsidP="003769CF">
            <w:pPr>
              <w:rPr>
                <w:rFonts w:ascii="Montserrat" w:hAnsi="Montserrat"/>
                <w:color w:val="1A1A1A"/>
                <w:sz w:val="19"/>
              </w:rPr>
            </w:pPr>
            <w:r w:rsidRPr="003769CF">
              <w:rPr>
                <w:rFonts w:ascii="Montserrat" w:hAnsi="Montserrat"/>
                <w:color w:val="1A1A1A"/>
                <w:sz w:val="19"/>
              </w:rPr>
              <w:t>Solicitacao de Demanda</w:t>
            </w:r>
          </w:p>
        </w:tc>
        <w:tc>
          <w:tcPr>
            <w:tcW w:w="1814" w:type="dxa"/>
          </w:tcPr>
          <w:p w14:paraId="1AA10153" w14:textId="777EF651" w:rsidR="003769CF" w:rsidRPr="003769CF" w:rsidRDefault="003769CF" w:rsidP="003769CF">
            <w:pPr>
              <w:rPr>
                <w:rFonts w:ascii="Montserrat" w:hAnsi="Montserrat"/>
                <w:color w:val="1A1A1A"/>
                <w:sz w:val="19"/>
              </w:rPr>
            </w:pPr>
            <w:r w:rsidRPr="003769CF">
              <w:rPr>
                <w:rFonts w:ascii="Montserrat" w:hAnsi="Montserrat"/>
                <w:color w:val="1A1A1A"/>
                <w:sz w:val="19"/>
              </w:rPr>
              <w:t>FORALF00339</w:t>
            </w:r>
          </w:p>
        </w:tc>
        <w:tc>
          <w:tcPr>
            <w:tcW w:w="2608" w:type="dxa"/>
          </w:tcPr>
          <w:p w14:paraId="2DBC86A0" w14:textId="5CBC8C44" w:rsidR="003769CF" w:rsidRPr="003769CF" w:rsidRDefault="003769CF" w:rsidP="003769CF">
            <w:pPr>
              <w:rPr>
                <w:rFonts w:ascii="Montserrat" w:hAnsi="Montserrat"/>
                <w:color w:val="1A1A1A"/>
                <w:sz w:val="19"/>
              </w:rPr>
            </w:pPr>
            <w:r w:rsidRPr="003769CF">
              <w:rPr>
                <w:rFonts w:ascii="Montserrat" w:hAnsi="Montserrat"/>
                <w:color w:val="1A1A1A"/>
                <w:sz w:val="19"/>
              </w:rPr>
              <w:t>D01.1</w:t>
            </w:r>
          </w:p>
        </w:tc>
        <w:tc>
          <w:tcPr>
            <w:tcW w:w="1134" w:type="dxa"/>
          </w:tcPr>
          <w:p w14:paraId="348567D1" w14:textId="485DFCDF" w:rsidR="003769CF" w:rsidRPr="003769CF" w:rsidRDefault="003769CF" w:rsidP="003769CF">
            <w:pPr>
              <w:rPr>
                <w:rFonts w:ascii="Montserrat" w:hAnsi="Montserrat"/>
                <w:color w:val="1A1A1A"/>
                <w:sz w:val="19"/>
              </w:rPr>
            </w:pPr>
            <w:r w:rsidRPr="003769CF">
              <w:rPr>
                <w:rFonts w:ascii="Montserrat" w:hAnsi="Montserrat"/>
                <w:color w:val="1A1A1A"/>
                <w:sz w:val="19"/>
              </w:rPr>
              <w:t>Nao</w:t>
            </w:r>
          </w:p>
        </w:tc>
      </w:tr>
      <w:tr w:rsidR="003769CF" w14:paraId="12205182" w14:textId="77777777" w:rsidTr="003769CF">
        <w:tblPrEx>
          <w:tblCellMar>
            <w:top w:w="0" w:type="dxa"/>
            <w:bottom w:w="0" w:type="dxa"/>
          </w:tblCellMar>
        </w:tblPrEx>
        <w:tc>
          <w:tcPr>
            <w:tcW w:w="567" w:type="dxa"/>
          </w:tcPr>
          <w:p w14:paraId="17E596F8" w14:textId="58BACDA1" w:rsidR="003769CF" w:rsidRPr="003769CF" w:rsidRDefault="003769CF" w:rsidP="003769CF">
            <w:pPr>
              <w:rPr>
                <w:rFonts w:ascii="Montserrat" w:hAnsi="Montserrat"/>
                <w:color w:val="1A1A1A"/>
                <w:sz w:val="19"/>
              </w:rPr>
            </w:pPr>
            <w:r w:rsidRPr="003769CF">
              <w:rPr>
                <w:rFonts w:ascii="Montserrat" w:hAnsi="Montserrat"/>
                <w:color w:val="1A1A1A"/>
                <w:sz w:val="19"/>
              </w:rPr>
              <w:t>2</w:t>
            </w:r>
          </w:p>
        </w:tc>
        <w:tc>
          <w:tcPr>
            <w:tcW w:w="2948" w:type="dxa"/>
          </w:tcPr>
          <w:p w14:paraId="5DDD66A8" w14:textId="116F726E" w:rsidR="003769CF" w:rsidRPr="003769CF" w:rsidRDefault="003769CF" w:rsidP="003769CF">
            <w:pPr>
              <w:rPr>
                <w:rFonts w:ascii="Montserrat" w:hAnsi="Montserrat"/>
                <w:color w:val="1A1A1A"/>
                <w:sz w:val="19"/>
              </w:rPr>
            </w:pPr>
            <w:r w:rsidRPr="003769CF">
              <w:rPr>
                <w:rFonts w:ascii="Montserrat" w:hAnsi="Montserrat"/>
                <w:color w:val="1A1A1A"/>
                <w:sz w:val="19"/>
              </w:rPr>
              <w:t>Canvas de Projeto</w:t>
            </w:r>
          </w:p>
        </w:tc>
        <w:tc>
          <w:tcPr>
            <w:tcW w:w="1814" w:type="dxa"/>
          </w:tcPr>
          <w:p w14:paraId="11B82E93" w14:textId="7B85B0BC" w:rsidR="003769CF" w:rsidRPr="003769CF" w:rsidRDefault="003769CF" w:rsidP="003769CF">
            <w:pPr>
              <w:rPr>
                <w:rFonts w:ascii="Montserrat" w:hAnsi="Montserrat"/>
                <w:color w:val="1A1A1A"/>
                <w:sz w:val="19"/>
              </w:rPr>
            </w:pPr>
            <w:r w:rsidRPr="003769CF">
              <w:rPr>
                <w:rFonts w:ascii="Montserrat" w:hAnsi="Montserrat"/>
                <w:color w:val="1A1A1A"/>
                <w:sz w:val="19"/>
              </w:rPr>
              <w:t>FORALF00344</w:t>
            </w:r>
          </w:p>
        </w:tc>
        <w:tc>
          <w:tcPr>
            <w:tcW w:w="2608" w:type="dxa"/>
          </w:tcPr>
          <w:p w14:paraId="61DF7453" w14:textId="52DA2723" w:rsidR="003769CF" w:rsidRPr="003769CF" w:rsidRDefault="003769CF" w:rsidP="003769CF">
            <w:pPr>
              <w:rPr>
                <w:rFonts w:ascii="Montserrat" w:hAnsi="Montserrat"/>
                <w:color w:val="1A1A1A"/>
                <w:sz w:val="19"/>
              </w:rPr>
            </w:pPr>
            <w:r w:rsidRPr="003769CF">
              <w:rPr>
                <w:rFonts w:ascii="Montserrat" w:hAnsi="Montserrat"/>
                <w:color w:val="1A1A1A"/>
                <w:sz w:val="19"/>
              </w:rPr>
              <w:t>D01.6</w:t>
            </w:r>
          </w:p>
        </w:tc>
        <w:tc>
          <w:tcPr>
            <w:tcW w:w="1134" w:type="dxa"/>
          </w:tcPr>
          <w:p w14:paraId="547E7376" w14:textId="161C59E3"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640534D4" w14:textId="77777777" w:rsidTr="003769CF">
        <w:tblPrEx>
          <w:tblCellMar>
            <w:top w:w="0" w:type="dxa"/>
            <w:bottom w:w="0" w:type="dxa"/>
          </w:tblCellMar>
        </w:tblPrEx>
        <w:tc>
          <w:tcPr>
            <w:tcW w:w="567" w:type="dxa"/>
          </w:tcPr>
          <w:p w14:paraId="7CE3A152" w14:textId="58B109B8" w:rsidR="003769CF" w:rsidRPr="003769CF" w:rsidRDefault="003769CF" w:rsidP="003769CF">
            <w:pPr>
              <w:rPr>
                <w:rFonts w:ascii="Montserrat" w:hAnsi="Montserrat"/>
                <w:color w:val="1A1A1A"/>
                <w:sz w:val="19"/>
              </w:rPr>
            </w:pPr>
            <w:r w:rsidRPr="003769CF">
              <w:rPr>
                <w:rFonts w:ascii="Montserrat" w:hAnsi="Montserrat"/>
                <w:color w:val="1A1A1A"/>
                <w:sz w:val="19"/>
              </w:rPr>
              <w:t>3</w:t>
            </w:r>
          </w:p>
        </w:tc>
        <w:tc>
          <w:tcPr>
            <w:tcW w:w="2948" w:type="dxa"/>
          </w:tcPr>
          <w:p w14:paraId="43B0B05D" w14:textId="1ACEB0C9" w:rsidR="003769CF" w:rsidRPr="003769CF" w:rsidRDefault="003769CF" w:rsidP="003769CF">
            <w:pPr>
              <w:rPr>
                <w:rFonts w:ascii="Montserrat" w:hAnsi="Montserrat"/>
                <w:color w:val="1A1A1A"/>
                <w:sz w:val="19"/>
              </w:rPr>
            </w:pPr>
            <w:r w:rsidRPr="003769CF">
              <w:rPr>
                <w:rFonts w:ascii="Montserrat" w:hAnsi="Montserrat"/>
                <w:color w:val="1A1A1A"/>
                <w:sz w:val="19"/>
              </w:rPr>
              <w:t>TAP - Termo de Abertura</w:t>
            </w:r>
          </w:p>
        </w:tc>
        <w:tc>
          <w:tcPr>
            <w:tcW w:w="1814" w:type="dxa"/>
          </w:tcPr>
          <w:p w14:paraId="6C6AB713" w14:textId="0660D9CD" w:rsidR="003769CF" w:rsidRPr="003769CF" w:rsidRDefault="003769CF" w:rsidP="003769CF">
            <w:pPr>
              <w:rPr>
                <w:rFonts w:ascii="Montserrat" w:hAnsi="Montserrat"/>
                <w:color w:val="1A1A1A"/>
                <w:sz w:val="19"/>
              </w:rPr>
            </w:pPr>
            <w:r w:rsidRPr="003769CF">
              <w:rPr>
                <w:rFonts w:ascii="Montserrat" w:hAnsi="Montserrat"/>
                <w:color w:val="1A1A1A"/>
                <w:sz w:val="19"/>
              </w:rPr>
              <w:t>FORALF00338</w:t>
            </w:r>
          </w:p>
        </w:tc>
        <w:tc>
          <w:tcPr>
            <w:tcW w:w="2608" w:type="dxa"/>
          </w:tcPr>
          <w:p w14:paraId="54FE4531" w14:textId="4C904B96" w:rsidR="003769CF" w:rsidRPr="003769CF" w:rsidRDefault="003769CF" w:rsidP="003769CF">
            <w:pPr>
              <w:rPr>
                <w:rFonts w:ascii="Montserrat" w:hAnsi="Montserrat"/>
                <w:color w:val="1A1A1A"/>
                <w:sz w:val="19"/>
              </w:rPr>
            </w:pPr>
            <w:r w:rsidRPr="003769CF">
              <w:rPr>
                <w:rFonts w:ascii="Montserrat" w:hAnsi="Montserrat"/>
                <w:color w:val="1A1A1A"/>
                <w:sz w:val="19"/>
              </w:rPr>
              <w:t>D02.1</w:t>
            </w:r>
          </w:p>
        </w:tc>
        <w:tc>
          <w:tcPr>
            <w:tcW w:w="1134" w:type="dxa"/>
          </w:tcPr>
          <w:p w14:paraId="39B15B38" w14:textId="56B0A995"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0B20CFA4" w14:textId="77777777" w:rsidTr="003769CF">
        <w:tblPrEx>
          <w:tblCellMar>
            <w:top w:w="0" w:type="dxa"/>
            <w:bottom w:w="0" w:type="dxa"/>
          </w:tblCellMar>
        </w:tblPrEx>
        <w:tc>
          <w:tcPr>
            <w:tcW w:w="567" w:type="dxa"/>
          </w:tcPr>
          <w:p w14:paraId="36C89FC7" w14:textId="5266AF24" w:rsidR="003769CF" w:rsidRPr="003769CF" w:rsidRDefault="003769CF" w:rsidP="003769CF">
            <w:pPr>
              <w:rPr>
                <w:rFonts w:ascii="Montserrat" w:hAnsi="Montserrat"/>
                <w:color w:val="1A1A1A"/>
                <w:sz w:val="19"/>
              </w:rPr>
            </w:pPr>
            <w:r w:rsidRPr="003769CF">
              <w:rPr>
                <w:rFonts w:ascii="Montserrat" w:hAnsi="Montserrat"/>
                <w:color w:val="1A1A1A"/>
                <w:sz w:val="19"/>
              </w:rPr>
              <w:t>4</w:t>
            </w:r>
          </w:p>
        </w:tc>
        <w:tc>
          <w:tcPr>
            <w:tcW w:w="2948" w:type="dxa"/>
          </w:tcPr>
          <w:p w14:paraId="49A66B4F" w14:textId="4859D524" w:rsidR="003769CF" w:rsidRPr="003769CF" w:rsidRDefault="003769CF" w:rsidP="003769CF">
            <w:pPr>
              <w:rPr>
                <w:rFonts w:ascii="Montserrat" w:hAnsi="Montserrat"/>
                <w:color w:val="1A1A1A"/>
                <w:sz w:val="19"/>
              </w:rPr>
            </w:pPr>
            <w:r w:rsidRPr="003769CF">
              <w:rPr>
                <w:rFonts w:ascii="Montserrat" w:hAnsi="Montserrat"/>
                <w:color w:val="1A1A1A"/>
                <w:sz w:val="19"/>
              </w:rPr>
              <w:t>Planejamento e Desenvolvimento</w:t>
            </w:r>
          </w:p>
        </w:tc>
        <w:tc>
          <w:tcPr>
            <w:tcW w:w="1814" w:type="dxa"/>
          </w:tcPr>
          <w:p w14:paraId="106FA39F" w14:textId="3952907C" w:rsidR="003769CF" w:rsidRPr="003769CF" w:rsidRDefault="003769CF" w:rsidP="003769CF">
            <w:pPr>
              <w:rPr>
                <w:rFonts w:ascii="Montserrat" w:hAnsi="Montserrat"/>
                <w:color w:val="1A1A1A"/>
                <w:sz w:val="19"/>
              </w:rPr>
            </w:pPr>
            <w:r w:rsidRPr="003769CF">
              <w:rPr>
                <w:rFonts w:ascii="Montserrat" w:hAnsi="Montserrat"/>
                <w:color w:val="1A1A1A"/>
                <w:sz w:val="19"/>
              </w:rPr>
              <w:t>FORALF00325</w:t>
            </w:r>
          </w:p>
        </w:tc>
        <w:tc>
          <w:tcPr>
            <w:tcW w:w="2608" w:type="dxa"/>
          </w:tcPr>
          <w:p w14:paraId="25E4D026" w14:textId="2F7DA6AF" w:rsidR="003769CF" w:rsidRPr="003769CF" w:rsidRDefault="003769CF" w:rsidP="003769CF">
            <w:pPr>
              <w:rPr>
                <w:rFonts w:ascii="Montserrat" w:hAnsi="Montserrat"/>
                <w:color w:val="1A1A1A"/>
                <w:sz w:val="19"/>
              </w:rPr>
            </w:pPr>
            <w:r w:rsidRPr="003769CF">
              <w:rPr>
                <w:rFonts w:ascii="Montserrat" w:hAnsi="Montserrat"/>
                <w:color w:val="1A1A1A"/>
                <w:sz w:val="19"/>
              </w:rPr>
              <w:t>D02.2-D02.10</w:t>
            </w:r>
          </w:p>
        </w:tc>
        <w:tc>
          <w:tcPr>
            <w:tcW w:w="1134" w:type="dxa"/>
          </w:tcPr>
          <w:p w14:paraId="5611FCEC" w14:textId="027065EA"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08596A79" w14:textId="77777777" w:rsidTr="003769CF">
        <w:tblPrEx>
          <w:tblCellMar>
            <w:top w:w="0" w:type="dxa"/>
            <w:bottom w:w="0" w:type="dxa"/>
          </w:tblCellMar>
        </w:tblPrEx>
        <w:tc>
          <w:tcPr>
            <w:tcW w:w="567" w:type="dxa"/>
          </w:tcPr>
          <w:p w14:paraId="04CA7B42" w14:textId="2D02696C" w:rsidR="003769CF" w:rsidRPr="003769CF" w:rsidRDefault="003769CF" w:rsidP="003769CF">
            <w:pPr>
              <w:rPr>
                <w:rFonts w:ascii="Montserrat" w:hAnsi="Montserrat"/>
                <w:color w:val="1A1A1A"/>
                <w:sz w:val="19"/>
              </w:rPr>
            </w:pPr>
            <w:r w:rsidRPr="003769CF">
              <w:rPr>
                <w:rFonts w:ascii="Montserrat" w:hAnsi="Montserrat"/>
                <w:color w:val="1A1A1A"/>
                <w:sz w:val="19"/>
              </w:rPr>
              <w:t>5</w:t>
            </w:r>
          </w:p>
        </w:tc>
        <w:tc>
          <w:tcPr>
            <w:tcW w:w="2948" w:type="dxa"/>
          </w:tcPr>
          <w:p w14:paraId="66E73AB0" w14:textId="50931C8B" w:rsidR="003769CF" w:rsidRPr="003769CF" w:rsidRDefault="003769CF" w:rsidP="003769CF">
            <w:pPr>
              <w:rPr>
                <w:rFonts w:ascii="Montserrat" w:hAnsi="Montserrat"/>
                <w:color w:val="1A1A1A"/>
                <w:sz w:val="19"/>
              </w:rPr>
            </w:pPr>
            <w:r w:rsidRPr="003769CF">
              <w:rPr>
                <w:rFonts w:ascii="Montserrat" w:hAnsi="Montserrat"/>
                <w:color w:val="1A1A1A"/>
                <w:sz w:val="19"/>
              </w:rPr>
              <w:t>EAP - Estrutura Analitica</w:t>
            </w:r>
          </w:p>
        </w:tc>
        <w:tc>
          <w:tcPr>
            <w:tcW w:w="1814" w:type="dxa"/>
          </w:tcPr>
          <w:p w14:paraId="4FC3561E" w14:textId="36BAD5D7" w:rsidR="003769CF" w:rsidRPr="003769CF" w:rsidRDefault="003769CF" w:rsidP="003769CF">
            <w:pPr>
              <w:rPr>
                <w:rFonts w:ascii="Montserrat" w:hAnsi="Montserrat"/>
                <w:color w:val="1A1A1A"/>
                <w:sz w:val="19"/>
              </w:rPr>
            </w:pPr>
            <w:r w:rsidRPr="003769CF">
              <w:rPr>
                <w:rFonts w:ascii="Montserrat" w:hAnsi="Montserrat"/>
                <w:color w:val="1A1A1A"/>
                <w:sz w:val="19"/>
              </w:rPr>
              <w:t>(sem codigo)</w:t>
            </w:r>
          </w:p>
        </w:tc>
        <w:tc>
          <w:tcPr>
            <w:tcW w:w="2608" w:type="dxa"/>
          </w:tcPr>
          <w:p w14:paraId="13CB911F" w14:textId="38AA6EAD" w:rsidR="003769CF" w:rsidRPr="003769CF" w:rsidRDefault="003769CF" w:rsidP="003769CF">
            <w:pPr>
              <w:rPr>
                <w:rFonts w:ascii="Montserrat" w:hAnsi="Montserrat"/>
                <w:color w:val="1A1A1A"/>
                <w:sz w:val="19"/>
              </w:rPr>
            </w:pPr>
            <w:r w:rsidRPr="003769CF">
              <w:rPr>
                <w:rFonts w:ascii="Montserrat" w:hAnsi="Montserrat"/>
                <w:color w:val="1A1A1A"/>
                <w:sz w:val="19"/>
              </w:rPr>
              <w:t>D02.9</w:t>
            </w:r>
          </w:p>
        </w:tc>
        <w:tc>
          <w:tcPr>
            <w:tcW w:w="1134" w:type="dxa"/>
          </w:tcPr>
          <w:p w14:paraId="038B0C09" w14:textId="7D64A6F4"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4FC77631" w14:textId="77777777" w:rsidTr="003769CF">
        <w:tblPrEx>
          <w:tblCellMar>
            <w:top w:w="0" w:type="dxa"/>
            <w:bottom w:w="0" w:type="dxa"/>
          </w:tblCellMar>
        </w:tblPrEx>
        <w:tc>
          <w:tcPr>
            <w:tcW w:w="567" w:type="dxa"/>
          </w:tcPr>
          <w:p w14:paraId="69565615" w14:textId="1965E31E" w:rsidR="003769CF" w:rsidRPr="003769CF" w:rsidRDefault="003769CF" w:rsidP="003769CF">
            <w:pPr>
              <w:rPr>
                <w:rFonts w:ascii="Montserrat" w:hAnsi="Montserrat"/>
                <w:color w:val="1A1A1A"/>
                <w:sz w:val="19"/>
              </w:rPr>
            </w:pPr>
            <w:r w:rsidRPr="003769CF">
              <w:rPr>
                <w:rFonts w:ascii="Montserrat" w:hAnsi="Montserrat"/>
                <w:color w:val="1A1A1A"/>
                <w:sz w:val="19"/>
              </w:rPr>
              <w:t>6</w:t>
            </w:r>
          </w:p>
        </w:tc>
        <w:tc>
          <w:tcPr>
            <w:tcW w:w="2948" w:type="dxa"/>
          </w:tcPr>
          <w:p w14:paraId="30315153" w14:textId="74C6AEC4" w:rsidR="003769CF" w:rsidRPr="003769CF" w:rsidRDefault="003769CF" w:rsidP="003769CF">
            <w:pPr>
              <w:rPr>
                <w:rFonts w:ascii="Montserrat" w:hAnsi="Montserrat"/>
                <w:color w:val="1A1A1A"/>
                <w:sz w:val="19"/>
              </w:rPr>
            </w:pPr>
            <w:r w:rsidRPr="003769CF">
              <w:rPr>
                <w:rFonts w:ascii="Montserrat" w:hAnsi="Montserrat"/>
                <w:color w:val="1A1A1A"/>
                <w:sz w:val="19"/>
              </w:rPr>
              <w:t>Ata de Reuniao</w:t>
            </w:r>
          </w:p>
        </w:tc>
        <w:tc>
          <w:tcPr>
            <w:tcW w:w="1814" w:type="dxa"/>
          </w:tcPr>
          <w:p w14:paraId="6F09B3FE" w14:textId="052B903D" w:rsidR="003769CF" w:rsidRPr="003769CF" w:rsidRDefault="003769CF" w:rsidP="003769CF">
            <w:pPr>
              <w:rPr>
                <w:rFonts w:ascii="Montserrat" w:hAnsi="Montserrat"/>
                <w:color w:val="1A1A1A"/>
                <w:sz w:val="19"/>
              </w:rPr>
            </w:pPr>
            <w:r w:rsidRPr="003769CF">
              <w:rPr>
                <w:rFonts w:ascii="Montserrat" w:hAnsi="Montserrat"/>
                <w:color w:val="1A1A1A"/>
                <w:sz w:val="19"/>
              </w:rPr>
              <w:t>FORALF00340</w:t>
            </w:r>
          </w:p>
        </w:tc>
        <w:tc>
          <w:tcPr>
            <w:tcW w:w="2608" w:type="dxa"/>
          </w:tcPr>
          <w:p w14:paraId="624B051E" w14:textId="73493186" w:rsidR="003769CF" w:rsidRPr="003769CF" w:rsidRDefault="003769CF" w:rsidP="003769CF">
            <w:pPr>
              <w:rPr>
                <w:rFonts w:ascii="Montserrat" w:hAnsi="Montserrat"/>
                <w:color w:val="1A1A1A"/>
                <w:sz w:val="19"/>
              </w:rPr>
            </w:pPr>
            <w:r w:rsidRPr="003769CF">
              <w:rPr>
                <w:rFonts w:ascii="Montserrat" w:hAnsi="Montserrat"/>
                <w:color w:val="1A1A1A"/>
                <w:sz w:val="19"/>
              </w:rPr>
              <w:t>D01-D07 (transversal)</w:t>
            </w:r>
          </w:p>
        </w:tc>
        <w:tc>
          <w:tcPr>
            <w:tcW w:w="1134" w:type="dxa"/>
          </w:tcPr>
          <w:p w14:paraId="731034D3" w14:textId="59FDD8D0" w:rsidR="003769CF" w:rsidRPr="003769CF" w:rsidRDefault="003769CF" w:rsidP="003769CF">
            <w:pPr>
              <w:rPr>
                <w:rFonts w:ascii="Montserrat" w:hAnsi="Montserrat"/>
                <w:color w:val="1A1A1A"/>
                <w:sz w:val="19"/>
              </w:rPr>
            </w:pPr>
            <w:r w:rsidRPr="003769CF">
              <w:rPr>
                <w:rFonts w:ascii="Montserrat" w:hAnsi="Montserrat"/>
                <w:color w:val="1A1A1A"/>
                <w:sz w:val="19"/>
              </w:rPr>
              <w:t>Nao</w:t>
            </w:r>
          </w:p>
        </w:tc>
      </w:tr>
      <w:tr w:rsidR="003769CF" w14:paraId="60816B6A" w14:textId="77777777" w:rsidTr="003769CF">
        <w:tblPrEx>
          <w:tblCellMar>
            <w:top w:w="0" w:type="dxa"/>
            <w:bottom w:w="0" w:type="dxa"/>
          </w:tblCellMar>
        </w:tblPrEx>
        <w:tc>
          <w:tcPr>
            <w:tcW w:w="567" w:type="dxa"/>
          </w:tcPr>
          <w:p w14:paraId="320E133D" w14:textId="7A739C92" w:rsidR="003769CF" w:rsidRPr="003769CF" w:rsidRDefault="003769CF" w:rsidP="003769CF">
            <w:pPr>
              <w:rPr>
                <w:rFonts w:ascii="Montserrat" w:hAnsi="Montserrat"/>
                <w:color w:val="1A1A1A"/>
                <w:sz w:val="19"/>
              </w:rPr>
            </w:pPr>
            <w:r w:rsidRPr="003769CF">
              <w:rPr>
                <w:rFonts w:ascii="Montserrat" w:hAnsi="Montserrat"/>
                <w:color w:val="1A1A1A"/>
                <w:sz w:val="19"/>
              </w:rPr>
              <w:t>7</w:t>
            </w:r>
          </w:p>
        </w:tc>
        <w:tc>
          <w:tcPr>
            <w:tcW w:w="2948" w:type="dxa"/>
          </w:tcPr>
          <w:p w14:paraId="6104D20A" w14:textId="404A744A" w:rsidR="003769CF" w:rsidRPr="003769CF" w:rsidRDefault="003769CF" w:rsidP="003769CF">
            <w:pPr>
              <w:rPr>
                <w:rFonts w:ascii="Montserrat" w:hAnsi="Montserrat"/>
                <w:color w:val="1A1A1A"/>
                <w:sz w:val="19"/>
              </w:rPr>
            </w:pPr>
            <w:r w:rsidRPr="003769CF">
              <w:rPr>
                <w:rFonts w:ascii="Montserrat" w:hAnsi="Montserrat"/>
                <w:color w:val="1A1A1A"/>
                <w:sz w:val="19"/>
              </w:rPr>
              <w:t>SMP - Solicitacao de Mudanca</w:t>
            </w:r>
          </w:p>
        </w:tc>
        <w:tc>
          <w:tcPr>
            <w:tcW w:w="1814" w:type="dxa"/>
          </w:tcPr>
          <w:p w14:paraId="10FAC365" w14:textId="035C206A" w:rsidR="003769CF" w:rsidRPr="003769CF" w:rsidRDefault="003769CF" w:rsidP="003769CF">
            <w:pPr>
              <w:rPr>
                <w:rFonts w:ascii="Montserrat" w:hAnsi="Montserrat"/>
                <w:color w:val="1A1A1A"/>
                <w:sz w:val="19"/>
              </w:rPr>
            </w:pPr>
            <w:r w:rsidRPr="003769CF">
              <w:rPr>
                <w:rFonts w:ascii="Montserrat" w:hAnsi="Montserrat"/>
                <w:color w:val="1A1A1A"/>
                <w:sz w:val="19"/>
              </w:rPr>
              <w:t>FORALF00343</w:t>
            </w:r>
          </w:p>
        </w:tc>
        <w:tc>
          <w:tcPr>
            <w:tcW w:w="2608" w:type="dxa"/>
          </w:tcPr>
          <w:p w14:paraId="7F26B388" w14:textId="00543AB5" w:rsidR="003769CF" w:rsidRPr="003769CF" w:rsidRDefault="003769CF" w:rsidP="003769CF">
            <w:pPr>
              <w:rPr>
                <w:rFonts w:ascii="Montserrat" w:hAnsi="Montserrat"/>
                <w:color w:val="1A1A1A"/>
                <w:sz w:val="19"/>
              </w:rPr>
            </w:pPr>
            <w:r w:rsidRPr="003769CF">
              <w:rPr>
                <w:rFonts w:ascii="Montserrat" w:hAnsi="Montserrat"/>
                <w:color w:val="1A1A1A"/>
                <w:sz w:val="19"/>
              </w:rPr>
              <w:t>D04.4</w:t>
            </w:r>
          </w:p>
        </w:tc>
        <w:tc>
          <w:tcPr>
            <w:tcW w:w="1134" w:type="dxa"/>
          </w:tcPr>
          <w:p w14:paraId="0AC2714E" w14:textId="3A5CEE12"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025A0171" w14:textId="77777777" w:rsidTr="003769CF">
        <w:tblPrEx>
          <w:tblCellMar>
            <w:top w:w="0" w:type="dxa"/>
            <w:bottom w:w="0" w:type="dxa"/>
          </w:tblCellMar>
        </w:tblPrEx>
        <w:tc>
          <w:tcPr>
            <w:tcW w:w="567" w:type="dxa"/>
          </w:tcPr>
          <w:p w14:paraId="6002B68B" w14:textId="1A260AD9" w:rsidR="003769CF" w:rsidRPr="003769CF" w:rsidRDefault="003769CF" w:rsidP="003769CF">
            <w:pPr>
              <w:rPr>
                <w:rFonts w:ascii="Montserrat" w:hAnsi="Montserrat"/>
                <w:color w:val="1A1A1A"/>
                <w:sz w:val="19"/>
              </w:rPr>
            </w:pPr>
            <w:r w:rsidRPr="003769CF">
              <w:rPr>
                <w:rFonts w:ascii="Montserrat" w:hAnsi="Montserrat"/>
                <w:color w:val="1A1A1A"/>
                <w:sz w:val="19"/>
              </w:rPr>
              <w:t>8</w:t>
            </w:r>
          </w:p>
        </w:tc>
        <w:tc>
          <w:tcPr>
            <w:tcW w:w="2948" w:type="dxa"/>
          </w:tcPr>
          <w:p w14:paraId="6321E80F" w14:textId="407AF4AF" w:rsidR="003769CF" w:rsidRPr="003769CF" w:rsidRDefault="003769CF" w:rsidP="003769CF">
            <w:pPr>
              <w:rPr>
                <w:rFonts w:ascii="Montserrat" w:hAnsi="Montserrat"/>
                <w:color w:val="1A1A1A"/>
                <w:sz w:val="19"/>
              </w:rPr>
            </w:pPr>
            <w:r w:rsidRPr="003769CF">
              <w:rPr>
                <w:rFonts w:ascii="Montserrat" w:hAnsi="Montserrat"/>
                <w:color w:val="1A1A1A"/>
                <w:sz w:val="19"/>
              </w:rPr>
              <w:t>TEP - Termo de Encerramento</w:t>
            </w:r>
          </w:p>
        </w:tc>
        <w:tc>
          <w:tcPr>
            <w:tcW w:w="1814" w:type="dxa"/>
          </w:tcPr>
          <w:p w14:paraId="26D06111" w14:textId="4809ACD9" w:rsidR="003769CF" w:rsidRPr="003769CF" w:rsidRDefault="003769CF" w:rsidP="003769CF">
            <w:pPr>
              <w:rPr>
                <w:rFonts w:ascii="Montserrat" w:hAnsi="Montserrat"/>
                <w:color w:val="1A1A1A"/>
                <w:sz w:val="19"/>
              </w:rPr>
            </w:pPr>
            <w:r w:rsidRPr="003769CF">
              <w:rPr>
                <w:rFonts w:ascii="Montserrat" w:hAnsi="Montserrat"/>
                <w:color w:val="1A1A1A"/>
                <w:sz w:val="19"/>
              </w:rPr>
              <w:t>FORALF00341</w:t>
            </w:r>
          </w:p>
        </w:tc>
        <w:tc>
          <w:tcPr>
            <w:tcW w:w="2608" w:type="dxa"/>
          </w:tcPr>
          <w:p w14:paraId="232885F2" w14:textId="3638E16A" w:rsidR="003769CF" w:rsidRPr="003769CF" w:rsidRDefault="003769CF" w:rsidP="003769CF">
            <w:pPr>
              <w:rPr>
                <w:rFonts w:ascii="Montserrat" w:hAnsi="Montserrat"/>
                <w:color w:val="1A1A1A"/>
                <w:sz w:val="19"/>
              </w:rPr>
            </w:pPr>
            <w:r w:rsidRPr="003769CF">
              <w:rPr>
                <w:rFonts w:ascii="Montserrat" w:hAnsi="Montserrat"/>
                <w:color w:val="1A1A1A"/>
                <w:sz w:val="19"/>
              </w:rPr>
              <w:t>D05.1.9</w:t>
            </w:r>
          </w:p>
        </w:tc>
        <w:tc>
          <w:tcPr>
            <w:tcW w:w="1134" w:type="dxa"/>
          </w:tcPr>
          <w:p w14:paraId="64A7544D" w14:textId="3F2C7E84"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04408EB6" w14:textId="77777777" w:rsidTr="003769CF">
        <w:tblPrEx>
          <w:tblCellMar>
            <w:top w:w="0" w:type="dxa"/>
            <w:bottom w:w="0" w:type="dxa"/>
          </w:tblCellMar>
        </w:tblPrEx>
        <w:tc>
          <w:tcPr>
            <w:tcW w:w="567" w:type="dxa"/>
          </w:tcPr>
          <w:p w14:paraId="51F5FC01" w14:textId="28FE7415" w:rsidR="003769CF" w:rsidRPr="003769CF" w:rsidRDefault="003769CF" w:rsidP="003769CF">
            <w:pPr>
              <w:rPr>
                <w:rFonts w:ascii="Montserrat" w:hAnsi="Montserrat"/>
                <w:color w:val="1A1A1A"/>
                <w:sz w:val="19"/>
              </w:rPr>
            </w:pPr>
            <w:r w:rsidRPr="003769CF">
              <w:rPr>
                <w:rFonts w:ascii="Montserrat" w:hAnsi="Montserrat"/>
                <w:color w:val="1A1A1A"/>
                <w:sz w:val="19"/>
              </w:rPr>
              <w:t>9</w:t>
            </w:r>
          </w:p>
        </w:tc>
        <w:tc>
          <w:tcPr>
            <w:tcW w:w="2948" w:type="dxa"/>
          </w:tcPr>
          <w:p w14:paraId="64D195CB" w14:textId="44B81335" w:rsidR="003769CF" w:rsidRPr="003769CF" w:rsidRDefault="003769CF" w:rsidP="003769CF">
            <w:pPr>
              <w:rPr>
                <w:rFonts w:ascii="Montserrat" w:hAnsi="Montserrat"/>
                <w:color w:val="1A1A1A"/>
                <w:sz w:val="19"/>
              </w:rPr>
            </w:pPr>
            <w:r w:rsidRPr="003769CF">
              <w:rPr>
                <w:rFonts w:ascii="Montserrat" w:hAnsi="Montserrat"/>
                <w:color w:val="1A1A1A"/>
                <w:sz w:val="19"/>
              </w:rPr>
              <w:t>RLA - Licoes Aprendidas</w:t>
            </w:r>
          </w:p>
        </w:tc>
        <w:tc>
          <w:tcPr>
            <w:tcW w:w="1814" w:type="dxa"/>
          </w:tcPr>
          <w:p w14:paraId="576C7F03" w14:textId="64C5C054" w:rsidR="003769CF" w:rsidRPr="003769CF" w:rsidRDefault="003769CF" w:rsidP="003769CF">
            <w:pPr>
              <w:rPr>
                <w:rFonts w:ascii="Montserrat" w:hAnsi="Montserrat"/>
                <w:color w:val="1A1A1A"/>
                <w:sz w:val="19"/>
              </w:rPr>
            </w:pPr>
            <w:r w:rsidRPr="003769CF">
              <w:rPr>
                <w:rFonts w:ascii="Montserrat" w:hAnsi="Montserrat"/>
                <w:color w:val="1A1A1A"/>
                <w:sz w:val="19"/>
              </w:rPr>
              <w:t>FORALF00342</w:t>
            </w:r>
          </w:p>
        </w:tc>
        <w:tc>
          <w:tcPr>
            <w:tcW w:w="2608" w:type="dxa"/>
          </w:tcPr>
          <w:p w14:paraId="78517000" w14:textId="11703BD2" w:rsidR="003769CF" w:rsidRPr="003769CF" w:rsidRDefault="003769CF" w:rsidP="003769CF">
            <w:pPr>
              <w:rPr>
                <w:rFonts w:ascii="Montserrat" w:hAnsi="Montserrat"/>
                <w:color w:val="1A1A1A"/>
                <w:sz w:val="19"/>
              </w:rPr>
            </w:pPr>
            <w:r w:rsidRPr="003769CF">
              <w:rPr>
                <w:rFonts w:ascii="Montserrat" w:hAnsi="Montserrat"/>
                <w:color w:val="1A1A1A"/>
                <w:sz w:val="19"/>
              </w:rPr>
              <w:t>D05.1.6</w:t>
            </w:r>
          </w:p>
        </w:tc>
        <w:tc>
          <w:tcPr>
            <w:tcW w:w="1134" w:type="dxa"/>
          </w:tcPr>
          <w:p w14:paraId="6742AF00" w14:textId="19B3B0F2" w:rsidR="003769CF" w:rsidRPr="003769CF" w:rsidRDefault="003769CF" w:rsidP="003769CF">
            <w:pPr>
              <w:rPr>
                <w:rFonts w:ascii="Montserrat" w:hAnsi="Montserrat"/>
                <w:color w:val="1A1A1A"/>
                <w:sz w:val="19"/>
              </w:rPr>
            </w:pPr>
            <w:r w:rsidRPr="003769CF">
              <w:rPr>
                <w:rFonts w:ascii="Montserrat" w:hAnsi="Montserrat"/>
                <w:color w:val="1A1A1A"/>
                <w:sz w:val="19"/>
              </w:rPr>
              <w:t>Sim</w:t>
            </w:r>
          </w:p>
        </w:tc>
      </w:tr>
      <w:tr w:rsidR="003769CF" w14:paraId="1EE29F0F" w14:textId="77777777" w:rsidTr="003769CF">
        <w:tblPrEx>
          <w:tblCellMar>
            <w:top w:w="0" w:type="dxa"/>
            <w:bottom w:w="0" w:type="dxa"/>
          </w:tblCellMar>
        </w:tblPrEx>
        <w:tc>
          <w:tcPr>
            <w:tcW w:w="567" w:type="dxa"/>
          </w:tcPr>
          <w:p w14:paraId="3BAF8B53" w14:textId="1D97FC99" w:rsidR="003769CF" w:rsidRPr="003769CF" w:rsidRDefault="003769CF" w:rsidP="003769CF">
            <w:pPr>
              <w:rPr>
                <w:rFonts w:ascii="Montserrat" w:hAnsi="Montserrat"/>
                <w:color w:val="1A1A1A"/>
                <w:sz w:val="19"/>
              </w:rPr>
            </w:pPr>
            <w:r w:rsidRPr="003769CF">
              <w:rPr>
                <w:rFonts w:ascii="Montserrat" w:hAnsi="Montserrat"/>
                <w:color w:val="1A1A1A"/>
                <w:sz w:val="19"/>
              </w:rPr>
              <w:t>10</w:t>
            </w:r>
          </w:p>
        </w:tc>
        <w:tc>
          <w:tcPr>
            <w:tcW w:w="2948" w:type="dxa"/>
          </w:tcPr>
          <w:p w14:paraId="5880B343" w14:textId="6AC23466" w:rsidR="003769CF" w:rsidRPr="003769CF" w:rsidRDefault="003769CF" w:rsidP="003769CF">
            <w:pPr>
              <w:rPr>
                <w:rFonts w:ascii="Montserrat" w:hAnsi="Montserrat"/>
                <w:color w:val="1A1A1A"/>
                <w:sz w:val="19"/>
              </w:rPr>
            </w:pPr>
            <w:r w:rsidRPr="003769CF">
              <w:rPr>
                <w:rFonts w:ascii="Montserrat" w:hAnsi="Montserrat"/>
                <w:color w:val="1A1A1A"/>
                <w:sz w:val="19"/>
              </w:rPr>
              <w:t>Plano de Comunicacao</w:t>
            </w:r>
          </w:p>
        </w:tc>
        <w:tc>
          <w:tcPr>
            <w:tcW w:w="1814" w:type="dxa"/>
          </w:tcPr>
          <w:p w14:paraId="5C69EF73" w14:textId="37611D73" w:rsidR="003769CF" w:rsidRPr="003769CF" w:rsidRDefault="003769CF" w:rsidP="003769CF">
            <w:pPr>
              <w:rPr>
                <w:rFonts w:ascii="Montserrat" w:hAnsi="Montserrat"/>
                <w:color w:val="1A1A1A"/>
                <w:sz w:val="19"/>
              </w:rPr>
            </w:pPr>
            <w:r w:rsidRPr="003769CF">
              <w:rPr>
                <w:rFonts w:ascii="Montserrat" w:hAnsi="Montserrat"/>
                <w:color w:val="1A1A1A"/>
                <w:sz w:val="19"/>
              </w:rPr>
              <w:t>FORALF00308</w:t>
            </w:r>
          </w:p>
        </w:tc>
        <w:tc>
          <w:tcPr>
            <w:tcW w:w="2608" w:type="dxa"/>
          </w:tcPr>
          <w:p w14:paraId="6713EE02" w14:textId="23B389F0" w:rsidR="003769CF" w:rsidRPr="003769CF" w:rsidRDefault="003769CF" w:rsidP="003769CF">
            <w:pPr>
              <w:rPr>
                <w:rFonts w:ascii="Montserrat" w:hAnsi="Montserrat"/>
                <w:color w:val="1A1A1A"/>
                <w:sz w:val="19"/>
              </w:rPr>
            </w:pPr>
            <w:r w:rsidRPr="003769CF">
              <w:rPr>
                <w:rFonts w:ascii="Montserrat" w:hAnsi="Montserrat"/>
                <w:color w:val="1A1A1A"/>
                <w:sz w:val="19"/>
              </w:rPr>
              <w:t>D03.5</w:t>
            </w:r>
          </w:p>
        </w:tc>
        <w:tc>
          <w:tcPr>
            <w:tcW w:w="1134" w:type="dxa"/>
          </w:tcPr>
          <w:p w14:paraId="029EBDC3" w14:textId="39BF88C4" w:rsidR="003769CF" w:rsidRPr="003769CF" w:rsidRDefault="003769CF" w:rsidP="003769CF">
            <w:pPr>
              <w:rPr>
                <w:rFonts w:ascii="Montserrat" w:hAnsi="Montserrat"/>
                <w:color w:val="1A1A1A"/>
                <w:sz w:val="19"/>
              </w:rPr>
            </w:pPr>
            <w:r w:rsidRPr="003769CF">
              <w:rPr>
                <w:rFonts w:ascii="Montserrat" w:hAnsi="Montserrat"/>
                <w:color w:val="1A1A1A"/>
                <w:sz w:val="19"/>
              </w:rPr>
              <w:t>Nao</w:t>
            </w:r>
          </w:p>
        </w:tc>
      </w:tr>
      <w:tr w:rsidR="003769CF" w14:paraId="625EFEEA" w14:textId="77777777" w:rsidTr="003769CF">
        <w:tblPrEx>
          <w:tblCellMar>
            <w:top w:w="0" w:type="dxa"/>
            <w:bottom w:w="0" w:type="dxa"/>
          </w:tblCellMar>
        </w:tblPrEx>
        <w:tc>
          <w:tcPr>
            <w:tcW w:w="567" w:type="dxa"/>
          </w:tcPr>
          <w:p w14:paraId="76FCC549" w14:textId="03EE931C" w:rsidR="003769CF" w:rsidRPr="003769CF" w:rsidRDefault="003769CF" w:rsidP="003769CF">
            <w:pPr>
              <w:rPr>
                <w:rFonts w:ascii="Montserrat" w:hAnsi="Montserrat"/>
                <w:color w:val="1A1A1A"/>
                <w:sz w:val="19"/>
              </w:rPr>
            </w:pPr>
            <w:r w:rsidRPr="003769CF">
              <w:rPr>
                <w:rFonts w:ascii="Montserrat" w:hAnsi="Montserrat"/>
                <w:color w:val="1A1A1A"/>
                <w:sz w:val="19"/>
              </w:rPr>
              <w:t>11</w:t>
            </w:r>
          </w:p>
        </w:tc>
        <w:tc>
          <w:tcPr>
            <w:tcW w:w="2948" w:type="dxa"/>
          </w:tcPr>
          <w:p w14:paraId="5A297342" w14:textId="728E4CB8" w:rsidR="003769CF" w:rsidRPr="003769CF" w:rsidRDefault="003769CF" w:rsidP="003769CF">
            <w:pPr>
              <w:rPr>
                <w:rFonts w:ascii="Montserrat" w:hAnsi="Montserrat"/>
                <w:color w:val="1A1A1A"/>
                <w:sz w:val="19"/>
              </w:rPr>
            </w:pPr>
            <w:r w:rsidRPr="003769CF">
              <w:rPr>
                <w:rFonts w:ascii="Montserrat" w:hAnsi="Montserrat"/>
                <w:color w:val="1A1A1A"/>
                <w:sz w:val="19"/>
              </w:rPr>
              <w:t>Relatorio de Situacao</w:t>
            </w:r>
          </w:p>
        </w:tc>
        <w:tc>
          <w:tcPr>
            <w:tcW w:w="1814" w:type="dxa"/>
          </w:tcPr>
          <w:p w14:paraId="0337A0FE" w14:textId="58222DD9" w:rsidR="003769CF" w:rsidRPr="003769CF" w:rsidRDefault="003769CF" w:rsidP="003769CF">
            <w:pPr>
              <w:rPr>
                <w:rFonts w:ascii="Montserrat" w:hAnsi="Montserrat"/>
                <w:color w:val="1A1A1A"/>
                <w:sz w:val="19"/>
              </w:rPr>
            </w:pPr>
            <w:r w:rsidRPr="003769CF">
              <w:rPr>
                <w:rFonts w:ascii="Montserrat" w:hAnsi="Montserrat"/>
                <w:color w:val="1A1A1A"/>
                <w:sz w:val="19"/>
              </w:rPr>
              <w:t>FORALF11</w:t>
            </w:r>
          </w:p>
        </w:tc>
        <w:tc>
          <w:tcPr>
            <w:tcW w:w="2608" w:type="dxa"/>
          </w:tcPr>
          <w:p w14:paraId="0827E6FA" w14:textId="3245B32D" w:rsidR="003769CF" w:rsidRPr="003769CF" w:rsidRDefault="003769CF" w:rsidP="003769CF">
            <w:pPr>
              <w:rPr>
                <w:rFonts w:ascii="Montserrat" w:hAnsi="Montserrat"/>
                <w:color w:val="1A1A1A"/>
                <w:sz w:val="19"/>
              </w:rPr>
            </w:pPr>
            <w:r w:rsidRPr="003769CF">
              <w:rPr>
                <w:rFonts w:ascii="Montserrat" w:hAnsi="Montserrat"/>
                <w:color w:val="1A1A1A"/>
                <w:sz w:val="19"/>
              </w:rPr>
              <w:t>D04.3 / D06.5-D06.7</w:t>
            </w:r>
          </w:p>
        </w:tc>
        <w:tc>
          <w:tcPr>
            <w:tcW w:w="1134" w:type="dxa"/>
          </w:tcPr>
          <w:p w14:paraId="7DD4A8DC" w14:textId="36F79AEB" w:rsidR="003769CF" w:rsidRPr="003769CF" w:rsidRDefault="003769CF" w:rsidP="003769CF">
            <w:pPr>
              <w:rPr>
                <w:rFonts w:ascii="Montserrat" w:hAnsi="Montserrat"/>
                <w:color w:val="1A1A1A"/>
                <w:sz w:val="19"/>
              </w:rPr>
            </w:pPr>
            <w:r w:rsidRPr="003769CF">
              <w:rPr>
                <w:rFonts w:ascii="Montserrat" w:hAnsi="Montserrat"/>
                <w:color w:val="1A1A1A"/>
                <w:sz w:val="19"/>
              </w:rPr>
              <w:t>Nao</w:t>
            </w:r>
          </w:p>
        </w:tc>
      </w:tr>
      <w:tr w:rsidR="003769CF" w14:paraId="494464FE" w14:textId="77777777" w:rsidTr="003769CF">
        <w:tblPrEx>
          <w:tblCellMar>
            <w:top w:w="0" w:type="dxa"/>
            <w:bottom w:w="0" w:type="dxa"/>
          </w:tblCellMar>
        </w:tblPrEx>
        <w:tc>
          <w:tcPr>
            <w:tcW w:w="567" w:type="dxa"/>
          </w:tcPr>
          <w:p w14:paraId="7166436D" w14:textId="53FEED7B" w:rsidR="003769CF" w:rsidRPr="003769CF" w:rsidRDefault="003769CF" w:rsidP="003769CF">
            <w:pPr>
              <w:rPr>
                <w:rFonts w:ascii="Montserrat" w:hAnsi="Montserrat"/>
                <w:color w:val="1A1A1A"/>
                <w:sz w:val="19"/>
              </w:rPr>
            </w:pPr>
            <w:r w:rsidRPr="003769CF">
              <w:rPr>
                <w:rFonts w:ascii="Montserrat" w:hAnsi="Montserrat"/>
                <w:color w:val="1A1A1A"/>
                <w:sz w:val="19"/>
              </w:rPr>
              <w:t>12</w:t>
            </w:r>
          </w:p>
        </w:tc>
        <w:tc>
          <w:tcPr>
            <w:tcW w:w="2948" w:type="dxa"/>
          </w:tcPr>
          <w:p w14:paraId="7B35A66E" w14:textId="75E965CA" w:rsidR="003769CF" w:rsidRPr="003769CF" w:rsidRDefault="003769CF" w:rsidP="003769CF">
            <w:pPr>
              <w:rPr>
                <w:rFonts w:ascii="Montserrat" w:hAnsi="Montserrat"/>
                <w:color w:val="1A1A1A"/>
                <w:sz w:val="19"/>
              </w:rPr>
            </w:pPr>
            <w:r w:rsidRPr="003769CF">
              <w:rPr>
                <w:rFonts w:ascii="Montserrat" w:hAnsi="Montserrat"/>
                <w:color w:val="1A1A1A"/>
                <w:sz w:val="19"/>
              </w:rPr>
              <w:t>Relatorio de Entregas e Beneficios</w:t>
            </w:r>
          </w:p>
        </w:tc>
        <w:tc>
          <w:tcPr>
            <w:tcW w:w="1814" w:type="dxa"/>
          </w:tcPr>
          <w:p w14:paraId="543EB149" w14:textId="15F2FBFC" w:rsidR="003769CF" w:rsidRPr="003769CF" w:rsidRDefault="003769CF" w:rsidP="003769CF">
            <w:pPr>
              <w:rPr>
                <w:rFonts w:ascii="Montserrat" w:hAnsi="Montserrat"/>
                <w:color w:val="1A1A1A"/>
                <w:sz w:val="19"/>
              </w:rPr>
            </w:pPr>
            <w:r w:rsidRPr="003769CF">
              <w:rPr>
                <w:rFonts w:ascii="Montserrat" w:hAnsi="Montserrat"/>
                <w:color w:val="1A1A1A"/>
                <w:sz w:val="19"/>
              </w:rPr>
              <w:t>FORALF12</w:t>
            </w:r>
          </w:p>
        </w:tc>
        <w:tc>
          <w:tcPr>
            <w:tcW w:w="2608" w:type="dxa"/>
          </w:tcPr>
          <w:p w14:paraId="042429F2" w14:textId="25B9A0EE" w:rsidR="003769CF" w:rsidRPr="003769CF" w:rsidRDefault="003769CF" w:rsidP="003769CF">
            <w:pPr>
              <w:rPr>
                <w:rFonts w:ascii="Montserrat" w:hAnsi="Montserrat"/>
                <w:color w:val="1A1A1A"/>
                <w:sz w:val="19"/>
              </w:rPr>
            </w:pPr>
            <w:r w:rsidRPr="003769CF">
              <w:rPr>
                <w:rFonts w:ascii="Montserrat" w:hAnsi="Montserrat"/>
                <w:color w:val="1A1A1A"/>
                <w:sz w:val="19"/>
              </w:rPr>
              <w:t>D06.1/D06.2</w:t>
            </w:r>
          </w:p>
        </w:tc>
        <w:tc>
          <w:tcPr>
            <w:tcW w:w="1134" w:type="dxa"/>
          </w:tcPr>
          <w:p w14:paraId="7A69D605" w14:textId="5D5F8EA5" w:rsidR="003769CF" w:rsidRPr="003769CF" w:rsidRDefault="003769CF" w:rsidP="003769CF">
            <w:pPr>
              <w:rPr>
                <w:rFonts w:ascii="Montserrat" w:hAnsi="Montserrat"/>
                <w:color w:val="1A1A1A"/>
                <w:sz w:val="19"/>
              </w:rPr>
            </w:pPr>
            <w:r w:rsidRPr="003769CF">
              <w:rPr>
                <w:rFonts w:ascii="Montserrat" w:hAnsi="Montserrat"/>
                <w:color w:val="1A1A1A"/>
                <w:sz w:val="19"/>
              </w:rPr>
              <w:t>Nao</w:t>
            </w:r>
          </w:p>
        </w:tc>
      </w:tr>
    </w:tbl>
    <w:p w14:paraId="0AE93305" w14:textId="77777777" w:rsidR="003769CF" w:rsidRDefault="003769CF" w:rsidP="003769CF">
      <w:pPr>
        <w:spacing w:after="200"/>
      </w:pPr>
    </w:p>
    <w:p w14:paraId="5B2EDBEE" w14:textId="2FB80E82" w:rsidR="003769CF" w:rsidRDefault="003769CF" w:rsidP="003769CF">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09741455" w14:textId="77777777" w:rsidR="003769CF" w:rsidRPr="003769CF" w:rsidRDefault="003769CF" w:rsidP="003769CF">
      <w:pPr>
        <w:spacing w:after="0" w:line="280" w:lineRule="auto"/>
        <w:rPr>
          <w:rFonts w:ascii="Montserrat" w:hAnsi="Montserrat"/>
          <w:color w:val="6A6A70"/>
          <w:sz w:val="18"/>
        </w:rPr>
      </w:pPr>
    </w:p>
    <w:sectPr w:rsidR="003769CF" w:rsidRPr="003769CF" w:rsidSect="003769CF">
      <w:headerReference w:type="even" r:id="rId67"/>
      <w:headerReference w:type="default" r:id="rId68"/>
      <w:footerReference w:type="even" r:id="rId69"/>
      <w:footerReference w:type="default" r:id="rId70"/>
      <w:headerReference w:type="first" r:id="rId71"/>
      <w:footerReference w:type="first" r:id="rId72"/>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27F0A" w14:textId="77777777" w:rsidR="009825FA" w:rsidRDefault="009825FA" w:rsidP="003769CF">
      <w:pPr>
        <w:spacing w:after="0" w:line="240" w:lineRule="auto"/>
      </w:pPr>
      <w:r>
        <w:separator/>
      </w:r>
    </w:p>
  </w:endnote>
  <w:endnote w:type="continuationSeparator" w:id="0">
    <w:p w14:paraId="24A822FA" w14:textId="77777777" w:rsidR="009825FA" w:rsidRDefault="009825FA" w:rsidP="00376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4416B" w14:textId="77777777" w:rsidR="003769CF" w:rsidRDefault="003769CF">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C93C4" w14:textId="3668BD1B" w:rsidR="003769CF" w:rsidRPr="003769CF" w:rsidRDefault="003769CF" w:rsidP="003769CF">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5E52B" w14:textId="77777777" w:rsidR="003769CF" w:rsidRDefault="003769C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3045D" w14:textId="77777777" w:rsidR="009825FA" w:rsidRDefault="009825FA" w:rsidP="003769CF">
      <w:pPr>
        <w:spacing w:after="0" w:line="240" w:lineRule="auto"/>
      </w:pPr>
      <w:r>
        <w:separator/>
      </w:r>
    </w:p>
  </w:footnote>
  <w:footnote w:type="continuationSeparator" w:id="0">
    <w:p w14:paraId="5602FE0D" w14:textId="77777777" w:rsidR="009825FA" w:rsidRDefault="009825FA" w:rsidP="003769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2EAF5" w14:textId="77777777" w:rsidR="003769CF" w:rsidRDefault="003769CF">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4F286" w14:textId="77777777" w:rsidR="003769CF" w:rsidRDefault="003769CF">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675A8" w14:textId="77777777" w:rsidR="003769CF" w:rsidRDefault="003769C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E3361"/>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5023B51"/>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A9F1ACB"/>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0CAD7742"/>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0D010E15"/>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01763F5"/>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4E54488"/>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73B63D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7ED0876"/>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1E22258F"/>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1FFB17C1"/>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21351ECB"/>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23551EA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247A2190"/>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2BC73303"/>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33795AB5"/>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362A1823"/>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3A54798D"/>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3C4D0FE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3C6703F4"/>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3F2C2A24"/>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41F80DD9"/>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48C44A1C"/>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4D9F13A3"/>
    <w:multiLevelType w:val="singleLevel"/>
    <w:tmpl w:val="04160001"/>
    <w:lvl w:ilvl="0">
      <w:start w:val="1"/>
      <w:numFmt w:val="bullet"/>
      <w:lvlText w:val=""/>
      <w:lvlJc w:val="left"/>
      <w:pPr>
        <w:ind w:left="720" w:hanging="360"/>
      </w:pPr>
      <w:rPr>
        <w:rFonts w:ascii="Symbol" w:hAnsi="Symbol" w:hint="default"/>
      </w:rPr>
    </w:lvl>
  </w:abstractNum>
  <w:abstractNum w:abstractNumId="24" w15:restartNumberingAfterBreak="0">
    <w:nsid w:val="506A42FA"/>
    <w:multiLevelType w:val="singleLevel"/>
    <w:tmpl w:val="04160001"/>
    <w:lvl w:ilvl="0">
      <w:start w:val="1"/>
      <w:numFmt w:val="bullet"/>
      <w:lvlText w:val=""/>
      <w:lvlJc w:val="left"/>
      <w:pPr>
        <w:ind w:left="720" w:hanging="360"/>
      </w:pPr>
      <w:rPr>
        <w:rFonts w:ascii="Symbol" w:hAnsi="Symbol" w:hint="default"/>
      </w:rPr>
    </w:lvl>
  </w:abstractNum>
  <w:abstractNum w:abstractNumId="25" w15:restartNumberingAfterBreak="0">
    <w:nsid w:val="523C066C"/>
    <w:multiLevelType w:val="singleLevel"/>
    <w:tmpl w:val="04160001"/>
    <w:lvl w:ilvl="0">
      <w:start w:val="1"/>
      <w:numFmt w:val="bullet"/>
      <w:lvlText w:val=""/>
      <w:lvlJc w:val="left"/>
      <w:pPr>
        <w:ind w:left="720" w:hanging="360"/>
      </w:pPr>
      <w:rPr>
        <w:rFonts w:ascii="Symbol" w:hAnsi="Symbol" w:hint="default"/>
      </w:rPr>
    </w:lvl>
  </w:abstractNum>
  <w:abstractNum w:abstractNumId="26" w15:restartNumberingAfterBreak="0">
    <w:nsid w:val="6176497F"/>
    <w:multiLevelType w:val="singleLevel"/>
    <w:tmpl w:val="04160001"/>
    <w:lvl w:ilvl="0">
      <w:start w:val="1"/>
      <w:numFmt w:val="bullet"/>
      <w:lvlText w:val=""/>
      <w:lvlJc w:val="left"/>
      <w:pPr>
        <w:ind w:left="720" w:hanging="360"/>
      </w:pPr>
      <w:rPr>
        <w:rFonts w:ascii="Symbol" w:hAnsi="Symbol" w:hint="default"/>
      </w:rPr>
    </w:lvl>
  </w:abstractNum>
  <w:abstractNum w:abstractNumId="27" w15:restartNumberingAfterBreak="0">
    <w:nsid w:val="618A33DA"/>
    <w:multiLevelType w:val="singleLevel"/>
    <w:tmpl w:val="04160001"/>
    <w:lvl w:ilvl="0">
      <w:start w:val="1"/>
      <w:numFmt w:val="bullet"/>
      <w:lvlText w:val=""/>
      <w:lvlJc w:val="left"/>
      <w:pPr>
        <w:ind w:left="720" w:hanging="360"/>
      </w:pPr>
      <w:rPr>
        <w:rFonts w:ascii="Symbol" w:hAnsi="Symbol" w:hint="default"/>
      </w:rPr>
    </w:lvl>
  </w:abstractNum>
  <w:abstractNum w:abstractNumId="28" w15:restartNumberingAfterBreak="0">
    <w:nsid w:val="633F28BB"/>
    <w:multiLevelType w:val="singleLevel"/>
    <w:tmpl w:val="04160001"/>
    <w:lvl w:ilvl="0">
      <w:start w:val="1"/>
      <w:numFmt w:val="bullet"/>
      <w:lvlText w:val=""/>
      <w:lvlJc w:val="left"/>
      <w:pPr>
        <w:ind w:left="720" w:hanging="360"/>
      </w:pPr>
      <w:rPr>
        <w:rFonts w:ascii="Symbol" w:hAnsi="Symbol" w:hint="default"/>
      </w:rPr>
    </w:lvl>
  </w:abstractNum>
  <w:abstractNum w:abstractNumId="29" w15:restartNumberingAfterBreak="0">
    <w:nsid w:val="65E1455C"/>
    <w:multiLevelType w:val="singleLevel"/>
    <w:tmpl w:val="04160001"/>
    <w:lvl w:ilvl="0">
      <w:start w:val="1"/>
      <w:numFmt w:val="bullet"/>
      <w:lvlText w:val=""/>
      <w:lvlJc w:val="left"/>
      <w:pPr>
        <w:ind w:left="720" w:hanging="360"/>
      </w:pPr>
      <w:rPr>
        <w:rFonts w:ascii="Symbol" w:hAnsi="Symbol" w:hint="default"/>
      </w:rPr>
    </w:lvl>
  </w:abstractNum>
  <w:abstractNum w:abstractNumId="30" w15:restartNumberingAfterBreak="0">
    <w:nsid w:val="67A74DE8"/>
    <w:multiLevelType w:val="singleLevel"/>
    <w:tmpl w:val="04160001"/>
    <w:lvl w:ilvl="0">
      <w:start w:val="1"/>
      <w:numFmt w:val="bullet"/>
      <w:lvlText w:val=""/>
      <w:lvlJc w:val="left"/>
      <w:pPr>
        <w:ind w:left="720" w:hanging="360"/>
      </w:pPr>
      <w:rPr>
        <w:rFonts w:ascii="Symbol" w:hAnsi="Symbol" w:hint="default"/>
      </w:rPr>
    </w:lvl>
  </w:abstractNum>
  <w:abstractNum w:abstractNumId="31" w15:restartNumberingAfterBreak="0">
    <w:nsid w:val="680556D4"/>
    <w:multiLevelType w:val="singleLevel"/>
    <w:tmpl w:val="04160001"/>
    <w:lvl w:ilvl="0">
      <w:start w:val="1"/>
      <w:numFmt w:val="bullet"/>
      <w:lvlText w:val=""/>
      <w:lvlJc w:val="left"/>
      <w:pPr>
        <w:ind w:left="720" w:hanging="360"/>
      </w:pPr>
      <w:rPr>
        <w:rFonts w:ascii="Symbol" w:hAnsi="Symbol" w:hint="default"/>
      </w:rPr>
    </w:lvl>
  </w:abstractNum>
  <w:abstractNum w:abstractNumId="32" w15:restartNumberingAfterBreak="0">
    <w:nsid w:val="69A93401"/>
    <w:multiLevelType w:val="singleLevel"/>
    <w:tmpl w:val="04160001"/>
    <w:lvl w:ilvl="0">
      <w:start w:val="1"/>
      <w:numFmt w:val="bullet"/>
      <w:lvlText w:val=""/>
      <w:lvlJc w:val="left"/>
      <w:pPr>
        <w:ind w:left="720" w:hanging="360"/>
      </w:pPr>
      <w:rPr>
        <w:rFonts w:ascii="Symbol" w:hAnsi="Symbol" w:hint="default"/>
      </w:rPr>
    </w:lvl>
  </w:abstractNum>
  <w:abstractNum w:abstractNumId="33" w15:restartNumberingAfterBreak="0">
    <w:nsid w:val="6ED94B54"/>
    <w:multiLevelType w:val="singleLevel"/>
    <w:tmpl w:val="04160001"/>
    <w:lvl w:ilvl="0">
      <w:start w:val="1"/>
      <w:numFmt w:val="bullet"/>
      <w:lvlText w:val=""/>
      <w:lvlJc w:val="left"/>
      <w:pPr>
        <w:ind w:left="720" w:hanging="360"/>
      </w:pPr>
      <w:rPr>
        <w:rFonts w:ascii="Symbol" w:hAnsi="Symbol" w:hint="default"/>
      </w:rPr>
    </w:lvl>
  </w:abstractNum>
  <w:abstractNum w:abstractNumId="34" w15:restartNumberingAfterBreak="0">
    <w:nsid w:val="70885598"/>
    <w:multiLevelType w:val="singleLevel"/>
    <w:tmpl w:val="04160001"/>
    <w:lvl w:ilvl="0">
      <w:start w:val="1"/>
      <w:numFmt w:val="bullet"/>
      <w:lvlText w:val=""/>
      <w:lvlJc w:val="left"/>
      <w:pPr>
        <w:ind w:left="720" w:hanging="360"/>
      </w:pPr>
      <w:rPr>
        <w:rFonts w:ascii="Symbol" w:hAnsi="Symbol" w:hint="default"/>
      </w:rPr>
    </w:lvl>
  </w:abstractNum>
  <w:abstractNum w:abstractNumId="35" w15:restartNumberingAfterBreak="0">
    <w:nsid w:val="75917BD4"/>
    <w:multiLevelType w:val="singleLevel"/>
    <w:tmpl w:val="04160001"/>
    <w:lvl w:ilvl="0">
      <w:start w:val="1"/>
      <w:numFmt w:val="bullet"/>
      <w:lvlText w:val=""/>
      <w:lvlJc w:val="left"/>
      <w:pPr>
        <w:ind w:left="720" w:hanging="360"/>
      </w:pPr>
      <w:rPr>
        <w:rFonts w:ascii="Symbol" w:hAnsi="Symbol" w:hint="default"/>
      </w:rPr>
    </w:lvl>
  </w:abstractNum>
  <w:abstractNum w:abstractNumId="36" w15:restartNumberingAfterBreak="0">
    <w:nsid w:val="78A92F34"/>
    <w:multiLevelType w:val="singleLevel"/>
    <w:tmpl w:val="04160001"/>
    <w:lvl w:ilvl="0">
      <w:start w:val="1"/>
      <w:numFmt w:val="bullet"/>
      <w:lvlText w:val=""/>
      <w:lvlJc w:val="left"/>
      <w:pPr>
        <w:ind w:left="720" w:hanging="360"/>
      </w:pPr>
      <w:rPr>
        <w:rFonts w:ascii="Symbol" w:hAnsi="Symbol" w:hint="default"/>
      </w:rPr>
    </w:lvl>
  </w:abstractNum>
  <w:abstractNum w:abstractNumId="37" w15:restartNumberingAfterBreak="0">
    <w:nsid w:val="7C077A2D"/>
    <w:multiLevelType w:val="singleLevel"/>
    <w:tmpl w:val="04160001"/>
    <w:lvl w:ilvl="0">
      <w:start w:val="1"/>
      <w:numFmt w:val="bullet"/>
      <w:lvlText w:val=""/>
      <w:lvlJc w:val="left"/>
      <w:pPr>
        <w:ind w:left="720" w:hanging="360"/>
      </w:pPr>
      <w:rPr>
        <w:rFonts w:ascii="Symbol" w:hAnsi="Symbol" w:hint="default"/>
      </w:rPr>
    </w:lvl>
  </w:abstractNum>
  <w:abstractNum w:abstractNumId="38" w15:restartNumberingAfterBreak="0">
    <w:nsid w:val="7CAD52FA"/>
    <w:multiLevelType w:val="singleLevel"/>
    <w:tmpl w:val="04160001"/>
    <w:lvl w:ilvl="0">
      <w:start w:val="1"/>
      <w:numFmt w:val="bullet"/>
      <w:lvlText w:val=""/>
      <w:lvlJc w:val="left"/>
      <w:pPr>
        <w:ind w:left="720" w:hanging="360"/>
      </w:pPr>
      <w:rPr>
        <w:rFonts w:ascii="Symbol" w:hAnsi="Symbol" w:hint="default"/>
      </w:rPr>
    </w:lvl>
  </w:abstractNum>
  <w:abstractNum w:abstractNumId="39" w15:restartNumberingAfterBreak="0">
    <w:nsid w:val="7F7F7299"/>
    <w:multiLevelType w:val="singleLevel"/>
    <w:tmpl w:val="04160001"/>
    <w:lvl w:ilvl="0">
      <w:start w:val="1"/>
      <w:numFmt w:val="bullet"/>
      <w:lvlText w:val=""/>
      <w:lvlJc w:val="left"/>
      <w:pPr>
        <w:ind w:left="720" w:hanging="360"/>
      </w:pPr>
      <w:rPr>
        <w:rFonts w:ascii="Symbol" w:hAnsi="Symbol" w:hint="default"/>
      </w:rPr>
    </w:lvl>
  </w:abstractNum>
  <w:abstractNum w:abstractNumId="40" w15:restartNumberingAfterBreak="0">
    <w:nsid w:val="7F8275C0"/>
    <w:multiLevelType w:val="singleLevel"/>
    <w:tmpl w:val="04160001"/>
    <w:lvl w:ilvl="0">
      <w:start w:val="1"/>
      <w:numFmt w:val="bullet"/>
      <w:lvlText w:val=""/>
      <w:lvlJc w:val="left"/>
      <w:pPr>
        <w:ind w:left="720" w:hanging="360"/>
      </w:pPr>
      <w:rPr>
        <w:rFonts w:ascii="Symbol" w:hAnsi="Symbol" w:hint="default"/>
      </w:rPr>
    </w:lvl>
  </w:abstractNum>
  <w:num w:numId="1" w16cid:durableId="545917401">
    <w:abstractNumId w:val="38"/>
  </w:num>
  <w:num w:numId="2" w16cid:durableId="718093525">
    <w:abstractNumId w:val="33"/>
  </w:num>
  <w:num w:numId="3" w16cid:durableId="527523053">
    <w:abstractNumId w:val="21"/>
  </w:num>
  <w:num w:numId="4" w16cid:durableId="67387022">
    <w:abstractNumId w:val="2"/>
  </w:num>
  <w:num w:numId="5" w16cid:durableId="1646809921">
    <w:abstractNumId w:val="14"/>
  </w:num>
  <w:num w:numId="6" w16cid:durableId="2074767508">
    <w:abstractNumId w:val="15"/>
  </w:num>
  <w:num w:numId="7" w16cid:durableId="520630865">
    <w:abstractNumId w:val="40"/>
  </w:num>
  <w:num w:numId="8" w16cid:durableId="109714215">
    <w:abstractNumId w:val="25"/>
  </w:num>
  <w:num w:numId="9" w16cid:durableId="1830097979">
    <w:abstractNumId w:val="26"/>
  </w:num>
  <w:num w:numId="10" w16cid:durableId="44644993">
    <w:abstractNumId w:val="9"/>
  </w:num>
  <w:num w:numId="11" w16cid:durableId="902329036">
    <w:abstractNumId w:val="22"/>
  </w:num>
  <w:num w:numId="12" w16cid:durableId="719550357">
    <w:abstractNumId w:val="30"/>
  </w:num>
  <w:num w:numId="13" w16cid:durableId="326443111">
    <w:abstractNumId w:val="17"/>
  </w:num>
  <w:num w:numId="14" w16cid:durableId="1563516565">
    <w:abstractNumId w:val="20"/>
  </w:num>
  <w:num w:numId="15" w16cid:durableId="1718821588">
    <w:abstractNumId w:val="32"/>
  </w:num>
  <w:num w:numId="16" w16cid:durableId="204174180">
    <w:abstractNumId w:val="6"/>
  </w:num>
  <w:num w:numId="17" w16cid:durableId="1248657834">
    <w:abstractNumId w:val="5"/>
  </w:num>
  <w:num w:numId="18" w16cid:durableId="554313426">
    <w:abstractNumId w:val="34"/>
  </w:num>
  <w:num w:numId="19" w16cid:durableId="1100105163">
    <w:abstractNumId w:val="18"/>
  </w:num>
  <w:num w:numId="20" w16cid:durableId="1063067611">
    <w:abstractNumId w:val="23"/>
  </w:num>
  <w:num w:numId="21" w16cid:durableId="1205874306">
    <w:abstractNumId w:val="31"/>
  </w:num>
  <w:num w:numId="22" w16cid:durableId="2099859376">
    <w:abstractNumId w:val="24"/>
  </w:num>
  <w:num w:numId="23" w16cid:durableId="2111897603">
    <w:abstractNumId w:val="13"/>
  </w:num>
  <w:num w:numId="24" w16cid:durableId="1026832524">
    <w:abstractNumId w:val="4"/>
  </w:num>
  <w:num w:numId="25" w16cid:durableId="436026668">
    <w:abstractNumId w:val="35"/>
  </w:num>
  <w:num w:numId="26" w16cid:durableId="252013127">
    <w:abstractNumId w:val="36"/>
  </w:num>
  <w:num w:numId="27" w16cid:durableId="1574311880">
    <w:abstractNumId w:val="8"/>
  </w:num>
  <w:num w:numId="28" w16cid:durableId="1961111764">
    <w:abstractNumId w:val="0"/>
  </w:num>
  <w:num w:numId="29" w16cid:durableId="1807119080">
    <w:abstractNumId w:val="3"/>
  </w:num>
  <w:num w:numId="30" w16cid:durableId="27874570">
    <w:abstractNumId w:val="12"/>
  </w:num>
  <w:num w:numId="31" w16cid:durableId="215509349">
    <w:abstractNumId w:val="10"/>
  </w:num>
  <w:num w:numId="32" w16cid:durableId="261492970">
    <w:abstractNumId w:val="7"/>
  </w:num>
  <w:num w:numId="33" w16cid:durableId="12614503">
    <w:abstractNumId w:val="37"/>
  </w:num>
  <w:num w:numId="34" w16cid:durableId="183178189">
    <w:abstractNumId w:val="28"/>
  </w:num>
  <w:num w:numId="35" w16cid:durableId="1435978683">
    <w:abstractNumId w:val="1"/>
  </w:num>
  <w:num w:numId="36" w16cid:durableId="753939262">
    <w:abstractNumId w:val="39"/>
  </w:num>
  <w:num w:numId="37" w16cid:durableId="1969894472">
    <w:abstractNumId w:val="29"/>
  </w:num>
  <w:num w:numId="38" w16cid:durableId="1797676774">
    <w:abstractNumId w:val="27"/>
  </w:num>
  <w:num w:numId="39" w16cid:durableId="1491942608">
    <w:abstractNumId w:val="19"/>
  </w:num>
  <w:num w:numId="40" w16cid:durableId="786774407">
    <w:abstractNumId w:val="16"/>
  </w:num>
  <w:num w:numId="41" w16cid:durableId="5321590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9CF"/>
    <w:rsid w:val="0036529C"/>
    <w:rsid w:val="00367281"/>
    <w:rsid w:val="003769CF"/>
    <w:rsid w:val="00692804"/>
    <w:rsid w:val="009825FA"/>
    <w:rsid w:val="00AA4D55"/>
    <w:rsid w:val="00C14A6A"/>
    <w:rsid w:val="00F43BFE"/>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9AC7C"/>
  <w15:chartTrackingRefBased/>
  <w15:docId w15:val="{60F570FF-DC65-4484-AC35-FFE3096D8C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769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3769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3769C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3769C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3769C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3769C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769C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769C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769C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769CF"/>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3769CF"/>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3769C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3769C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3769C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3769C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769C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769C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769CF"/>
    <w:rPr>
      <w:rFonts w:eastAsiaTheme="majorEastAsia" w:cstheme="majorBidi"/>
      <w:color w:val="272727" w:themeColor="text1" w:themeTint="D8"/>
    </w:rPr>
  </w:style>
  <w:style w:type="paragraph" w:styleId="Ttulo">
    <w:name w:val="Title"/>
    <w:basedOn w:val="Normal"/>
    <w:next w:val="Normal"/>
    <w:link w:val="TtuloChar"/>
    <w:uiPriority w:val="10"/>
    <w:qFormat/>
    <w:rsid w:val="003769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769C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769C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769C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769CF"/>
    <w:pPr>
      <w:spacing w:before="160"/>
      <w:jc w:val="center"/>
    </w:pPr>
    <w:rPr>
      <w:i/>
      <w:iCs/>
      <w:color w:val="404040" w:themeColor="text1" w:themeTint="BF"/>
    </w:rPr>
  </w:style>
  <w:style w:type="character" w:customStyle="1" w:styleId="CitaoChar">
    <w:name w:val="Citação Char"/>
    <w:basedOn w:val="Fontepargpadro"/>
    <w:link w:val="Citao"/>
    <w:uiPriority w:val="29"/>
    <w:rsid w:val="003769CF"/>
    <w:rPr>
      <w:i/>
      <w:iCs/>
      <w:color w:val="404040" w:themeColor="text1" w:themeTint="BF"/>
    </w:rPr>
  </w:style>
  <w:style w:type="paragraph" w:styleId="PargrafodaLista">
    <w:name w:val="List Paragraph"/>
    <w:basedOn w:val="Normal"/>
    <w:uiPriority w:val="34"/>
    <w:qFormat/>
    <w:rsid w:val="003769CF"/>
    <w:pPr>
      <w:ind w:left="720"/>
      <w:contextualSpacing/>
    </w:pPr>
  </w:style>
  <w:style w:type="character" w:styleId="nfaseIntensa">
    <w:name w:val="Intense Emphasis"/>
    <w:basedOn w:val="Fontepargpadro"/>
    <w:uiPriority w:val="21"/>
    <w:qFormat/>
    <w:rsid w:val="003769CF"/>
    <w:rPr>
      <w:i/>
      <w:iCs/>
      <w:color w:val="0F4761" w:themeColor="accent1" w:themeShade="BF"/>
    </w:rPr>
  </w:style>
  <w:style w:type="paragraph" w:styleId="CitaoIntensa">
    <w:name w:val="Intense Quote"/>
    <w:basedOn w:val="Normal"/>
    <w:next w:val="Normal"/>
    <w:link w:val="CitaoIntensaChar"/>
    <w:uiPriority w:val="30"/>
    <w:qFormat/>
    <w:rsid w:val="003769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3769CF"/>
    <w:rPr>
      <w:i/>
      <w:iCs/>
      <w:color w:val="0F4761" w:themeColor="accent1" w:themeShade="BF"/>
    </w:rPr>
  </w:style>
  <w:style w:type="character" w:styleId="RefernciaIntensa">
    <w:name w:val="Intense Reference"/>
    <w:basedOn w:val="Fontepargpadro"/>
    <w:uiPriority w:val="32"/>
    <w:qFormat/>
    <w:rsid w:val="003769CF"/>
    <w:rPr>
      <w:b/>
      <w:bCs/>
      <w:smallCaps/>
      <w:color w:val="0F4761" w:themeColor="accent1" w:themeShade="BF"/>
      <w:spacing w:val="5"/>
    </w:rPr>
  </w:style>
  <w:style w:type="paragraph" w:styleId="Cabealho">
    <w:name w:val="header"/>
    <w:basedOn w:val="Normal"/>
    <w:link w:val="CabealhoChar"/>
    <w:uiPriority w:val="99"/>
    <w:unhideWhenUsed/>
    <w:rsid w:val="003769C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3769CF"/>
  </w:style>
  <w:style w:type="paragraph" w:styleId="Rodap">
    <w:name w:val="footer"/>
    <w:basedOn w:val="Normal"/>
    <w:link w:val="RodapChar"/>
    <w:uiPriority w:val="99"/>
    <w:unhideWhenUsed/>
    <w:rsid w:val="003769CF"/>
    <w:pPr>
      <w:tabs>
        <w:tab w:val="center" w:pos="4252"/>
        <w:tab w:val="right" w:pos="8504"/>
      </w:tabs>
      <w:spacing w:after="0" w:line="240" w:lineRule="auto"/>
    </w:pPr>
  </w:style>
  <w:style w:type="character" w:customStyle="1" w:styleId="RodapChar">
    <w:name w:val="Rodapé Char"/>
    <w:basedOn w:val="Fontepargpadro"/>
    <w:link w:val="Rodap"/>
    <w:uiPriority w:val="99"/>
    <w:rsid w:val="003769CF"/>
  </w:style>
  <w:style w:type="paragraph" w:styleId="Sumrio1">
    <w:name w:val="toc 1"/>
    <w:basedOn w:val="Normal"/>
    <w:next w:val="Normal"/>
    <w:autoRedefine/>
    <w:uiPriority w:val="39"/>
    <w:unhideWhenUsed/>
    <w:rsid w:val="003769CF"/>
    <w:pPr>
      <w:spacing w:after="100"/>
    </w:pPr>
  </w:style>
  <w:style w:type="paragraph" w:styleId="Sumrio2">
    <w:name w:val="toc 2"/>
    <w:basedOn w:val="Normal"/>
    <w:next w:val="Normal"/>
    <w:autoRedefine/>
    <w:uiPriority w:val="39"/>
    <w:unhideWhenUsed/>
    <w:rsid w:val="003769C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footer" Target="footer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footer" Target="footer3.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eader" Target="header1.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71" Type="http://schemas.openxmlformats.org/officeDocument/2006/relationships/header" Target="header3.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110</Pages>
  <Words>25718</Words>
  <Characters>138879</Characters>
  <Application>Microsoft Office Word</Application>
  <DocSecurity>0</DocSecurity>
  <Lines>1157</Lines>
  <Paragraphs>328</Paragraphs>
  <ScaleCrop>false</ScaleCrop>
  <Company/>
  <LinksUpToDate>false</LinksUpToDate>
  <CharactersWithSpaces>164269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2026-09-17T13:39:00Z</dcterms:created>
  <dcterms:modified xsi:type="dcterms:W3CDTF">2026-09-17T13:44:00Z</dcterms:modified>
</cp:coreProperties>
</file>