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PHENOMENON — Caso Completo Seguros</w:t>
      </w:r>
    </w:p>
    <w:p>
      <w:r>
        <w:rPr>
          <w:sz w:val="24"/>
        </w:rPr>
        <w:br/>
        <w:t>1. OBJETO DEL CASO SEGUROS</w:t>
        <w:br/>
        <w:br/>
        <w:t>El caso Seguros constituye uno de los casos más importantes de PHENOMENON porque permite demostrar de manera extremadamente visual la potencia combinatoria del engine.</w:t>
        <w:br/>
        <w:br/>
        <w:t>A diferencia de otros casos más lineales, el fenómeno asegurativo permite:</w:t>
        <w:br/>
        <w:t>- múltiples condiciones;</w:t>
        <w:br/>
        <w:t>- validaciones;</w:t>
        <w:br/>
        <w:t>- oposiciones;</w:t>
        <w:br/>
        <w:t>- riesgos;</w:t>
        <w:br/>
        <w:t>- capas de difusión;</w:t>
        <w:br/>
        <w:t>- transformaciones dinámicas;</w:t>
        <w:br/>
        <w:t>- y relaciones simultáneas.</w:t>
        <w:br/>
        <w:br/>
        <w:t>Por ello, estratégicamente es mejor NO enseñar un único seguro aislado, sino enseñar simultáneamente varios tipos de seguro para demostrar potencia estructural y reutilización del backend.</w:t>
        <w:br/>
        <w:br/>
        <w:t>La presentación ideal consiste en mostrar:</w:t>
        <w:br/>
        <w:t>- cómo distintos seguros comparten estructuras profundas;</w:t>
        <w:br/>
        <w:t>- y cómo cambian únicamente determinadas modulaciones.</w:t>
        <w:br/>
        <w:br/>
        <w:t>2. OBJETIVO ESTRATÉGICO</w:t>
        <w:br/>
        <w:br/>
        <w:t>El caso Seguros debe permitir a Param construir:</w:t>
        <w:br/>
        <w:t>- el primer entorno de combinatoria masiva visible;</w:t>
        <w:br/>
        <w:t>- relaciones dinámicas entre múltiples fenómenos;</w:t>
        <w:br/>
        <w:t>- estructuras de riesgo;</w:t>
        <w:br/>
        <w:t>- validaciones cruzadas;</w:t>
        <w:br/>
        <w:t>- y transformaciones automáticas.</w:t>
        <w:br/>
        <w:br/>
        <w:t>Debe servir:</w:t>
        <w:br/>
        <w:t>- para impresionar visualmente;</w:t>
        <w:br/>
        <w:t>- para mostrar reutilización del engine;</w:t>
        <w:br/>
        <w:t>- y para demostrar que PHENOMENON no es un software vertical aislado.</w:t>
        <w:br/>
        <w:br/>
        <w:t>3. IDEA CENTRAL</w:t>
        <w:br/>
        <w:br/>
        <w:t>PHENOMENON NO trabaja únicamente con pólizas.</w:t>
        <w:br/>
        <w:br/>
        <w:t>Trabaja con:</w:t>
        <w:br/>
        <w:t>- riesgo;</w:t>
        <w:br/>
        <w:t>- validación;</w:t>
        <w:br/>
        <w:t>- oposición;</w:t>
        <w:br/>
        <w:t>- cumplimiento;</w:t>
        <w:br/>
        <w:t>- condiciones;</w:t>
        <w:br/>
        <w:t>- difusión;</w:t>
        <w:br/>
        <w:t>- y estructuras fenomenológicas profundas.</w:t>
        <w:br/>
        <w:br/>
        <w:t>La gran potencia visual del caso Seguros consiste en que:</w:t>
        <w:br/>
        <w:t>- cuatro seguros aparentemente distintos;</w:t>
        <w:br/>
        <w:t>- comparten estructuras profundas comunes.</w:t>
        <w:br/>
        <w:br/>
        <w:t>4. ESTRATEGIA RECOMENDADA</w:t>
        <w:br/>
        <w:br/>
        <w:t>La recomendación estratégica es mostrar simultáneamente:</w:t>
        <w:br/>
        <w:br/>
        <w:t>- seguro de vida;</w:t>
        <w:br/>
        <w:t>- seguro de responsabilidad civil;</w:t>
        <w:br/>
        <w:t>- seguro de daños;</w:t>
        <w:br/>
        <w:t>- seguro de crédito.</w:t>
        <w:br/>
        <w:br/>
        <w:t>¿Por qué?</w:t>
        <w:br/>
        <w:br/>
        <w:t>Porque así puede visualizarse:</w:t>
        <w:br/>
        <w:t>- reutilización;</w:t>
        <w:br/>
        <w:t>- modularidad;</w:t>
        <w:br/>
        <w:t>- IA mínimas;</w:t>
        <w:br/>
        <w:t>- IF compartidas;</w:t>
        <w:br/>
        <w:t>- validaciones comunes;</w:t>
        <w:br/>
        <w:t>- y transformación estructural.</w:t>
        <w:br/>
        <w:br/>
        <w:t>Esto impacta muchísimo más que un único caso aislado.</w:t>
        <w:br/>
        <w:br/>
        <w:t>5. USUARIO Y SISTEMA</w:t>
        <w:br/>
        <w:br/>
        <w:t>El usuario está fuera del sistema.</w:t>
        <w:br/>
        <w:br/>
        <w:t>Puede ser:</w:t>
        <w:br/>
        <w:t>- aseguradora;</w:t>
        <w:br/>
        <w:t>- corredor;</w:t>
        <w:br/>
        <w:t>- abogado;</w:t>
        <w:br/>
        <w:t>- compliance officer;</w:t>
        <w:br/>
        <w:t>- auditor;</w:t>
        <w:br/>
        <w:t>- regulador;</w:t>
        <w:br/>
        <w:t>- cliente;</w:t>
        <w:br/>
        <w:t>- mediador;</w:t>
        <w:br/>
        <w:t>- árbitro;</w:t>
        <w:br/>
        <w:t>- o inversor.</w:t>
        <w:br/>
        <w:br/>
        <w:t>La “chica” sigue siendo el usuario consciente real.</w:t>
        <w:br/>
        <w:br/>
        <w:t>6. FRONTEND</w:t>
        <w:br/>
        <w:br/>
        <w:t>El frontend funciona como acetato.</w:t>
        <w:br/>
        <w:br/>
        <w:t>Debe mostrar:</w:t>
        <w:br/>
        <w:t>- pólizas;</w:t>
        <w:br/>
        <w:t>- relaciones;</w:t>
        <w:br/>
        <w:t>- riesgos;</w:t>
        <w:br/>
        <w:t>- exclusiones;</w:t>
        <w:br/>
        <w:t>- validaciones;</w:t>
        <w:br/>
        <w:t>- estados;</w:t>
        <w:br/>
        <w:t>- activaciones;</w:t>
        <w:br/>
        <w:t>- oposiciones;</w:t>
        <w:br/>
        <w:t>- siniestros;</w:t>
        <w:br/>
        <w:t>- y estructuras dinámicas.</w:t>
        <w:br/>
        <w:br/>
        <w:t>Pero el frontend nunca define la estructura profunda.</w:t>
        <w:br/>
        <w:br/>
        <w:t>7. BACKEND</w:t>
        <w:br/>
        <w:br/>
        <w:t>El backend debe contener:</w:t>
        <w:br/>
        <w:t>- REC;</w:t>
        <w:br/>
        <w:t>- posiciones;</w:t>
        <w:br/>
        <w:t>- relaciones;</w:t>
        <w:br/>
        <w:t>- A1;</w:t>
        <w:br/>
        <w:t>- SA;</w:t>
        <w:br/>
        <w:t>- CA;</w:t>
        <w:br/>
        <w:t>- IF;</w:t>
        <w:br/>
        <w:t>- IA;</w:t>
        <w:br/>
        <w:t>- homologación;</w:t>
        <w:br/>
        <w:t>- difusión;</w:t>
        <w:br/>
        <w:t>- persistencia;</w:t>
        <w:br/>
        <w:t>- validaciones;</w:t>
        <w:br/>
        <w:t>- transformaciones;</w:t>
        <w:br/>
        <w:t>- estructuras de riesgo;</w:t>
        <w:br/>
        <w:t>- y reglas combinatorias.</w:t>
        <w:br/>
        <w:br/>
        <w:t>Debe ser:</w:t>
        <w:br/>
        <w:t>- modular;</w:t>
        <w:br/>
        <w:t>- universal;</w:t>
        <w:br/>
        <w:t>- reutilizable;</w:t>
        <w:br/>
        <w:t>- y escalable.</w:t>
        <w:br/>
        <w:br/>
        <w:t>8. FENÓMENO ASEGURATIVO</w:t>
        <w:br/>
        <w:br/>
        <w:t>El seguro NO es simplemente:</w:t>
        <w:br/>
        <w:t>- una póliza;</w:t>
        <w:br/>
        <w:t>- ni un documento.</w:t>
        <w:br/>
        <w:br/>
        <w:t>Es una estructura fenomenológica dinámica formada por:</w:t>
        <w:br/>
        <w:t>- riesgo;</w:t>
        <w:br/>
        <w:t>- validación;</w:t>
        <w:br/>
        <w:t>- condición;</w:t>
        <w:br/>
        <w:t>- exclusión;</w:t>
        <w:br/>
        <w:t>- activación;</w:t>
        <w:br/>
        <w:t>- cumplimiento;</w:t>
        <w:br/>
        <w:t>- oposición;</w:t>
        <w:br/>
        <w:t>- y difusión.</w:t>
        <w:br/>
        <w:br/>
        <w:t>PHENOMENON debe mostrar:</w:t>
        <w:br/>
        <w:t>- qué activa qué;</w:t>
        <w:br/>
        <w:t>- qué bloquea qué;</w:t>
        <w:br/>
        <w:t>- qué es accesorio;</w:t>
        <w:br/>
        <w:t>- qué es condición;</w:t>
        <w:br/>
        <w:t>- qué es exclusión;</w:t>
        <w:br/>
        <w:t>- y qué es mera difusión.</w:t>
        <w:br/>
        <w:br/>
        <w:t>9. A1 CENTRAL</w:t>
        <w:br/>
        <w:br/>
        <w:t>La A1 central del caso Seguros es:</w:t>
        <w:br/>
        <w:br/>
        <w:t>“Cobertura estructural condicionada”.</w:t>
        <w:br/>
        <w:br/>
        <w:t>Todo gira alrededor de esa A1.</w:t>
        <w:br/>
        <w:br/>
        <w:t>Ejemplos:</w:t>
        <w:br/>
        <w:t>- cobertura;</w:t>
        <w:br/>
        <w:t>- validación;</w:t>
        <w:br/>
        <w:t>- activación;</w:t>
        <w:br/>
        <w:t>- exclusión;</w:t>
        <w:br/>
        <w:t>- siniestro;</w:t>
        <w:br/>
        <w:t>- cumplimiento;</w:t>
        <w:br/>
        <w:t>- pago.</w:t>
        <w:br/>
        <w:br/>
        <w:t>10. SA</w:t>
        <w:br/>
        <w:br/>
        <w:t>Las SA son:</w:t>
        <w:br/>
        <w:t>- aceptación de póliza;</w:t>
        <w:br/>
        <w:t>- acuerdos preliminares;</w:t>
        <w:br/>
        <w:t>- validaciones documentales;</w:t>
        <w:br/>
        <w:t>- declaraciones del asegurado;</w:t>
        <w:br/>
        <w:t>- aceptación de riesgo.</w:t>
        <w:br/>
        <w:br/>
        <w:t>Las SA modulan.</w:t>
        <w:br/>
        <w:t>No originan el fenómeno.</w:t>
        <w:br/>
        <w:br/>
        <w:t>11. CA</w:t>
        <w:br/>
        <w:br/>
        <w:t>Las CA pueden ser:</w:t>
        <w:br/>
        <w:t>- pago prima;</w:t>
        <w:br/>
        <w:t>- validación médica;</w:t>
        <w:br/>
        <w:t>- peritación;</w:t>
        <w:br/>
        <w:t>- inspección;</w:t>
        <w:br/>
        <w:t>- compliance;</w:t>
        <w:br/>
        <w:t>- declaración;</w:t>
        <w:br/>
        <w:t>- activación cobertura;</w:t>
        <w:br/>
        <w:t>- pago indemnización.</w:t>
        <w:br/>
        <w:br/>
        <w:t>Las CA convergen sobre A1 mediante IA.</w:t>
        <w:br/>
        <w:br/>
        <w:t>12. IF</w:t>
        <w:br/>
        <w:br/>
        <w:t>Las IF mínimas del pre-MVP:</w:t>
        <w:br/>
        <w:t>- temporal;</w:t>
        <w:br/>
        <w:t>- lógica;</w:t>
        <w:br/>
        <w:t>- oposición;</w:t>
        <w:br/>
        <w:t>- validación;</w:t>
        <w:br/>
        <w:t>- exclusión;</w:t>
        <w:br/>
        <w:t>- riesgo.</w:t>
        <w:br/>
        <w:br/>
        <w:t>Ejemplo:</w:t>
        <w:br/>
        <w:t>“si no existe validación médica suficiente, no puede activarse la cobertura de vida”.</w:t>
        <w:br/>
        <w:br/>
        <w:t>13. IA</w:t>
        <w:br/>
        <w:br/>
        <w:t>No hace falta implementar todavía todas las IA.</w:t>
        <w:br/>
        <w:br/>
        <w:t>Basta con:</w:t>
        <w:br/>
        <w:t>- convergencia;</w:t>
        <w:br/>
        <w:t>- transformación;</w:t>
        <w:br/>
        <w:t>- validación;</w:t>
        <w:br/>
        <w:t>- oposición;</w:t>
        <w:br/>
        <w:t>- soporte.</w:t>
        <w:br/>
        <w:br/>
        <w:t>El objetivo es demostrar combinatoria real.</w:t>
        <w:br/>
        <w:br/>
        <w:t>14. LOS CUATRO SEGUROS</w:t>
        <w:br/>
        <w:br/>
        <w:t>A) Seguro de vida</w:t>
        <w:br/>
        <w:t>- riesgo personal;</w:t>
        <w:br/>
        <w:t>- validación médica;</w:t>
        <w:br/>
        <w:t>- exclusiones;</w:t>
        <w:br/>
        <w:t>- activación por fallecimiento.</w:t>
        <w:br/>
        <w:br/>
        <w:t>B) Seguro de responsabilidad civil</w:t>
        <w:br/>
        <w:t>- daño a ajeno;</w:t>
        <w:br/>
        <w:t>- validación causal;</w:t>
        <w:br/>
        <w:t>- límites;</w:t>
        <w:br/>
        <w:t>- oposición.</w:t>
        <w:br/>
        <w:br/>
        <w:t>C) Seguro de daños</w:t>
        <w:br/>
        <w:t>- daño material;</w:t>
        <w:br/>
        <w:t>- peritación;</w:t>
        <w:br/>
        <w:t>- activación cobertura;</w:t>
        <w:br/>
        <w:t>- exclusiones.</w:t>
        <w:br/>
        <w:br/>
        <w:t>D) Seguro de crédito</w:t>
        <w:br/>
        <w:t>- incumplimiento;</w:t>
        <w:br/>
        <w:t>- validación financiera;</w:t>
        <w:br/>
        <w:t>- riesgo empresarial;</w:t>
        <w:br/>
        <w:t>- activación condicionada.</w:t>
        <w:br/>
        <w:br/>
        <w:t>15. COMBINATORIA VISUAL</w:t>
        <w:br/>
        <w:br/>
        <w:t>La gran fuerza del caso Seguros es mostrar:</w:t>
        <w:br/>
        <w:br/>
        <w:t>Misma estructura profunda:</w:t>
        <w:br/>
        <w:t>- A1;</w:t>
        <w:br/>
        <w:t>- SA;</w:t>
        <w:br/>
        <w:t>- CA;</w:t>
        <w:br/>
        <w:t>- IF;</w:t>
        <w:br/>
        <w:t>- IA.</w:t>
        <w:br/>
        <w:br/>
        <w:t>Pero distintas modulaciones:</w:t>
        <w:br/>
        <w:t>- riesgo;</w:t>
        <w:br/>
        <w:t>- validación;</w:t>
        <w:br/>
        <w:t>- activación;</w:t>
        <w:br/>
        <w:t>- oposición;</w:t>
        <w:br/>
        <w:t>- exclusión.</w:t>
        <w:br/>
        <w:br/>
        <w:t>Esto demuestra:</w:t>
        <w:br/>
        <w:t>- reutilización;</w:t>
        <w:br/>
        <w:t>- potencia del backend;</w:t>
        <w:br/>
        <w:t>- y escalabilidad.</w:t>
        <w:br/>
        <w:br/>
        <w:t>16. OPOSICIÓN</w:t>
        <w:br/>
        <w:br/>
        <w:t>El caso Seguros es especialmente potente para mostrar:</w:t>
        <w:br/>
        <w:t>- oposición;</w:t>
        <w:br/>
        <w:t>- exclusión;</w:t>
        <w:br/>
        <w:t>- y atacabilidad.</w:t>
        <w:br/>
        <w:br/>
        <w:t>La cobertura puede ser:</w:t>
        <w:br/>
        <w:t>- oponible;</w:t>
        <w:br/>
        <w:t>- y aun así:</w:t>
        <w:br/>
        <w:t>- muy atacable.</w:t>
        <w:br/>
        <w:br/>
        <w:t>Debe mantenerse toda la teoría consolidada:</w:t>
        <w:br/>
        <w:t>- primera criba;</w:t>
        <w:br/>
        <w:t>- segunda criba;</w:t>
        <w:br/>
        <w:t>- difusión;</w:t>
        <w:br/>
        <w:t>- y robustez estructural.</w:t>
        <w:br/>
        <w:br/>
        <w:t>17. DIFUSIÓN Y HOMOLOGACIÓN</w:t>
        <w:br/>
        <w:br/>
        <w:t>La póliza NO crea realidad ontológica.</w:t>
        <w:br/>
        <w:br/>
        <w:t>La homologación NO equivale a verdad.</w:t>
        <w:br/>
        <w:br/>
        <w:t>La difusión NO equivale a legitimidad.</w:t>
        <w:br/>
        <w:br/>
        <w:t>PHENOMENON únicamente:</w:t>
        <w:br/>
        <w:t>- estructura;</w:t>
        <w:br/>
        <w:t>- conecta;</w:t>
        <w:br/>
        <w:t>- estabiliza;</w:t>
        <w:br/>
        <w:t>- y difunde.</w:t>
        <w:br/>
        <w:br/>
        <w:t>18. DISTINCIÓN ENTRE SER, BIEN Y COSA</w:t>
        <w:br/>
        <w:br/>
        <w:t>Debe mantenerse toda la arquitectura consolidada:</w:t>
        <w:br/>
        <w:t>- ser;</w:t>
        <w:br/>
        <w:t>- bien;</w:t>
        <w:br/>
        <w:t>- cosa.</w:t>
        <w:br/>
        <w:br/>
        <w:t>El sistema asegurativo trabaja:</w:t>
        <w:br/>
        <w:t>- sobre bienes;</w:t>
        <w:br/>
        <w:t>- riesgos;</w:t>
        <w:br/>
        <w:t>- relaciones;</w:t>
        <w:br/>
        <w:t>- configuraciones;</w:t>
        <w:br/>
        <w:t>- y validaciones.</w:t>
        <w:br/>
        <w:br/>
        <w:t>No sobre seres ontológicos.</w:t>
        <w:br/>
        <w:br/>
        <w:t>19. PRIMERA Y SEGUNDA CRIBA</w:t>
        <w:br/>
        <w:br/>
        <w:t>Debe incorporarse:</w:t>
        <w:br/>
        <w:br/>
        <w:t>Primera criba:</w:t>
        <w:br/>
        <w:t>- oponibilidad;</w:t>
        <w:br/>
        <w:t>- cognoscibilidad;</w:t>
        <w:br/>
        <w:t>- no clandestinidad.</w:t>
        <w:br/>
        <w:br/>
        <w:t>Segunda criba:</w:t>
        <w:br/>
        <w:t>- atacabilidad;</w:t>
        <w:br/>
        <w:t>- robustez;</w:t>
        <w:br/>
        <w:t>- exclusiones;</w:t>
        <w:br/>
        <w:t>- estabilidad.</w:t>
        <w:br/>
        <w:br/>
        <w:t>El sistema debe mostrar:</w:t>
        <w:br/>
        <w:t>- que algo puede ser:</w:t>
        <w:br/>
        <w:t xml:space="preserve">    - activado;</w:t>
        <w:br/>
        <w:t xml:space="preserve">    - difundido;</w:t>
        <w:br/>
        <w:t xml:space="preserve">    - y aun así:</w:t>
        <w:br/>
        <w:t xml:space="preserve">    - muy atacable.</w:t>
        <w:br/>
        <w:br/>
        <w:t>20. COMBINATORIA MÍNIMA</w:t>
        <w:br/>
        <w:br/>
        <w:t>El pre-MVP debe permitir:</w:t>
        <w:br/>
        <w:br/>
        <w:t>Transformar:</w:t>
        <w:br/>
        <w:t>- cobertura automática;</w:t>
        <w:br/>
        <w:t>en:</w:t>
        <w:br/>
        <w:t>- cobertura condicionada.</w:t>
        <w:br/>
        <w:br/>
        <w:t>Ejemplo:</w:t>
        <w:br/>
        <w:br/>
        <w:t>ANTES:</w:t>
        <w:br/>
        <w:t>“Cobertura automática”.</w:t>
        <w:br/>
        <w:br/>
        <w:t>DESPUÉS:</w:t>
        <w:br/>
        <w:t>“Cobertura condicionada a validación médica y compliance”.</w:t>
        <w:br/>
        <w:br/>
        <w:t>Fenomenológicamente:</w:t>
        <w:br/>
        <w:t>- se transforma IF lógica;</w:t>
        <w:br/>
        <w:t>- se añaden nuevas CA;</w:t>
        <w:br/>
        <w:t>- y aparecen nuevas oposiciones.</w:t>
        <w:br/>
        <w:br/>
        <w:t>21. VISUALIZACIÓN</w:t>
        <w:br/>
        <w:br/>
        <w:t>La demo debe mostrar:</w:t>
        <w:br/>
        <w:br/>
        <w:t>Pantalla 1:</w:t>
        <w:br/>
        <w:t>Usuario consciente.</w:t>
        <w:br/>
        <w:br/>
        <w:t>Pantalla 2:</w:t>
        <w:br/>
        <w:t>Selección múltiple de seguros.</w:t>
        <w:br/>
        <w:br/>
        <w:t>Pantalla 3:</w:t>
        <w:br/>
        <w:t>Mapa acetatial comparado.</w:t>
        <w:br/>
        <w:br/>
        <w:t>Pantalla 4:</w:t>
        <w:br/>
        <w:t>Relaciones dinámicas.</w:t>
        <w:br/>
        <w:br/>
        <w:t>Pantalla 5:</w:t>
        <w:br/>
        <w:t>Oposiciones y exclusiones.</w:t>
        <w:br/>
        <w:br/>
        <w:t>Pantalla 6:</w:t>
        <w:br/>
        <w:t>Transformaciones estructurales.</w:t>
        <w:br/>
        <w:br/>
        <w:t>Pantalla 7:</w:t>
        <w:br/>
        <w:t>Informe final.</w:t>
        <w:br/>
        <w:br/>
        <w:t>22. INFORME FINAL</w:t>
        <w:br/>
        <w:br/>
        <w:t>El sistema debe poder identificar:</w:t>
        <w:br/>
        <w:t>- riesgos;</w:t>
        <w:br/>
        <w:t>- condiciones;</w:t>
        <w:br/>
        <w:t>- exclusiones;</w:t>
        <w:br/>
        <w:t>- validaciones;</w:t>
        <w:br/>
        <w:t>- oposiciones;</w:t>
        <w:br/>
        <w:t>- activaciones;</w:t>
        <w:br/>
        <w:t>- capas de difusión;</w:t>
        <w:br/>
        <w:t>- y estructuras comunes.</w:t>
        <w:br/>
        <w:br/>
        <w:t>23. OBJETIVO PARA PARAM</w:t>
        <w:br/>
        <w:br/>
        <w:t>Param debe entender:</w:t>
        <w:br/>
        <w:br/>
        <w:t>El caso Seguros NO es:</w:t>
        <w:br/>
        <w:t>- un gestor de pólizas;</w:t>
        <w:br/>
        <w:t>- ni un comparador convencional.</w:t>
        <w:br/>
        <w:br/>
        <w:t>Es:</w:t>
        <w:br/>
        <w:t>- una demostración de potencia combinatoria estructural.</w:t>
        <w:br/>
        <w:br/>
        <w:t>Visualmente debe ser:</w:t>
        <w:br/>
        <w:t>- uno de los casos más impactantes de PHENOMENON.</w:t>
        <w:br/>
        <w:br/>
        <w:t>El frontend puede acelerarse.</w:t>
        <w:br/>
        <w:t>Pero el backend profundo nunca debe simplificarse incorrectamente.</w:t>
        <w:br/>
        <w:br/>
        <w:t>24. CONCLUSIÓN</w:t>
        <w:br/>
        <w:br/>
        <w:t>El caso Seguros debe demostrar:</w:t>
        <w:br/>
        <w:t>- combinatoria;</w:t>
        <w:br/>
        <w:t>- reutilización;</w:t>
        <w:br/>
        <w:t>- modularidad;</w:t>
        <w:br/>
        <w:t>- oposición;</w:t>
        <w:br/>
        <w:t>- exclusiones;</w:t>
        <w:br/>
        <w:t>- validaciones cruzadas;</w:t>
        <w:br/>
        <w:t>- transformación estructural;</w:t>
        <w:br/>
        <w:t>- trazabilidad;</w:t>
        <w:br/>
        <w:t>- y escalabilidad.</w:t>
        <w:br/>
        <w:br/>
        <w:t>Debe servir:</w:t>
        <w:br/>
        <w:t>- como demostración visual de potencia;</w:t>
        <w:br/>
        <w:t>- y como validación avanzada de PHENOMENON CORE.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