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592B" w14:textId="77777777" w:rsidR="00A25D39" w:rsidRDefault="00A25D39">
      <w:pPr>
        <w:rPr>
          <w:b/>
          <w:bCs/>
          <w:sz w:val="24"/>
          <w:szCs w:val="24"/>
        </w:rPr>
      </w:pPr>
    </w:p>
    <w:p w14:paraId="7CC28FD3" w14:textId="77777777" w:rsidR="00A25D39" w:rsidRDefault="00000000">
      <w:pPr>
        <w:pStyle w:val="Heading1"/>
        <w:rPr>
          <w:b/>
          <w:bCs/>
          <w:color w:val="0000FF"/>
          <w:sz w:val="28"/>
          <w:szCs w:val="28"/>
        </w:rPr>
      </w:pPr>
      <w:bookmarkStart w:id="0" w:name="h5wehsrkkuqv" w:colFirst="0" w:colLast="0"/>
      <w:bookmarkStart w:id="1" w:name="_c1erb2lv6ut2" w:colFirst="0" w:colLast="0"/>
      <w:bookmarkEnd w:id="0"/>
      <w:bookmarkEnd w:id="1"/>
      <w:r>
        <w:rPr>
          <w:b/>
          <w:bCs/>
          <w:color w:val="0000FF"/>
          <w:sz w:val="28"/>
          <w:szCs w:val="28"/>
        </w:rPr>
        <w:t>PARs</w:t>
      </w:r>
    </w:p>
    <w:p w14:paraId="4F147D40" w14:textId="77777777" w:rsidR="00A25D39" w:rsidRDefault="00000000">
      <w:pPr>
        <w:spacing w:before="240" w:after="240"/>
        <w:rPr>
          <w:b/>
          <w:bCs/>
          <w:color w:val="1155CC"/>
          <w:sz w:val="26"/>
          <w:szCs w:val="26"/>
        </w:rPr>
      </w:pPr>
      <w:bookmarkStart w:id="2" w:name="kix.1zjbaa9e2hnm" w:colFirst="0" w:colLast="0"/>
      <w:bookmarkEnd w:id="2"/>
      <w:r>
        <w:rPr>
          <w:b/>
          <w:bCs/>
          <w:color w:val="1155CC"/>
          <w:sz w:val="26"/>
          <w:szCs w:val="26"/>
        </w:rPr>
        <w:t>Publications and Courses: A Better Way to Grow</w:t>
      </w:r>
    </w:p>
    <w:p w14:paraId="6015D3CB" w14:textId="77777777" w:rsidR="00A25D39" w:rsidRDefault="00000000">
      <w:pPr>
        <w:spacing w:before="240" w:after="240"/>
      </w:pPr>
      <w:hyperlink r:id="rId7">
        <w:r>
          <w:rPr>
            <w:color w:val="1155CC"/>
            <w:u w:val="single"/>
          </w:rPr>
          <w:t>A Better Way to Grow</w:t>
        </w:r>
      </w:hyperlink>
      <w:r>
        <w:rPr>
          <w:b/>
          <w:bCs/>
          <w:color w:val="1155CC"/>
          <w:sz w:val="26"/>
          <w:szCs w:val="26"/>
        </w:rPr>
        <w:t xml:space="preserve"> </w:t>
      </w:r>
      <w:r>
        <w:t>was published in Volume25, Issue3 Autumn 2014 of the Business Strategy Review and was also featured for many years on the front page of the global IBM consulting website</w:t>
      </w:r>
    </w:p>
    <w:p w14:paraId="406B00E4" w14:textId="6CE4406A" w:rsidR="00A25D39" w:rsidRDefault="00000000">
      <w:pPr>
        <w:spacing w:before="240" w:after="240"/>
      </w:pPr>
      <w:r>
        <w:t xml:space="preserve">Abstract: describes a framework that any company can </w:t>
      </w:r>
      <w:proofErr w:type="spellStart"/>
      <w:r>
        <w:t>utilise</w:t>
      </w:r>
      <w:proofErr w:type="spellEnd"/>
      <w:r>
        <w:t xml:space="preserve"> to improve their chances of developing, executing and </w:t>
      </w:r>
      <w:proofErr w:type="spellStart"/>
      <w:r>
        <w:t>optimising</w:t>
      </w:r>
      <w:proofErr w:type="spellEnd"/>
      <w:r>
        <w:t xml:space="preserve"> a successful growth strategy.</w:t>
      </w:r>
    </w:p>
    <w:p w14:paraId="640E051D" w14:textId="77777777" w:rsidR="00A25D39" w:rsidRDefault="00000000">
      <w:pPr>
        <w:spacing w:before="240" w:after="240"/>
      </w:pPr>
      <w:bookmarkStart w:id="3" w:name="kix.chm378ws56qd" w:colFirst="0" w:colLast="0"/>
      <w:bookmarkEnd w:id="3"/>
      <w:r>
        <w:rPr>
          <w:b/>
          <w:bCs/>
          <w:color w:val="1155CC"/>
          <w:sz w:val="26"/>
          <w:szCs w:val="26"/>
        </w:rPr>
        <w:t>Publications and Courses: A Better Way to Merge</w:t>
      </w:r>
    </w:p>
    <w:p w14:paraId="08E72505" w14:textId="77777777" w:rsidR="00A25D39" w:rsidRDefault="00000000">
      <w:pPr>
        <w:spacing w:before="240" w:after="240"/>
      </w:pPr>
      <w:hyperlink r:id="rId8">
        <w:r>
          <w:rPr>
            <w:color w:val="1155CC"/>
            <w:u w:val="single"/>
          </w:rPr>
          <w:t>A Better Way to Merge</w:t>
        </w:r>
      </w:hyperlink>
      <w:r>
        <w:t xml:space="preserve"> was published in Volume22, Issue4 Winter 2011 of the Business Strategy Review and was also featured for many years on the front page of the global IBM consulting website</w:t>
      </w:r>
    </w:p>
    <w:p w14:paraId="2683F17B" w14:textId="3B61F06B" w:rsidR="00A25D39" w:rsidRDefault="00000000">
      <w:pPr>
        <w:spacing w:before="240" w:after="240"/>
      </w:pPr>
      <w:r>
        <w:t xml:space="preserve">Abstract: The old way to conduct mergers and acquisitions was to have the top brass of the firm do a deal, then </w:t>
      </w:r>
      <w:proofErr w:type="gramStart"/>
      <w:r>
        <w:t>pass</w:t>
      </w:r>
      <w:proofErr w:type="gramEnd"/>
      <w:r>
        <w:t xml:space="preserve"> the messy details to others who have had no prior involvement. Parry tells how progressive companies are now using project teams to both originate M&amp;A deals and make them happen successfully.</w:t>
      </w:r>
    </w:p>
    <w:p w14:paraId="2ED3CC28" w14:textId="77777777" w:rsidR="00A25D39" w:rsidRDefault="00000000">
      <w:pPr>
        <w:spacing w:before="240" w:after="240"/>
      </w:pPr>
      <w:bookmarkStart w:id="4" w:name="kix.h2hrciss10f7" w:colFirst="0" w:colLast="0"/>
      <w:bookmarkEnd w:id="4"/>
      <w:r>
        <w:rPr>
          <w:b/>
          <w:bCs/>
          <w:color w:val="1155CC"/>
          <w:sz w:val="26"/>
          <w:szCs w:val="26"/>
        </w:rPr>
        <w:t>Publications and Courses: Debenhams Case Study</w:t>
      </w:r>
    </w:p>
    <w:p w14:paraId="0E4BF785" w14:textId="77777777" w:rsidR="00A25D39" w:rsidRDefault="00000000">
      <w:pPr>
        <w:spacing w:before="240" w:after="240"/>
        <w:rPr>
          <w:b/>
          <w:bCs/>
        </w:rPr>
      </w:pPr>
      <w:r>
        <w:rPr>
          <w:b/>
          <w:bCs/>
        </w:rPr>
        <w:t>PAR 3</w:t>
      </w:r>
    </w:p>
    <w:p w14:paraId="13636CC1" w14:textId="77777777" w:rsidR="00A25D39" w:rsidRDefault="00000000">
      <w:pPr>
        <w:spacing w:before="240" w:after="240"/>
      </w:pPr>
      <w:r>
        <w:t>For my Sloan Fellowship MSc thesis at London Business School, I analyzed the private equity investment in Debenhams by the Baroness Retail Consortium (CVC Capital, Texas Pacific Group, Merrill Lynch Private Equity), which acquired the UK department store chain in a £1.9 billion leveraged buyout in 2003. The study details how Baroness outbid competitors, transformed Debenhams’ operations, and achieved a 3.3x return on equity at the 2006 IPO. My analysis highlights the strategic bidding, operational improvements, and financial engineering that drove value, supported by interviews with key stakeholders like Philippe Costeletos of Texas Pacific Group.</w:t>
      </w:r>
    </w:p>
    <w:p w14:paraId="684FEDDF" w14:textId="77777777" w:rsidR="00A25D39" w:rsidRDefault="00000000">
      <w:pPr>
        <w:spacing w:before="240" w:after="240"/>
        <w:rPr>
          <w:b/>
          <w:bCs/>
        </w:rPr>
      </w:pPr>
      <w:r>
        <w:rPr>
          <w:b/>
          <w:bCs/>
        </w:rPr>
        <w:t>PAR 5</w:t>
      </w:r>
    </w:p>
    <w:p w14:paraId="5D6561F8" w14:textId="77777777" w:rsidR="00A25D39" w:rsidRDefault="00000000">
      <w:pPr>
        <w:spacing w:before="240" w:after="240"/>
      </w:pPr>
      <w:r>
        <w:rPr>
          <w:b/>
          <w:bCs/>
        </w:rPr>
        <w:t>Problem:</w:t>
      </w:r>
    </w:p>
    <w:p w14:paraId="156C5EC2" w14:textId="77777777" w:rsidR="00A25D39" w:rsidRDefault="00000000">
      <w:pPr>
        <w:spacing w:before="240" w:after="240"/>
      </w:pPr>
      <w:r>
        <w:t xml:space="preserve">Debenhams, a leading UK department store with 18.6% market share, faced challenges in a competitive retail sector with cyclical risks and structural competition from lower-cost outlets. In 2003, private equity firms saw an opportunity to acquire Debenhams, but the challenge was to justify a high bid, manage significant debt in a leveraged buyout, and transform the business to </w:t>
      </w:r>
      <w:r>
        <w:lastRenderedPageBreak/>
        <w:t xml:space="preserve">create value. Baroness needed to outbid </w:t>
      </w:r>
      <w:proofErr w:type="spellStart"/>
      <w:r>
        <w:t>Laragrove</w:t>
      </w:r>
      <w:proofErr w:type="spellEnd"/>
      <w:r>
        <w:t xml:space="preserve"> (Permira-led consortium), navigate interest rate risks, and shift Debenhams from a high-CAPEX, low-growth model to a high-growth, low-CAPEX model to ensure a profitable exit.</w:t>
      </w:r>
    </w:p>
    <w:p w14:paraId="797BEF05" w14:textId="77777777" w:rsidR="00A25D39" w:rsidRDefault="00000000">
      <w:pPr>
        <w:spacing w:before="240" w:after="240"/>
        <w:rPr>
          <w:b/>
          <w:bCs/>
        </w:rPr>
      </w:pPr>
      <w:r>
        <w:rPr>
          <w:b/>
          <w:bCs/>
        </w:rPr>
        <w:t>Actions:</w:t>
      </w:r>
    </w:p>
    <w:p w14:paraId="228D9C03" w14:textId="77777777" w:rsidR="00A25D39" w:rsidRDefault="00000000">
      <w:pPr>
        <w:numPr>
          <w:ilvl w:val="0"/>
          <w:numId w:val="36"/>
        </w:numPr>
        <w:spacing w:before="240"/>
      </w:pPr>
      <w:r>
        <w:t>Conducted a detailed case study of the Debenhams buyout, leveraging insights from Professor Eli Talmor’s Venture Finance and Private Equity course and interviews with Philippe Costeletos, Texas Pacific Group’s lead buyout partner.</w:t>
      </w:r>
    </w:p>
    <w:p w14:paraId="2DA6E90C" w14:textId="77777777" w:rsidR="00A25D39" w:rsidRDefault="00000000">
      <w:pPr>
        <w:numPr>
          <w:ilvl w:val="0"/>
          <w:numId w:val="36"/>
        </w:numPr>
      </w:pPr>
      <w:proofErr w:type="gramStart"/>
      <w:r>
        <w:t>Analyzed</w:t>
      </w:r>
      <w:proofErr w:type="gramEnd"/>
      <w:r>
        <w:t xml:space="preserve"> Baroness’s bidding strategy, including their £4.70 per share offer, use of mezzanine financing, and a scheme of arrangement to outmaneuver </w:t>
      </w:r>
      <w:proofErr w:type="spellStart"/>
      <w:r>
        <w:t>Laragrove’s</w:t>
      </w:r>
      <w:proofErr w:type="spellEnd"/>
      <w:r>
        <w:t xml:space="preserve"> £4.25 per share bid.</w:t>
      </w:r>
    </w:p>
    <w:p w14:paraId="77472F8C" w14:textId="77777777" w:rsidR="00A25D39" w:rsidRDefault="00000000">
      <w:pPr>
        <w:numPr>
          <w:ilvl w:val="0"/>
          <w:numId w:val="36"/>
        </w:numPr>
      </w:pPr>
      <w:r>
        <w:t>Examined Baroness’s due diligence, supported by £1 million weekly payments from Debenhams, and their dual-track financing (senior and high-yield structure) to secure the deal.</w:t>
      </w:r>
    </w:p>
    <w:p w14:paraId="00F804ED" w14:textId="77777777" w:rsidR="00A25D39" w:rsidRDefault="00000000">
      <w:pPr>
        <w:numPr>
          <w:ilvl w:val="0"/>
          <w:numId w:val="36"/>
        </w:numPr>
      </w:pPr>
      <w:r>
        <w:t>Evaluated operational transformations post-acquisition, including supply chain improvements, low-cost country sourcing, and expansion of Designers at Debenhams ranges.</w:t>
      </w:r>
    </w:p>
    <w:p w14:paraId="45E19D56" w14:textId="77777777" w:rsidR="00A25D39" w:rsidRDefault="00000000">
      <w:pPr>
        <w:numPr>
          <w:ilvl w:val="0"/>
          <w:numId w:val="36"/>
        </w:numPr>
      </w:pPr>
      <w:r>
        <w:t>Assessed financial engineering, such as refinancing £325 million mezzanine debt with high-yield bonds, a £375 million mortgage facility, and divesting real estate to British Land.</w:t>
      </w:r>
    </w:p>
    <w:p w14:paraId="7B5DD0A5" w14:textId="77777777" w:rsidR="00A25D39" w:rsidRDefault="00000000">
      <w:pPr>
        <w:numPr>
          <w:ilvl w:val="0"/>
          <w:numId w:val="36"/>
        </w:numPr>
      </w:pPr>
      <w:r>
        <w:t>Analyzed value creation sources (operational improvements, arbitrage, transfers) and risks (interest rate, retail sector volatility), using ROCE and EBITDA metrics.</w:t>
      </w:r>
    </w:p>
    <w:p w14:paraId="591A3E87" w14:textId="77777777" w:rsidR="00A25D39" w:rsidRDefault="00000000">
      <w:pPr>
        <w:numPr>
          <w:ilvl w:val="0"/>
          <w:numId w:val="36"/>
        </w:numPr>
        <w:spacing w:after="240"/>
      </w:pPr>
      <w:r>
        <w:t>Documented the transaction timeline, from May 2003 (initial bids) to May 2006 (IPO), and financial outcomes, supported by UK GAAP financial statements and ROCE analysis.</w:t>
      </w:r>
    </w:p>
    <w:p w14:paraId="5EDDB328" w14:textId="77777777" w:rsidR="00A25D39" w:rsidRDefault="00000000">
      <w:pPr>
        <w:spacing w:before="240" w:after="240"/>
        <w:rPr>
          <w:b/>
          <w:bCs/>
        </w:rPr>
      </w:pPr>
      <w:r>
        <w:rPr>
          <w:b/>
          <w:bCs/>
        </w:rPr>
        <w:t>Results:</w:t>
      </w:r>
    </w:p>
    <w:p w14:paraId="7A2EF7DE" w14:textId="77777777" w:rsidR="00A25D39" w:rsidRDefault="00000000">
      <w:pPr>
        <w:numPr>
          <w:ilvl w:val="0"/>
          <w:numId w:val="114"/>
        </w:numPr>
        <w:spacing w:before="240"/>
      </w:pPr>
      <w:r>
        <w:t>My dissertation earned a distinction and was turned into the Debenhams case study chapter in International Private Equity, Wily which is used to teach private equity at the London Business School</w:t>
      </w:r>
    </w:p>
    <w:p w14:paraId="76E806E4" w14:textId="77777777" w:rsidR="00A25D39" w:rsidRDefault="00000000">
      <w:pPr>
        <w:numPr>
          <w:ilvl w:val="0"/>
          <w:numId w:val="114"/>
        </w:numPr>
      </w:pPr>
      <w:r>
        <w:t xml:space="preserve">Demonstrated Baroness’s success in achieving a 3.3x return on equity at the 2006 IPO, with 2.5x returns from operational improvements, compared to a 0.7x return if fully </w:t>
      </w:r>
      <w:proofErr w:type="gramStart"/>
      <w:r>
        <w:t>equity-financed</w:t>
      </w:r>
      <w:proofErr w:type="gramEnd"/>
      <w:r>
        <w:t>.</w:t>
      </w:r>
    </w:p>
    <w:p w14:paraId="3E5D53C9" w14:textId="77777777" w:rsidR="00A25D39" w:rsidRDefault="00000000">
      <w:pPr>
        <w:numPr>
          <w:ilvl w:val="0"/>
          <w:numId w:val="114"/>
        </w:numPr>
      </w:pPr>
      <w:r>
        <w:t>Highlighted Baroness’s strategic bidding, leveraging an experienced management team and optimistic retail sector outlook to justify a £1.9 billion acquisition price.</w:t>
      </w:r>
    </w:p>
    <w:p w14:paraId="1D6422B5" w14:textId="77777777" w:rsidR="00A25D39" w:rsidRDefault="00000000">
      <w:pPr>
        <w:numPr>
          <w:ilvl w:val="0"/>
          <w:numId w:val="114"/>
        </w:numPr>
      </w:pPr>
      <w:r>
        <w:t>Showcased operational transformations, increasing market share from 15.3% to 18.6% and improving EBITDA through supply chain efficiencies and brand enhancements.</w:t>
      </w:r>
    </w:p>
    <w:p w14:paraId="259447AE" w14:textId="77777777" w:rsidR="00A25D39" w:rsidRDefault="00000000">
      <w:pPr>
        <w:numPr>
          <w:ilvl w:val="0"/>
          <w:numId w:val="114"/>
        </w:numPr>
      </w:pPr>
      <w:r>
        <w:t>Identified financial engineering’s role in reducing debt costs and capital employed, though ROCE fell from 7.8% to 7.1% due to capitalized lease costs.</w:t>
      </w:r>
    </w:p>
    <w:p w14:paraId="448EB474" w14:textId="77777777" w:rsidR="00A25D39" w:rsidRDefault="00000000">
      <w:pPr>
        <w:numPr>
          <w:ilvl w:val="0"/>
          <w:numId w:val="114"/>
        </w:numPr>
      </w:pPr>
      <w:r>
        <w:t>Noted risk mitigation strategies, including hedging instruments for interest rate risk and diversified investments to counter retail sector volatility.</w:t>
      </w:r>
    </w:p>
    <w:p w14:paraId="31ADA29A" w14:textId="77777777" w:rsidR="00A25D39" w:rsidRDefault="00000000">
      <w:pPr>
        <w:numPr>
          <w:ilvl w:val="0"/>
          <w:numId w:val="114"/>
        </w:numPr>
      </w:pPr>
      <w:r>
        <w:t>Provided a comprehensive academic analysis, praised by London Business School, contributing to understanding private equity value creation in retail.</w:t>
      </w:r>
    </w:p>
    <w:p w14:paraId="6D43CD54" w14:textId="77777777" w:rsidR="00A25D39" w:rsidRDefault="00000000">
      <w:pPr>
        <w:numPr>
          <w:ilvl w:val="0"/>
          <w:numId w:val="114"/>
        </w:numPr>
        <w:spacing w:after="240"/>
      </w:pPr>
      <w:r>
        <w:lastRenderedPageBreak/>
        <w:t>Documented a landmark deal, awarded European Buyout of the Year, offering insights into leveraged buyouts, bidding strategies, and retail transformation.</w:t>
      </w:r>
    </w:p>
    <w:p w14:paraId="5D28F21F" w14:textId="77777777" w:rsidR="00A25D39" w:rsidRDefault="00000000">
      <w:pPr>
        <w:spacing w:before="240" w:after="240"/>
        <w:rPr>
          <w:b/>
          <w:bCs/>
        </w:rPr>
      </w:pPr>
      <w:bookmarkStart w:id="5" w:name="glii9qgkf2m" w:colFirst="0" w:colLast="0"/>
      <w:bookmarkEnd w:id="5"/>
      <w:r>
        <w:rPr>
          <w:b/>
          <w:bCs/>
          <w:color w:val="1155CC"/>
          <w:sz w:val="26"/>
          <w:szCs w:val="26"/>
        </w:rPr>
        <w:t>Publications and Courses: Artificial Intelligence: Implications for Business Strategy</w:t>
      </w:r>
    </w:p>
    <w:p w14:paraId="06DD6A9A" w14:textId="77777777" w:rsidR="00A25D39" w:rsidRDefault="00000000">
      <w:r>
        <w:t xml:space="preserve">This online program, offered by the MIT Sloan School of Management and MIT CSAIL, provides a comprehensive exploration of artificial intelligence (AI) and its organizational and managerial implications. Designed to dispel common AI misconceptions, the course equips learners with the knowledge and confidence to integrate AI effectively into business strategies. The recently updated curriculum emphasizes modern, in-demand AI skills, focusing on key technologies such as machine learning, natural language processing, generative AI, and robotics. Through interactive formats—including business insights, case studies, and </w:t>
      </w:r>
      <w:proofErr w:type="gramStart"/>
      <w:r>
        <w:t>a personalized</w:t>
      </w:r>
      <w:proofErr w:type="gramEnd"/>
      <w:r>
        <w:t xml:space="preserve"> business-focused project—participants gain practical understanding of how AI can address business needs. The course highlights AI’s role in complementing human workforces, solving complex business challenges, and addressing economic and societal implications. Delivered over 6 weeks in a self-paced online format (6-8 hours/week), it includes support from a Success Adviser and culminates in a certificate from MIT Sloan.</w:t>
      </w:r>
    </w:p>
    <w:p w14:paraId="774F5987" w14:textId="77777777" w:rsidR="00A25D39" w:rsidRDefault="00A25D39"/>
    <w:p w14:paraId="3A2A8A1A" w14:textId="77777777" w:rsidR="00A25D39" w:rsidRDefault="00000000">
      <w:pPr>
        <w:spacing w:before="240" w:after="240"/>
      </w:pPr>
      <w:bookmarkStart w:id="6" w:name="kix.h9rg2ny1yihz" w:colFirst="0" w:colLast="0"/>
      <w:bookmarkEnd w:id="6"/>
      <w:r>
        <w:rPr>
          <w:b/>
          <w:bCs/>
          <w:color w:val="1155CC"/>
          <w:sz w:val="26"/>
          <w:szCs w:val="26"/>
        </w:rPr>
        <w:t>Publications and Courses: AWS Qualifications</w:t>
      </w:r>
    </w:p>
    <w:p w14:paraId="0D00DD3E" w14:textId="77777777" w:rsidR="00A25D39" w:rsidRDefault="00000000">
      <w:r>
        <w:t>I hold five out of the six possible core AWS Cloud certifications to Professional level and one Specialty certification in Security.</w:t>
      </w:r>
    </w:p>
    <w:p w14:paraId="7534462C" w14:textId="77777777" w:rsidR="00A25D39" w:rsidRDefault="00A25D39"/>
    <w:p w14:paraId="7174FE17" w14:textId="77777777" w:rsidR="00A25D39" w:rsidRDefault="00000000">
      <w:pPr>
        <w:rPr>
          <w:b/>
          <w:bCs/>
        </w:rPr>
      </w:pPr>
      <w:r>
        <w:rPr>
          <w:b/>
          <w:bCs/>
          <w:noProof/>
        </w:rPr>
        <w:drawing>
          <wp:inline distT="114300" distB="114300" distL="114300" distR="114300" wp14:anchorId="5753B97F" wp14:editId="42001494">
            <wp:extent cx="4514850" cy="3190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514850" cy="3190875"/>
                    </a:xfrm>
                    <a:prstGeom prst="rect">
                      <a:avLst/>
                    </a:prstGeom>
                    <a:ln/>
                  </pic:spPr>
                </pic:pic>
              </a:graphicData>
            </a:graphic>
          </wp:inline>
        </w:drawing>
      </w:r>
    </w:p>
    <w:p w14:paraId="3044BF27" w14:textId="77777777" w:rsidR="00A25D39" w:rsidRDefault="00A25D39">
      <w:pPr>
        <w:rPr>
          <w:b/>
          <w:bCs/>
        </w:rPr>
      </w:pPr>
    </w:p>
    <w:p w14:paraId="58660C50" w14:textId="77777777" w:rsidR="00A25D39" w:rsidRDefault="00000000">
      <w:pPr>
        <w:rPr>
          <w:b/>
          <w:bCs/>
        </w:rPr>
      </w:pPr>
      <w:r>
        <w:rPr>
          <w:b/>
          <w:bCs/>
        </w:rPr>
        <w:t>AWS Certifications</w:t>
      </w:r>
    </w:p>
    <w:p w14:paraId="5DF34E66" w14:textId="77777777" w:rsidR="00A25D39" w:rsidRDefault="00000000">
      <w:pPr>
        <w:numPr>
          <w:ilvl w:val="0"/>
          <w:numId w:val="113"/>
        </w:numPr>
      </w:pPr>
      <w:proofErr w:type="spellStart"/>
      <w:r>
        <w:lastRenderedPageBreak/>
        <w:t>Speciality</w:t>
      </w:r>
      <w:proofErr w:type="spellEnd"/>
      <w:r>
        <w:t xml:space="preserve"> - Security</w:t>
      </w:r>
    </w:p>
    <w:p w14:paraId="5A138A20" w14:textId="77777777" w:rsidR="00A25D39" w:rsidRDefault="00000000">
      <w:pPr>
        <w:numPr>
          <w:ilvl w:val="0"/>
          <w:numId w:val="113"/>
        </w:numPr>
      </w:pPr>
      <w:r>
        <w:t>Professional - Solutions Architect</w:t>
      </w:r>
    </w:p>
    <w:p w14:paraId="3AA6DD1E" w14:textId="77777777" w:rsidR="00A25D39" w:rsidRDefault="00000000">
      <w:pPr>
        <w:numPr>
          <w:ilvl w:val="0"/>
          <w:numId w:val="113"/>
        </w:numPr>
      </w:pPr>
      <w:r>
        <w:t>Associate - Solutions Architect</w:t>
      </w:r>
    </w:p>
    <w:p w14:paraId="2E7DAC87" w14:textId="77777777" w:rsidR="00A25D39" w:rsidRDefault="00000000">
      <w:pPr>
        <w:numPr>
          <w:ilvl w:val="0"/>
          <w:numId w:val="113"/>
        </w:numPr>
      </w:pPr>
      <w:r>
        <w:t>Associate - Operations</w:t>
      </w:r>
    </w:p>
    <w:p w14:paraId="26508EB6" w14:textId="77777777" w:rsidR="00A25D39" w:rsidRDefault="00000000">
      <w:pPr>
        <w:numPr>
          <w:ilvl w:val="0"/>
          <w:numId w:val="113"/>
        </w:numPr>
      </w:pPr>
      <w:r>
        <w:t>Associate - Developer</w:t>
      </w:r>
    </w:p>
    <w:p w14:paraId="7B7FA385" w14:textId="77777777" w:rsidR="00A25D39" w:rsidRDefault="00000000">
      <w:pPr>
        <w:numPr>
          <w:ilvl w:val="0"/>
          <w:numId w:val="113"/>
        </w:numPr>
      </w:pPr>
      <w:r>
        <w:t>Foundational - Cloud Practitioner</w:t>
      </w:r>
    </w:p>
    <w:p w14:paraId="6AB1297D" w14:textId="77777777" w:rsidR="00A25D39" w:rsidRDefault="00A25D39"/>
    <w:p w14:paraId="29918A23" w14:textId="77777777" w:rsidR="00A25D39" w:rsidRDefault="00000000">
      <w:pPr>
        <w:rPr>
          <w:b/>
          <w:bCs/>
        </w:rPr>
      </w:pPr>
      <w:r>
        <w:rPr>
          <w:b/>
          <w:bCs/>
        </w:rPr>
        <w:t>ISC^2</w:t>
      </w:r>
    </w:p>
    <w:p w14:paraId="4F6D1F81" w14:textId="77777777" w:rsidR="00A25D39" w:rsidRDefault="00000000">
      <w:pPr>
        <w:numPr>
          <w:ilvl w:val="0"/>
          <w:numId w:val="103"/>
        </w:numPr>
      </w:pPr>
      <w:r>
        <w:t>Passes Certified Cloud Security Professional (CCSP) examination</w:t>
      </w:r>
    </w:p>
    <w:p w14:paraId="285E79F2" w14:textId="77777777" w:rsidR="00A25D39" w:rsidRDefault="00A25D39"/>
    <w:p w14:paraId="4B7909D6" w14:textId="77777777" w:rsidR="00A25D39" w:rsidRDefault="00000000">
      <w:pPr>
        <w:rPr>
          <w:b/>
          <w:bCs/>
        </w:rPr>
      </w:pPr>
      <w:r>
        <w:rPr>
          <w:b/>
          <w:bCs/>
        </w:rPr>
        <w:t>Partner Qualifications</w:t>
      </w:r>
    </w:p>
    <w:p w14:paraId="7D7B372C" w14:textId="77777777" w:rsidR="00A25D39" w:rsidRDefault="00000000">
      <w:pPr>
        <w:numPr>
          <w:ilvl w:val="0"/>
          <w:numId w:val="128"/>
        </w:numPr>
      </w:pPr>
      <w:proofErr w:type="gramStart"/>
      <w:r>
        <w:t>Select</w:t>
      </w:r>
      <w:proofErr w:type="gramEnd"/>
      <w:r>
        <w:t xml:space="preserve"> Tier AWS partner</w:t>
      </w:r>
    </w:p>
    <w:p w14:paraId="7B008A6B" w14:textId="77777777" w:rsidR="00A25D39" w:rsidRDefault="00000000">
      <w:pPr>
        <w:numPr>
          <w:ilvl w:val="0"/>
          <w:numId w:val="128"/>
        </w:numPr>
      </w:pPr>
      <w:r>
        <w:t>Well-Architected proficient</w:t>
      </w:r>
    </w:p>
    <w:p w14:paraId="5ECB1964" w14:textId="77777777" w:rsidR="00A25D39" w:rsidRDefault="00000000">
      <w:pPr>
        <w:numPr>
          <w:ilvl w:val="0"/>
          <w:numId w:val="128"/>
        </w:numPr>
      </w:pPr>
      <w:r>
        <w:t>Generative AI Essentials (Business)</w:t>
      </w:r>
    </w:p>
    <w:p w14:paraId="3099E82C" w14:textId="77777777" w:rsidR="00A25D39" w:rsidRDefault="00000000">
      <w:pPr>
        <w:numPr>
          <w:ilvl w:val="0"/>
          <w:numId w:val="128"/>
        </w:numPr>
      </w:pPr>
      <w:r>
        <w:t>Cloud Economics Accreditation</w:t>
      </w:r>
    </w:p>
    <w:p w14:paraId="1B6CA778" w14:textId="77777777" w:rsidR="00A25D39" w:rsidRDefault="00000000">
      <w:pPr>
        <w:numPr>
          <w:ilvl w:val="0"/>
          <w:numId w:val="128"/>
        </w:numPr>
      </w:pPr>
      <w:r>
        <w:t>Sales Accreditation (Business)</w:t>
      </w:r>
    </w:p>
    <w:p w14:paraId="32616503" w14:textId="77777777" w:rsidR="00A25D39" w:rsidRDefault="00A25D39"/>
    <w:p w14:paraId="5D6CE354" w14:textId="77777777" w:rsidR="00A25D39" w:rsidRDefault="00A25D39"/>
    <w:p w14:paraId="3559F30B" w14:textId="77777777" w:rsidR="00A25D39" w:rsidRDefault="00000000">
      <w:pPr>
        <w:spacing w:before="240" w:after="240"/>
        <w:rPr>
          <w:b/>
          <w:bCs/>
        </w:rPr>
      </w:pPr>
      <w:bookmarkStart w:id="7" w:name="kix.yvbijdu2lz4g" w:colFirst="0" w:colLast="0"/>
      <w:bookmarkEnd w:id="7"/>
      <w:r>
        <w:rPr>
          <w:b/>
          <w:bCs/>
          <w:color w:val="1155CC"/>
          <w:sz w:val="26"/>
          <w:szCs w:val="26"/>
        </w:rPr>
        <w:t>Publications and Courses: Sloan Fellowship in General Management: London Business School</w:t>
      </w:r>
    </w:p>
    <w:p w14:paraId="56CDCB8E" w14:textId="77777777" w:rsidR="00A25D39" w:rsidRDefault="00000000">
      <w:pPr>
        <w:spacing w:before="240" w:after="240"/>
      </w:pPr>
      <w:r>
        <w:t>The Sloan Fellowship in General Management at London Business School is a prestigious 12-month master’s program tailored for seasoned professionals transitioning to senior leadership roles. This intensive course equips participants with critical knowledge, analytical frameworks, and practical skills across three core pillars: leadership, strategy, and business fundamentals. Delivered through a blend of theoretical instruction, case studies, personalized coaching, and assessments, the program fosters reflection, innovation, and strategic thinking to prepare graduates for high-impact roles in dynamic global markets.</w:t>
      </w:r>
    </w:p>
    <w:p w14:paraId="3006E945" w14:textId="77777777" w:rsidR="00A25D39" w:rsidRDefault="00000000">
      <w:pPr>
        <w:numPr>
          <w:ilvl w:val="0"/>
          <w:numId w:val="2"/>
        </w:numPr>
        <w:spacing w:before="240"/>
      </w:pPr>
      <w:r>
        <w:rPr>
          <w:b/>
          <w:bCs/>
        </w:rPr>
        <w:t>Leadership</w:t>
      </w:r>
      <w:r>
        <w:t xml:space="preserve">: Courses focus on transformative leadership to drive organizational change and create value. </w:t>
      </w:r>
      <w:r>
        <w:rPr>
          <w:i/>
          <w:iCs/>
        </w:rPr>
        <w:t>Executive Leadership</w:t>
      </w:r>
      <w:r>
        <w:t xml:space="preserve"> enhances personal impact through individual feedback, assessment tools, and one-to-one coaching, culminating in a tailored action plan. </w:t>
      </w:r>
      <w:r>
        <w:rPr>
          <w:i/>
          <w:iCs/>
        </w:rPr>
        <w:t>Understanding Top Management</w:t>
      </w:r>
      <w:r>
        <w:t xml:space="preserve"> explores how to influence stakeholders while aligning personal and professional values. </w:t>
      </w:r>
      <w:r>
        <w:rPr>
          <w:i/>
          <w:iCs/>
        </w:rPr>
        <w:t xml:space="preserve">Leading People and </w:t>
      </w:r>
      <w:proofErr w:type="spellStart"/>
      <w:r>
        <w:rPr>
          <w:i/>
          <w:iCs/>
        </w:rPr>
        <w:t>Organisations</w:t>
      </w:r>
      <w:proofErr w:type="spellEnd"/>
      <w:r>
        <w:t xml:space="preserve"> teaches how to leverage workforce capabilities to sustain competitive advantage. </w:t>
      </w:r>
      <w:r>
        <w:rPr>
          <w:i/>
          <w:iCs/>
        </w:rPr>
        <w:t>Biography</w:t>
      </w:r>
      <w:r>
        <w:t xml:space="preserve"> encourages adaptability by analyzing personal and historical leadership trajectories, aiding strategic career planning.</w:t>
      </w:r>
    </w:p>
    <w:p w14:paraId="142FB803" w14:textId="77777777" w:rsidR="00A25D39" w:rsidRDefault="00000000">
      <w:pPr>
        <w:numPr>
          <w:ilvl w:val="0"/>
          <w:numId w:val="2"/>
        </w:numPr>
      </w:pPr>
      <w:r>
        <w:rPr>
          <w:b/>
          <w:bCs/>
        </w:rPr>
        <w:t>Strategy</w:t>
      </w:r>
      <w:r>
        <w:t xml:space="preserve">: The curriculum emphasizes crafting and executing strategies in a rapidly changing world. </w:t>
      </w:r>
      <w:r>
        <w:rPr>
          <w:i/>
          <w:iCs/>
        </w:rPr>
        <w:t>The Global Corporate Agenda</w:t>
      </w:r>
      <w:r>
        <w:t xml:space="preserve"> examines global economic trends and their impact on corporate strategy, addressing emerging challenges. </w:t>
      </w:r>
      <w:r>
        <w:rPr>
          <w:i/>
          <w:iCs/>
        </w:rPr>
        <w:t>Strategy</w:t>
      </w:r>
      <w:r>
        <w:t xml:space="preserve"> focuses on positioning organizations against market forces and linking strategy to daily operations. </w:t>
      </w:r>
      <w:r>
        <w:rPr>
          <w:i/>
          <w:iCs/>
        </w:rPr>
        <w:t xml:space="preserve">Leading the Market-Driven </w:t>
      </w:r>
      <w:proofErr w:type="spellStart"/>
      <w:r>
        <w:rPr>
          <w:i/>
          <w:iCs/>
        </w:rPr>
        <w:t>Organisation</w:t>
      </w:r>
      <w:proofErr w:type="spellEnd"/>
      <w:r>
        <w:t xml:space="preserve"> covers market segmentation, product development, branding, pricing, and customer loyalty to create and capture value. </w:t>
      </w:r>
      <w:r>
        <w:rPr>
          <w:i/>
          <w:iCs/>
        </w:rPr>
        <w:lastRenderedPageBreak/>
        <w:t>Corporate Governance and Stakeholder Relations</w:t>
      </w:r>
      <w:r>
        <w:t xml:space="preserve"> </w:t>
      </w:r>
      <w:proofErr w:type="gramStart"/>
      <w:r>
        <w:t>adopts</w:t>
      </w:r>
      <w:proofErr w:type="gramEnd"/>
      <w:r>
        <w:t xml:space="preserve"> a political lens to navigate governance and stakeholder dynamics.</w:t>
      </w:r>
    </w:p>
    <w:p w14:paraId="05B30A8F" w14:textId="77777777" w:rsidR="00A25D39" w:rsidRDefault="00000000">
      <w:pPr>
        <w:numPr>
          <w:ilvl w:val="0"/>
          <w:numId w:val="2"/>
        </w:numPr>
        <w:spacing w:after="240"/>
      </w:pPr>
      <w:r>
        <w:rPr>
          <w:b/>
          <w:bCs/>
        </w:rPr>
        <w:t>Business Fundamentals</w:t>
      </w:r>
      <w:r>
        <w:t xml:space="preserve">: Quantitative and analytical skills are strengthened for senior decision-making. </w:t>
      </w:r>
      <w:r>
        <w:rPr>
          <w:i/>
          <w:iCs/>
        </w:rPr>
        <w:t>Accounting</w:t>
      </w:r>
      <w:r>
        <w:t xml:space="preserve"> develops expertise in financial and managerial accounting to communicate results effectively. </w:t>
      </w:r>
      <w:r>
        <w:rPr>
          <w:i/>
          <w:iCs/>
        </w:rPr>
        <w:t>Corporate Finance</w:t>
      </w:r>
      <w:r>
        <w:t xml:space="preserve"> addresses capital allocation, risk management, company valuation, and executive compensation from a senior executive’s perspective, equipping leaders to make informed financial decisions.</w:t>
      </w:r>
    </w:p>
    <w:p w14:paraId="40A8BDA8" w14:textId="77777777" w:rsidR="00A25D39" w:rsidRDefault="00A25D39"/>
    <w:p w14:paraId="2480A83B" w14:textId="77777777" w:rsidR="00A25D39" w:rsidRDefault="00000000">
      <w:pPr>
        <w:spacing w:before="240" w:after="240"/>
      </w:pPr>
      <w:bookmarkStart w:id="8" w:name="kix.c9wztoyqr4iy" w:colFirst="0" w:colLast="0"/>
      <w:bookmarkEnd w:id="8"/>
      <w:r>
        <w:rPr>
          <w:b/>
          <w:bCs/>
          <w:color w:val="1155CC"/>
          <w:sz w:val="26"/>
          <w:szCs w:val="26"/>
        </w:rPr>
        <w:t>Publications and Courses: Engineering Science, Economics, and Management - Oxford University</w:t>
      </w:r>
    </w:p>
    <w:p w14:paraId="76C29CDF" w14:textId="77777777" w:rsidR="00A25D39" w:rsidRDefault="00000000">
      <w:pPr>
        <w:widowControl w:val="0"/>
        <w:rPr>
          <w:sz w:val="20"/>
          <w:szCs w:val="20"/>
        </w:rPr>
      </w:pPr>
      <w:r>
        <w:rPr>
          <w:sz w:val="20"/>
          <w:szCs w:val="20"/>
        </w:rPr>
        <w:t>Engineering Science, Economics, and Management at Oxford University is no longer offered. It was the first undergraduate management degree course at Oxford University and was consistently ranked as being in the top three hardest courses to gain entry to at Oxford University for the last thirty years. It is now offered as two separate undergraduate degrees:</w:t>
      </w:r>
    </w:p>
    <w:p w14:paraId="2309151E" w14:textId="77777777" w:rsidR="00A25D39" w:rsidRDefault="00A25D39">
      <w:pPr>
        <w:widowControl w:val="0"/>
        <w:rPr>
          <w:sz w:val="20"/>
          <w:szCs w:val="20"/>
        </w:rPr>
      </w:pPr>
    </w:p>
    <w:p w14:paraId="2E7BEE5A" w14:textId="77777777" w:rsidR="00A25D39" w:rsidRDefault="00000000">
      <w:pPr>
        <w:widowControl w:val="0"/>
        <w:rPr>
          <w:sz w:val="20"/>
          <w:szCs w:val="20"/>
        </w:rPr>
      </w:pPr>
      <w:r>
        <w:rPr>
          <w:sz w:val="20"/>
          <w:szCs w:val="20"/>
        </w:rPr>
        <w:t>The Engineering Science, Economics, and Management degree at Oxford University, once offered as a single program, is an interdisciplinary course that integrates the principles of engineering, economics, and management to address complex real-world challenges. Hosted by the Department of Engineering Science, Department of Economics, and Saïd Business School within the Social Sciences Division, the program combines rigorous academic training with practical applications.</w:t>
      </w:r>
    </w:p>
    <w:p w14:paraId="6373ACFD" w14:textId="77777777" w:rsidR="00A25D39" w:rsidRDefault="00A25D39">
      <w:pPr>
        <w:widowControl w:val="0"/>
        <w:rPr>
          <w:sz w:val="20"/>
          <w:szCs w:val="20"/>
        </w:rPr>
      </w:pPr>
    </w:p>
    <w:p w14:paraId="67C04BE3" w14:textId="77777777" w:rsidR="00A25D39" w:rsidRDefault="00000000">
      <w:pPr>
        <w:widowControl w:val="0"/>
        <w:rPr>
          <w:sz w:val="20"/>
          <w:szCs w:val="20"/>
        </w:rPr>
      </w:pPr>
      <w:r>
        <w:rPr>
          <w:sz w:val="20"/>
          <w:szCs w:val="20"/>
        </w:rPr>
        <w:t xml:space="preserve">Engineering Science Component: This segment emphasizes creative reasoning, science, and mathematics to solve engineering problems across diverse fields, from microelectronics to offshore oil platforms. The unified curriculum provides a broad foundation in the first two years, covering essential topics for all engineering undergraduates. In the third and fourth years, students specialize in one of six branches—Biomedical, Chemical, Civil, Electrical, Information, or Mechanical—with the flexibility to defer specialization until the third year. The course, accredited by major institutions like </w:t>
      </w:r>
      <w:proofErr w:type="spellStart"/>
      <w:r>
        <w:rPr>
          <w:sz w:val="20"/>
          <w:szCs w:val="20"/>
        </w:rPr>
        <w:t>IChemE</w:t>
      </w:r>
      <w:proofErr w:type="spellEnd"/>
      <w:r>
        <w:rPr>
          <w:sz w:val="20"/>
          <w:szCs w:val="20"/>
        </w:rPr>
        <w:t xml:space="preserve">, IET, IMechE, </w:t>
      </w:r>
      <w:proofErr w:type="spellStart"/>
      <w:r>
        <w:rPr>
          <w:sz w:val="20"/>
          <w:szCs w:val="20"/>
        </w:rPr>
        <w:t>InstMC</w:t>
      </w:r>
      <w:proofErr w:type="spellEnd"/>
      <w:r>
        <w:rPr>
          <w:sz w:val="20"/>
          <w:szCs w:val="20"/>
        </w:rPr>
        <w:t>, and JBM (until at least 2025–2027), meets requirements for Chartered Engineer status. Industrial experience, often through sponsorships, is strongly encouraged to enhance practical skills.</w:t>
      </w:r>
    </w:p>
    <w:p w14:paraId="572C2578" w14:textId="77777777" w:rsidR="00A25D39" w:rsidRDefault="00A25D39">
      <w:pPr>
        <w:widowControl w:val="0"/>
        <w:rPr>
          <w:sz w:val="20"/>
          <w:szCs w:val="20"/>
        </w:rPr>
      </w:pPr>
    </w:p>
    <w:p w14:paraId="53A65CE9" w14:textId="77777777" w:rsidR="00A25D39" w:rsidRDefault="00000000">
      <w:pPr>
        <w:widowControl w:val="0"/>
        <w:rPr>
          <w:sz w:val="20"/>
          <w:szCs w:val="20"/>
        </w:rPr>
      </w:pPr>
      <w:r>
        <w:rPr>
          <w:sz w:val="20"/>
          <w:szCs w:val="20"/>
        </w:rPr>
        <w:t xml:space="preserve">Economics and Management Component: This part focuses on how economies and </w:t>
      </w:r>
      <w:proofErr w:type="gramStart"/>
      <w:r>
        <w:rPr>
          <w:sz w:val="20"/>
          <w:szCs w:val="20"/>
        </w:rPr>
        <w:t>organizations</w:t>
      </w:r>
      <w:proofErr w:type="gramEnd"/>
      <w:r>
        <w:rPr>
          <w:sz w:val="20"/>
          <w:szCs w:val="20"/>
        </w:rPr>
        <w:t xml:space="preserve"> function, examining resource allocation and coordination to achieve organizational objectives. Economics explores consumer, firm, and government decision-making, covering quantitative methods, statistical inference, and experimental approaches to understand </w:t>
      </w:r>
      <w:proofErr w:type="gramStart"/>
      <w:r>
        <w:rPr>
          <w:sz w:val="20"/>
          <w:szCs w:val="20"/>
        </w:rPr>
        <w:t>policy-making</w:t>
      </w:r>
      <w:proofErr w:type="gramEnd"/>
      <w:r>
        <w:rPr>
          <w:sz w:val="20"/>
          <w:szCs w:val="20"/>
        </w:rPr>
        <w:t>, business conduct, and global economic changes. Management addresses the effective use of materials and labor, analyzing organizational interrelationships and managerial decision-making through theories and frameworks. Distinct from a Business Studies degree, it emphasizes academic rigor over vocational training.</w:t>
      </w:r>
    </w:p>
    <w:p w14:paraId="30473B33" w14:textId="77777777" w:rsidR="00A25D39" w:rsidRDefault="00000000">
      <w:pPr>
        <w:widowControl w:val="0"/>
        <w:rPr>
          <w:sz w:val="20"/>
          <w:szCs w:val="20"/>
        </w:rPr>
      </w:pPr>
      <w:r>
        <w:rPr>
          <w:sz w:val="20"/>
          <w:szCs w:val="20"/>
        </w:rPr>
        <w:t>The four-year program, leading to a Master of Engineering (MEng), fosters a holistic understanding of how engineering innovation, economic systems, and managerial strategies intersect. Taught at St John’s College, it leverages Oxford’s world-class reputation in teaching and research, offering a prestigious and intellectually stimulating environment.</w:t>
      </w:r>
    </w:p>
    <w:p w14:paraId="37B6E43A" w14:textId="77777777" w:rsidR="00A25D39" w:rsidRDefault="00A25D39">
      <w:pPr>
        <w:widowControl w:val="0"/>
        <w:rPr>
          <w:sz w:val="20"/>
          <w:szCs w:val="20"/>
        </w:rPr>
      </w:pPr>
    </w:p>
    <w:p w14:paraId="7E5E5098" w14:textId="77777777" w:rsidR="00A25D39" w:rsidRDefault="00000000">
      <w:pPr>
        <w:spacing w:before="240" w:after="240"/>
        <w:rPr>
          <w:b/>
          <w:bCs/>
        </w:rPr>
      </w:pPr>
      <w:bookmarkStart w:id="9" w:name="kix.qb9ui3qwvqbb" w:colFirst="0" w:colLast="0"/>
      <w:bookmarkEnd w:id="9"/>
      <w:r>
        <w:rPr>
          <w:b/>
          <w:bCs/>
          <w:color w:val="1155CC"/>
          <w:sz w:val="26"/>
          <w:szCs w:val="26"/>
        </w:rPr>
        <w:lastRenderedPageBreak/>
        <w:t>Project: Private Equity Investment &amp; Deal Execution in the Technology Sector</w:t>
      </w:r>
    </w:p>
    <w:p w14:paraId="0346DB06" w14:textId="77777777" w:rsidR="00A25D39" w:rsidRDefault="00000000">
      <w:pPr>
        <w:spacing w:before="240" w:after="240"/>
        <w:rPr>
          <w:b/>
          <w:bCs/>
        </w:rPr>
      </w:pPr>
      <w:r>
        <w:rPr>
          <w:b/>
          <w:bCs/>
        </w:rPr>
        <w:t>PAR 3</w:t>
      </w:r>
    </w:p>
    <w:p w14:paraId="504D15C6" w14:textId="77777777" w:rsidR="00A25D39" w:rsidRDefault="00000000">
      <w:pPr>
        <w:spacing w:before="240" w:after="240"/>
      </w:pPr>
      <w:r>
        <w:t>Lead investment sourcing, evaluation, and execution for lower middle-market private equity and debt deals up to $40M, primarily in the technology sector. Worked closely with management teams and investors to structure and manage transactions, ensuring prospective value creation from acquisition to exit for deals.</w:t>
      </w:r>
    </w:p>
    <w:p w14:paraId="3849274C" w14:textId="77777777" w:rsidR="00A25D39" w:rsidRDefault="00000000">
      <w:pPr>
        <w:spacing w:before="240" w:after="240"/>
        <w:rPr>
          <w:b/>
          <w:bCs/>
        </w:rPr>
      </w:pPr>
      <w:r>
        <w:rPr>
          <w:b/>
          <w:bCs/>
        </w:rPr>
        <w:t>PAR 5</w:t>
      </w:r>
    </w:p>
    <w:p w14:paraId="69755B55" w14:textId="77777777" w:rsidR="00A25D39" w:rsidRDefault="00000000">
      <w:pPr>
        <w:spacing w:before="240" w:after="240"/>
      </w:pPr>
      <w:r>
        <w:rPr>
          <w:b/>
          <w:bCs/>
        </w:rPr>
        <w:t>Problem:</w:t>
      </w:r>
      <w:r>
        <w:t xml:space="preserve"> Identified a fast growing and consolidating industry within the technology consulting industry. Financial Engineering would create significant value for all involved because larger companies are worth more than smaller companies. Leveraging my technology, integration, and operational value creation experience to identify, transact, and deliver a buy and build strategy.</w:t>
      </w:r>
    </w:p>
    <w:p w14:paraId="563DCC15" w14:textId="77777777" w:rsidR="00A25D39" w:rsidRDefault="00000000">
      <w:pPr>
        <w:spacing w:before="240" w:after="240"/>
        <w:rPr>
          <w:b/>
          <w:bCs/>
        </w:rPr>
      </w:pPr>
      <w:r>
        <w:rPr>
          <w:b/>
          <w:bCs/>
        </w:rPr>
        <w:t>Actions:</w:t>
      </w:r>
    </w:p>
    <w:p w14:paraId="1BCB134E" w14:textId="77777777" w:rsidR="00A25D39" w:rsidRDefault="00000000">
      <w:pPr>
        <w:numPr>
          <w:ilvl w:val="0"/>
          <w:numId w:val="96"/>
        </w:numPr>
      </w:pPr>
      <w:proofErr w:type="gramStart"/>
      <w:r>
        <w:rPr>
          <w:b/>
          <w:bCs/>
        </w:rPr>
        <w:t>Certified Merger &amp; Acquisition Advisor</w:t>
      </w:r>
      <w:r>
        <w:t>,</w:t>
      </w:r>
      <w:proofErr w:type="gramEnd"/>
      <w:r>
        <w:t xml:space="preserve"> learnt new skills and became qualified to source and transact lower middle market transactions.</w:t>
      </w:r>
    </w:p>
    <w:p w14:paraId="58B04A5C" w14:textId="77777777" w:rsidR="00A25D39" w:rsidRDefault="00000000">
      <w:pPr>
        <w:numPr>
          <w:ilvl w:val="0"/>
          <w:numId w:val="96"/>
        </w:numPr>
      </w:pPr>
      <w:r>
        <w:rPr>
          <w:b/>
          <w:bCs/>
        </w:rPr>
        <w:t>Co-led private equity and debt investments</w:t>
      </w:r>
      <w:r>
        <w:t>, identifying, sourcing, and structuring deals up to $40M.</w:t>
      </w:r>
    </w:p>
    <w:p w14:paraId="7E21A002" w14:textId="77777777" w:rsidR="00A25D39" w:rsidRDefault="00000000">
      <w:pPr>
        <w:numPr>
          <w:ilvl w:val="0"/>
          <w:numId w:val="96"/>
        </w:numPr>
      </w:pPr>
      <w:r>
        <w:rPr>
          <w:b/>
          <w:bCs/>
        </w:rPr>
        <w:t>Partnered with management teams and investors</w:t>
      </w:r>
      <w:r>
        <w:t>, ensuring strategic alignment and operational readiness for transactions.</w:t>
      </w:r>
    </w:p>
    <w:p w14:paraId="6B045ED7" w14:textId="77777777" w:rsidR="00A25D39" w:rsidRDefault="00000000">
      <w:pPr>
        <w:numPr>
          <w:ilvl w:val="0"/>
          <w:numId w:val="96"/>
        </w:numPr>
      </w:pPr>
      <w:r>
        <w:rPr>
          <w:b/>
          <w:bCs/>
        </w:rPr>
        <w:t>Evaluated financial and operational performance</w:t>
      </w:r>
      <w:r>
        <w:t xml:space="preserve">, built LBO models and </w:t>
      </w:r>
      <w:proofErr w:type="gramStart"/>
      <w:r>
        <w:t>conduced</w:t>
      </w:r>
      <w:proofErr w:type="gramEnd"/>
      <w:r>
        <w:t xml:space="preserve"> due diligence to mitigate investment risks.</w:t>
      </w:r>
    </w:p>
    <w:p w14:paraId="21B75086" w14:textId="77777777" w:rsidR="00A25D39" w:rsidRDefault="00000000">
      <w:pPr>
        <w:numPr>
          <w:ilvl w:val="0"/>
          <w:numId w:val="96"/>
        </w:numPr>
      </w:pPr>
      <w:r>
        <w:rPr>
          <w:b/>
          <w:bCs/>
        </w:rPr>
        <w:t>Developed and executed value creation strategies</w:t>
      </w:r>
      <w:r>
        <w:t>, supporting business growth and post-investment optimization for aggressive buy and build strategy.</w:t>
      </w:r>
    </w:p>
    <w:p w14:paraId="1098E63F" w14:textId="77777777" w:rsidR="00A25D39" w:rsidRDefault="00000000">
      <w:pPr>
        <w:numPr>
          <w:ilvl w:val="0"/>
          <w:numId w:val="96"/>
        </w:numPr>
        <w:spacing w:after="240"/>
      </w:pPr>
      <w:r>
        <w:rPr>
          <w:b/>
          <w:bCs/>
        </w:rPr>
        <w:t>Managed deal lifecycle</w:t>
      </w:r>
      <w:r>
        <w:t>, overseeing execution, deal negotiation, performance tracking, and exit planning of deal.</w:t>
      </w:r>
    </w:p>
    <w:p w14:paraId="54C5AFE4" w14:textId="77777777" w:rsidR="00A25D39" w:rsidRDefault="00000000">
      <w:pPr>
        <w:spacing w:before="240" w:after="240"/>
        <w:rPr>
          <w:b/>
          <w:bCs/>
        </w:rPr>
      </w:pPr>
      <w:r>
        <w:rPr>
          <w:b/>
          <w:bCs/>
        </w:rPr>
        <w:t>Results:</w:t>
      </w:r>
    </w:p>
    <w:p w14:paraId="3EF98FBA" w14:textId="77777777" w:rsidR="00A25D39" w:rsidRDefault="00000000">
      <w:pPr>
        <w:numPr>
          <w:ilvl w:val="0"/>
          <w:numId w:val="69"/>
        </w:numPr>
      </w:pPr>
      <w:r>
        <w:rPr>
          <w:b/>
          <w:bCs/>
        </w:rPr>
        <w:t xml:space="preserve">This is a work in progress. </w:t>
      </w:r>
      <w:r>
        <w:t>Significant progress has been made in sourcing transactions, sourcing capital, building a management team, and in submitting IOIs to buy companies for a buy and build strategy in the MSP and the preparatory AI consulting industries</w:t>
      </w:r>
    </w:p>
    <w:p w14:paraId="070B9A81" w14:textId="77777777" w:rsidR="00A25D39" w:rsidRDefault="00000000">
      <w:pPr>
        <w:numPr>
          <w:ilvl w:val="0"/>
          <w:numId w:val="69"/>
        </w:numPr>
      </w:pPr>
      <w:r>
        <w:rPr>
          <w:b/>
          <w:bCs/>
        </w:rPr>
        <w:t xml:space="preserve">Building network with PE investment professionals. </w:t>
      </w:r>
      <w:r>
        <w:t>talked with 50+ lower middle market investment professionals to source capital</w:t>
      </w:r>
    </w:p>
    <w:p w14:paraId="633308B9" w14:textId="77777777" w:rsidR="00A25D39" w:rsidRDefault="00000000">
      <w:pPr>
        <w:numPr>
          <w:ilvl w:val="0"/>
          <w:numId w:val="69"/>
        </w:numPr>
        <w:spacing w:after="240"/>
      </w:pPr>
      <w:r>
        <w:rPr>
          <w:b/>
          <w:bCs/>
        </w:rPr>
        <w:t>Building a good reputation.</w:t>
      </w:r>
      <w:r>
        <w:t xml:space="preserve"> Presented </w:t>
      </w:r>
      <w:proofErr w:type="gramStart"/>
      <w:r>
        <w:t>to</w:t>
      </w:r>
      <w:proofErr w:type="gramEnd"/>
      <w:r>
        <w:t xml:space="preserve"> the </w:t>
      </w:r>
      <w:proofErr w:type="spellStart"/>
      <w:r>
        <w:t>iGlobal</w:t>
      </w:r>
      <w:proofErr w:type="spellEnd"/>
      <w:r>
        <w:t xml:space="preserve"> PE Conference in New York, December 2025</w:t>
      </w:r>
    </w:p>
    <w:p w14:paraId="37E29473" w14:textId="77777777" w:rsidR="00A25D39" w:rsidRDefault="00000000">
      <w:pPr>
        <w:spacing w:before="240" w:after="240"/>
        <w:rPr>
          <w:b/>
          <w:bCs/>
        </w:rPr>
      </w:pPr>
      <w:bookmarkStart w:id="10" w:name="kix.m0z2xhap82qk" w:colFirst="0" w:colLast="0"/>
      <w:bookmarkEnd w:id="10"/>
      <w:r>
        <w:rPr>
          <w:b/>
          <w:bCs/>
          <w:color w:val="1155CC"/>
          <w:sz w:val="26"/>
          <w:szCs w:val="26"/>
        </w:rPr>
        <w:t>Project: Turnaround and Growth Strategy for AI+ company</w:t>
      </w:r>
    </w:p>
    <w:p w14:paraId="0A65C131" w14:textId="77777777" w:rsidR="00A25D39" w:rsidRDefault="00000000">
      <w:pPr>
        <w:spacing w:before="240" w:after="240"/>
        <w:rPr>
          <w:b/>
          <w:bCs/>
        </w:rPr>
      </w:pPr>
      <w:r>
        <w:rPr>
          <w:b/>
          <w:bCs/>
        </w:rPr>
        <w:lastRenderedPageBreak/>
        <w:t>PAR 3</w:t>
      </w:r>
    </w:p>
    <w:p w14:paraId="7CB13E3A" w14:textId="77777777" w:rsidR="00A25D39" w:rsidRDefault="00000000">
      <w:pPr>
        <w:spacing w:before="240" w:after="240"/>
      </w:pPr>
      <w:proofErr w:type="spellStart"/>
      <w:r>
        <w:t>Simplia</w:t>
      </w:r>
      <w:proofErr w:type="spellEnd"/>
      <w:r>
        <w:t xml:space="preserve"> was a </w:t>
      </w:r>
      <w:proofErr w:type="spellStart"/>
      <w:r>
        <w:t>well funded</w:t>
      </w:r>
      <w:proofErr w:type="spellEnd"/>
      <w:r>
        <w:t xml:space="preserve"> startup that combined AI, UNC, IoT, and people to provide a gamified operating system to run small businesses. For example, a restaurant would use cameras to </w:t>
      </w:r>
      <w:proofErr w:type="spellStart"/>
      <w:r>
        <w:t>optimise</w:t>
      </w:r>
      <w:proofErr w:type="spellEnd"/>
      <w:r>
        <w:t xml:space="preserve"> </w:t>
      </w:r>
      <w:proofErr w:type="spellStart"/>
      <w:r>
        <w:t>utilisation</w:t>
      </w:r>
      <w:proofErr w:type="spellEnd"/>
      <w:r>
        <w:t xml:space="preserve">, pricing, and customer experience to adjust pricing to </w:t>
      </w:r>
      <w:proofErr w:type="spellStart"/>
      <w:r>
        <w:t>maximise</w:t>
      </w:r>
      <w:proofErr w:type="spellEnd"/>
      <w:r>
        <w:t xml:space="preserve"> customer experience and profitability. After I </w:t>
      </w:r>
      <w:proofErr w:type="spellStart"/>
      <w:r>
        <w:t>amde</w:t>
      </w:r>
      <w:proofErr w:type="spellEnd"/>
      <w:r>
        <w:t xml:space="preserve"> the company profitable, the largest debt holder </w:t>
      </w:r>
      <w:proofErr w:type="gramStart"/>
      <w:r>
        <w:t>( Ray</w:t>
      </w:r>
      <w:proofErr w:type="gramEnd"/>
      <w:r>
        <w:t xml:space="preserve"> </w:t>
      </w:r>
      <w:proofErr w:type="gramStart"/>
      <w:r>
        <w:t>Stata )</w:t>
      </w:r>
      <w:proofErr w:type="gramEnd"/>
      <w:r>
        <w:t xml:space="preserve"> called in his loan and the company was sold to Toast.</w:t>
      </w:r>
    </w:p>
    <w:p w14:paraId="36AD3793" w14:textId="77777777" w:rsidR="00A25D39" w:rsidRDefault="00000000">
      <w:pPr>
        <w:spacing w:before="240" w:after="240"/>
        <w:rPr>
          <w:b/>
          <w:bCs/>
        </w:rPr>
      </w:pPr>
      <w:r>
        <w:rPr>
          <w:b/>
          <w:bCs/>
        </w:rPr>
        <w:t>PAR 5</w:t>
      </w:r>
    </w:p>
    <w:p w14:paraId="2E39C9A9" w14:textId="77777777" w:rsidR="00A25D39" w:rsidRDefault="00000000">
      <w:pPr>
        <w:spacing w:before="240" w:after="240"/>
      </w:pPr>
      <w:r>
        <w:rPr>
          <w:b/>
          <w:bCs/>
        </w:rPr>
        <w:t>Problem:</w:t>
      </w:r>
      <w:r>
        <w:t xml:space="preserve"> </w:t>
      </w:r>
      <w:proofErr w:type="spellStart"/>
      <w:r>
        <w:t>Simplia</w:t>
      </w:r>
      <w:proofErr w:type="spellEnd"/>
      <w:r>
        <w:t xml:space="preserve"> was a </w:t>
      </w:r>
      <w:proofErr w:type="spellStart"/>
      <w:r>
        <w:t>well funded</w:t>
      </w:r>
      <w:proofErr w:type="spellEnd"/>
      <w:r>
        <w:t xml:space="preserve"> start-up backed by Ray Stata the founder of Analog Devices. The company combines proprietary AI systems, outsourced people, Internet of Things, and Unified Communications to provide gamified operating systems to run small businesses. The company required a </w:t>
      </w:r>
      <w:proofErr w:type="spellStart"/>
      <w:r>
        <w:t>parth</w:t>
      </w:r>
      <w:proofErr w:type="spellEnd"/>
      <w:r>
        <w:t xml:space="preserve"> to profitability and a practical growth strategy. I was brought on as an advisor to the board with the aim of </w:t>
      </w:r>
      <w:proofErr w:type="gramStart"/>
      <w:r>
        <w:t>my becoming</w:t>
      </w:r>
      <w:proofErr w:type="gramEnd"/>
      <w:r>
        <w:t xml:space="preserve"> the CEO of the company</w:t>
      </w:r>
    </w:p>
    <w:p w14:paraId="79FA2844" w14:textId="77777777" w:rsidR="00A25D39" w:rsidRDefault="00000000">
      <w:pPr>
        <w:spacing w:before="240" w:after="240"/>
        <w:rPr>
          <w:b/>
          <w:bCs/>
        </w:rPr>
      </w:pPr>
      <w:r>
        <w:rPr>
          <w:b/>
          <w:bCs/>
        </w:rPr>
        <w:t>Actions:</w:t>
      </w:r>
    </w:p>
    <w:p w14:paraId="0CE7AAAC" w14:textId="77777777" w:rsidR="00A25D39" w:rsidRDefault="00000000">
      <w:pPr>
        <w:numPr>
          <w:ilvl w:val="0"/>
          <w:numId w:val="90"/>
        </w:numPr>
      </w:pPr>
      <w:r>
        <w:rPr>
          <w:b/>
          <w:bCs/>
        </w:rPr>
        <w:t>Reviewed the business model</w:t>
      </w:r>
      <w:r>
        <w:t>, ensuring that the technology developed had a practical pathway to a profitable business.</w:t>
      </w:r>
    </w:p>
    <w:p w14:paraId="2E8B469A" w14:textId="77777777" w:rsidR="00A25D39" w:rsidRDefault="00000000">
      <w:pPr>
        <w:numPr>
          <w:ilvl w:val="0"/>
          <w:numId w:val="90"/>
        </w:numPr>
      </w:pPr>
      <w:r>
        <w:rPr>
          <w:b/>
          <w:bCs/>
        </w:rPr>
        <w:t xml:space="preserve">Reviewed and </w:t>
      </w:r>
      <w:proofErr w:type="spellStart"/>
      <w:r>
        <w:rPr>
          <w:b/>
          <w:bCs/>
        </w:rPr>
        <w:t>prioritised</w:t>
      </w:r>
      <w:proofErr w:type="spellEnd"/>
      <w:r>
        <w:rPr>
          <w:b/>
          <w:bCs/>
        </w:rPr>
        <w:t xml:space="preserve"> verticals</w:t>
      </w:r>
      <w:r>
        <w:t xml:space="preserve">, </w:t>
      </w:r>
      <w:proofErr w:type="spellStart"/>
      <w:r>
        <w:t>prioritised</w:t>
      </w:r>
      <w:proofErr w:type="spellEnd"/>
      <w:r>
        <w:t xml:space="preserve"> verticals according to solution maturity, market potential, and pathway to profitable growth</w:t>
      </w:r>
    </w:p>
    <w:p w14:paraId="30204BAD" w14:textId="77777777" w:rsidR="00A25D39" w:rsidRDefault="00000000">
      <w:pPr>
        <w:numPr>
          <w:ilvl w:val="0"/>
          <w:numId w:val="90"/>
        </w:numPr>
      </w:pPr>
      <w:r>
        <w:rPr>
          <w:b/>
          <w:bCs/>
        </w:rPr>
        <w:t>Implemented a hub and spoke operating model</w:t>
      </w:r>
      <w:r>
        <w:t xml:space="preserve">, </w:t>
      </w:r>
      <w:proofErr w:type="spellStart"/>
      <w:r>
        <w:t>Simplia</w:t>
      </w:r>
      <w:proofErr w:type="spellEnd"/>
      <w:r>
        <w:t xml:space="preserve"> as the technology provider to each vertical and is either the owner and/or equity partner for each vertical.</w:t>
      </w:r>
    </w:p>
    <w:p w14:paraId="6203FB7F" w14:textId="77777777" w:rsidR="00A25D39" w:rsidRDefault="00000000">
      <w:pPr>
        <w:numPr>
          <w:ilvl w:val="0"/>
          <w:numId w:val="90"/>
        </w:numPr>
      </w:pPr>
      <w:r>
        <w:rPr>
          <w:b/>
          <w:bCs/>
        </w:rPr>
        <w:t>Built Financial Model</w:t>
      </w:r>
      <w:r>
        <w:t xml:space="preserve">, to enable a pathway to profitable growth for the company with </w:t>
      </w:r>
      <w:proofErr w:type="spellStart"/>
      <w:r>
        <w:t>self funded</w:t>
      </w:r>
      <w:proofErr w:type="spellEnd"/>
      <w:r>
        <w:t xml:space="preserve"> growth.</w:t>
      </w:r>
    </w:p>
    <w:p w14:paraId="4DD41432" w14:textId="77777777" w:rsidR="00A25D39" w:rsidRDefault="00000000">
      <w:pPr>
        <w:numPr>
          <w:ilvl w:val="0"/>
          <w:numId w:val="90"/>
        </w:numPr>
        <w:spacing w:after="240"/>
      </w:pPr>
      <w:r>
        <w:rPr>
          <w:b/>
          <w:bCs/>
        </w:rPr>
        <w:t>Started a venture studio</w:t>
      </w:r>
      <w:r>
        <w:t xml:space="preserve">, to retain partial ownership and seek investment for verticals that were further away from </w:t>
      </w:r>
      <w:proofErr w:type="spellStart"/>
      <w:r>
        <w:t>commercialisation</w:t>
      </w:r>
      <w:proofErr w:type="spellEnd"/>
      <w:r>
        <w:t>.</w:t>
      </w:r>
    </w:p>
    <w:p w14:paraId="5C17B2EE" w14:textId="77777777" w:rsidR="00A25D39" w:rsidRDefault="00000000">
      <w:pPr>
        <w:spacing w:before="240" w:after="240"/>
        <w:rPr>
          <w:b/>
          <w:bCs/>
        </w:rPr>
      </w:pPr>
      <w:r>
        <w:rPr>
          <w:b/>
          <w:bCs/>
        </w:rPr>
        <w:t>Results:</w:t>
      </w:r>
    </w:p>
    <w:p w14:paraId="14383C77" w14:textId="77777777" w:rsidR="00A25D39" w:rsidRDefault="00000000">
      <w:pPr>
        <w:numPr>
          <w:ilvl w:val="0"/>
          <w:numId w:val="42"/>
        </w:numPr>
      </w:pPr>
      <w:r>
        <w:rPr>
          <w:b/>
          <w:bCs/>
        </w:rPr>
        <w:t>The company became profitable</w:t>
      </w:r>
      <w:r>
        <w:t>, ensuring that no additional funding was required from investors.</w:t>
      </w:r>
    </w:p>
    <w:p w14:paraId="4C745934" w14:textId="77777777" w:rsidR="00A25D39" w:rsidRDefault="00000000">
      <w:pPr>
        <w:numPr>
          <w:ilvl w:val="0"/>
          <w:numId w:val="42"/>
        </w:numPr>
      </w:pPr>
      <w:r>
        <w:rPr>
          <w:b/>
          <w:bCs/>
        </w:rPr>
        <w:t>Robust and profitable growth strategy developed</w:t>
      </w:r>
      <w:r>
        <w:t xml:space="preserve">, ensured that existing </w:t>
      </w:r>
      <w:proofErr w:type="gramStart"/>
      <w:r>
        <w:t>technology</w:t>
      </w:r>
      <w:proofErr w:type="gramEnd"/>
      <w:r>
        <w:t xml:space="preserve"> investments could be </w:t>
      </w:r>
      <w:proofErr w:type="spellStart"/>
      <w:r>
        <w:t>monetised</w:t>
      </w:r>
      <w:proofErr w:type="spellEnd"/>
      <w:r>
        <w:t xml:space="preserve"> with additional capital</w:t>
      </w:r>
    </w:p>
    <w:p w14:paraId="268EEDAB" w14:textId="77777777" w:rsidR="00A25D39" w:rsidRDefault="00000000">
      <w:pPr>
        <w:numPr>
          <w:ilvl w:val="0"/>
          <w:numId w:val="42"/>
        </w:numPr>
      </w:pPr>
      <w:r>
        <w:rPr>
          <w:b/>
          <w:bCs/>
        </w:rPr>
        <w:t>Venture studio</w:t>
      </w:r>
      <w:r>
        <w:t xml:space="preserve">, developed and CEOs of each vertical selected to </w:t>
      </w:r>
      <w:proofErr w:type="spellStart"/>
      <w:r>
        <w:t>commercialise</w:t>
      </w:r>
      <w:proofErr w:type="spellEnd"/>
      <w:r>
        <w:t xml:space="preserve"> and modify the technology for each of their verticals while seeking new growth capital </w:t>
      </w:r>
      <w:proofErr w:type="gramStart"/>
      <w:r>
        <w:t>form</w:t>
      </w:r>
      <w:proofErr w:type="gramEnd"/>
      <w:r>
        <w:t xml:space="preserve"> new investors</w:t>
      </w:r>
    </w:p>
    <w:p w14:paraId="5440816D" w14:textId="77777777" w:rsidR="00A25D39" w:rsidRDefault="00000000">
      <w:pPr>
        <w:numPr>
          <w:ilvl w:val="0"/>
          <w:numId w:val="42"/>
        </w:numPr>
        <w:spacing w:after="240"/>
      </w:pPr>
      <w:r>
        <w:rPr>
          <w:b/>
          <w:bCs/>
        </w:rPr>
        <w:t>Supported sale to Toast</w:t>
      </w:r>
      <w:r>
        <w:t>, once profitable the company was sold to Toast to provide Toast with an AI engine for restaurants and a return for investors</w:t>
      </w:r>
    </w:p>
    <w:p w14:paraId="49B2174D" w14:textId="77777777" w:rsidR="00A25D39" w:rsidRDefault="00A25D39">
      <w:pPr>
        <w:spacing w:after="240"/>
      </w:pPr>
    </w:p>
    <w:p w14:paraId="5034C39B" w14:textId="77777777" w:rsidR="00A25D39" w:rsidRDefault="00000000">
      <w:pPr>
        <w:spacing w:before="240" w:after="240"/>
        <w:rPr>
          <w:b/>
          <w:bCs/>
        </w:rPr>
      </w:pPr>
      <w:bookmarkStart w:id="11" w:name="kix.ih31gqx4zrty" w:colFirst="0" w:colLast="0"/>
      <w:bookmarkEnd w:id="11"/>
      <w:r>
        <w:rPr>
          <w:b/>
          <w:bCs/>
          <w:color w:val="1155CC"/>
          <w:sz w:val="26"/>
          <w:szCs w:val="26"/>
        </w:rPr>
        <w:t>Project: M&amp;A Integration Leadership &amp; Reliable Execution</w:t>
      </w:r>
    </w:p>
    <w:p w14:paraId="1340FAF6" w14:textId="77777777" w:rsidR="00A25D39" w:rsidRDefault="00000000">
      <w:pPr>
        <w:spacing w:before="240" w:after="240"/>
        <w:rPr>
          <w:b/>
          <w:bCs/>
        </w:rPr>
      </w:pPr>
      <w:r>
        <w:rPr>
          <w:b/>
          <w:bCs/>
        </w:rPr>
        <w:t>PAR 3</w:t>
      </w:r>
    </w:p>
    <w:p w14:paraId="3EE86730" w14:textId="77777777" w:rsidR="00A25D39" w:rsidRDefault="00000000">
      <w:pPr>
        <w:spacing w:before="240" w:after="240"/>
      </w:pPr>
      <w:r>
        <w:lastRenderedPageBreak/>
        <w:t>With 27 years of consulting experience, I have led small teams in high-stakes M&amp;A integration projects, ensuring reliable execution from kickoff to completion. I leverage a structured yet flexible and collaborative integration methodology, incorporating regular functional meetings, IMO governance, and Steerco oversight. This process ensures functional leaders take ownership of integration plans, stakeholders remain informed, and post-merger transitions are executed efficiently.</w:t>
      </w:r>
    </w:p>
    <w:p w14:paraId="74CB82A3" w14:textId="77777777" w:rsidR="00A25D39" w:rsidRDefault="00000000">
      <w:pPr>
        <w:spacing w:before="240" w:after="240"/>
        <w:rPr>
          <w:b/>
          <w:bCs/>
        </w:rPr>
      </w:pPr>
      <w:r>
        <w:rPr>
          <w:b/>
          <w:bCs/>
        </w:rPr>
        <w:t>PAR 5</w:t>
      </w:r>
    </w:p>
    <w:p w14:paraId="3E5F9E20" w14:textId="77777777" w:rsidR="00A25D39" w:rsidRDefault="00000000">
      <w:pPr>
        <w:spacing w:before="240" w:after="240"/>
      </w:pPr>
      <w:r>
        <w:rPr>
          <w:b/>
          <w:bCs/>
        </w:rPr>
        <w:t>Problem:</w:t>
      </w:r>
      <w:r>
        <w:t xml:space="preserve"> M&amp;A integrations often fail due to misaligned expectations, unclear responsibilities, and poor communication between teams. Without a structured approach, functional teams struggle to execute integration plans, leading to inefficiencies, delays, and missed synergy targets.</w:t>
      </w:r>
    </w:p>
    <w:p w14:paraId="754215A7" w14:textId="77777777" w:rsidR="00A25D39" w:rsidRDefault="00000000">
      <w:pPr>
        <w:spacing w:before="240" w:after="240"/>
        <w:rPr>
          <w:b/>
          <w:bCs/>
        </w:rPr>
      </w:pPr>
      <w:r>
        <w:rPr>
          <w:b/>
          <w:bCs/>
        </w:rPr>
        <w:t>Actions:</w:t>
      </w:r>
    </w:p>
    <w:p w14:paraId="03459451" w14:textId="77777777" w:rsidR="00A25D39" w:rsidRDefault="00000000">
      <w:pPr>
        <w:numPr>
          <w:ilvl w:val="0"/>
          <w:numId w:val="90"/>
        </w:numPr>
      </w:pPr>
      <w:r>
        <w:rPr>
          <w:b/>
          <w:bCs/>
        </w:rPr>
        <w:t>Led consultant teams in M&amp;A integration projects</w:t>
      </w:r>
      <w:r>
        <w:t>, ensuring high-impact execution in time-sensitive environments.</w:t>
      </w:r>
    </w:p>
    <w:p w14:paraId="1F57A997" w14:textId="77777777" w:rsidR="00A25D39" w:rsidRDefault="00000000">
      <w:pPr>
        <w:numPr>
          <w:ilvl w:val="0"/>
          <w:numId w:val="90"/>
        </w:numPr>
      </w:pPr>
      <w:r>
        <w:rPr>
          <w:b/>
          <w:bCs/>
        </w:rPr>
        <w:t>Developed and applied a structured integration methodology</w:t>
      </w:r>
      <w:r>
        <w:t>, clearly defining roles, responsibilities, and milestones.</w:t>
      </w:r>
    </w:p>
    <w:p w14:paraId="0111C840" w14:textId="77777777" w:rsidR="00A25D39" w:rsidRDefault="00000000">
      <w:pPr>
        <w:numPr>
          <w:ilvl w:val="0"/>
          <w:numId w:val="90"/>
        </w:numPr>
      </w:pPr>
      <w:r>
        <w:rPr>
          <w:b/>
          <w:bCs/>
        </w:rPr>
        <w:t>Conducted regular functional meetings, IMO governance reviews, and Steerco meetings</w:t>
      </w:r>
      <w:r>
        <w:t>, keeping all stakeholders aligned.</w:t>
      </w:r>
    </w:p>
    <w:p w14:paraId="223BE0D2" w14:textId="77777777" w:rsidR="00A25D39" w:rsidRDefault="00000000">
      <w:pPr>
        <w:numPr>
          <w:ilvl w:val="0"/>
          <w:numId w:val="90"/>
        </w:numPr>
      </w:pPr>
      <w:r>
        <w:rPr>
          <w:b/>
          <w:bCs/>
        </w:rPr>
        <w:t>Ensured integration plans were owned by functional leads</w:t>
      </w:r>
      <w:r>
        <w:t>, embedding accountability across business functions.</w:t>
      </w:r>
    </w:p>
    <w:p w14:paraId="6E2C9A26" w14:textId="77777777" w:rsidR="00A25D39" w:rsidRDefault="00000000">
      <w:pPr>
        <w:numPr>
          <w:ilvl w:val="0"/>
          <w:numId w:val="90"/>
        </w:numPr>
        <w:spacing w:after="240"/>
      </w:pPr>
      <w:r>
        <w:rPr>
          <w:b/>
          <w:bCs/>
        </w:rPr>
        <w:t>Maintained clear stakeholder communication</w:t>
      </w:r>
      <w:r>
        <w:t>, ensuring leadership remained informed and engaged throughout the process.</w:t>
      </w:r>
    </w:p>
    <w:p w14:paraId="4022A28C" w14:textId="77777777" w:rsidR="00A25D39" w:rsidRDefault="00000000">
      <w:pPr>
        <w:spacing w:before="240" w:after="240"/>
        <w:rPr>
          <w:b/>
          <w:bCs/>
        </w:rPr>
      </w:pPr>
      <w:r>
        <w:rPr>
          <w:b/>
          <w:bCs/>
        </w:rPr>
        <w:t>Results:</w:t>
      </w:r>
    </w:p>
    <w:p w14:paraId="0BC2A4F6" w14:textId="77777777" w:rsidR="00A25D39" w:rsidRDefault="00000000">
      <w:pPr>
        <w:numPr>
          <w:ilvl w:val="0"/>
          <w:numId w:val="42"/>
        </w:numPr>
      </w:pPr>
      <w:r>
        <w:rPr>
          <w:b/>
          <w:bCs/>
        </w:rPr>
        <w:t>Executed M&amp;A integrations with precision</w:t>
      </w:r>
      <w:r>
        <w:t>, minimizing disruption and accelerating post-merger value realization.</w:t>
      </w:r>
    </w:p>
    <w:p w14:paraId="453F2B83" w14:textId="77777777" w:rsidR="00A25D39" w:rsidRDefault="00000000">
      <w:pPr>
        <w:numPr>
          <w:ilvl w:val="0"/>
          <w:numId w:val="42"/>
        </w:numPr>
      </w:pPr>
      <w:r>
        <w:rPr>
          <w:b/>
          <w:bCs/>
        </w:rPr>
        <w:t>Improved functional team alignment</w:t>
      </w:r>
      <w:r>
        <w:t>, reducing inefficiencies and ensuring seamless execution.</w:t>
      </w:r>
    </w:p>
    <w:p w14:paraId="237518A2" w14:textId="77777777" w:rsidR="00A25D39" w:rsidRDefault="00000000">
      <w:pPr>
        <w:numPr>
          <w:ilvl w:val="0"/>
          <w:numId w:val="42"/>
        </w:numPr>
      </w:pPr>
      <w:r>
        <w:rPr>
          <w:b/>
          <w:bCs/>
        </w:rPr>
        <w:t>Enabled faster decision-making and issue resolution</w:t>
      </w:r>
      <w:r>
        <w:t>, driving operational stability during transitions.</w:t>
      </w:r>
    </w:p>
    <w:p w14:paraId="5E3EC2BC" w14:textId="77777777" w:rsidR="00A25D39" w:rsidRDefault="00000000">
      <w:pPr>
        <w:numPr>
          <w:ilvl w:val="0"/>
          <w:numId w:val="42"/>
        </w:numPr>
        <w:spacing w:after="240"/>
      </w:pPr>
      <w:r>
        <w:rPr>
          <w:b/>
          <w:bCs/>
        </w:rPr>
        <w:t>Developed a repeatable integration framework</w:t>
      </w:r>
      <w:r>
        <w:t>, applicable across industries and deal structures.</w:t>
      </w:r>
    </w:p>
    <w:p w14:paraId="28C195DE" w14:textId="77777777" w:rsidR="00A25D39" w:rsidRDefault="00000000">
      <w:pPr>
        <w:spacing w:before="240" w:after="240"/>
        <w:rPr>
          <w:b/>
          <w:bCs/>
          <w:color w:val="1155CC"/>
          <w:sz w:val="26"/>
          <w:szCs w:val="26"/>
        </w:rPr>
      </w:pPr>
      <w:bookmarkStart w:id="12" w:name="kix.6duejhdizcx" w:colFirst="0" w:colLast="0"/>
      <w:bookmarkEnd w:id="12"/>
      <w:r>
        <w:rPr>
          <w:b/>
          <w:bCs/>
          <w:color w:val="1155CC"/>
          <w:sz w:val="26"/>
          <w:szCs w:val="26"/>
        </w:rPr>
        <w:t>Project: Interim M&amp;A and Transformation Consulting for PE-Backed Deals</w:t>
      </w:r>
    </w:p>
    <w:p w14:paraId="259F2AE2" w14:textId="77777777" w:rsidR="00A25D39" w:rsidRDefault="00000000">
      <w:pPr>
        <w:spacing w:before="240" w:after="240"/>
        <w:rPr>
          <w:b/>
          <w:bCs/>
        </w:rPr>
      </w:pPr>
      <w:r>
        <w:rPr>
          <w:b/>
          <w:bCs/>
        </w:rPr>
        <w:t>PAR 3</w:t>
      </w:r>
    </w:p>
    <w:p w14:paraId="663CF3A5" w14:textId="77777777" w:rsidR="00A25D39" w:rsidRDefault="00000000">
      <w:pPr>
        <w:spacing w:before="240" w:after="240"/>
      </w:pPr>
      <w:r>
        <w:t xml:space="preserve">Served as an executive turnaround consultant on high-stakes M&amp;A and transformation projects, including a </w:t>
      </w:r>
      <w:r>
        <w:rPr>
          <w:b/>
          <w:bCs/>
        </w:rPr>
        <w:t>$2B TSA exit/divestiture</w:t>
      </w:r>
      <w:r>
        <w:t xml:space="preserve"> for a global security firm and a </w:t>
      </w:r>
      <w:r>
        <w:rPr>
          <w:b/>
          <w:bCs/>
        </w:rPr>
        <w:t>$4.1B cloud IT integration</w:t>
      </w:r>
      <w:r>
        <w:t xml:space="preserve"> for a major healthcare merger. Led TSA exits, developed IT integration strategies, </w:t>
      </w:r>
      <w:r>
        <w:lastRenderedPageBreak/>
        <w:t>and optimized operating models for multiple acquisitions and carve-outs, expanding project scopes and managing teams across Deloitte and client organizations.</w:t>
      </w:r>
    </w:p>
    <w:p w14:paraId="4B5BEF16" w14:textId="77777777" w:rsidR="00A25D39" w:rsidRDefault="00000000">
      <w:pPr>
        <w:spacing w:before="240" w:after="240"/>
        <w:rPr>
          <w:b/>
          <w:bCs/>
        </w:rPr>
      </w:pPr>
      <w:r>
        <w:rPr>
          <w:b/>
          <w:bCs/>
        </w:rPr>
        <w:t>PAR 5</w:t>
      </w:r>
    </w:p>
    <w:p w14:paraId="20EFF948" w14:textId="77777777" w:rsidR="00A25D39" w:rsidRDefault="00000000">
      <w:pPr>
        <w:spacing w:before="240" w:after="240"/>
      </w:pPr>
      <w:r>
        <w:rPr>
          <w:b/>
          <w:bCs/>
        </w:rPr>
        <w:t>Problem:</w:t>
      </w:r>
      <w:r>
        <w:t xml:space="preserve"> PE-backed transactions often face delays in TSA exits, IT integrations, and business carve-outs due to misaligned priorities, unclear execution plans, and inadequate governance. Without a structured approach, companies risk costly inefficiencies, prolonged deal closures, and missed value capture.</w:t>
      </w:r>
    </w:p>
    <w:p w14:paraId="313B1447" w14:textId="77777777" w:rsidR="00A25D39" w:rsidRDefault="00000000">
      <w:pPr>
        <w:spacing w:before="240" w:after="240"/>
        <w:rPr>
          <w:b/>
          <w:bCs/>
        </w:rPr>
      </w:pPr>
      <w:r>
        <w:rPr>
          <w:b/>
          <w:bCs/>
        </w:rPr>
        <w:t>Actions:</w:t>
      </w:r>
    </w:p>
    <w:p w14:paraId="4285A875" w14:textId="77777777" w:rsidR="00A25D39" w:rsidRDefault="00000000">
      <w:pPr>
        <w:numPr>
          <w:ilvl w:val="0"/>
          <w:numId w:val="75"/>
        </w:numPr>
      </w:pPr>
      <w:r>
        <w:rPr>
          <w:b/>
          <w:bCs/>
        </w:rPr>
        <w:t>Led TSA exit for a $2B divestiture</w:t>
      </w:r>
      <w:r>
        <w:t>, coordinating cross-functional workstreams and expanding the project scope to include 10+ consultants.</w:t>
      </w:r>
    </w:p>
    <w:p w14:paraId="1C9C60FB" w14:textId="77777777" w:rsidR="00A25D39" w:rsidRDefault="00000000">
      <w:pPr>
        <w:numPr>
          <w:ilvl w:val="0"/>
          <w:numId w:val="75"/>
        </w:numPr>
      </w:pPr>
      <w:r>
        <w:rPr>
          <w:b/>
          <w:bCs/>
        </w:rPr>
        <w:t>Developed a cloud IT integration plan</w:t>
      </w:r>
      <w:r>
        <w:t xml:space="preserve"> for a </w:t>
      </w:r>
      <w:r>
        <w:rPr>
          <w:b/>
          <w:bCs/>
        </w:rPr>
        <w:t>$4.1B healthcare merger</w:t>
      </w:r>
      <w:r>
        <w:t>, ensuring seamless technology transition.</w:t>
      </w:r>
    </w:p>
    <w:p w14:paraId="364133CF" w14:textId="77777777" w:rsidR="00A25D39" w:rsidRDefault="00000000">
      <w:pPr>
        <w:numPr>
          <w:ilvl w:val="0"/>
          <w:numId w:val="75"/>
        </w:numPr>
      </w:pPr>
      <w:r>
        <w:rPr>
          <w:b/>
          <w:bCs/>
        </w:rPr>
        <w:t>Integrated U.S. and European software businesses</w:t>
      </w:r>
      <w:r>
        <w:t>, aligning operations, IT, and financial structures for post-merger success.</w:t>
      </w:r>
    </w:p>
    <w:p w14:paraId="7E6D4FA2" w14:textId="77777777" w:rsidR="00A25D39" w:rsidRDefault="00000000">
      <w:pPr>
        <w:numPr>
          <w:ilvl w:val="0"/>
          <w:numId w:val="75"/>
        </w:numPr>
      </w:pPr>
      <w:r>
        <w:rPr>
          <w:b/>
          <w:bCs/>
        </w:rPr>
        <w:t>Designed TSA agreements</w:t>
      </w:r>
      <w:r>
        <w:t xml:space="preserve"> for a U.S. consumer apparel acquisition, defining transition responsibilities and timelines.</w:t>
      </w:r>
    </w:p>
    <w:p w14:paraId="4294E5F9" w14:textId="77777777" w:rsidR="00A25D39" w:rsidRDefault="00000000">
      <w:pPr>
        <w:numPr>
          <w:ilvl w:val="0"/>
          <w:numId w:val="75"/>
        </w:numPr>
      </w:pPr>
      <w:r>
        <w:rPr>
          <w:b/>
          <w:bCs/>
        </w:rPr>
        <w:t>Created an operating model and TSA exit plan</w:t>
      </w:r>
      <w:r>
        <w:t xml:space="preserve"> to establish an independent business from </w:t>
      </w:r>
      <w:proofErr w:type="gramStart"/>
      <w:r>
        <w:t>a data</w:t>
      </w:r>
      <w:proofErr w:type="gramEnd"/>
      <w:r>
        <w:t xml:space="preserve"> center divestiture.</w:t>
      </w:r>
    </w:p>
    <w:p w14:paraId="65475F7D" w14:textId="77777777" w:rsidR="00A25D39" w:rsidRDefault="00000000">
      <w:pPr>
        <w:numPr>
          <w:ilvl w:val="0"/>
          <w:numId w:val="75"/>
        </w:numPr>
      </w:pPr>
      <w:r>
        <w:rPr>
          <w:b/>
          <w:bCs/>
        </w:rPr>
        <w:t>Served as Interim Program Director for a state IT transformation</w:t>
      </w:r>
      <w:r>
        <w:t>, restructuring operations and strategy for long-term efficiency.</w:t>
      </w:r>
    </w:p>
    <w:p w14:paraId="7E273D09" w14:textId="77777777" w:rsidR="00A25D39" w:rsidRDefault="00000000">
      <w:pPr>
        <w:numPr>
          <w:ilvl w:val="0"/>
          <w:numId w:val="75"/>
        </w:numPr>
        <w:spacing w:after="240"/>
      </w:pPr>
      <w:r>
        <w:rPr>
          <w:b/>
          <w:bCs/>
        </w:rPr>
        <w:t>Provided AWS cloud and security expertise</w:t>
      </w:r>
      <w:r>
        <w:t>, supporting digital infrastructure projects and government technology initiatives.</w:t>
      </w:r>
    </w:p>
    <w:p w14:paraId="425D816C" w14:textId="77777777" w:rsidR="00A25D39" w:rsidRDefault="00000000">
      <w:pPr>
        <w:spacing w:before="240" w:after="240"/>
        <w:rPr>
          <w:b/>
          <w:bCs/>
        </w:rPr>
      </w:pPr>
      <w:r>
        <w:rPr>
          <w:b/>
          <w:bCs/>
        </w:rPr>
        <w:t>Results:</w:t>
      </w:r>
    </w:p>
    <w:p w14:paraId="183AEF84" w14:textId="77777777" w:rsidR="00A25D39" w:rsidRDefault="00000000">
      <w:pPr>
        <w:numPr>
          <w:ilvl w:val="0"/>
          <w:numId w:val="77"/>
        </w:numPr>
      </w:pPr>
      <w:r>
        <w:rPr>
          <w:b/>
          <w:bCs/>
        </w:rPr>
        <w:t>Successfully executed high-value TSA exits</w:t>
      </w:r>
      <w:r>
        <w:t>, reducing transition costs and accelerating post-deal independence.</w:t>
      </w:r>
    </w:p>
    <w:p w14:paraId="28036848" w14:textId="77777777" w:rsidR="00A25D39" w:rsidRDefault="00000000">
      <w:pPr>
        <w:numPr>
          <w:ilvl w:val="0"/>
          <w:numId w:val="77"/>
        </w:numPr>
      </w:pPr>
      <w:r>
        <w:rPr>
          <w:b/>
          <w:bCs/>
        </w:rPr>
        <w:t>Developed scalable IT integration strategies</w:t>
      </w:r>
      <w:r>
        <w:t>, ensuring seamless technology transitions for multi-billion-dollar transactions.</w:t>
      </w:r>
    </w:p>
    <w:p w14:paraId="25C45704" w14:textId="77777777" w:rsidR="00A25D39" w:rsidRDefault="00000000">
      <w:pPr>
        <w:numPr>
          <w:ilvl w:val="0"/>
          <w:numId w:val="77"/>
        </w:numPr>
      </w:pPr>
      <w:r>
        <w:rPr>
          <w:b/>
          <w:bCs/>
        </w:rPr>
        <w:t>Optimized post-merger operations</w:t>
      </w:r>
      <w:r>
        <w:t>, enhancing business continuity and synergy realization.</w:t>
      </w:r>
    </w:p>
    <w:p w14:paraId="784B0B84" w14:textId="77777777" w:rsidR="00A25D39" w:rsidRDefault="00000000">
      <w:pPr>
        <w:numPr>
          <w:ilvl w:val="0"/>
          <w:numId w:val="77"/>
        </w:numPr>
        <w:spacing w:after="240"/>
      </w:pPr>
      <w:r>
        <w:rPr>
          <w:b/>
          <w:bCs/>
        </w:rPr>
        <w:t>Expanded project scopes</w:t>
      </w:r>
      <w:r>
        <w:t>, increasing consulting engagement value and impact for clients.</w:t>
      </w:r>
    </w:p>
    <w:p w14:paraId="7205C9B3" w14:textId="77777777" w:rsidR="00A25D39" w:rsidRDefault="00000000">
      <w:pPr>
        <w:spacing w:before="240" w:after="240"/>
        <w:rPr>
          <w:b/>
          <w:bCs/>
          <w:u w:val="single"/>
        </w:rPr>
      </w:pPr>
      <w:bookmarkStart w:id="13" w:name="kix.pj88zjlunwp9" w:colFirst="0" w:colLast="0"/>
      <w:bookmarkEnd w:id="13"/>
      <w:r>
        <w:rPr>
          <w:b/>
          <w:bCs/>
          <w:color w:val="1155CC"/>
          <w:sz w:val="26"/>
          <w:szCs w:val="26"/>
        </w:rPr>
        <w:t xml:space="preserve">Project: Chief Transformation Officer KKR Platform Global </w:t>
      </w:r>
      <w:proofErr w:type="spellStart"/>
      <w:r>
        <w:rPr>
          <w:b/>
          <w:bCs/>
          <w:color w:val="1155CC"/>
          <w:sz w:val="26"/>
          <w:szCs w:val="26"/>
        </w:rPr>
        <w:t>BioTech</w:t>
      </w:r>
      <w:proofErr w:type="spellEnd"/>
      <w:r>
        <w:rPr>
          <w:b/>
          <w:bCs/>
          <w:color w:val="1155CC"/>
          <w:sz w:val="26"/>
          <w:szCs w:val="26"/>
        </w:rPr>
        <w:t xml:space="preserve"> Manufacturer</w:t>
      </w:r>
    </w:p>
    <w:p w14:paraId="6317D6E1" w14:textId="77777777" w:rsidR="00A25D39" w:rsidRDefault="00000000">
      <w:pPr>
        <w:spacing w:before="240" w:after="240"/>
      </w:pPr>
      <w:r>
        <w:t xml:space="preserve">Brought in as Chief Transformation Officer to turn around and scale a global buy-and-build platform for a PE-backed Swiss-based life sciences manufacturer. I integrated ten companies and led a team of 80+ people across the QA, IT, IS, eCommerce, and corporate development departments. My work included building a corporate development team, moving the client to the </w:t>
      </w:r>
      <w:r>
        <w:lastRenderedPageBreak/>
        <w:t xml:space="preserve">AWS client while achieving continuous </w:t>
      </w:r>
      <w:proofErr w:type="spellStart"/>
      <w:r>
        <w:t>GxP</w:t>
      </w:r>
      <w:proofErr w:type="spellEnd"/>
      <w:r>
        <w:t xml:space="preserve"> compliance, ISO9001 global certification, increased sales in the eCommerce channel while achieving a significant cost reduction through automation of key business processes, and integrating/moving systems including SAP | SAP CRM | Quality. Implemented AI-enabled online pricing pilot using probabilistic SKU mapping and competitor web scraping. This work lasted two years and concluded with the ending of the transformation program.</w:t>
      </w:r>
    </w:p>
    <w:p w14:paraId="249B6383" w14:textId="77777777" w:rsidR="00A25D39" w:rsidRDefault="00000000">
      <w:pPr>
        <w:spacing w:before="240" w:after="240"/>
        <w:rPr>
          <w:b/>
          <w:bCs/>
        </w:rPr>
      </w:pPr>
      <w:r>
        <w:rPr>
          <w:b/>
          <w:bCs/>
        </w:rPr>
        <w:t>PAR 3</w:t>
      </w:r>
    </w:p>
    <w:p w14:paraId="78455009" w14:textId="77777777" w:rsidR="00A25D39" w:rsidRDefault="00000000">
      <w:pPr>
        <w:spacing w:before="240" w:after="240"/>
      </w:pPr>
      <w:r>
        <w:t xml:space="preserve">Brought in as Chief Transformation Officer to turn around and scale a global buy-and-build platform for a PE-backed Swiss-based life sciences manufacturer. Led a team of 80+ across QA, IT, IS, eCommerce, and Corporate Development. Integrated 9 companies across US, UK, and Switzerland using a proprietary Smartsheet-driven playbook; migrated SAP, CRM, and Quality systems to AWS with </w:t>
      </w:r>
      <w:proofErr w:type="spellStart"/>
      <w:r>
        <w:t>GxP</w:t>
      </w:r>
      <w:proofErr w:type="spellEnd"/>
      <w:r>
        <w:t>-compliant automation; and established virtual desktops for Day 1 readiness. Implemented AI-enabled online pricing using probabilistic SKU mapping and competitor web scraping, automated manual order entry workflows, and enabled ISO9001 certification. Resulted in cross-sell growth, cost reduction, and full post-close operational alignment.</w:t>
      </w:r>
    </w:p>
    <w:p w14:paraId="161C52FF" w14:textId="77777777" w:rsidR="00A25D39" w:rsidRDefault="00000000">
      <w:pPr>
        <w:spacing w:before="240" w:after="240"/>
        <w:rPr>
          <w:b/>
          <w:bCs/>
        </w:rPr>
      </w:pPr>
      <w:r>
        <w:rPr>
          <w:b/>
          <w:bCs/>
        </w:rPr>
        <w:t>PAR 5</w:t>
      </w:r>
    </w:p>
    <w:p w14:paraId="57A8BF80" w14:textId="77777777" w:rsidR="00A25D39" w:rsidRDefault="00000000">
      <w:pPr>
        <w:spacing w:before="240" w:after="240"/>
      </w:pPr>
      <w:r>
        <w:rPr>
          <w:b/>
          <w:bCs/>
        </w:rPr>
        <w:t xml:space="preserve">Problem: </w:t>
      </w:r>
      <w:r>
        <w:t>A global life sciences manufacturer backed by a private equity firm had attempted but failed to integrate three acquisitions across Switzerland, the UK, and the US. With six more planned, they lacked a scalable integration model, had siloed systems and no Day 1 readiness, and risked losing compliance in regulated operations. Post-merger value creation was stalling due to fragmented execution, lack of collaboration tools, and disjointed sales and IT infrastructure.</w:t>
      </w:r>
    </w:p>
    <w:p w14:paraId="7FC77A8C" w14:textId="77777777" w:rsidR="00A25D39" w:rsidRDefault="00000000">
      <w:pPr>
        <w:spacing w:before="240" w:after="240"/>
        <w:rPr>
          <w:b/>
          <w:bCs/>
        </w:rPr>
      </w:pPr>
      <w:r>
        <w:rPr>
          <w:b/>
          <w:bCs/>
        </w:rPr>
        <w:t>Actions:</w:t>
      </w:r>
    </w:p>
    <w:p w14:paraId="22B54007" w14:textId="77777777" w:rsidR="00A25D39" w:rsidRDefault="00000000">
      <w:pPr>
        <w:numPr>
          <w:ilvl w:val="0"/>
          <w:numId w:val="55"/>
        </w:numPr>
      </w:pPr>
      <w:r>
        <w:t>Took over as Chief Transformation Officer and led a global team of 80+ across IT, QA, IS, eCommerce, and Corp Dev.</w:t>
      </w:r>
    </w:p>
    <w:p w14:paraId="1E660710" w14:textId="77777777" w:rsidR="00A25D39" w:rsidRDefault="00000000">
      <w:pPr>
        <w:numPr>
          <w:ilvl w:val="0"/>
          <w:numId w:val="55"/>
        </w:numPr>
      </w:pPr>
      <w:r>
        <w:t>Built a corporate development function and used a proprietary Smartsheet-based system to manage 9 simultaneous integrations with automated reporting and execution tracking.</w:t>
      </w:r>
    </w:p>
    <w:p w14:paraId="4B29C555" w14:textId="77777777" w:rsidR="00A25D39" w:rsidRDefault="00000000">
      <w:pPr>
        <w:numPr>
          <w:ilvl w:val="0"/>
          <w:numId w:val="55"/>
        </w:numPr>
      </w:pPr>
      <w:r>
        <w:t>Designed and implemented a virtual desktop environment via AWS Workspaces, enabling new employees to access email, CRM, and calendars on Day 1.</w:t>
      </w:r>
    </w:p>
    <w:p w14:paraId="1C842386" w14:textId="77777777" w:rsidR="00A25D39" w:rsidRDefault="00000000">
      <w:pPr>
        <w:numPr>
          <w:ilvl w:val="0"/>
          <w:numId w:val="55"/>
        </w:numPr>
      </w:pPr>
      <w:r>
        <w:t>Created a 30-day fast-start sales enablement program to align marketing collateral and sales territories for cross-sell growth.</w:t>
      </w:r>
    </w:p>
    <w:p w14:paraId="145396C3" w14:textId="77777777" w:rsidR="00A25D39" w:rsidRDefault="00000000">
      <w:pPr>
        <w:numPr>
          <w:ilvl w:val="0"/>
          <w:numId w:val="55"/>
        </w:numPr>
      </w:pPr>
      <w:r>
        <w:t xml:space="preserve">Migrated SAP ERP, SAP CRM, ELS, and Quality systems to the AWS cloud with full </w:t>
      </w:r>
      <w:proofErr w:type="spellStart"/>
      <w:r>
        <w:t>GxP</w:t>
      </w:r>
      <w:proofErr w:type="spellEnd"/>
      <w:r>
        <w:t xml:space="preserve"> compliance, leveraging automated security/compliance checks.</w:t>
      </w:r>
    </w:p>
    <w:p w14:paraId="65CB6A77" w14:textId="77777777" w:rsidR="00A25D39" w:rsidRDefault="00000000">
      <w:pPr>
        <w:numPr>
          <w:ilvl w:val="0"/>
          <w:numId w:val="55"/>
        </w:numPr>
      </w:pPr>
      <w:r>
        <w:t>Implemented AI-enabled pricing automation using web scraping and probabilistic SKU mapping to match 1M+ SKUs to competitor data.</w:t>
      </w:r>
    </w:p>
    <w:p w14:paraId="47C036D7" w14:textId="77777777" w:rsidR="00A25D39" w:rsidRDefault="00000000">
      <w:pPr>
        <w:numPr>
          <w:ilvl w:val="0"/>
          <w:numId w:val="55"/>
        </w:numPr>
      </w:pPr>
      <w:r>
        <w:t>Automated eCommerce order flow and eliminated a 40-person manual order-entry process by linking front-end to CRM and SAP systems.</w:t>
      </w:r>
    </w:p>
    <w:p w14:paraId="3404A741" w14:textId="77777777" w:rsidR="00A25D39" w:rsidRDefault="00000000">
      <w:pPr>
        <w:numPr>
          <w:ilvl w:val="0"/>
          <w:numId w:val="55"/>
        </w:numPr>
        <w:spacing w:after="240"/>
      </w:pPr>
      <w:r>
        <w:lastRenderedPageBreak/>
        <w:t xml:space="preserve">Closed one underperforming site and consolidated redundant infrastructure to reduce </w:t>
      </w:r>
      <w:proofErr w:type="gramStart"/>
      <w:r>
        <w:t>cost</w:t>
      </w:r>
      <w:proofErr w:type="gramEnd"/>
      <w:r>
        <w:t xml:space="preserve"> and improve efficiency.</w:t>
      </w:r>
    </w:p>
    <w:p w14:paraId="31913797" w14:textId="77777777" w:rsidR="00A25D39" w:rsidRDefault="00000000">
      <w:pPr>
        <w:spacing w:before="240" w:after="240"/>
        <w:rPr>
          <w:b/>
          <w:bCs/>
        </w:rPr>
      </w:pPr>
      <w:r>
        <w:rPr>
          <w:b/>
          <w:bCs/>
        </w:rPr>
        <w:t>Results:</w:t>
      </w:r>
    </w:p>
    <w:p w14:paraId="2B0E6091" w14:textId="77777777" w:rsidR="00A25D39" w:rsidRDefault="00000000">
      <w:pPr>
        <w:numPr>
          <w:ilvl w:val="0"/>
          <w:numId w:val="76"/>
        </w:numPr>
      </w:pPr>
      <w:r>
        <w:t>Successfully integrated 9 acquisitions across three geographies, creating a unified, repeatable global platform.</w:t>
      </w:r>
    </w:p>
    <w:p w14:paraId="619B63CE" w14:textId="77777777" w:rsidR="00A25D39" w:rsidRDefault="00000000">
      <w:pPr>
        <w:numPr>
          <w:ilvl w:val="0"/>
          <w:numId w:val="76"/>
        </w:numPr>
      </w:pPr>
      <w:r>
        <w:t>Reduced Day 1 onboarding from weeks to hours; enabled real-time collaboration across all systems.</w:t>
      </w:r>
    </w:p>
    <w:p w14:paraId="2150BA78" w14:textId="77777777" w:rsidR="00A25D39" w:rsidRDefault="00000000">
      <w:pPr>
        <w:numPr>
          <w:ilvl w:val="0"/>
          <w:numId w:val="76"/>
        </w:numPr>
      </w:pPr>
      <w:r>
        <w:t xml:space="preserve">Achieved global ISO9001 certification and sustained continuous </w:t>
      </w:r>
      <w:proofErr w:type="spellStart"/>
      <w:r>
        <w:t>GxP</w:t>
      </w:r>
      <w:proofErr w:type="spellEnd"/>
      <w:r>
        <w:t xml:space="preserve"> compliance.</w:t>
      </w:r>
    </w:p>
    <w:p w14:paraId="310E3EE6" w14:textId="77777777" w:rsidR="00A25D39" w:rsidRDefault="00000000">
      <w:pPr>
        <w:numPr>
          <w:ilvl w:val="0"/>
          <w:numId w:val="76"/>
        </w:numPr>
      </w:pPr>
      <w:r>
        <w:t>Increased eCommerce revenue through AI-driven pricing and full back-end automation while lowering operational cost.</w:t>
      </w:r>
    </w:p>
    <w:p w14:paraId="0A8FC4F7" w14:textId="77777777" w:rsidR="00A25D39" w:rsidRDefault="00000000">
      <w:pPr>
        <w:numPr>
          <w:ilvl w:val="0"/>
          <w:numId w:val="76"/>
        </w:numPr>
        <w:spacing w:after="240"/>
      </w:pPr>
      <w:r>
        <w:t>Unlocked post-merger value creation via cross-selling and seamless integration, driving both top-line growth and efficiency.</w:t>
      </w:r>
    </w:p>
    <w:p w14:paraId="4883EF2D" w14:textId="77777777" w:rsidR="00A25D39" w:rsidRDefault="00000000">
      <w:pPr>
        <w:spacing w:before="240" w:after="240"/>
        <w:rPr>
          <w:b/>
          <w:bCs/>
        </w:rPr>
      </w:pPr>
      <w:bookmarkStart w:id="14" w:name="kix.eq2ahllmp7sf" w:colFirst="0" w:colLast="0"/>
      <w:bookmarkEnd w:id="14"/>
      <w:r>
        <w:rPr>
          <w:b/>
          <w:bCs/>
          <w:color w:val="1155CC"/>
          <w:sz w:val="26"/>
          <w:szCs w:val="26"/>
        </w:rPr>
        <w:t>Project: Integration of Five Biotech Companies for a Life Sciences Platform</w:t>
      </w:r>
    </w:p>
    <w:p w14:paraId="087B7B13" w14:textId="77777777" w:rsidR="00A25D39" w:rsidRDefault="00000000">
      <w:pPr>
        <w:spacing w:before="240" w:after="240"/>
        <w:rPr>
          <w:b/>
          <w:bCs/>
        </w:rPr>
      </w:pPr>
      <w:r>
        <w:rPr>
          <w:b/>
          <w:bCs/>
        </w:rPr>
        <w:t>PAR 3</w:t>
      </w:r>
    </w:p>
    <w:p w14:paraId="042D46B2" w14:textId="77777777" w:rsidR="00A25D39" w:rsidRDefault="00000000">
      <w:pPr>
        <w:spacing w:before="240" w:after="240"/>
      </w:pPr>
      <w:r>
        <w:t xml:space="preserve">A global private equity firm invested in five biotech companies across Europe, U.S., and Asia to form a new life sciences company, requiring simultaneous integration across multiple close dates. Led the development and execution of a structured business and technology integration plan, including Day 1 planning, functional charters, and IT blueprinting. Successfully consolidated integration strategies, automated reporting using </w:t>
      </w:r>
      <w:proofErr w:type="spellStart"/>
      <w:r>
        <w:t>SmartSheet</w:t>
      </w:r>
      <w:proofErr w:type="spellEnd"/>
      <w:r>
        <w:t>, and aligned business functions to key deal drivers, ensuring seamless post-merger execution.</w:t>
      </w:r>
    </w:p>
    <w:p w14:paraId="57FDD661" w14:textId="77777777" w:rsidR="00A25D39" w:rsidRDefault="00000000">
      <w:pPr>
        <w:spacing w:before="240" w:after="240"/>
        <w:rPr>
          <w:b/>
          <w:bCs/>
        </w:rPr>
      </w:pPr>
      <w:r>
        <w:rPr>
          <w:b/>
          <w:bCs/>
        </w:rPr>
        <w:t>PAR 5</w:t>
      </w:r>
    </w:p>
    <w:p w14:paraId="40163E86" w14:textId="77777777" w:rsidR="00A25D39" w:rsidRDefault="00000000">
      <w:pPr>
        <w:spacing w:before="240" w:after="240"/>
      </w:pPr>
      <w:r>
        <w:rPr>
          <w:b/>
          <w:bCs/>
        </w:rPr>
        <w:t>Problem:</w:t>
      </w:r>
      <w:r>
        <w:t xml:space="preserve"> A private equity-backed life sciences platform was formed by integrating five biotech companies across Europe, U.S., and Asia; each with different close dates. The challenge was to execute a structured integration across all entities while managing functional alignment, technology infrastructure, and milestone tracking. Without a consolidated plan, </w:t>
      </w:r>
      <w:proofErr w:type="gramStart"/>
      <w:r>
        <w:t>the integration</w:t>
      </w:r>
      <w:proofErr w:type="gramEnd"/>
      <w:r>
        <w:t xml:space="preserve"> risked inefficiencies, misaligned objectives, and delays in value realization.</w:t>
      </w:r>
    </w:p>
    <w:p w14:paraId="30697B1D" w14:textId="77777777" w:rsidR="00A25D39" w:rsidRDefault="00000000">
      <w:pPr>
        <w:spacing w:before="240" w:after="240"/>
        <w:rPr>
          <w:b/>
          <w:bCs/>
        </w:rPr>
      </w:pPr>
      <w:r>
        <w:rPr>
          <w:b/>
          <w:bCs/>
        </w:rPr>
        <w:t>Actions:</w:t>
      </w:r>
    </w:p>
    <w:p w14:paraId="59A4D89B" w14:textId="77777777" w:rsidR="00A25D39" w:rsidRDefault="00000000">
      <w:pPr>
        <w:numPr>
          <w:ilvl w:val="0"/>
          <w:numId w:val="39"/>
        </w:numPr>
      </w:pPr>
      <w:r>
        <w:rPr>
          <w:b/>
          <w:bCs/>
        </w:rPr>
        <w:t>Developed and executed a structured business and technology integration plan</w:t>
      </w:r>
      <w:r>
        <w:t>, ensuring seamless transition across five companies.</w:t>
      </w:r>
    </w:p>
    <w:p w14:paraId="2416A0AE" w14:textId="77777777" w:rsidR="00A25D39" w:rsidRDefault="00000000">
      <w:pPr>
        <w:numPr>
          <w:ilvl w:val="0"/>
          <w:numId w:val="39"/>
        </w:numPr>
      </w:pPr>
      <w:r>
        <w:rPr>
          <w:b/>
          <w:bCs/>
        </w:rPr>
        <w:t>Created consolidated Day 1 and integration plans</w:t>
      </w:r>
      <w:r>
        <w:t xml:space="preserve"> for all acquisitions, integrating key deal drivers and objectives.</w:t>
      </w:r>
    </w:p>
    <w:p w14:paraId="131EFC0B" w14:textId="77777777" w:rsidR="00A25D39" w:rsidRDefault="00000000">
      <w:pPr>
        <w:numPr>
          <w:ilvl w:val="0"/>
          <w:numId w:val="39"/>
        </w:numPr>
      </w:pPr>
      <w:r>
        <w:rPr>
          <w:b/>
          <w:bCs/>
        </w:rPr>
        <w:t>Designed functional charters</w:t>
      </w:r>
      <w:r>
        <w:t xml:space="preserve"> mapping strategic objectives to milestone-based execution plans for each business function.</w:t>
      </w:r>
    </w:p>
    <w:p w14:paraId="26B7FAC1" w14:textId="77777777" w:rsidR="00A25D39" w:rsidRDefault="00000000">
      <w:pPr>
        <w:numPr>
          <w:ilvl w:val="0"/>
          <w:numId w:val="39"/>
        </w:numPr>
      </w:pPr>
      <w:r>
        <w:rPr>
          <w:b/>
          <w:bCs/>
        </w:rPr>
        <w:t xml:space="preserve">Implemented </w:t>
      </w:r>
      <w:proofErr w:type="spellStart"/>
      <w:r>
        <w:rPr>
          <w:b/>
          <w:bCs/>
        </w:rPr>
        <w:t>SmartSheet</w:t>
      </w:r>
      <w:proofErr w:type="spellEnd"/>
      <w:r>
        <w:rPr>
          <w:b/>
          <w:bCs/>
        </w:rPr>
        <w:t>-based automated reporting</w:t>
      </w:r>
      <w:r>
        <w:t>, enabling real-time progress tracking and risk management.</w:t>
      </w:r>
    </w:p>
    <w:p w14:paraId="7B1B7FE6" w14:textId="77777777" w:rsidR="00A25D39" w:rsidRDefault="00000000">
      <w:pPr>
        <w:numPr>
          <w:ilvl w:val="0"/>
          <w:numId w:val="39"/>
        </w:numPr>
      </w:pPr>
      <w:r>
        <w:rPr>
          <w:b/>
          <w:bCs/>
        </w:rPr>
        <w:t>Developed an integration roadmap</w:t>
      </w:r>
      <w:r>
        <w:t>, outlining key phases and dependencies across all acquisitions.</w:t>
      </w:r>
    </w:p>
    <w:p w14:paraId="690686D3" w14:textId="77777777" w:rsidR="00A25D39" w:rsidRDefault="00000000">
      <w:pPr>
        <w:numPr>
          <w:ilvl w:val="0"/>
          <w:numId w:val="39"/>
        </w:numPr>
        <w:spacing w:after="240"/>
      </w:pPr>
      <w:r>
        <w:rPr>
          <w:b/>
          <w:bCs/>
        </w:rPr>
        <w:lastRenderedPageBreak/>
        <w:t>Produced a detailed IT infrastructure and applications blueprint</w:t>
      </w:r>
      <w:r>
        <w:t>, aligning all five companies with a unified digital strategy.</w:t>
      </w:r>
    </w:p>
    <w:p w14:paraId="3A6F38A0" w14:textId="77777777" w:rsidR="00A25D39" w:rsidRDefault="00000000">
      <w:pPr>
        <w:spacing w:before="240" w:after="240"/>
        <w:rPr>
          <w:b/>
          <w:bCs/>
        </w:rPr>
      </w:pPr>
      <w:r>
        <w:rPr>
          <w:b/>
          <w:bCs/>
        </w:rPr>
        <w:t>Results:</w:t>
      </w:r>
    </w:p>
    <w:p w14:paraId="57DC2226" w14:textId="77777777" w:rsidR="00A25D39" w:rsidRDefault="00000000">
      <w:pPr>
        <w:numPr>
          <w:ilvl w:val="0"/>
          <w:numId w:val="102"/>
        </w:numPr>
      </w:pPr>
      <w:r>
        <w:rPr>
          <w:b/>
          <w:bCs/>
        </w:rPr>
        <w:t>Executed integration across five biotech companies simultaneously</w:t>
      </w:r>
      <w:r>
        <w:t>, ensuring operational continuity.</w:t>
      </w:r>
    </w:p>
    <w:p w14:paraId="3316E558" w14:textId="77777777" w:rsidR="00A25D39" w:rsidRDefault="00000000">
      <w:pPr>
        <w:numPr>
          <w:ilvl w:val="0"/>
          <w:numId w:val="102"/>
        </w:numPr>
      </w:pPr>
      <w:r>
        <w:rPr>
          <w:b/>
          <w:bCs/>
        </w:rPr>
        <w:t>Created a repeatable integration framework</w:t>
      </w:r>
      <w:r>
        <w:t>, streamlining business and IT alignment for future acquisitions.</w:t>
      </w:r>
    </w:p>
    <w:p w14:paraId="10693D22" w14:textId="77777777" w:rsidR="00A25D39" w:rsidRDefault="00000000">
      <w:pPr>
        <w:numPr>
          <w:ilvl w:val="0"/>
          <w:numId w:val="102"/>
        </w:numPr>
      </w:pPr>
      <w:r>
        <w:rPr>
          <w:b/>
          <w:bCs/>
        </w:rPr>
        <w:t>Automated integration reporting</w:t>
      </w:r>
      <w:r>
        <w:t>, improving transparency and execution efficiency.</w:t>
      </w:r>
    </w:p>
    <w:p w14:paraId="305B04DD" w14:textId="77777777" w:rsidR="00A25D39" w:rsidRDefault="00000000">
      <w:pPr>
        <w:numPr>
          <w:ilvl w:val="0"/>
          <w:numId w:val="102"/>
        </w:numPr>
        <w:spacing w:after="240"/>
      </w:pPr>
      <w:r>
        <w:rPr>
          <w:b/>
          <w:bCs/>
        </w:rPr>
        <w:t>Developed a scalable IT blueprint</w:t>
      </w:r>
      <w:r>
        <w:t>, enabling long-term digital transformation across the new life sciences platform.</w:t>
      </w:r>
    </w:p>
    <w:p w14:paraId="2ED65F03" w14:textId="77777777" w:rsidR="00A25D39" w:rsidRDefault="00000000">
      <w:pPr>
        <w:spacing w:before="240" w:after="240"/>
        <w:rPr>
          <w:b/>
          <w:bCs/>
          <w:color w:val="1155CC"/>
          <w:sz w:val="26"/>
          <w:szCs w:val="26"/>
        </w:rPr>
      </w:pPr>
      <w:bookmarkStart w:id="15" w:name="kix.ud557t156p96" w:colFirst="0" w:colLast="0"/>
      <w:bookmarkEnd w:id="15"/>
      <w:r>
        <w:rPr>
          <w:b/>
          <w:bCs/>
          <w:color w:val="1155CC"/>
          <w:sz w:val="26"/>
          <w:szCs w:val="26"/>
        </w:rPr>
        <w:t>Project: Fast Start M&amp;A Integration: Both companies have access to acquiring entity systems at close</w:t>
      </w:r>
    </w:p>
    <w:p w14:paraId="7107CFED" w14:textId="77777777" w:rsidR="00A25D39" w:rsidRDefault="00000000">
      <w:pPr>
        <w:spacing w:after="240"/>
        <w:rPr>
          <w:b/>
          <w:bCs/>
        </w:rPr>
      </w:pPr>
      <w:r>
        <w:rPr>
          <w:b/>
          <w:bCs/>
        </w:rPr>
        <w:t>PAR 3</w:t>
      </w:r>
    </w:p>
    <w:p w14:paraId="53C0AF22" w14:textId="77777777" w:rsidR="00A25D39" w:rsidRDefault="00000000">
      <w:pPr>
        <w:spacing w:after="240"/>
      </w:pPr>
      <w:r>
        <w:t xml:space="preserve">I invented and led a new Fast Start M&amp;A integration capability to enable immediate cross-selling for a middle-market </w:t>
      </w:r>
      <w:proofErr w:type="gramStart"/>
      <w:r>
        <w:t>acquisitions</w:t>
      </w:r>
      <w:proofErr w:type="gramEnd"/>
      <w:r>
        <w:t xml:space="preserve"> into </w:t>
      </w:r>
      <w:proofErr w:type="spellStart"/>
      <w:r>
        <w:t>Biosynth</w:t>
      </w:r>
      <w:proofErr w:type="spellEnd"/>
      <w:r>
        <w:t xml:space="preserve"> by providing acquired entity salespeople access to the acquiring company’s systems on Day 1. Using AWS Cloud, I provisioned secure connectivity and workspaces, reducing integration complexity and accelerating deal value. This innovative, coded solution serves as an AWS </w:t>
      </w:r>
      <w:proofErr w:type="gramStart"/>
      <w:r>
        <w:t>on-ramp</w:t>
      </w:r>
      <w:proofErr w:type="gramEnd"/>
      <w:r>
        <w:t xml:space="preserve"> for </w:t>
      </w:r>
      <w:proofErr w:type="gramStart"/>
      <w:r>
        <w:t>on-premise</w:t>
      </w:r>
      <w:proofErr w:type="gramEnd"/>
      <w:r>
        <w:t xml:space="preserve"> portfolio companies, demonstrating advanced technology and business acumen.</w:t>
      </w:r>
    </w:p>
    <w:p w14:paraId="220B84E5" w14:textId="77777777" w:rsidR="00A25D39" w:rsidRDefault="00000000">
      <w:pPr>
        <w:spacing w:after="240"/>
        <w:rPr>
          <w:b/>
          <w:bCs/>
        </w:rPr>
      </w:pPr>
      <w:r>
        <w:rPr>
          <w:b/>
          <w:bCs/>
        </w:rPr>
        <w:t>PAR 5</w:t>
      </w:r>
    </w:p>
    <w:p w14:paraId="2EF5FAFE" w14:textId="77777777" w:rsidR="00A25D39" w:rsidRDefault="00000000">
      <w:pPr>
        <w:spacing w:after="240"/>
        <w:rPr>
          <w:b/>
          <w:bCs/>
        </w:rPr>
      </w:pPr>
      <w:r>
        <w:rPr>
          <w:b/>
          <w:bCs/>
        </w:rPr>
        <w:t>Problem:</w:t>
      </w:r>
    </w:p>
    <w:p w14:paraId="2DAAA5C9" w14:textId="77777777" w:rsidR="00A25D39" w:rsidRDefault="00000000">
      <w:pPr>
        <w:spacing w:after="240"/>
      </w:pPr>
      <w:r>
        <w:t xml:space="preserve">In middle-market M&amp;A deals, cross-selling is a primary value driver, but acquired entity salespeople typically lack access to the acquiring company’s systems at deal close, delaying revenue synergies. For </w:t>
      </w:r>
      <w:proofErr w:type="spellStart"/>
      <w:r>
        <w:t>Biosynth’s</w:t>
      </w:r>
      <w:proofErr w:type="spellEnd"/>
      <w:r>
        <w:t xml:space="preserve"> acquisition, this risked hampering cross-selling efforts critical to the deal’s success. The challenge was to establish secure, immediate system connectivity for the combined salesforce, integrating </w:t>
      </w:r>
      <w:proofErr w:type="gramStart"/>
      <w:r>
        <w:t>on-premise</w:t>
      </w:r>
      <w:proofErr w:type="gramEnd"/>
      <w:r>
        <w:t xml:space="preserve"> infrastructure with proprietary applications while minimizing time and complexity.</w:t>
      </w:r>
    </w:p>
    <w:p w14:paraId="06A6DCC0" w14:textId="77777777" w:rsidR="00A25D39" w:rsidRDefault="00000000">
      <w:pPr>
        <w:spacing w:after="240"/>
        <w:rPr>
          <w:b/>
          <w:bCs/>
        </w:rPr>
      </w:pPr>
      <w:r>
        <w:rPr>
          <w:b/>
          <w:bCs/>
        </w:rPr>
        <w:t>Actions:</w:t>
      </w:r>
    </w:p>
    <w:p w14:paraId="4A6F653A" w14:textId="77777777" w:rsidR="00A25D39" w:rsidRDefault="00000000">
      <w:pPr>
        <w:numPr>
          <w:ilvl w:val="0"/>
          <w:numId w:val="133"/>
        </w:numPr>
      </w:pPr>
      <w:r>
        <w:t xml:space="preserve">Designed a secure AWS Cloud solution to connect the combined </w:t>
      </w:r>
      <w:proofErr w:type="gramStart"/>
      <w:r>
        <w:t>salesforces</w:t>
      </w:r>
      <w:proofErr w:type="gramEnd"/>
      <w:r>
        <w:t xml:space="preserve"> of </w:t>
      </w:r>
      <w:proofErr w:type="spellStart"/>
      <w:r>
        <w:t>Biosynth</w:t>
      </w:r>
      <w:proofErr w:type="spellEnd"/>
      <w:r>
        <w:t xml:space="preserve"> and the acquired entity on Day 1.</w:t>
      </w:r>
    </w:p>
    <w:p w14:paraId="2E8B33BE" w14:textId="77777777" w:rsidR="00A25D39" w:rsidRDefault="00000000">
      <w:pPr>
        <w:numPr>
          <w:ilvl w:val="0"/>
          <w:numId w:val="133"/>
        </w:numPr>
      </w:pPr>
      <w:r>
        <w:t>Provisioned a new AWS account with AWS Control Tower and Security Hub for governance and compliance.</w:t>
      </w:r>
    </w:p>
    <w:p w14:paraId="2D4CD96A" w14:textId="77777777" w:rsidR="00A25D39" w:rsidRDefault="00000000">
      <w:pPr>
        <w:numPr>
          <w:ilvl w:val="0"/>
          <w:numId w:val="133"/>
        </w:numPr>
      </w:pPr>
      <w:r>
        <w:t xml:space="preserve">Configured a VPN to the </w:t>
      </w:r>
      <w:proofErr w:type="gramStart"/>
      <w:r>
        <w:t>on-premise</w:t>
      </w:r>
      <w:proofErr w:type="gramEnd"/>
      <w:r>
        <w:t xml:space="preserve"> data center and an AD Connector to the </w:t>
      </w:r>
      <w:proofErr w:type="gramStart"/>
      <w:r>
        <w:t>on-premise</w:t>
      </w:r>
      <w:proofErr w:type="gramEnd"/>
      <w:r>
        <w:t xml:space="preserve"> Microsoft Active Directory for seamless authentication.</w:t>
      </w:r>
    </w:p>
    <w:p w14:paraId="783D85BB" w14:textId="77777777" w:rsidR="00A25D39" w:rsidRDefault="00000000">
      <w:pPr>
        <w:numPr>
          <w:ilvl w:val="0"/>
          <w:numId w:val="133"/>
        </w:numPr>
      </w:pPr>
      <w:r>
        <w:t xml:space="preserve">Deployed AWS Workspaces for acquired entity employees, enabling immediate access to </w:t>
      </w:r>
      <w:proofErr w:type="spellStart"/>
      <w:r>
        <w:t>Biosynth’s</w:t>
      </w:r>
      <w:proofErr w:type="spellEnd"/>
      <w:r>
        <w:t xml:space="preserve"> proprietary applications.</w:t>
      </w:r>
    </w:p>
    <w:p w14:paraId="6B40490C" w14:textId="77777777" w:rsidR="00A25D39" w:rsidRDefault="00000000">
      <w:pPr>
        <w:numPr>
          <w:ilvl w:val="0"/>
          <w:numId w:val="133"/>
        </w:numPr>
      </w:pPr>
      <w:r>
        <w:lastRenderedPageBreak/>
        <w:t>Tested the solution to ensure secure, reliable connectivity and application access at deal close.</w:t>
      </w:r>
    </w:p>
    <w:p w14:paraId="1C3F43C7" w14:textId="77777777" w:rsidR="00A25D39" w:rsidRDefault="00000000">
      <w:pPr>
        <w:numPr>
          <w:ilvl w:val="0"/>
          <w:numId w:val="133"/>
        </w:numPr>
      </w:pPr>
      <w:r>
        <w:t xml:space="preserve">Documented the integration process, creating a reusable AWS on-ramp framework for </w:t>
      </w:r>
      <w:proofErr w:type="gramStart"/>
      <w:r>
        <w:t>on-premise</w:t>
      </w:r>
      <w:proofErr w:type="gramEnd"/>
      <w:r>
        <w:t xml:space="preserve"> portfolio companies.</w:t>
      </w:r>
    </w:p>
    <w:p w14:paraId="4217EADB" w14:textId="77777777" w:rsidR="00A25D39" w:rsidRDefault="00000000">
      <w:pPr>
        <w:numPr>
          <w:ilvl w:val="0"/>
          <w:numId w:val="133"/>
        </w:numPr>
        <w:spacing w:after="240"/>
      </w:pPr>
      <w:r>
        <w:t xml:space="preserve">Collaborated with </w:t>
      </w:r>
      <w:proofErr w:type="spellStart"/>
      <w:r>
        <w:t>Biosynth’s</w:t>
      </w:r>
      <w:proofErr w:type="spellEnd"/>
      <w:r>
        <w:t xml:space="preserve"> IT and sales leadership to align the solution with cross-selling objectives.</w:t>
      </w:r>
    </w:p>
    <w:p w14:paraId="2A99AAED" w14:textId="77777777" w:rsidR="00A25D39" w:rsidRDefault="00000000">
      <w:pPr>
        <w:spacing w:after="240"/>
        <w:rPr>
          <w:b/>
          <w:bCs/>
        </w:rPr>
      </w:pPr>
      <w:r>
        <w:rPr>
          <w:b/>
          <w:bCs/>
        </w:rPr>
        <w:t>Results:</w:t>
      </w:r>
    </w:p>
    <w:p w14:paraId="643F17FE" w14:textId="77777777" w:rsidR="00A25D39" w:rsidRDefault="00000000">
      <w:pPr>
        <w:numPr>
          <w:ilvl w:val="0"/>
          <w:numId w:val="12"/>
        </w:numPr>
      </w:pPr>
      <w:r>
        <w:t xml:space="preserve">Enabled Day 1 access to </w:t>
      </w:r>
      <w:proofErr w:type="spellStart"/>
      <w:r>
        <w:t>Biosynth’s</w:t>
      </w:r>
      <w:proofErr w:type="spellEnd"/>
      <w:r>
        <w:t xml:space="preserve"> systems for acquired entity salespeople, accelerating cross-selling and deal value realization.</w:t>
      </w:r>
    </w:p>
    <w:p w14:paraId="63885991" w14:textId="77777777" w:rsidR="00A25D39" w:rsidRDefault="00000000">
      <w:pPr>
        <w:numPr>
          <w:ilvl w:val="0"/>
          <w:numId w:val="12"/>
        </w:numPr>
      </w:pPr>
      <w:r>
        <w:t>Reduced integration time and complexity through a prebuilt AWS Cloud solution, streamlining post-close operations.</w:t>
      </w:r>
    </w:p>
    <w:p w14:paraId="00E0F7E8" w14:textId="77777777" w:rsidR="00A25D39" w:rsidRDefault="00000000">
      <w:pPr>
        <w:numPr>
          <w:ilvl w:val="0"/>
          <w:numId w:val="12"/>
        </w:numPr>
      </w:pPr>
      <w:r>
        <w:t>Enhanced security and compliance with AWS Control Tower, Security Hub, and AD Connector configurations.</w:t>
      </w:r>
    </w:p>
    <w:p w14:paraId="519325CB" w14:textId="77777777" w:rsidR="00A25D39" w:rsidRDefault="00000000">
      <w:pPr>
        <w:numPr>
          <w:ilvl w:val="0"/>
          <w:numId w:val="12"/>
        </w:numPr>
      </w:pPr>
      <w:r>
        <w:t>Provided acquired entity employees with AWS Workspaces, fostering immediate collaboration and access to proprietary applications.</w:t>
      </w:r>
    </w:p>
    <w:p w14:paraId="151DC487" w14:textId="77777777" w:rsidR="00A25D39" w:rsidRDefault="00000000">
      <w:pPr>
        <w:numPr>
          <w:ilvl w:val="0"/>
          <w:numId w:val="12"/>
        </w:numPr>
      </w:pPr>
      <w:r>
        <w:t xml:space="preserve">Delivered a scalable AWS </w:t>
      </w:r>
      <w:proofErr w:type="gramStart"/>
      <w:r>
        <w:t>on-ramp</w:t>
      </w:r>
      <w:proofErr w:type="gramEnd"/>
      <w:r>
        <w:t xml:space="preserve"> for </w:t>
      </w:r>
      <w:proofErr w:type="gramStart"/>
      <w:r>
        <w:t>on-premise</w:t>
      </w:r>
      <w:proofErr w:type="gramEnd"/>
      <w:r>
        <w:t xml:space="preserve"> portfolio companies, supporting future integrations.</w:t>
      </w:r>
    </w:p>
    <w:p w14:paraId="32091D93" w14:textId="77777777" w:rsidR="00A25D39" w:rsidRDefault="00000000">
      <w:pPr>
        <w:numPr>
          <w:ilvl w:val="0"/>
          <w:numId w:val="12"/>
        </w:numPr>
        <w:spacing w:after="240"/>
      </w:pPr>
      <w:r>
        <w:t>Demonstrated innovative use of AWS Cloud to solve critical M&amp;A challenges, combining technical and business expertise.</w:t>
      </w:r>
    </w:p>
    <w:p w14:paraId="22C06287" w14:textId="77777777" w:rsidR="00A25D39" w:rsidRDefault="00000000">
      <w:pPr>
        <w:spacing w:before="240" w:after="240"/>
        <w:rPr>
          <w:b/>
          <w:bCs/>
          <w:color w:val="1155CC"/>
          <w:sz w:val="26"/>
          <w:szCs w:val="26"/>
        </w:rPr>
      </w:pPr>
      <w:bookmarkStart w:id="16" w:name="kix.o4x818d04y1t" w:colFirst="0" w:colLast="0"/>
      <w:bookmarkEnd w:id="16"/>
      <w:r>
        <w:rPr>
          <w:b/>
          <w:bCs/>
          <w:color w:val="1155CC"/>
          <w:sz w:val="26"/>
          <w:szCs w:val="26"/>
        </w:rPr>
        <w:t>Project: Org Re-Design: Shared Service Function for Global Biotech Manufacturer</w:t>
      </w:r>
    </w:p>
    <w:p w14:paraId="49908B84" w14:textId="77777777" w:rsidR="00A25D39" w:rsidRDefault="00000000">
      <w:pPr>
        <w:spacing w:before="240" w:after="240"/>
        <w:rPr>
          <w:b/>
          <w:bCs/>
        </w:rPr>
      </w:pPr>
      <w:r>
        <w:rPr>
          <w:b/>
          <w:bCs/>
        </w:rPr>
        <w:t>PAR 3</w:t>
      </w:r>
    </w:p>
    <w:p w14:paraId="494522D1" w14:textId="77777777" w:rsidR="00A25D39" w:rsidRDefault="00000000">
      <w:pPr>
        <w:spacing w:before="240" w:after="240"/>
      </w:pPr>
      <w:r>
        <w:t>Led a comprehensive business transformation and organizational redesign for a KKR portfolio company to reshape internal processes, optimize the support structure, and strengthen financial performance ahead of an acquisition. Directed a cross-functional team to redesign operations across finance, plant operations, supply chain, warehousing, sales and marketing, R&amp;D, IT, and more. Conducted a detailed skills audit for key departments, including Quality Assurance, Quality Control, Information Systems, and E-Commerce. Successfully reduced costs and streamlined internal operations, culminating in the company's sale to a market competitor.</w:t>
      </w:r>
    </w:p>
    <w:p w14:paraId="7C5579EC" w14:textId="77777777" w:rsidR="00A25D39" w:rsidRDefault="00000000">
      <w:pPr>
        <w:spacing w:before="240" w:after="240"/>
        <w:rPr>
          <w:b/>
          <w:bCs/>
        </w:rPr>
      </w:pPr>
      <w:r>
        <w:rPr>
          <w:b/>
          <w:bCs/>
        </w:rPr>
        <w:t>PAR 5</w:t>
      </w:r>
    </w:p>
    <w:p w14:paraId="7633564E" w14:textId="77777777" w:rsidR="00A25D39" w:rsidRDefault="00000000">
      <w:pPr>
        <w:spacing w:before="240" w:after="240"/>
      </w:pPr>
      <w:r>
        <w:rPr>
          <w:b/>
          <w:bCs/>
        </w:rPr>
        <w:t xml:space="preserve">Problem: </w:t>
      </w:r>
      <w:r>
        <w:t xml:space="preserve">A global biotech manufacturer under KKR ownership needed to significantly improve its </w:t>
      </w:r>
      <w:proofErr w:type="spellStart"/>
      <w:proofErr w:type="gramStart"/>
      <w:r>
        <w:t>financials</w:t>
      </w:r>
      <w:proofErr w:type="spellEnd"/>
      <w:proofErr w:type="gramEnd"/>
      <w:r>
        <w:t xml:space="preserve"> and operational structure to position itself for a strategic sale. Disjointed internal processes, inefficient organizational design, and outdated support systems across multiple functions were impeding cost efficiency and market competitiveness.</w:t>
      </w:r>
    </w:p>
    <w:p w14:paraId="2A82ED0B" w14:textId="77777777" w:rsidR="00A25D39" w:rsidRDefault="00000000">
      <w:pPr>
        <w:spacing w:before="240" w:after="240"/>
        <w:rPr>
          <w:b/>
          <w:bCs/>
        </w:rPr>
      </w:pPr>
      <w:r>
        <w:rPr>
          <w:b/>
          <w:bCs/>
        </w:rPr>
        <w:t>Actions:</w:t>
      </w:r>
    </w:p>
    <w:p w14:paraId="7BCC7876" w14:textId="77777777" w:rsidR="00A25D39" w:rsidRDefault="00000000">
      <w:pPr>
        <w:numPr>
          <w:ilvl w:val="0"/>
          <w:numId w:val="10"/>
        </w:numPr>
      </w:pPr>
      <w:r>
        <w:lastRenderedPageBreak/>
        <w:t>As PMO, led the business transformation initiative, aligning with senior management’s strategic goals.</w:t>
      </w:r>
    </w:p>
    <w:p w14:paraId="6E365348" w14:textId="77777777" w:rsidR="00A25D39" w:rsidRDefault="00000000">
      <w:pPr>
        <w:numPr>
          <w:ilvl w:val="0"/>
          <w:numId w:val="10"/>
        </w:numPr>
      </w:pPr>
      <w:r>
        <w:t>Directed a skilled team to restructure the organization, transforming internal processes and IT support systems across all major functions including finance, plant operations, supply chain, warehousing, sales and marketing, R&amp;D, and engineering.</w:t>
      </w:r>
    </w:p>
    <w:p w14:paraId="3525DA48" w14:textId="77777777" w:rsidR="00A25D39" w:rsidRDefault="00000000">
      <w:pPr>
        <w:numPr>
          <w:ilvl w:val="0"/>
          <w:numId w:val="10"/>
        </w:numPr>
      </w:pPr>
      <w:r>
        <w:t>Conducted a comprehensive skills audit across key departments such as Quality Assurance, Quality Control, Information Systems, IT, and E-Commerce to identify capability gaps and optimization opportunities.</w:t>
      </w:r>
    </w:p>
    <w:p w14:paraId="0833D001" w14:textId="77777777" w:rsidR="00A25D39" w:rsidRDefault="00000000">
      <w:pPr>
        <w:numPr>
          <w:ilvl w:val="0"/>
          <w:numId w:val="10"/>
        </w:numPr>
      </w:pPr>
      <w:r>
        <w:t>Managed stakeholder alignment, resolved operational issues, and led change management initiatives to ensure smooth implementation.</w:t>
      </w:r>
    </w:p>
    <w:p w14:paraId="46BF73A8" w14:textId="77777777" w:rsidR="00A25D39" w:rsidRDefault="00000000">
      <w:pPr>
        <w:numPr>
          <w:ilvl w:val="0"/>
          <w:numId w:val="10"/>
        </w:numPr>
      </w:pPr>
      <w:r>
        <w:t>Restructured the sales management organization and streamlined financial processes to drive cost reduction and performance improvement.</w:t>
      </w:r>
    </w:p>
    <w:p w14:paraId="39C4BDD6" w14:textId="77777777" w:rsidR="00A25D39" w:rsidRDefault="00000000">
      <w:pPr>
        <w:numPr>
          <w:ilvl w:val="0"/>
          <w:numId w:val="10"/>
        </w:numPr>
        <w:spacing w:after="240"/>
      </w:pPr>
      <w:r>
        <w:t>Delivered critical recommendations and operating model changes to meet transformation goals.</w:t>
      </w:r>
    </w:p>
    <w:p w14:paraId="4BB3915C" w14:textId="77777777" w:rsidR="00A25D39" w:rsidRDefault="00000000">
      <w:pPr>
        <w:spacing w:before="240" w:after="240"/>
        <w:rPr>
          <w:b/>
          <w:bCs/>
        </w:rPr>
      </w:pPr>
      <w:r>
        <w:rPr>
          <w:b/>
          <w:bCs/>
        </w:rPr>
        <w:t>Results:</w:t>
      </w:r>
    </w:p>
    <w:p w14:paraId="42DC4F5D" w14:textId="77777777" w:rsidR="00A25D39" w:rsidRDefault="00000000">
      <w:pPr>
        <w:numPr>
          <w:ilvl w:val="0"/>
          <w:numId w:val="104"/>
        </w:numPr>
        <w:spacing w:after="240"/>
      </w:pPr>
      <w:r>
        <w:t xml:space="preserve">Achieved significant cost reductions and operational efficiencies across all functions. </w:t>
      </w:r>
    </w:p>
    <w:p w14:paraId="18DD6D91" w14:textId="77777777" w:rsidR="00A25D39" w:rsidRDefault="00000000">
      <w:pPr>
        <w:spacing w:before="240" w:after="240"/>
        <w:rPr>
          <w:b/>
          <w:bCs/>
          <w:color w:val="1155CC"/>
          <w:sz w:val="26"/>
          <w:szCs w:val="26"/>
        </w:rPr>
      </w:pPr>
      <w:bookmarkStart w:id="17" w:name="kix.it5rv0ercmv8" w:colFirst="0" w:colLast="0"/>
      <w:bookmarkEnd w:id="17"/>
      <w:r>
        <w:rPr>
          <w:b/>
          <w:bCs/>
          <w:color w:val="1155CC"/>
          <w:sz w:val="26"/>
          <w:szCs w:val="26"/>
        </w:rPr>
        <w:t xml:space="preserve">Project: M&amp;A IT Due Diligence: </w:t>
      </w:r>
      <w:proofErr w:type="spellStart"/>
      <w:r>
        <w:rPr>
          <w:b/>
          <w:bCs/>
          <w:color w:val="1155CC"/>
          <w:sz w:val="26"/>
          <w:szCs w:val="26"/>
        </w:rPr>
        <w:t>Biosynth</w:t>
      </w:r>
      <w:proofErr w:type="spellEnd"/>
      <w:r>
        <w:rPr>
          <w:b/>
          <w:bCs/>
          <w:color w:val="1155CC"/>
          <w:sz w:val="26"/>
          <w:szCs w:val="26"/>
        </w:rPr>
        <w:t xml:space="preserve"> | </w:t>
      </w:r>
      <w:proofErr w:type="spellStart"/>
      <w:r>
        <w:rPr>
          <w:b/>
          <w:bCs/>
          <w:color w:val="1155CC"/>
          <w:sz w:val="26"/>
          <w:szCs w:val="26"/>
        </w:rPr>
        <w:t>Carbosynth</w:t>
      </w:r>
      <w:proofErr w:type="spellEnd"/>
      <w:r>
        <w:rPr>
          <w:b/>
          <w:bCs/>
          <w:color w:val="1155CC"/>
          <w:sz w:val="26"/>
          <w:szCs w:val="26"/>
        </w:rPr>
        <w:t xml:space="preserve"> Holdings</w:t>
      </w:r>
    </w:p>
    <w:p w14:paraId="01C111CC" w14:textId="77777777" w:rsidR="00A25D39" w:rsidRDefault="00000000">
      <w:pPr>
        <w:spacing w:before="240" w:after="240"/>
        <w:rPr>
          <w:b/>
          <w:bCs/>
        </w:rPr>
      </w:pPr>
      <w:r>
        <w:rPr>
          <w:b/>
          <w:bCs/>
        </w:rPr>
        <w:t>PAR 3</w:t>
      </w:r>
    </w:p>
    <w:p w14:paraId="66D46279" w14:textId="77777777" w:rsidR="00A25D39" w:rsidRDefault="00000000">
      <w:pPr>
        <w:spacing w:before="240" w:after="240"/>
      </w:pPr>
      <w:r>
        <w:t xml:space="preserve">I led IT due diligence for a $4 billion KKR Healthcare growth fund’s add-on acquisition of </w:t>
      </w:r>
      <w:proofErr w:type="spellStart"/>
      <w:r>
        <w:t>Carbosynth</w:t>
      </w:r>
      <w:proofErr w:type="spellEnd"/>
      <w:r>
        <w:t xml:space="preserve"> Holdings into </w:t>
      </w:r>
      <w:proofErr w:type="spellStart"/>
      <w:r>
        <w:t>Biosynth</w:t>
      </w:r>
      <w:proofErr w:type="spellEnd"/>
      <w:r>
        <w:t xml:space="preserve">, a global platform. My team assessed the target’s IT infrastructure and applications portfolio, defined Day 1 and future state solutions, and estimated CAPEX and OPEX for integration. By leveraging a robust methodology, Excel templates, and </w:t>
      </w:r>
      <w:proofErr w:type="spellStart"/>
      <w:r>
        <w:t>SmartSheet</w:t>
      </w:r>
      <w:proofErr w:type="spellEnd"/>
      <w:r>
        <w:t xml:space="preserve"> tools, we delivered accurate IT integration costs, enabling KKR to negotiate and plan the integration with confidence.</w:t>
      </w:r>
    </w:p>
    <w:p w14:paraId="7CD2B1F8" w14:textId="77777777" w:rsidR="00A25D39" w:rsidRDefault="00000000">
      <w:pPr>
        <w:spacing w:before="240" w:after="240"/>
        <w:rPr>
          <w:b/>
          <w:bCs/>
        </w:rPr>
      </w:pPr>
      <w:r>
        <w:rPr>
          <w:b/>
          <w:bCs/>
        </w:rPr>
        <w:t>PAR 5</w:t>
      </w:r>
    </w:p>
    <w:p w14:paraId="3A026B29" w14:textId="77777777" w:rsidR="00A25D39" w:rsidRDefault="00000000">
      <w:pPr>
        <w:spacing w:before="240" w:after="240"/>
        <w:rPr>
          <w:b/>
          <w:bCs/>
        </w:rPr>
      </w:pPr>
      <w:r>
        <w:rPr>
          <w:b/>
          <w:bCs/>
        </w:rPr>
        <w:t>Problem:</w:t>
      </w:r>
    </w:p>
    <w:p w14:paraId="09D5C550" w14:textId="77777777" w:rsidR="00A25D39" w:rsidRDefault="00000000">
      <w:pPr>
        <w:spacing w:before="240" w:after="240"/>
      </w:pPr>
      <w:r>
        <w:t xml:space="preserve">KKR’s acquisition of </w:t>
      </w:r>
      <w:proofErr w:type="spellStart"/>
      <w:r>
        <w:t>Carbosynth</w:t>
      </w:r>
      <w:proofErr w:type="spellEnd"/>
      <w:r>
        <w:t xml:space="preserve"> Holdings into </w:t>
      </w:r>
      <w:proofErr w:type="spellStart"/>
      <w:r>
        <w:t>Biosynth</w:t>
      </w:r>
      <w:proofErr w:type="spellEnd"/>
      <w:r>
        <w:t xml:space="preserve">, required comprehensive IT due diligence to estimate integration CAPEX and OPEX for </w:t>
      </w:r>
      <w:proofErr w:type="spellStart"/>
      <w:r>
        <w:t>Biosynth’s</w:t>
      </w:r>
      <w:proofErr w:type="spellEnd"/>
      <w:r>
        <w:t xml:space="preserve"> platform. The operational due diligence (ODD) needed to assess the target’s IT infrastructure and applications, define Day 1 operations, and blueprint the future state to feed into the financial model for purchase price negotiation. A rigorous fact-based approach was needed to contribute to effective sales price negotiations and to </w:t>
      </w:r>
      <w:proofErr w:type="gramStart"/>
      <w:r>
        <w:t>allows</w:t>
      </w:r>
      <w:proofErr w:type="gramEnd"/>
      <w:r>
        <w:t xml:space="preserve"> </w:t>
      </w:r>
      <w:proofErr w:type="gramStart"/>
      <w:r>
        <w:t>a successful</w:t>
      </w:r>
      <w:proofErr w:type="gramEnd"/>
      <w:r>
        <w:t xml:space="preserve"> integration.</w:t>
      </w:r>
    </w:p>
    <w:p w14:paraId="68FF3120" w14:textId="77777777" w:rsidR="00A25D39" w:rsidRDefault="00000000">
      <w:pPr>
        <w:spacing w:before="240" w:after="240"/>
        <w:rPr>
          <w:b/>
          <w:bCs/>
        </w:rPr>
      </w:pPr>
      <w:r>
        <w:rPr>
          <w:b/>
          <w:bCs/>
        </w:rPr>
        <w:t>Actions:</w:t>
      </w:r>
    </w:p>
    <w:p w14:paraId="210C9921" w14:textId="77777777" w:rsidR="00A25D39" w:rsidRDefault="00000000">
      <w:pPr>
        <w:numPr>
          <w:ilvl w:val="0"/>
          <w:numId w:val="47"/>
        </w:numPr>
        <w:spacing w:before="240"/>
      </w:pPr>
      <w:r>
        <w:t xml:space="preserve">Applied rigorous IT due diligence methodology and Excel templates to assess the current state of Fitzgerald’s IT infrastructure (cloud hosting, collaboration, data centers, backup/DR, end user services, network, server/storage, voice) and applications portfolio </w:t>
      </w:r>
      <w:r>
        <w:lastRenderedPageBreak/>
        <w:t>(collaboration/productivity, end user devices, finance/accounting, go-to-market, HR, IT, legal/compliance, ops/delivery, service desk).</w:t>
      </w:r>
    </w:p>
    <w:p w14:paraId="7B5B4E2B" w14:textId="77777777" w:rsidR="00A25D39" w:rsidRDefault="00000000">
      <w:pPr>
        <w:numPr>
          <w:ilvl w:val="0"/>
          <w:numId w:val="47"/>
        </w:numPr>
      </w:pPr>
      <w:r>
        <w:t>Analyzed sub-processes within each IT infrastructure and application business process to identify gaps and integration needs.</w:t>
      </w:r>
    </w:p>
    <w:p w14:paraId="78D2B6E3" w14:textId="77777777" w:rsidR="00A25D39" w:rsidRDefault="00000000">
      <w:pPr>
        <w:numPr>
          <w:ilvl w:val="0"/>
          <w:numId w:val="47"/>
        </w:numPr>
      </w:pPr>
      <w:r>
        <w:t>Defined a Day 1 IT solution to ensure operational continuity post-acquisition, including management of TSAs with the seller.</w:t>
      </w:r>
    </w:p>
    <w:p w14:paraId="46BF18A0" w14:textId="77777777" w:rsidR="00A25D39" w:rsidRDefault="00000000">
      <w:pPr>
        <w:numPr>
          <w:ilvl w:val="0"/>
          <w:numId w:val="47"/>
        </w:numPr>
      </w:pPr>
      <w:r>
        <w:t xml:space="preserve">Developed a future state IT blueprint, outlining the target architecture for full integration into </w:t>
      </w:r>
      <w:proofErr w:type="spellStart"/>
      <w:r>
        <w:t>Biosynth’s</w:t>
      </w:r>
      <w:proofErr w:type="spellEnd"/>
      <w:r>
        <w:t xml:space="preserve"> platform.</w:t>
      </w:r>
    </w:p>
    <w:p w14:paraId="2C209D33" w14:textId="77777777" w:rsidR="00A25D39" w:rsidRDefault="00000000">
      <w:pPr>
        <w:numPr>
          <w:ilvl w:val="0"/>
          <w:numId w:val="47"/>
        </w:numPr>
      </w:pPr>
      <w:r>
        <w:t xml:space="preserve">Produced and costed a list of IT projects using </w:t>
      </w:r>
      <w:proofErr w:type="spellStart"/>
      <w:r>
        <w:t>SmartSheet</w:t>
      </w:r>
      <w:proofErr w:type="spellEnd"/>
      <w:r>
        <w:t xml:space="preserve"> project management worksheets to achieve Day 1 and future state objectives.</w:t>
      </w:r>
    </w:p>
    <w:p w14:paraId="7A3B76A7" w14:textId="77777777" w:rsidR="00A25D39" w:rsidRDefault="00000000">
      <w:pPr>
        <w:numPr>
          <w:ilvl w:val="0"/>
          <w:numId w:val="47"/>
        </w:numPr>
        <w:spacing w:after="240"/>
      </w:pPr>
      <w:r>
        <w:t>Delivered CAPEX cost estimates and OPEX savings projections to KKR’s transaction deal team for purchase price negotiations.</w:t>
      </w:r>
    </w:p>
    <w:p w14:paraId="5643EFA9" w14:textId="77777777" w:rsidR="00A25D39" w:rsidRDefault="00000000">
      <w:pPr>
        <w:spacing w:before="240" w:after="240"/>
        <w:rPr>
          <w:b/>
          <w:bCs/>
        </w:rPr>
      </w:pPr>
      <w:r>
        <w:rPr>
          <w:b/>
          <w:bCs/>
        </w:rPr>
        <w:t>Results:</w:t>
      </w:r>
    </w:p>
    <w:p w14:paraId="074DFE24" w14:textId="77777777" w:rsidR="00A25D39" w:rsidRDefault="00000000">
      <w:pPr>
        <w:numPr>
          <w:ilvl w:val="0"/>
          <w:numId w:val="126"/>
        </w:numPr>
        <w:spacing w:before="240"/>
      </w:pPr>
      <w:r>
        <w:t>Delivered accurate IT CAPEX and OPEX estimates, enabling KKR to negotiate the acquisition price with confidence.</w:t>
      </w:r>
    </w:p>
    <w:p w14:paraId="561B5317" w14:textId="77777777" w:rsidR="00A25D39" w:rsidRDefault="00000000">
      <w:pPr>
        <w:numPr>
          <w:ilvl w:val="0"/>
          <w:numId w:val="126"/>
        </w:numPr>
      </w:pPr>
      <w:r>
        <w:t xml:space="preserve">Provided a clear Day 1 solution and future state blueprint, ensuring seamless IT integration into </w:t>
      </w:r>
      <w:proofErr w:type="spellStart"/>
      <w:r>
        <w:t>Biosynth’s</w:t>
      </w:r>
      <w:proofErr w:type="spellEnd"/>
      <w:r>
        <w:t xml:space="preserve"> platform.</w:t>
      </w:r>
    </w:p>
    <w:p w14:paraId="714F730B" w14:textId="77777777" w:rsidR="00A25D39" w:rsidRDefault="00000000">
      <w:pPr>
        <w:numPr>
          <w:ilvl w:val="0"/>
          <w:numId w:val="126"/>
        </w:numPr>
      </w:pPr>
      <w:r>
        <w:t xml:space="preserve">Equipped KKR with a detailed IT project plan via </w:t>
      </w:r>
      <w:proofErr w:type="spellStart"/>
      <w:r>
        <w:t>SmartSheet</w:t>
      </w:r>
      <w:proofErr w:type="spellEnd"/>
      <w:r>
        <w:t>, streamlining integration efforts post-acquisition.</w:t>
      </w:r>
    </w:p>
    <w:p w14:paraId="0FFD5719" w14:textId="77777777" w:rsidR="00A25D39" w:rsidRDefault="00000000">
      <w:pPr>
        <w:numPr>
          <w:ilvl w:val="0"/>
          <w:numId w:val="126"/>
        </w:numPr>
      </w:pPr>
      <w:r>
        <w:t>Contributed to KKR to winning the bid by providing precise, fact-based IT due diligence</w:t>
      </w:r>
    </w:p>
    <w:p w14:paraId="0503155B" w14:textId="77777777" w:rsidR="00A25D39" w:rsidRDefault="00000000">
      <w:pPr>
        <w:numPr>
          <w:ilvl w:val="0"/>
          <w:numId w:val="126"/>
        </w:numPr>
        <w:spacing w:after="240"/>
      </w:pPr>
      <w:r>
        <w:t xml:space="preserve">Enhanced </w:t>
      </w:r>
      <w:proofErr w:type="spellStart"/>
      <w:r>
        <w:t>Biosynth’s</w:t>
      </w:r>
      <w:proofErr w:type="spellEnd"/>
      <w:r>
        <w:t xml:space="preserve"> operational readiness by addressing IT infrastructure and application integration needs.</w:t>
      </w:r>
    </w:p>
    <w:p w14:paraId="6256EB2B" w14:textId="77777777" w:rsidR="00A25D39" w:rsidRDefault="00000000">
      <w:pPr>
        <w:spacing w:before="240" w:after="240"/>
        <w:rPr>
          <w:b/>
          <w:bCs/>
          <w:color w:val="1155CC"/>
          <w:sz w:val="26"/>
          <w:szCs w:val="26"/>
        </w:rPr>
      </w:pPr>
      <w:bookmarkStart w:id="18" w:name="kix.113uj8u9tnff" w:colFirst="0" w:colLast="0"/>
      <w:bookmarkEnd w:id="18"/>
      <w:r>
        <w:rPr>
          <w:b/>
          <w:bCs/>
          <w:color w:val="1155CC"/>
          <w:sz w:val="26"/>
          <w:szCs w:val="26"/>
        </w:rPr>
        <w:t xml:space="preserve">Project: M&amp;A IT Due Diligence: </w:t>
      </w:r>
      <w:proofErr w:type="spellStart"/>
      <w:r>
        <w:rPr>
          <w:b/>
          <w:bCs/>
          <w:color w:val="1155CC"/>
          <w:sz w:val="26"/>
          <w:szCs w:val="26"/>
        </w:rPr>
        <w:t>Biosynth</w:t>
      </w:r>
      <w:proofErr w:type="spellEnd"/>
      <w:r>
        <w:rPr>
          <w:b/>
          <w:bCs/>
          <w:color w:val="1155CC"/>
          <w:sz w:val="26"/>
          <w:szCs w:val="26"/>
        </w:rPr>
        <w:t xml:space="preserve"> | </w:t>
      </w:r>
      <w:proofErr w:type="spellStart"/>
      <w:r>
        <w:rPr>
          <w:b/>
          <w:bCs/>
          <w:color w:val="1155CC"/>
          <w:sz w:val="26"/>
          <w:szCs w:val="26"/>
        </w:rPr>
        <w:t>Vivitide</w:t>
      </w:r>
      <w:proofErr w:type="spellEnd"/>
    </w:p>
    <w:p w14:paraId="3B88C9C8" w14:textId="77777777" w:rsidR="00A25D39" w:rsidRDefault="00000000">
      <w:pPr>
        <w:spacing w:before="240" w:after="240"/>
      </w:pPr>
      <w:r>
        <w:t xml:space="preserve">Repeated project for a new acquisition at </w:t>
      </w:r>
      <w:proofErr w:type="spellStart"/>
      <w:r>
        <w:t>Biosynth</w:t>
      </w:r>
      <w:proofErr w:type="spellEnd"/>
    </w:p>
    <w:p w14:paraId="09B1CC7C" w14:textId="77777777" w:rsidR="00A25D39" w:rsidRDefault="00000000">
      <w:pPr>
        <w:spacing w:before="240" w:after="240"/>
        <w:rPr>
          <w:b/>
          <w:bCs/>
          <w:color w:val="1155CC"/>
          <w:sz w:val="26"/>
          <w:szCs w:val="26"/>
        </w:rPr>
      </w:pPr>
      <w:bookmarkStart w:id="19" w:name="kix.l2u12s99yyjn" w:colFirst="0" w:colLast="0"/>
      <w:bookmarkEnd w:id="19"/>
      <w:r>
        <w:rPr>
          <w:b/>
          <w:bCs/>
          <w:color w:val="1155CC"/>
          <w:sz w:val="26"/>
          <w:szCs w:val="26"/>
        </w:rPr>
        <w:t xml:space="preserve">Project: M&amp;A IT Due Diligence: </w:t>
      </w:r>
      <w:proofErr w:type="spellStart"/>
      <w:r>
        <w:rPr>
          <w:b/>
          <w:bCs/>
          <w:color w:val="1155CC"/>
          <w:sz w:val="26"/>
          <w:szCs w:val="26"/>
        </w:rPr>
        <w:t>Biosynth</w:t>
      </w:r>
      <w:proofErr w:type="spellEnd"/>
      <w:r>
        <w:rPr>
          <w:b/>
          <w:bCs/>
          <w:color w:val="1155CC"/>
          <w:sz w:val="26"/>
          <w:szCs w:val="26"/>
        </w:rPr>
        <w:t xml:space="preserve"> | Aalto Bio Reagents</w:t>
      </w:r>
    </w:p>
    <w:p w14:paraId="04FE67D3" w14:textId="77777777" w:rsidR="00A25D39" w:rsidRDefault="00000000">
      <w:pPr>
        <w:spacing w:before="240" w:after="240"/>
      </w:pPr>
      <w:r>
        <w:t xml:space="preserve">Repeated project for a new acquisition at </w:t>
      </w:r>
      <w:proofErr w:type="spellStart"/>
      <w:r>
        <w:t>Biosynth</w:t>
      </w:r>
      <w:proofErr w:type="spellEnd"/>
    </w:p>
    <w:p w14:paraId="2EE1B4AA" w14:textId="77777777" w:rsidR="00A25D39" w:rsidRDefault="00000000">
      <w:pPr>
        <w:spacing w:before="240" w:after="240"/>
        <w:rPr>
          <w:b/>
          <w:bCs/>
          <w:color w:val="1155CC"/>
          <w:sz w:val="26"/>
          <w:szCs w:val="26"/>
        </w:rPr>
      </w:pPr>
      <w:bookmarkStart w:id="20" w:name="kix.7q2zq4kzs6mm" w:colFirst="0" w:colLast="0"/>
      <w:bookmarkEnd w:id="20"/>
      <w:r>
        <w:rPr>
          <w:b/>
          <w:bCs/>
          <w:color w:val="1155CC"/>
          <w:sz w:val="26"/>
          <w:szCs w:val="26"/>
        </w:rPr>
        <w:t xml:space="preserve">Project: M&amp;A IT Due Diligence: </w:t>
      </w:r>
      <w:proofErr w:type="spellStart"/>
      <w:r>
        <w:rPr>
          <w:b/>
          <w:bCs/>
          <w:color w:val="1155CC"/>
          <w:sz w:val="26"/>
          <w:szCs w:val="26"/>
        </w:rPr>
        <w:t>Biosynth</w:t>
      </w:r>
      <w:proofErr w:type="spellEnd"/>
      <w:r>
        <w:rPr>
          <w:b/>
          <w:bCs/>
          <w:color w:val="1155CC"/>
          <w:sz w:val="26"/>
          <w:szCs w:val="26"/>
        </w:rPr>
        <w:t xml:space="preserve"> | </w:t>
      </w:r>
      <w:proofErr w:type="spellStart"/>
      <w:r>
        <w:rPr>
          <w:b/>
          <w:bCs/>
          <w:color w:val="1155CC"/>
          <w:sz w:val="26"/>
          <w:szCs w:val="26"/>
        </w:rPr>
        <w:t>Pepscan</w:t>
      </w:r>
      <w:proofErr w:type="spellEnd"/>
    </w:p>
    <w:p w14:paraId="23DC9B47" w14:textId="77777777" w:rsidR="00A25D39" w:rsidRDefault="00000000">
      <w:pPr>
        <w:spacing w:before="240" w:after="240"/>
      </w:pPr>
      <w:r>
        <w:t xml:space="preserve">Repeated project for a new acquisition at </w:t>
      </w:r>
      <w:proofErr w:type="spellStart"/>
      <w:r>
        <w:t>Biosynth</w:t>
      </w:r>
      <w:proofErr w:type="spellEnd"/>
    </w:p>
    <w:p w14:paraId="613DAB23" w14:textId="77777777" w:rsidR="00A25D39" w:rsidRDefault="00000000">
      <w:pPr>
        <w:spacing w:before="240" w:after="240"/>
        <w:rPr>
          <w:b/>
          <w:bCs/>
          <w:color w:val="1155CC"/>
          <w:sz w:val="26"/>
          <w:szCs w:val="26"/>
        </w:rPr>
      </w:pPr>
      <w:bookmarkStart w:id="21" w:name="kix.jyp47l1n17cv" w:colFirst="0" w:colLast="0"/>
      <w:bookmarkEnd w:id="21"/>
      <w:r>
        <w:rPr>
          <w:b/>
          <w:bCs/>
          <w:color w:val="1155CC"/>
          <w:sz w:val="26"/>
          <w:szCs w:val="26"/>
        </w:rPr>
        <w:t xml:space="preserve">Project: M&amp;A IT Due Diligence: </w:t>
      </w:r>
      <w:proofErr w:type="spellStart"/>
      <w:r>
        <w:rPr>
          <w:b/>
          <w:bCs/>
          <w:color w:val="1155CC"/>
          <w:sz w:val="26"/>
          <w:szCs w:val="26"/>
        </w:rPr>
        <w:t>Biosynth</w:t>
      </w:r>
      <w:proofErr w:type="spellEnd"/>
      <w:r>
        <w:rPr>
          <w:b/>
          <w:bCs/>
          <w:color w:val="1155CC"/>
          <w:sz w:val="26"/>
          <w:szCs w:val="26"/>
        </w:rPr>
        <w:t xml:space="preserve"> | </w:t>
      </w:r>
      <w:proofErr w:type="spellStart"/>
      <w:r>
        <w:rPr>
          <w:b/>
          <w:bCs/>
          <w:color w:val="1155CC"/>
          <w:sz w:val="26"/>
          <w:szCs w:val="26"/>
        </w:rPr>
        <w:t>Eucodis</w:t>
      </w:r>
      <w:proofErr w:type="spellEnd"/>
    </w:p>
    <w:p w14:paraId="15DB4E56" w14:textId="77777777" w:rsidR="00A25D39" w:rsidRDefault="00000000">
      <w:pPr>
        <w:spacing w:before="240" w:after="240"/>
      </w:pPr>
      <w:r>
        <w:t xml:space="preserve">Repeated project for a new acquisition at </w:t>
      </w:r>
      <w:proofErr w:type="spellStart"/>
      <w:r>
        <w:t>Biosynth</w:t>
      </w:r>
      <w:proofErr w:type="spellEnd"/>
    </w:p>
    <w:p w14:paraId="1958ECF2" w14:textId="77777777" w:rsidR="00A25D39" w:rsidRDefault="00000000">
      <w:pPr>
        <w:spacing w:before="240" w:after="240"/>
        <w:rPr>
          <w:b/>
          <w:bCs/>
          <w:color w:val="1155CC"/>
          <w:sz w:val="26"/>
          <w:szCs w:val="26"/>
        </w:rPr>
      </w:pPr>
      <w:bookmarkStart w:id="22" w:name="kix.3m290g7ddufc" w:colFirst="0" w:colLast="0"/>
      <w:bookmarkEnd w:id="22"/>
      <w:r>
        <w:rPr>
          <w:b/>
          <w:bCs/>
          <w:color w:val="1155CC"/>
          <w:sz w:val="26"/>
          <w:szCs w:val="26"/>
        </w:rPr>
        <w:t xml:space="preserve">Project: M&amp;A IT Due Diligence: </w:t>
      </w:r>
      <w:proofErr w:type="spellStart"/>
      <w:r>
        <w:rPr>
          <w:b/>
          <w:bCs/>
          <w:color w:val="1155CC"/>
          <w:sz w:val="26"/>
          <w:szCs w:val="26"/>
        </w:rPr>
        <w:t>Biosynth</w:t>
      </w:r>
      <w:proofErr w:type="spellEnd"/>
      <w:r>
        <w:rPr>
          <w:b/>
          <w:bCs/>
          <w:color w:val="1155CC"/>
          <w:sz w:val="26"/>
          <w:szCs w:val="26"/>
        </w:rPr>
        <w:t xml:space="preserve"> | </w:t>
      </w:r>
      <w:proofErr w:type="spellStart"/>
      <w:r>
        <w:rPr>
          <w:b/>
          <w:bCs/>
          <w:color w:val="1155CC"/>
          <w:sz w:val="26"/>
          <w:szCs w:val="26"/>
        </w:rPr>
        <w:t>Celaris</w:t>
      </w:r>
      <w:proofErr w:type="spellEnd"/>
    </w:p>
    <w:p w14:paraId="0386C022" w14:textId="77777777" w:rsidR="00A25D39" w:rsidRDefault="00000000">
      <w:pPr>
        <w:spacing w:before="240" w:after="240"/>
      </w:pPr>
      <w:r>
        <w:t xml:space="preserve">Repeated project for a new acquisition at </w:t>
      </w:r>
      <w:proofErr w:type="spellStart"/>
      <w:r>
        <w:t>Biosynth</w:t>
      </w:r>
      <w:proofErr w:type="spellEnd"/>
    </w:p>
    <w:p w14:paraId="63857F03" w14:textId="77777777" w:rsidR="00A25D39" w:rsidRDefault="00000000">
      <w:pPr>
        <w:spacing w:before="240" w:after="240"/>
        <w:rPr>
          <w:b/>
          <w:bCs/>
          <w:color w:val="1155CC"/>
          <w:sz w:val="26"/>
          <w:szCs w:val="26"/>
        </w:rPr>
      </w:pPr>
      <w:bookmarkStart w:id="23" w:name="kix.kzeccm1ldolh" w:colFirst="0" w:colLast="0"/>
      <w:bookmarkEnd w:id="23"/>
      <w:r>
        <w:rPr>
          <w:b/>
          <w:bCs/>
          <w:color w:val="1155CC"/>
          <w:sz w:val="26"/>
          <w:szCs w:val="26"/>
        </w:rPr>
        <w:lastRenderedPageBreak/>
        <w:t xml:space="preserve">Project: M&amp;A IT Due Diligence: </w:t>
      </w:r>
      <w:proofErr w:type="spellStart"/>
      <w:r>
        <w:rPr>
          <w:b/>
          <w:bCs/>
          <w:color w:val="1155CC"/>
          <w:sz w:val="26"/>
          <w:szCs w:val="26"/>
        </w:rPr>
        <w:t>Biosynth</w:t>
      </w:r>
      <w:proofErr w:type="spellEnd"/>
      <w:r>
        <w:rPr>
          <w:b/>
          <w:bCs/>
          <w:color w:val="1155CC"/>
          <w:sz w:val="26"/>
          <w:szCs w:val="26"/>
        </w:rPr>
        <w:t xml:space="preserve"> | </w:t>
      </w:r>
      <w:proofErr w:type="spellStart"/>
      <w:r>
        <w:rPr>
          <w:b/>
          <w:bCs/>
          <w:color w:val="1155CC"/>
          <w:sz w:val="26"/>
          <w:szCs w:val="26"/>
        </w:rPr>
        <w:t>Pepceuticals</w:t>
      </w:r>
      <w:proofErr w:type="spellEnd"/>
    </w:p>
    <w:p w14:paraId="13668BCE" w14:textId="77777777" w:rsidR="00A25D39" w:rsidRDefault="00000000">
      <w:pPr>
        <w:spacing w:before="240" w:after="240"/>
      </w:pPr>
      <w:r>
        <w:t xml:space="preserve">Repeated project for a new acquisition at </w:t>
      </w:r>
      <w:proofErr w:type="spellStart"/>
      <w:r>
        <w:t>Biosynth</w:t>
      </w:r>
      <w:proofErr w:type="spellEnd"/>
    </w:p>
    <w:p w14:paraId="600E1F06" w14:textId="77777777" w:rsidR="00A25D39" w:rsidRDefault="00000000">
      <w:pPr>
        <w:spacing w:before="240" w:after="240"/>
        <w:rPr>
          <w:b/>
          <w:bCs/>
          <w:color w:val="1155CC"/>
          <w:sz w:val="26"/>
          <w:szCs w:val="26"/>
        </w:rPr>
      </w:pPr>
      <w:bookmarkStart w:id="24" w:name="kix.amzzou2smjpb" w:colFirst="0" w:colLast="0"/>
      <w:bookmarkEnd w:id="24"/>
      <w:r>
        <w:rPr>
          <w:b/>
          <w:bCs/>
          <w:color w:val="1155CC"/>
          <w:sz w:val="26"/>
          <w:szCs w:val="26"/>
        </w:rPr>
        <w:t xml:space="preserve">Project: M&amp;A IT Due Diligence: </w:t>
      </w:r>
      <w:proofErr w:type="spellStart"/>
      <w:r>
        <w:rPr>
          <w:b/>
          <w:bCs/>
          <w:color w:val="1155CC"/>
          <w:sz w:val="26"/>
          <w:szCs w:val="26"/>
        </w:rPr>
        <w:t>Biosynth</w:t>
      </w:r>
      <w:proofErr w:type="spellEnd"/>
      <w:r>
        <w:rPr>
          <w:b/>
          <w:bCs/>
          <w:color w:val="1155CC"/>
          <w:sz w:val="26"/>
          <w:szCs w:val="26"/>
        </w:rPr>
        <w:t xml:space="preserve"> | Fitzgerald Industries International</w:t>
      </w:r>
    </w:p>
    <w:p w14:paraId="18C90412" w14:textId="77777777" w:rsidR="00A25D39" w:rsidRDefault="00000000">
      <w:pPr>
        <w:spacing w:before="240" w:after="240"/>
        <w:rPr>
          <w:b/>
          <w:bCs/>
        </w:rPr>
      </w:pPr>
      <w:r>
        <w:rPr>
          <w:b/>
          <w:bCs/>
        </w:rPr>
        <w:t>PAR 3</w:t>
      </w:r>
    </w:p>
    <w:p w14:paraId="72ADE6AD" w14:textId="77777777" w:rsidR="00A25D39" w:rsidRDefault="00000000">
      <w:pPr>
        <w:spacing w:before="240" w:after="240"/>
      </w:pPr>
      <w:r>
        <w:t xml:space="preserve">I led IT due diligence for a $4 billion KKR Healthcare growth fund’s add-on acquisition of </w:t>
      </w:r>
      <w:proofErr w:type="spellStart"/>
      <w:r>
        <w:t>Carbosynth</w:t>
      </w:r>
      <w:proofErr w:type="spellEnd"/>
      <w:r>
        <w:t xml:space="preserve"> Holdings into </w:t>
      </w:r>
      <w:proofErr w:type="spellStart"/>
      <w:r>
        <w:t>Biosynth</w:t>
      </w:r>
      <w:proofErr w:type="spellEnd"/>
      <w:r>
        <w:t xml:space="preserve">, a global platform. My team assessed the target’s IT infrastructure and applications portfolio, defined Day 1 and future state solutions, and estimated CAPEX and OPEX for integration. By leveraging a robust methodology, Excel templates, and </w:t>
      </w:r>
      <w:proofErr w:type="spellStart"/>
      <w:r>
        <w:t>SmartSheet</w:t>
      </w:r>
      <w:proofErr w:type="spellEnd"/>
      <w:r>
        <w:t xml:space="preserve"> tools, we delivered accurate IT integration costs, enabling KKR to negotiate and plan the integration with confidence.</w:t>
      </w:r>
    </w:p>
    <w:p w14:paraId="14776746" w14:textId="77777777" w:rsidR="00A25D39" w:rsidRDefault="00000000">
      <w:pPr>
        <w:spacing w:before="240" w:after="240"/>
        <w:rPr>
          <w:b/>
          <w:bCs/>
        </w:rPr>
      </w:pPr>
      <w:r>
        <w:rPr>
          <w:b/>
          <w:bCs/>
        </w:rPr>
        <w:t>PAR 5</w:t>
      </w:r>
    </w:p>
    <w:p w14:paraId="43C1959D" w14:textId="77777777" w:rsidR="00A25D39" w:rsidRDefault="00000000">
      <w:pPr>
        <w:spacing w:before="240" w:after="240"/>
        <w:rPr>
          <w:b/>
          <w:bCs/>
        </w:rPr>
      </w:pPr>
      <w:r>
        <w:rPr>
          <w:b/>
          <w:bCs/>
        </w:rPr>
        <w:t>Problem:</w:t>
      </w:r>
    </w:p>
    <w:p w14:paraId="74956FD0" w14:textId="77777777" w:rsidR="00A25D39" w:rsidRDefault="00000000">
      <w:pPr>
        <w:spacing w:before="240" w:after="240"/>
      </w:pPr>
      <w:r>
        <w:t xml:space="preserve">KKR’s acquisition of Fitzgerald Industries, a carve-out from a near-bankrupt seller, required comprehensive IT due diligence to estimate integration CAPEX and OPEX for </w:t>
      </w:r>
      <w:proofErr w:type="spellStart"/>
      <w:r>
        <w:t>Biosynth’s</w:t>
      </w:r>
      <w:proofErr w:type="spellEnd"/>
      <w:r>
        <w:t xml:space="preserve"> platform. The operational due diligence (ODD) needed to assess the target’s IT infrastructure and applications, define Day 1 operations, and blueprint the future state to feed into the financial model for purchase price negotiation. The complexity of defining, negotiating, and exiting TSAs, combined with the need for precise cost estimates, demanded a rigorous, fact-based approach to ensure </w:t>
      </w:r>
      <w:proofErr w:type="gramStart"/>
      <w:r>
        <w:t>a successful</w:t>
      </w:r>
      <w:proofErr w:type="gramEnd"/>
      <w:r>
        <w:t xml:space="preserve"> integration.</w:t>
      </w:r>
    </w:p>
    <w:p w14:paraId="23EF7F37" w14:textId="77777777" w:rsidR="00A25D39" w:rsidRDefault="00000000">
      <w:pPr>
        <w:spacing w:before="240" w:after="240"/>
        <w:rPr>
          <w:b/>
          <w:bCs/>
        </w:rPr>
      </w:pPr>
      <w:r>
        <w:rPr>
          <w:b/>
          <w:bCs/>
        </w:rPr>
        <w:t>Actions:</w:t>
      </w:r>
    </w:p>
    <w:p w14:paraId="35F0362D" w14:textId="77777777" w:rsidR="00A25D39" w:rsidRDefault="00000000">
      <w:pPr>
        <w:numPr>
          <w:ilvl w:val="0"/>
          <w:numId w:val="47"/>
        </w:numPr>
        <w:spacing w:before="240"/>
      </w:pPr>
      <w:r>
        <w:t>Applied a robust IT due diligence methodology and Excel templates to assess the current state of Fitzgerald’s IT infrastructure (cloud hosting, collaboration, data centers, backup/DR, end user services, network, server/storage, voice) and applications portfolio (collaboration/productivity, end user devices, finance/accounting, go-to-market, HR, IT, legal/compliance, ops/delivery, service desk).</w:t>
      </w:r>
    </w:p>
    <w:p w14:paraId="5B5B23FA" w14:textId="77777777" w:rsidR="00A25D39" w:rsidRDefault="00000000">
      <w:pPr>
        <w:numPr>
          <w:ilvl w:val="0"/>
          <w:numId w:val="47"/>
        </w:numPr>
      </w:pPr>
      <w:r>
        <w:t>Analyzed sub-processes within each IT infrastructure and application business process to identify gaps and integration needs.</w:t>
      </w:r>
    </w:p>
    <w:p w14:paraId="52802089" w14:textId="77777777" w:rsidR="00A25D39" w:rsidRDefault="00000000">
      <w:pPr>
        <w:numPr>
          <w:ilvl w:val="0"/>
          <w:numId w:val="47"/>
        </w:numPr>
      </w:pPr>
      <w:r>
        <w:t>Defined a Day 1 IT solution to ensure operational continuity post-acquisition, including management of TSAs with the seller.</w:t>
      </w:r>
    </w:p>
    <w:p w14:paraId="186D0522" w14:textId="77777777" w:rsidR="00A25D39" w:rsidRDefault="00000000">
      <w:pPr>
        <w:numPr>
          <w:ilvl w:val="0"/>
          <w:numId w:val="47"/>
        </w:numPr>
      </w:pPr>
      <w:r>
        <w:t xml:space="preserve">Developed a future state IT blueprint, outlining the target architecture for full integration into </w:t>
      </w:r>
      <w:proofErr w:type="spellStart"/>
      <w:r>
        <w:t>Biosynth’s</w:t>
      </w:r>
      <w:proofErr w:type="spellEnd"/>
      <w:r>
        <w:t xml:space="preserve"> platform with an accelerated timeline of 6 months</w:t>
      </w:r>
    </w:p>
    <w:p w14:paraId="296AA944" w14:textId="77777777" w:rsidR="00A25D39" w:rsidRDefault="00000000">
      <w:pPr>
        <w:numPr>
          <w:ilvl w:val="0"/>
          <w:numId w:val="47"/>
        </w:numPr>
      </w:pPr>
      <w:r>
        <w:t xml:space="preserve">Produced and costed a list of IT projects using </w:t>
      </w:r>
      <w:proofErr w:type="spellStart"/>
      <w:r>
        <w:t>SmartSheet</w:t>
      </w:r>
      <w:proofErr w:type="spellEnd"/>
      <w:r>
        <w:t xml:space="preserve"> project management worksheets to achieve Day 1 and future state objectives.</w:t>
      </w:r>
    </w:p>
    <w:p w14:paraId="7BEC6D37" w14:textId="77777777" w:rsidR="00A25D39" w:rsidRDefault="00000000">
      <w:pPr>
        <w:numPr>
          <w:ilvl w:val="0"/>
          <w:numId w:val="47"/>
        </w:numPr>
      </w:pPr>
      <w:r>
        <w:t>Negotiated TSAs, defining terms and exit strategies to minimize dependency on the seller’s systems.</w:t>
      </w:r>
    </w:p>
    <w:p w14:paraId="3826DD2E" w14:textId="77777777" w:rsidR="00A25D39" w:rsidRDefault="00000000">
      <w:pPr>
        <w:numPr>
          <w:ilvl w:val="0"/>
          <w:numId w:val="47"/>
        </w:numPr>
        <w:spacing w:after="240"/>
      </w:pPr>
      <w:r>
        <w:lastRenderedPageBreak/>
        <w:t>Delivered CAPEX cost estimates and OPEX savings projections to KKR’s transaction deal team for purchase price negotiations.</w:t>
      </w:r>
    </w:p>
    <w:p w14:paraId="45FFED7A" w14:textId="77777777" w:rsidR="00A25D39" w:rsidRDefault="00000000">
      <w:pPr>
        <w:spacing w:before="240" w:after="240"/>
        <w:rPr>
          <w:b/>
          <w:bCs/>
        </w:rPr>
      </w:pPr>
      <w:r>
        <w:rPr>
          <w:b/>
          <w:bCs/>
        </w:rPr>
        <w:t>Results:</w:t>
      </w:r>
    </w:p>
    <w:p w14:paraId="06462AE7" w14:textId="77777777" w:rsidR="00A25D39" w:rsidRDefault="00000000">
      <w:pPr>
        <w:numPr>
          <w:ilvl w:val="0"/>
          <w:numId w:val="126"/>
        </w:numPr>
        <w:spacing w:before="240"/>
      </w:pPr>
      <w:r>
        <w:t>Delivered accurate IT CAPEX and OPEX estimates, enabling KKR to negotiate the acquisition price with confidence.</w:t>
      </w:r>
    </w:p>
    <w:p w14:paraId="4CE8A1A1" w14:textId="77777777" w:rsidR="00A25D39" w:rsidRDefault="00000000">
      <w:pPr>
        <w:numPr>
          <w:ilvl w:val="0"/>
          <w:numId w:val="126"/>
        </w:numPr>
      </w:pPr>
      <w:r>
        <w:t xml:space="preserve">Provided a clear Day 1 solution and future state blueprint, ensuring seamless IT integration into </w:t>
      </w:r>
      <w:proofErr w:type="spellStart"/>
      <w:r>
        <w:t>Biosynth’s</w:t>
      </w:r>
      <w:proofErr w:type="spellEnd"/>
      <w:r>
        <w:t xml:space="preserve"> platform.</w:t>
      </w:r>
    </w:p>
    <w:p w14:paraId="138D82CB" w14:textId="77777777" w:rsidR="00A25D39" w:rsidRDefault="00000000">
      <w:pPr>
        <w:numPr>
          <w:ilvl w:val="0"/>
          <w:numId w:val="126"/>
        </w:numPr>
      </w:pPr>
      <w:r>
        <w:t>Successfully defined and negotiated TSAs, facilitating a smooth transition and exit from seller dependencies.</w:t>
      </w:r>
    </w:p>
    <w:p w14:paraId="36DF6F67" w14:textId="77777777" w:rsidR="00A25D39" w:rsidRDefault="00000000">
      <w:pPr>
        <w:numPr>
          <w:ilvl w:val="0"/>
          <w:numId w:val="126"/>
        </w:numPr>
      </w:pPr>
      <w:r>
        <w:t xml:space="preserve">Equipped KKR with a detailed IT project plan via </w:t>
      </w:r>
      <w:proofErr w:type="spellStart"/>
      <w:r>
        <w:t>SmartSheet</w:t>
      </w:r>
      <w:proofErr w:type="spellEnd"/>
      <w:r>
        <w:t>, streamlining integration efforts post-acquisition.</w:t>
      </w:r>
    </w:p>
    <w:p w14:paraId="34C18B19" w14:textId="77777777" w:rsidR="00A25D39" w:rsidRDefault="00000000">
      <w:pPr>
        <w:numPr>
          <w:ilvl w:val="0"/>
          <w:numId w:val="126"/>
        </w:numPr>
      </w:pPr>
      <w:proofErr w:type="gramStart"/>
      <w:r>
        <w:t>Contributed KKR</w:t>
      </w:r>
      <w:proofErr w:type="gramEnd"/>
      <w:r>
        <w:t xml:space="preserve"> to </w:t>
      </w:r>
      <w:proofErr w:type="gramStart"/>
      <w:r>
        <w:t>win</w:t>
      </w:r>
      <w:proofErr w:type="gramEnd"/>
      <w:r>
        <w:t xml:space="preserve"> the bid by providing precise, fact-based IT due diligence.</w:t>
      </w:r>
    </w:p>
    <w:p w14:paraId="00021F45" w14:textId="77777777" w:rsidR="00A25D39" w:rsidRDefault="00000000">
      <w:pPr>
        <w:numPr>
          <w:ilvl w:val="0"/>
          <w:numId w:val="126"/>
        </w:numPr>
        <w:spacing w:after="240"/>
      </w:pPr>
      <w:r>
        <w:t xml:space="preserve">Enhanced </w:t>
      </w:r>
      <w:proofErr w:type="spellStart"/>
      <w:r>
        <w:t>Biosynth’s</w:t>
      </w:r>
      <w:proofErr w:type="spellEnd"/>
      <w:r>
        <w:t xml:space="preserve"> operational readiness by addressing IT infrastructure and application integration needs.</w:t>
      </w:r>
    </w:p>
    <w:p w14:paraId="6C763DBB" w14:textId="77777777" w:rsidR="00A25D39" w:rsidRDefault="00000000">
      <w:pPr>
        <w:spacing w:before="240" w:after="240"/>
        <w:rPr>
          <w:b/>
          <w:bCs/>
          <w:color w:val="1155CC"/>
          <w:sz w:val="26"/>
          <w:szCs w:val="26"/>
        </w:rPr>
      </w:pPr>
      <w:bookmarkStart w:id="25" w:name="kix.nw9averpbmdv" w:colFirst="0" w:colLast="0"/>
      <w:bookmarkEnd w:id="25"/>
      <w:r>
        <w:rPr>
          <w:b/>
          <w:bCs/>
          <w:color w:val="1155CC"/>
          <w:sz w:val="26"/>
          <w:szCs w:val="26"/>
        </w:rPr>
        <w:t xml:space="preserve">Project: M&amp;A IT Due Diligence: </w:t>
      </w:r>
      <w:proofErr w:type="spellStart"/>
      <w:r>
        <w:rPr>
          <w:b/>
          <w:bCs/>
          <w:color w:val="1155CC"/>
          <w:sz w:val="26"/>
          <w:szCs w:val="26"/>
        </w:rPr>
        <w:t>Biosynth</w:t>
      </w:r>
      <w:proofErr w:type="spellEnd"/>
      <w:r>
        <w:rPr>
          <w:b/>
          <w:bCs/>
          <w:color w:val="1155CC"/>
          <w:sz w:val="26"/>
          <w:szCs w:val="26"/>
        </w:rPr>
        <w:t xml:space="preserve"> | Vio Chemicals</w:t>
      </w:r>
    </w:p>
    <w:p w14:paraId="0F2B1A76" w14:textId="77777777" w:rsidR="00A25D39" w:rsidRDefault="00000000">
      <w:pPr>
        <w:spacing w:before="240" w:after="240"/>
      </w:pPr>
      <w:r>
        <w:t xml:space="preserve">Repeated project for a new acquisition at </w:t>
      </w:r>
      <w:proofErr w:type="spellStart"/>
      <w:r>
        <w:t>Biosynth</w:t>
      </w:r>
      <w:proofErr w:type="spellEnd"/>
      <w:r>
        <w:t xml:space="preserve"> without TSAs</w:t>
      </w:r>
    </w:p>
    <w:p w14:paraId="03A2D4F2" w14:textId="77777777" w:rsidR="00A25D39" w:rsidRDefault="00000000">
      <w:pPr>
        <w:spacing w:before="240" w:after="240"/>
        <w:rPr>
          <w:b/>
          <w:bCs/>
          <w:color w:val="1155CC"/>
          <w:sz w:val="26"/>
          <w:szCs w:val="26"/>
        </w:rPr>
      </w:pPr>
      <w:bookmarkStart w:id="26" w:name="kix.aq4rywxvd9g2" w:colFirst="0" w:colLast="0"/>
      <w:bookmarkEnd w:id="26"/>
      <w:r>
        <w:rPr>
          <w:b/>
          <w:bCs/>
          <w:color w:val="1155CC"/>
          <w:sz w:val="26"/>
          <w:szCs w:val="26"/>
        </w:rPr>
        <w:t xml:space="preserve">Project: M&amp;A IT Due Diligence: </w:t>
      </w:r>
      <w:proofErr w:type="spellStart"/>
      <w:r>
        <w:rPr>
          <w:b/>
          <w:bCs/>
          <w:color w:val="1155CC"/>
          <w:sz w:val="26"/>
          <w:szCs w:val="26"/>
        </w:rPr>
        <w:t>Biosynth</w:t>
      </w:r>
      <w:proofErr w:type="spellEnd"/>
      <w:r>
        <w:rPr>
          <w:b/>
          <w:bCs/>
          <w:color w:val="1155CC"/>
          <w:sz w:val="26"/>
          <w:szCs w:val="26"/>
        </w:rPr>
        <w:t xml:space="preserve"> | Cambridge Research Biochemicals</w:t>
      </w:r>
    </w:p>
    <w:p w14:paraId="18D0049C" w14:textId="77777777" w:rsidR="00A25D39" w:rsidRDefault="00000000">
      <w:pPr>
        <w:spacing w:before="240" w:after="240"/>
      </w:pPr>
      <w:r>
        <w:t xml:space="preserve">Repeated project for a new acquisition at </w:t>
      </w:r>
      <w:proofErr w:type="spellStart"/>
      <w:r>
        <w:t>Biosynth</w:t>
      </w:r>
      <w:proofErr w:type="spellEnd"/>
      <w:r>
        <w:t xml:space="preserve"> without TSAs</w:t>
      </w:r>
    </w:p>
    <w:p w14:paraId="7F4D8D17" w14:textId="77777777" w:rsidR="00A25D39" w:rsidRDefault="00000000">
      <w:pPr>
        <w:spacing w:before="240" w:after="240"/>
        <w:rPr>
          <w:b/>
          <w:bCs/>
        </w:rPr>
      </w:pPr>
      <w:bookmarkStart w:id="27" w:name="kix.kajno5rplvwt" w:colFirst="0" w:colLast="0"/>
      <w:bookmarkEnd w:id="27"/>
      <w:r>
        <w:rPr>
          <w:b/>
          <w:bCs/>
          <w:color w:val="1155CC"/>
          <w:sz w:val="26"/>
          <w:szCs w:val="26"/>
        </w:rPr>
        <w:t>Project: TSA Carve-Out &amp; Integration for Specialized Pharma Distributor</w:t>
      </w:r>
    </w:p>
    <w:p w14:paraId="5D2AA2F1" w14:textId="77777777" w:rsidR="00A25D39" w:rsidRDefault="00000000">
      <w:pPr>
        <w:spacing w:before="240" w:after="240"/>
        <w:rPr>
          <w:b/>
          <w:bCs/>
        </w:rPr>
      </w:pPr>
      <w:r>
        <w:rPr>
          <w:b/>
          <w:bCs/>
        </w:rPr>
        <w:t>PAR 3</w:t>
      </w:r>
    </w:p>
    <w:p w14:paraId="47B9CD7E" w14:textId="77777777" w:rsidR="00A25D39" w:rsidRDefault="00000000">
      <w:pPr>
        <w:spacing w:before="240" w:after="240"/>
      </w:pPr>
      <w:r>
        <w:t>Engaged to lead the carve-out and integration of a $20M-revenue Boston-based pharma ingredient distributor acquired from a financially distressed Irish seller. Conducted full infrastructure, application, and process dependency mapping under time pressure due to the seller’s imminent collapse. Designed TSAs with tightly scoped SLAs and penalties to ensure service continuity despite seller instability. Accelerated the TSA exit timeline, consolidating operations into a nearby site, transferring staff, and relocating the warehouse to Kentucky—all within 3–4 months post-close.</w:t>
      </w:r>
    </w:p>
    <w:p w14:paraId="3E0D41BA" w14:textId="77777777" w:rsidR="00A25D39" w:rsidRDefault="00000000">
      <w:pPr>
        <w:spacing w:before="240" w:after="240"/>
        <w:rPr>
          <w:b/>
          <w:bCs/>
        </w:rPr>
      </w:pPr>
      <w:r>
        <w:rPr>
          <w:b/>
          <w:bCs/>
        </w:rPr>
        <w:t>PAR 5</w:t>
      </w:r>
    </w:p>
    <w:p w14:paraId="1D9F4614" w14:textId="77777777" w:rsidR="00A25D39" w:rsidRDefault="00000000">
      <w:pPr>
        <w:spacing w:before="240" w:after="240"/>
      </w:pPr>
      <w:r>
        <w:rPr>
          <w:b/>
          <w:bCs/>
        </w:rPr>
        <w:t xml:space="preserve">Problem: </w:t>
      </w:r>
      <w:r>
        <w:t xml:space="preserve">A PE-backed platform acquired a specialized pharmaceutical ingredient distributor (~$20M revenue, 15 staff) from an Irish parent facing bankruptcy. The acquired business offered </w:t>
      </w:r>
      <w:proofErr w:type="gramStart"/>
      <w:r>
        <w:t>high-margin</w:t>
      </w:r>
      <w:proofErr w:type="gramEnd"/>
      <w:r>
        <w:t>, recurring revenue but was entirely reliant on the seller’s systems. The buyer needed to rapidly stabilize and integrate the business while minimizing TSA dependency, as the seller’s financial instability threatened operational continuity.</w:t>
      </w:r>
    </w:p>
    <w:p w14:paraId="02502803" w14:textId="77777777" w:rsidR="00A25D39" w:rsidRDefault="00000000">
      <w:pPr>
        <w:spacing w:before="240" w:after="240"/>
        <w:rPr>
          <w:b/>
          <w:bCs/>
        </w:rPr>
      </w:pPr>
      <w:r>
        <w:rPr>
          <w:b/>
          <w:bCs/>
        </w:rPr>
        <w:lastRenderedPageBreak/>
        <w:t>Actions:</w:t>
      </w:r>
    </w:p>
    <w:p w14:paraId="581BBE26" w14:textId="77777777" w:rsidR="00A25D39" w:rsidRDefault="00000000">
      <w:pPr>
        <w:numPr>
          <w:ilvl w:val="0"/>
          <w:numId w:val="18"/>
        </w:numPr>
      </w:pPr>
      <w:r>
        <w:t>Implemented an Integration Management Office and TSA office with regular cadence to all personnel who were needed to deliver the integrations deal value drivers.</w:t>
      </w:r>
    </w:p>
    <w:p w14:paraId="3B5AA773" w14:textId="77777777" w:rsidR="00A25D39" w:rsidRDefault="00000000">
      <w:pPr>
        <w:numPr>
          <w:ilvl w:val="0"/>
          <w:numId w:val="18"/>
        </w:numPr>
      </w:pPr>
      <w:r>
        <w:t>Led full assessment of infrastructure, application, and process dependencies to scope TSA needs across all business functions.</w:t>
      </w:r>
    </w:p>
    <w:p w14:paraId="1FD6C9FC" w14:textId="77777777" w:rsidR="00A25D39" w:rsidRDefault="00000000">
      <w:pPr>
        <w:numPr>
          <w:ilvl w:val="0"/>
          <w:numId w:val="18"/>
        </w:numPr>
      </w:pPr>
      <w:r>
        <w:t>Designed the TSA framework under accelerated conditions, aligning payment to seller costs, setting enforceable SLAs, and crafting penalty clauses to safeguard service delivery.</w:t>
      </w:r>
    </w:p>
    <w:p w14:paraId="0E0F8EE8" w14:textId="77777777" w:rsidR="00A25D39" w:rsidRDefault="00000000">
      <w:pPr>
        <w:numPr>
          <w:ilvl w:val="0"/>
          <w:numId w:val="18"/>
        </w:numPr>
      </w:pPr>
      <w:r>
        <w:t>Structured the TSA for an extended duration on paper but operationally engineered a fast-track exit plan.</w:t>
      </w:r>
    </w:p>
    <w:p w14:paraId="05EA2344" w14:textId="77777777" w:rsidR="00A25D39" w:rsidRDefault="00000000">
      <w:pPr>
        <w:numPr>
          <w:ilvl w:val="0"/>
          <w:numId w:val="18"/>
        </w:numPr>
      </w:pPr>
      <w:proofErr w:type="gramStart"/>
      <w:r>
        <w:t>Leveraged</w:t>
      </w:r>
      <w:proofErr w:type="gramEnd"/>
      <w:r>
        <w:t xml:space="preserve"> my own M&amp;A Smartsheet worksheets and reporting tool to develop integration plans with both </w:t>
      </w:r>
      <w:proofErr w:type="gramStart"/>
      <w:r>
        <w:t>companies</w:t>
      </w:r>
      <w:proofErr w:type="gramEnd"/>
      <w:r>
        <w:t xml:space="preserve"> teams post signing and prior to </w:t>
      </w:r>
      <w:proofErr w:type="gramStart"/>
      <w:r>
        <w:t>close</w:t>
      </w:r>
      <w:proofErr w:type="gramEnd"/>
      <w:r>
        <w:t>. This process followed</w:t>
      </w:r>
    </w:p>
    <w:p w14:paraId="02579809" w14:textId="77777777" w:rsidR="00A25D39" w:rsidRDefault="00000000">
      <w:pPr>
        <w:numPr>
          <w:ilvl w:val="1"/>
          <w:numId w:val="18"/>
        </w:numPr>
      </w:pPr>
      <w:r>
        <w:t>identifying the value drivers for the deal,</w:t>
      </w:r>
    </w:p>
    <w:p w14:paraId="75704AD0" w14:textId="77777777" w:rsidR="00A25D39" w:rsidRDefault="00000000">
      <w:pPr>
        <w:numPr>
          <w:ilvl w:val="1"/>
          <w:numId w:val="18"/>
        </w:numPr>
      </w:pPr>
      <w:r>
        <w:t>developing a functional charter to deliver deal value drivers,</w:t>
      </w:r>
    </w:p>
    <w:p w14:paraId="6FF2FA95" w14:textId="77777777" w:rsidR="00A25D39" w:rsidRDefault="00000000">
      <w:pPr>
        <w:numPr>
          <w:ilvl w:val="1"/>
          <w:numId w:val="18"/>
        </w:numPr>
      </w:pPr>
      <w:r>
        <w:t>produce and update a Smartsheet plan for each function,</w:t>
      </w:r>
    </w:p>
    <w:p w14:paraId="578421FC" w14:textId="77777777" w:rsidR="00A25D39" w:rsidRDefault="00000000">
      <w:pPr>
        <w:numPr>
          <w:ilvl w:val="1"/>
          <w:numId w:val="18"/>
        </w:numPr>
      </w:pPr>
      <w:r>
        <w:t xml:space="preserve">produce and update an integration roadmap in </w:t>
      </w:r>
      <w:proofErr w:type="spellStart"/>
      <w:r>
        <w:t>powerpoint</w:t>
      </w:r>
      <w:proofErr w:type="spellEnd"/>
    </w:p>
    <w:p w14:paraId="0318A421" w14:textId="77777777" w:rsidR="00A25D39" w:rsidRDefault="00000000">
      <w:pPr>
        <w:numPr>
          <w:ilvl w:val="0"/>
          <w:numId w:val="18"/>
        </w:numPr>
      </w:pPr>
      <w:r>
        <w:t>Executed consolidation strategy by migrating operations into the buyer’s existing Boston facility and relocating the warehouse to Kentucky.</w:t>
      </w:r>
    </w:p>
    <w:p w14:paraId="635D48D3" w14:textId="77777777" w:rsidR="00A25D39" w:rsidRDefault="00000000">
      <w:pPr>
        <w:numPr>
          <w:ilvl w:val="0"/>
          <w:numId w:val="18"/>
        </w:numPr>
      </w:pPr>
      <w:r>
        <w:t>Transferred critical staff and shut down the acquired site within 3–4 months of close, avoiding service disruption.</w:t>
      </w:r>
    </w:p>
    <w:p w14:paraId="0CBFA165" w14:textId="77777777" w:rsidR="00A25D39" w:rsidRDefault="00000000">
      <w:pPr>
        <w:numPr>
          <w:ilvl w:val="0"/>
          <w:numId w:val="18"/>
        </w:numPr>
        <w:spacing w:after="240"/>
      </w:pPr>
      <w:r>
        <w:t>Enabled IP migration planning to Ireland, offering significant tax advantages aligned with the parent’s structure.</w:t>
      </w:r>
    </w:p>
    <w:p w14:paraId="2E9F68E6" w14:textId="77777777" w:rsidR="00A25D39" w:rsidRDefault="00000000">
      <w:pPr>
        <w:spacing w:before="240" w:after="240"/>
        <w:rPr>
          <w:b/>
          <w:bCs/>
        </w:rPr>
      </w:pPr>
      <w:r>
        <w:rPr>
          <w:b/>
          <w:bCs/>
        </w:rPr>
        <w:t>Results:</w:t>
      </w:r>
    </w:p>
    <w:p w14:paraId="348804CA" w14:textId="77777777" w:rsidR="00A25D39" w:rsidRDefault="00000000">
      <w:pPr>
        <w:numPr>
          <w:ilvl w:val="0"/>
          <w:numId w:val="9"/>
        </w:numPr>
      </w:pPr>
      <w:r>
        <w:t>Successfully exited TSAs in under four months, mitigating risk from the seller’s financial instability.</w:t>
      </w:r>
    </w:p>
    <w:p w14:paraId="612C8CED" w14:textId="77777777" w:rsidR="00A25D39" w:rsidRDefault="00000000">
      <w:pPr>
        <w:numPr>
          <w:ilvl w:val="0"/>
          <w:numId w:val="9"/>
        </w:numPr>
      </w:pPr>
      <w:r>
        <w:t>Closed the new site and moved the warehouse to Tennessee</w:t>
      </w:r>
    </w:p>
    <w:p w14:paraId="05274E3F" w14:textId="77777777" w:rsidR="00A25D39" w:rsidRDefault="00000000">
      <w:pPr>
        <w:numPr>
          <w:ilvl w:val="0"/>
          <w:numId w:val="9"/>
        </w:numPr>
      </w:pPr>
      <w:r>
        <w:t>Seamlessly integrated the business into existing infrastructure and operations.</w:t>
      </w:r>
    </w:p>
    <w:p w14:paraId="4FF17AD0" w14:textId="77777777" w:rsidR="00A25D39" w:rsidRDefault="00000000">
      <w:pPr>
        <w:numPr>
          <w:ilvl w:val="0"/>
          <w:numId w:val="9"/>
        </w:numPr>
      </w:pPr>
      <w:r>
        <w:t>Preserved customer relationships and revenue continuity during the transition.</w:t>
      </w:r>
    </w:p>
    <w:p w14:paraId="7E0152AD" w14:textId="77777777" w:rsidR="00A25D39" w:rsidRDefault="00000000">
      <w:pPr>
        <w:numPr>
          <w:ilvl w:val="0"/>
          <w:numId w:val="9"/>
        </w:numPr>
      </w:pPr>
      <w:r>
        <w:t>Achieved global ISO9001 certification for the new business</w:t>
      </w:r>
    </w:p>
    <w:p w14:paraId="13CDC43E" w14:textId="77777777" w:rsidR="00A25D39" w:rsidRDefault="00000000">
      <w:pPr>
        <w:numPr>
          <w:ilvl w:val="0"/>
          <w:numId w:val="9"/>
        </w:numPr>
        <w:spacing w:after="240"/>
      </w:pPr>
      <w:r>
        <w:t>Supported broader PE value creation strategy through tax-advantaged IP structuring and rapid consolidation.</w:t>
      </w:r>
    </w:p>
    <w:p w14:paraId="57EE28B5" w14:textId="77777777" w:rsidR="00A25D39" w:rsidRDefault="00000000">
      <w:pPr>
        <w:spacing w:before="240" w:after="240"/>
        <w:rPr>
          <w:b/>
          <w:bCs/>
        </w:rPr>
      </w:pPr>
      <w:bookmarkStart w:id="28" w:name="kix.vs4zejur5m3f" w:colFirst="0" w:colLast="0"/>
      <w:bookmarkEnd w:id="28"/>
      <w:r>
        <w:rPr>
          <w:b/>
          <w:bCs/>
          <w:color w:val="1155CC"/>
          <w:sz w:val="26"/>
          <w:szCs w:val="26"/>
        </w:rPr>
        <w:t>Project: Post-Acquisition Integration for North American Expansion</w:t>
      </w:r>
    </w:p>
    <w:p w14:paraId="669C8BB5" w14:textId="77777777" w:rsidR="00A25D39" w:rsidRDefault="00000000">
      <w:pPr>
        <w:spacing w:before="240" w:after="240"/>
        <w:rPr>
          <w:b/>
          <w:bCs/>
        </w:rPr>
      </w:pPr>
      <w:r>
        <w:rPr>
          <w:b/>
          <w:bCs/>
        </w:rPr>
        <w:t>PAR 3</w:t>
      </w:r>
    </w:p>
    <w:p w14:paraId="1EA8846F" w14:textId="77777777" w:rsidR="00A25D39" w:rsidRDefault="00000000">
      <w:pPr>
        <w:spacing w:before="240" w:after="240"/>
      </w:pPr>
      <w:r>
        <w:t xml:space="preserve">A global software company acquired a North American counterpart to expand its market presence, requiring a structured post-merger integration. Led the development and execution of the integration plan, including Day 1 planning, </w:t>
      </w:r>
      <w:proofErr w:type="gramStart"/>
      <w:r>
        <w:t>deal</w:t>
      </w:r>
      <w:proofErr w:type="gramEnd"/>
      <w:r>
        <w:t xml:space="preserve"> driver identification, and functional alignment. Implemented </w:t>
      </w:r>
      <w:proofErr w:type="spellStart"/>
      <w:r>
        <w:t>SmartSheet</w:t>
      </w:r>
      <w:proofErr w:type="spellEnd"/>
      <w:r>
        <w:t xml:space="preserve">-based automated reporting, delivered an integration </w:t>
      </w:r>
      <w:r>
        <w:lastRenderedPageBreak/>
        <w:t>roadmap, project managed the integration, and successfully transitioned ownership for Day 100+ execution, ensuring seamless business continuity.</w:t>
      </w:r>
    </w:p>
    <w:p w14:paraId="41ED5C75" w14:textId="77777777" w:rsidR="00A25D39" w:rsidRDefault="00000000">
      <w:pPr>
        <w:spacing w:before="240" w:after="240"/>
        <w:rPr>
          <w:b/>
          <w:bCs/>
        </w:rPr>
      </w:pPr>
      <w:r>
        <w:rPr>
          <w:b/>
          <w:bCs/>
        </w:rPr>
        <w:t>PAR 5</w:t>
      </w:r>
    </w:p>
    <w:p w14:paraId="4A00CEF1" w14:textId="77777777" w:rsidR="00A25D39" w:rsidRDefault="00000000">
      <w:pPr>
        <w:rPr>
          <w:b/>
          <w:bCs/>
        </w:rPr>
      </w:pPr>
      <w:r>
        <w:rPr>
          <w:b/>
          <w:bCs/>
        </w:rPr>
        <w:t>Problem:</w:t>
      </w:r>
    </w:p>
    <w:p w14:paraId="1C0FD69C" w14:textId="77777777" w:rsidR="00A25D39" w:rsidRDefault="00000000">
      <w:r>
        <w:t>A leading software company sought to expand in North America through acquisition but required a structured integration approach to align business functions, maintain operational stability, and ensure long-term synergy realization. Without a clear roadmap, the integration risked inefficiencies, misaligned objectives, and delays in execution.</w:t>
      </w:r>
    </w:p>
    <w:p w14:paraId="26A8D718" w14:textId="77777777" w:rsidR="00A25D39" w:rsidRDefault="00000000">
      <w:pPr>
        <w:rPr>
          <w:b/>
          <w:bCs/>
        </w:rPr>
      </w:pPr>
      <w:r>
        <w:rPr>
          <w:b/>
          <w:bCs/>
        </w:rPr>
        <w:t>Actions:</w:t>
      </w:r>
    </w:p>
    <w:p w14:paraId="365084F1" w14:textId="77777777" w:rsidR="00A25D39" w:rsidRDefault="00000000">
      <w:pPr>
        <w:numPr>
          <w:ilvl w:val="0"/>
          <w:numId w:val="62"/>
        </w:numPr>
        <w:spacing w:before="180"/>
      </w:pPr>
      <w:r>
        <w:rPr>
          <w:b/>
          <w:bCs/>
        </w:rPr>
        <w:t>Developed and executed a structured integration plan</w:t>
      </w:r>
      <w:r>
        <w:t>, covering communications, Day 1 readiness, and post-merger execution.</w:t>
      </w:r>
    </w:p>
    <w:p w14:paraId="4A08E77E" w14:textId="77777777" w:rsidR="00A25D39" w:rsidRDefault="00000000">
      <w:pPr>
        <w:numPr>
          <w:ilvl w:val="0"/>
          <w:numId w:val="62"/>
        </w:numPr>
      </w:pPr>
      <w:r>
        <w:rPr>
          <w:b/>
          <w:bCs/>
        </w:rPr>
        <w:t>Identified key deal drivers and integration objectives</w:t>
      </w:r>
      <w:r>
        <w:t>, ensuring alignment with business strategy.</w:t>
      </w:r>
    </w:p>
    <w:p w14:paraId="52A5B3B9" w14:textId="77777777" w:rsidR="00A25D39" w:rsidRDefault="00000000">
      <w:pPr>
        <w:numPr>
          <w:ilvl w:val="0"/>
          <w:numId w:val="62"/>
        </w:numPr>
      </w:pPr>
      <w:r>
        <w:rPr>
          <w:b/>
          <w:bCs/>
        </w:rPr>
        <w:t>Created functional charters</w:t>
      </w:r>
      <w:r>
        <w:t>, mapping objectives to milestones across all business functions.</w:t>
      </w:r>
    </w:p>
    <w:p w14:paraId="39ECB013" w14:textId="77777777" w:rsidR="00A25D39" w:rsidRDefault="00000000">
      <w:pPr>
        <w:numPr>
          <w:ilvl w:val="0"/>
          <w:numId w:val="62"/>
        </w:numPr>
      </w:pPr>
      <w:r>
        <w:rPr>
          <w:b/>
          <w:bCs/>
        </w:rPr>
        <w:t xml:space="preserve">Utilized </w:t>
      </w:r>
      <w:proofErr w:type="spellStart"/>
      <w:r>
        <w:rPr>
          <w:b/>
          <w:bCs/>
        </w:rPr>
        <w:t>SmartSheet</w:t>
      </w:r>
      <w:proofErr w:type="spellEnd"/>
      <w:r>
        <w:rPr>
          <w:b/>
          <w:bCs/>
        </w:rPr>
        <w:t xml:space="preserve"> for collaborative planning and automated reporting</w:t>
      </w:r>
      <w:r>
        <w:t>, enabling real-time execution, progress tracking and issue resolution.</w:t>
      </w:r>
    </w:p>
    <w:p w14:paraId="482BAA02" w14:textId="77777777" w:rsidR="00A25D39" w:rsidRDefault="00000000">
      <w:pPr>
        <w:numPr>
          <w:ilvl w:val="0"/>
          <w:numId w:val="62"/>
        </w:numPr>
      </w:pPr>
      <w:r>
        <w:rPr>
          <w:b/>
          <w:bCs/>
        </w:rPr>
        <w:t>Developed an integration roadmap</w:t>
      </w:r>
      <w:r>
        <w:t>, summarizing key phases, dependencies, and execution strategies.</w:t>
      </w:r>
    </w:p>
    <w:p w14:paraId="4E25F826" w14:textId="77777777" w:rsidR="00A25D39" w:rsidRDefault="00000000">
      <w:pPr>
        <w:numPr>
          <w:ilvl w:val="0"/>
          <w:numId w:val="62"/>
        </w:numPr>
        <w:spacing w:after="180"/>
      </w:pPr>
      <w:r>
        <w:rPr>
          <w:b/>
          <w:bCs/>
        </w:rPr>
        <w:t>Successfully transitioned the integration plan to internal teams</w:t>
      </w:r>
      <w:r>
        <w:t>, enabling smooth Day 100+ activities and long-term execution.</w:t>
      </w:r>
    </w:p>
    <w:p w14:paraId="21ADB973" w14:textId="77777777" w:rsidR="00A25D39" w:rsidRDefault="00000000">
      <w:pPr>
        <w:rPr>
          <w:b/>
          <w:bCs/>
        </w:rPr>
      </w:pPr>
      <w:r>
        <w:rPr>
          <w:b/>
          <w:bCs/>
        </w:rPr>
        <w:t>Results:</w:t>
      </w:r>
    </w:p>
    <w:p w14:paraId="20B03CFB" w14:textId="77777777" w:rsidR="00A25D39" w:rsidRDefault="00000000">
      <w:pPr>
        <w:numPr>
          <w:ilvl w:val="0"/>
          <w:numId w:val="52"/>
        </w:numPr>
        <w:spacing w:before="180"/>
      </w:pPr>
      <w:r>
        <w:rPr>
          <w:b/>
          <w:bCs/>
        </w:rPr>
        <w:t>Executed a seamless Day 1 transition</w:t>
      </w:r>
      <w:r>
        <w:t>, ensuring no disruption to business operations.</w:t>
      </w:r>
    </w:p>
    <w:p w14:paraId="2420389C" w14:textId="77777777" w:rsidR="00A25D39" w:rsidRDefault="00000000">
      <w:pPr>
        <w:numPr>
          <w:ilvl w:val="0"/>
          <w:numId w:val="52"/>
        </w:numPr>
      </w:pPr>
      <w:r>
        <w:rPr>
          <w:b/>
          <w:bCs/>
        </w:rPr>
        <w:t>Established a repeatable integration framework</w:t>
      </w:r>
      <w:r>
        <w:t>, providing scalability for future acquisitions.</w:t>
      </w:r>
    </w:p>
    <w:p w14:paraId="032880D5" w14:textId="77777777" w:rsidR="00A25D39" w:rsidRDefault="00000000">
      <w:pPr>
        <w:numPr>
          <w:ilvl w:val="0"/>
          <w:numId w:val="52"/>
        </w:numPr>
      </w:pPr>
      <w:r>
        <w:rPr>
          <w:b/>
          <w:bCs/>
        </w:rPr>
        <w:t>Automated reporting and milestone tracking</w:t>
      </w:r>
      <w:r>
        <w:t>, improving transparency and efficiency.</w:t>
      </w:r>
    </w:p>
    <w:p w14:paraId="43E31BC8" w14:textId="77777777" w:rsidR="00A25D39" w:rsidRDefault="00000000">
      <w:pPr>
        <w:numPr>
          <w:ilvl w:val="0"/>
          <w:numId w:val="52"/>
        </w:numPr>
        <w:spacing w:after="180"/>
      </w:pPr>
      <w:r>
        <w:rPr>
          <w:b/>
          <w:bCs/>
        </w:rPr>
        <w:t>Positioned the company for long-term success</w:t>
      </w:r>
      <w:r>
        <w:t>, enabling growth in the North American market.</w:t>
      </w:r>
    </w:p>
    <w:p w14:paraId="7AADAE88" w14:textId="77777777" w:rsidR="00A25D39" w:rsidRDefault="00000000">
      <w:pPr>
        <w:spacing w:before="240" w:after="240"/>
        <w:rPr>
          <w:sz w:val="24"/>
          <w:szCs w:val="24"/>
        </w:rPr>
      </w:pPr>
      <w:bookmarkStart w:id="29" w:name="kix.695h31ubg23u" w:colFirst="0" w:colLast="0"/>
      <w:bookmarkEnd w:id="29"/>
      <w:r>
        <w:rPr>
          <w:b/>
          <w:bCs/>
          <w:color w:val="1155CC"/>
          <w:sz w:val="26"/>
          <w:szCs w:val="26"/>
        </w:rPr>
        <w:t>Project: Operating Model &amp; TSA Exit for Divested IT Power Firm</w:t>
      </w:r>
    </w:p>
    <w:p w14:paraId="740D974E" w14:textId="77777777" w:rsidR="00A25D39" w:rsidRDefault="00000000">
      <w:pPr>
        <w:spacing w:before="240" w:after="240"/>
        <w:rPr>
          <w:b/>
          <w:bCs/>
          <w:sz w:val="24"/>
          <w:szCs w:val="24"/>
        </w:rPr>
      </w:pPr>
      <w:r>
        <w:rPr>
          <w:b/>
          <w:bCs/>
          <w:sz w:val="24"/>
          <w:szCs w:val="24"/>
        </w:rPr>
        <w:t>PAR 3</w:t>
      </w:r>
    </w:p>
    <w:p w14:paraId="48728DF0" w14:textId="77777777" w:rsidR="00A25D39" w:rsidRDefault="00000000">
      <w:pPr>
        <w:spacing w:before="240" w:after="240"/>
        <w:rPr>
          <w:sz w:val="24"/>
          <w:szCs w:val="24"/>
        </w:rPr>
      </w:pPr>
      <w:r>
        <w:rPr>
          <w:sz w:val="24"/>
          <w:szCs w:val="24"/>
        </w:rPr>
        <w:t xml:space="preserve">As a strategic consultant for Hidden Harbor Capital Partners, I designed and negotiated TSAs and developed a TSA operating model for </w:t>
      </w:r>
      <w:proofErr w:type="spellStart"/>
      <w:r>
        <w:rPr>
          <w:sz w:val="24"/>
          <w:szCs w:val="24"/>
        </w:rPr>
        <w:t>Avtron</w:t>
      </w:r>
      <w:proofErr w:type="spellEnd"/>
      <w:r>
        <w:rPr>
          <w:sz w:val="24"/>
          <w:szCs w:val="24"/>
        </w:rPr>
        <w:t xml:space="preserve"> Power </w:t>
      </w:r>
      <w:proofErr w:type="gramStart"/>
      <w:r>
        <w:rPr>
          <w:sz w:val="24"/>
          <w:szCs w:val="24"/>
        </w:rPr>
        <w:t>Solutions’</w:t>
      </w:r>
      <w:proofErr w:type="gramEnd"/>
      <w:r>
        <w:rPr>
          <w:sz w:val="24"/>
          <w:szCs w:val="24"/>
        </w:rPr>
        <w:t xml:space="preserve"> carve-out acquisition of Rx Monitoring Services from its parent company. I also created an operating model and TSA exit plan for a new business from a divested IT data </w:t>
      </w:r>
      <w:proofErr w:type="spellStart"/>
      <w:r>
        <w:rPr>
          <w:sz w:val="24"/>
          <w:szCs w:val="24"/>
        </w:rPr>
        <w:t>centre</w:t>
      </w:r>
      <w:proofErr w:type="spellEnd"/>
      <w:r>
        <w:rPr>
          <w:sz w:val="24"/>
          <w:szCs w:val="24"/>
        </w:rPr>
        <w:t xml:space="preserve"> power equipment asset in the US. My work formed a TSA addendum to the Sales and Purchase Agreement (SPA) and influenced the sales price, enabling </w:t>
      </w:r>
      <w:proofErr w:type="spellStart"/>
      <w:r>
        <w:rPr>
          <w:sz w:val="24"/>
          <w:szCs w:val="24"/>
        </w:rPr>
        <w:t>Avtron</w:t>
      </w:r>
      <w:proofErr w:type="spellEnd"/>
      <w:r>
        <w:rPr>
          <w:sz w:val="24"/>
          <w:szCs w:val="24"/>
        </w:rPr>
        <w:t xml:space="preserve"> to plan a stable transition and effective integration of both entities.</w:t>
      </w:r>
    </w:p>
    <w:p w14:paraId="6DBBFABD" w14:textId="77777777" w:rsidR="00A25D39" w:rsidRDefault="00000000">
      <w:pPr>
        <w:spacing w:before="240" w:after="240"/>
        <w:rPr>
          <w:b/>
          <w:bCs/>
          <w:sz w:val="24"/>
          <w:szCs w:val="24"/>
        </w:rPr>
      </w:pPr>
      <w:r>
        <w:rPr>
          <w:b/>
          <w:bCs/>
          <w:sz w:val="24"/>
          <w:szCs w:val="24"/>
        </w:rPr>
        <w:lastRenderedPageBreak/>
        <w:t>PAR 5</w:t>
      </w:r>
    </w:p>
    <w:p w14:paraId="5F8F1A98" w14:textId="77777777" w:rsidR="00A25D39" w:rsidRDefault="00000000">
      <w:pPr>
        <w:spacing w:before="240" w:after="240"/>
        <w:rPr>
          <w:b/>
          <w:bCs/>
          <w:sz w:val="24"/>
          <w:szCs w:val="24"/>
        </w:rPr>
      </w:pPr>
      <w:r>
        <w:rPr>
          <w:b/>
          <w:bCs/>
          <w:sz w:val="24"/>
          <w:szCs w:val="24"/>
        </w:rPr>
        <w:t>Problem:</w:t>
      </w:r>
    </w:p>
    <w:p w14:paraId="0FFC35D4" w14:textId="77777777" w:rsidR="00A25D39" w:rsidRDefault="00000000">
      <w:pPr>
        <w:spacing w:before="240" w:after="240"/>
        <w:rPr>
          <w:sz w:val="24"/>
          <w:szCs w:val="24"/>
        </w:rPr>
      </w:pPr>
      <w:proofErr w:type="spellStart"/>
      <w:r>
        <w:rPr>
          <w:sz w:val="24"/>
          <w:szCs w:val="24"/>
        </w:rPr>
        <w:t>Avtron</w:t>
      </w:r>
      <w:proofErr w:type="spellEnd"/>
      <w:r>
        <w:rPr>
          <w:sz w:val="24"/>
          <w:szCs w:val="24"/>
        </w:rPr>
        <w:t xml:space="preserve"> Power Solutions, backed by Hidden Harbor Capital Partners, acquired Rx Monitoring Services, a specialized service provider, through a carve-out from its </w:t>
      </w:r>
      <w:proofErr w:type="gramStart"/>
      <w:r>
        <w:rPr>
          <w:sz w:val="24"/>
          <w:szCs w:val="24"/>
        </w:rPr>
        <w:t>parent</w:t>
      </w:r>
      <w:proofErr w:type="gramEnd"/>
      <w:r>
        <w:rPr>
          <w:sz w:val="24"/>
          <w:szCs w:val="24"/>
        </w:rPr>
        <w:t xml:space="preserve">, while also planning to establish a new IT data </w:t>
      </w:r>
      <w:proofErr w:type="spellStart"/>
      <w:r>
        <w:rPr>
          <w:sz w:val="24"/>
          <w:szCs w:val="24"/>
        </w:rPr>
        <w:t>centre</w:t>
      </w:r>
      <w:proofErr w:type="spellEnd"/>
      <w:r>
        <w:rPr>
          <w:sz w:val="24"/>
          <w:szCs w:val="24"/>
        </w:rPr>
        <w:t xml:space="preserve"> power equipment business from a divested asset. Rx Monitoring Services relied on the parent’s systems, creating operational dependencies, and the new business required a standalone operating model. The challenge was to design and negotiate TSAs, develop a robust TSA operating model, and provide a TSA exit plan to ensure a smooth transition, support the SPA, and inform the sales price in a complex carve-out.</w:t>
      </w:r>
    </w:p>
    <w:p w14:paraId="59A9BC1D" w14:textId="77777777" w:rsidR="00A25D39" w:rsidRDefault="00000000">
      <w:pPr>
        <w:spacing w:before="240" w:after="240"/>
        <w:rPr>
          <w:b/>
          <w:bCs/>
          <w:sz w:val="24"/>
          <w:szCs w:val="24"/>
        </w:rPr>
      </w:pPr>
      <w:r>
        <w:rPr>
          <w:b/>
          <w:bCs/>
          <w:sz w:val="24"/>
          <w:szCs w:val="24"/>
        </w:rPr>
        <w:t>Actions:</w:t>
      </w:r>
    </w:p>
    <w:p w14:paraId="5FA283EB" w14:textId="77777777" w:rsidR="00A25D39" w:rsidRDefault="00000000">
      <w:pPr>
        <w:numPr>
          <w:ilvl w:val="0"/>
          <w:numId w:val="1"/>
        </w:numPr>
        <w:spacing w:before="240"/>
        <w:rPr>
          <w:sz w:val="24"/>
          <w:szCs w:val="24"/>
        </w:rPr>
      </w:pPr>
      <w:r>
        <w:rPr>
          <w:sz w:val="24"/>
          <w:szCs w:val="24"/>
        </w:rPr>
        <w:t xml:space="preserve">Conducted a detailed assessment of infrastructure, application, and process dependencies for Rx Monitoring Services and the IT data </w:t>
      </w:r>
      <w:proofErr w:type="spellStart"/>
      <w:r>
        <w:rPr>
          <w:sz w:val="24"/>
          <w:szCs w:val="24"/>
        </w:rPr>
        <w:t>centre</w:t>
      </w:r>
      <w:proofErr w:type="spellEnd"/>
      <w:r>
        <w:rPr>
          <w:sz w:val="24"/>
          <w:szCs w:val="24"/>
        </w:rPr>
        <w:t xml:space="preserve"> power equipment business to scope TSA requirements across all functions.</w:t>
      </w:r>
    </w:p>
    <w:p w14:paraId="78ABB0F9" w14:textId="77777777" w:rsidR="00A25D39" w:rsidRDefault="00000000">
      <w:pPr>
        <w:numPr>
          <w:ilvl w:val="0"/>
          <w:numId w:val="1"/>
        </w:numPr>
        <w:rPr>
          <w:sz w:val="24"/>
          <w:szCs w:val="24"/>
        </w:rPr>
      </w:pPr>
      <w:r>
        <w:rPr>
          <w:sz w:val="24"/>
          <w:szCs w:val="24"/>
        </w:rPr>
        <w:t>Designed a TSA framework for Rx Monitoring Services, aligning payments to parent costs, setting enforceable SLAs, and incorporating penalty clauses to ensure service delivery, forming an SPA addendum.</w:t>
      </w:r>
    </w:p>
    <w:p w14:paraId="6DB14228" w14:textId="77777777" w:rsidR="00A25D39" w:rsidRDefault="00000000">
      <w:pPr>
        <w:numPr>
          <w:ilvl w:val="0"/>
          <w:numId w:val="1"/>
        </w:numPr>
        <w:rPr>
          <w:sz w:val="24"/>
          <w:szCs w:val="24"/>
        </w:rPr>
      </w:pPr>
      <w:r>
        <w:rPr>
          <w:sz w:val="24"/>
          <w:szCs w:val="24"/>
        </w:rPr>
        <w:t>Negotiated TSAs with the parent company, balancing operational continuity and cost efficiency, directly influencing the sales price by quantifying dependency costs.</w:t>
      </w:r>
    </w:p>
    <w:p w14:paraId="4443E28E" w14:textId="77777777" w:rsidR="00A25D39" w:rsidRDefault="00000000">
      <w:pPr>
        <w:numPr>
          <w:ilvl w:val="0"/>
          <w:numId w:val="1"/>
        </w:numPr>
        <w:rPr>
          <w:sz w:val="24"/>
          <w:szCs w:val="24"/>
        </w:rPr>
      </w:pPr>
      <w:r>
        <w:rPr>
          <w:sz w:val="24"/>
          <w:szCs w:val="24"/>
        </w:rPr>
        <w:t>Developed a TSA operating model for Rx Monitoring Services, outlining governance, roles, and processes to manage dependencies during the transition period.</w:t>
      </w:r>
    </w:p>
    <w:p w14:paraId="7B573C52" w14:textId="77777777" w:rsidR="00A25D39" w:rsidRDefault="00000000">
      <w:pPr>
        <w:numPr>
          <w:ilvl w:val="0"/>
          <w:numId w:val="1"/>
        </w:numPr>
        <w:rPr>
          <w:sz w:val="24"/>
          <w:szCs w:val="24"/>
        </w:rPr>
      </w:pPr>
      <w:r>
        <w:rPr>
          <w:sz w:val="24"/>
          <w:szCs w:val="24"/>
        </w:rPr>
        <w:t xml:space="preserve">Created an operating model for the new IT data </w:t>
      </w:r>
      <w:proofErr w:type="spellStart"/>
      <w:r>
        <w:rPr>
          <w:sz w:val="24"/>
          <w:szCs w:val="24"/>
        </w:rPr>
        <w:t>centre</w:t>
      </w:r>
      <w:proofErr w:type="spellEnd"/>
      <w:r>
        <w:rPr>
          <w:sz w:val="24"/>
          <w:szCs w:val="24"/>
        </w:rPr>
        <w:t xml:space="preserve"> power equipment business, defining organizational structure, workflows, and technology requirements to establish it as a standalone entity.</w:t>
      </w:r>
    </w:p>
    <w:p w14:paraId="5CB214B7" w14:textId="77777777" w:rsidR="00A25D39" w:rsidRDefault="00000000">
      <w:pPr>
        <w:numPr>
          <w:ilvl w:val="0"/>
          <w:numId w:val="1"/>
        </w:numPr>
        <w:rPr>
          <w:sz w:val="24"/>
          <w:szCs w:val="24"/>
        </w:rPr>
      </w:pPr>
      <w:r>
        <w:rPr>
          <w:sz w:val="24"/>
          <w:szCs w:val="24"/>
        </w:rPr>
        <w:t xml:space="preserve">Formulated a TSA exit plan for the IT data </w:t>
      </w:r>
      <w:proofErr w:type="spellStart"/>
      <w:r>
        <w:rPr>
          <w:sz w:val="24"/>
          <w:szCs w:val="24"/>
        </w:rPr>
        <w:t>centre</w:t>
      </w:r>
      <w:proofErr w:type="spellEnd"/>
      <w:r>
        <w:rPr>
          <w:sz w:val="24"/>
          <w:szCs w:val="24"/>
        </w:rPr>
        <w:t xml:space="preserve"> business, detailing timelines, milestones, and dependencies to transition from the parent’s systems to independent operations.</w:t>
      </w:r>
    </w:p>
    <w:p w14:paraId="36D1A54B" w14:textId="77777777" w:rsidR="00A25D39" w:rsidRDefault="00000000">
      <w:pPr>
        <w:numPr>
          <w:ilvl w:val="0"/>
          <w:numId w:val="1"/>
        </w:numPr>
        <w:rPr>
          <w:sz w:val="24"/>
          <w:szCs w:val="24"/>
        </w:rPr>
      </w:pPr>
      <w:r>
        <w:rPr>
          <w:sz w:val="24"/>
          <w:szCs w:val="24"/>
        </w:rPr>
        <w:t xml:space="preserve">Utilized proprietary M&amp;A </w:t>
      </w:r>
      <w:proofErr w:type="spellStart"/>
      <w:r>
        <w:rPr>
          <w:sz w:val="24"/>
          <w:szCs w:val="24"/>
        </w:rPr>
        <w:t>SmartSheet</w:t>
      </w:r>
      <w:proofErr w:type="spellEnd"/>
      <w:r>
        <w:rPr>
          <w:sz w:val="24"/>
          <w:szCs w:val="24"/>
        </w:rPr>
        <w:t xml:space="preserve"> worksheets to map TSA dependencies and operating model components, producing process guides and a PowerPoint roadmap for stakeholder alignment.</w:t>
      </w:r>
    </w:p>
    <w:p w14:paraId="23BF0EE8" w14:textId="77777777" w:rsidR="00A25D39" w:rsidRDefault="00000000">
      <w:pPr>
        <w:numPr>
          <w:ilvl w:val="0"/>
          <w:numId w:val="1"/>
        </w:numPr>
        <w:spacing w:after="240"/>
        <w:rPr>
          <w:sz w:val="24"/>
          <w:szCs w:val="24"/>
        </w:rPr>
      </w:pPr>
      <w:r>
        <w:rPr>
          <w:sz w:val="24"/>
          <w:szCs w:val="24"/>
        </w:rPr>
        <w:t xml:space="preserve">Collaborated with </w:t>
      </w:r>
      <w:proofErr w:type="spellStart"/>
      <w:r>
        <w:rPr>
          <w:sz w:val="24"/>
          <w:szCs w:val="24"/>
        </w:rPr>
        <w:t>Avtron</w:t>
      </w:r>
      <w:proofErr w:type="spellEnd"/>
      <w:r>
        <w:rPr>
          <w:sz w:val="24"/>
          <w:szCs w:val="24"/>
        </w:rPr>
        <w:t xml:space="preserve"> and Hidden Harbor teams to ensure TSA terms and operating models aligned with strategic deal objectives and supported integration planning.</w:t>
      </w:r>
    </w:p>
    <w:p w14:paraId="73AB99E4" w14:textId="77777777" w:rsidR="00A25D39" w:rsidRDefault="00000000">
      <w:pPr>
        <w:spacing w:before="240" w:after="240"/>
        <w:rPr>
          <w:b/>
          <w:bCs/>
          <w:sz w:val="24"/>
          <w:szCs w:val="24"/>
        </w:rPr>
      </w:pPr>
      <w:r>
        <w:rPr>
          <w:b/>
          <w:bCs/>
          <w:sz w:val="24"/>
          <w:szCs w:val="24"/>
        </w:rPr>
        <w:t>Results:</w:t>
      </w:r>
    </w:p>
    <w:p w14:paraId="193BC833" w14:textId="77777777" w:rsidR="00A25D39" w:rsidRDefault="00000000">
      <w:pPr>
        <w:numPr>
          <w:ilvl w:val="0"/>
          <w:numId w:val="73"/>
        </w:numPr>
        <w:spacing w:before="240"/>
        <w:rPr>
          <w:sz w:val="24"/>
          <w:szCs w:val="24"/>
        </w:rPr>
      </w:pPr>
      <w:r>
        <w:rPr>
          <w:sz w:val="24"/>
          <w:szCs w:val="24"/>
        </w:rPr>
        <w:lastRenderedPageBreak/>
        <w:t>Delivered a robust TSA framework and operating model for Rx Monitoring Services, forming a critical SPA addendum that influenced the sales price by clarifying dependency costs.</w:t>
      </w:r>
    </w:p>
    <w:p w14:paraId="257C167C" w14:textId="77777777" w:rsidR="00A25D39" w:rsidRDefault="00000000">
      <w:pPr>
        <w:numPr>
          <w:ilvl w:val="0"/>
          <w:numId w:val="73"/>
        </w:numPr>
        <w:rPr>
          <w:sz w:val="24"/>
          <w:szCs w:val="24"/>
        </w:rPr>
      </w:pPr>
      <w:r>
        <w:rPr>
          <w:sz w:val="24"/>
          <w:szCs w:val="24"/>
        </w:rPr>
        <w:t xml:space="preserve">Provided a comprehensive operating model and TSA exit plan for the new IT data </w:t>
      </w:r>
      <w:proofErr w:type="spellStart"/>
      <w:r>
        <w:rPr>
          <w:sz w:val="24"/>
          <w:szCs w:val="24"/>
        </w:rPr>
        <w:t>centre</w:t>
      </w:r>
      <w:proofErr w:type="spellEnd"/>
      <w:r>
        <w:rPr>
          <w:sz w:val="24"/>
          <w:szCs w:val="24"/>
        </w:rPr>
        <w:t xml:space="preserve"> power equipment business, enabling </w:t>
      </w:r>
      <w:proofErr w:type="spellStart"/>
      <w:r>
        <w:rPr>
          <w:sz w:val="24"/>
          <w:szCs w:val="24"/>
        </w:rPr>
        <w:t>Avtron</w:t>
      </w:r>
      <w:proofErr w:type="spellEnd"/>
      <w:r>
        <w:rPr>
          <w:sz w:val="24"/>
          <w:szCs w:val="24"/>
        </w:rPr>
        <w:t xml:space="preserve"> to plan a standalone operation.</w:t>
      </w:r>
    </w:p>
    <w:p w14:paraId="2477513D" w14:textId="77777777" w:rsidR="00A25D39" w:rsidRDefault="00000000">
      <w:pPr>
        <w:numPr>
          <w:ilvl w:val="0"/>
          <w:numId w:val="73"/>
        </w:numPr>
        <w:rPr>
          <w:sz w:val="24"/>
          <w:szCs w:val="24"/>
        </w:rPr>
      </w:pPr>
      <w:r>
        <w:rPr>
          <w:sz w:val="24"/>
          <w:szCs w:val="24"/>
        </w:rPr>
        <w:t>Ensured operational stability for Rx Monitoring Services through enforceable TSAs with SLAs, facilitating a smooth transition from parent systems.</w:t>
      </w:r>
    </w:p>
    <w:p w14:paraId="107461DC" w14:textId="77777777" w:rsidR="00A25D39" w:rsidRDefault="00000000">
      <w:pPr>
        <w:numPr>
          <w:ilvl w:val="0"/>
          <w:numId w:val="73"/>
        </w:numPr>
        <w:rPr>
          <w:sz w:val="24"/>
          <w:szCs w:val="24"/>
        </w:rPr>
      </w:pPr>
      <w:r>
        <w:rPr>
          <w:sz w:val="24"/>
          <w:szCs w:val="24"/>
        </w:rPr>
        <w:t xml:space="preserve">Enhanced </w:t>
      </w:r>
      <w:proofErr w:type="spellStart"/>
      <w:r>
        <w:rPr>
          <w:sz w:val="24"/>
          <w:szCs w:val="24"/>
        </w:rPr>
        <w:t>Avtron’s</w:t>
      </w:r>
      <w:proofErr w:type="spellEnd"/>
      <w:r>
        <w:rPr>
          <w:sz w:val="24"/>
          <w:szCs w:val="24"/>
        </w:rPr>
        <w:t xml:space="preserve"> negotiation position by quantifying TSA-related costs, contributing to a cost-effective acquisition structure.</w:t>
      </w:r>
    </w:p>
    <w:p w14:paraId="5BDB0073" w14:textId="77777777" w:rsidR="00A25D39" w:rsidRDefault="00000000">
      <w:pPr>
        <w:numPr>
          <w:ilvl w:val="0"/>
          <w:numId w:val="73"/>
        </w:numPr>
        <w:rPr>
          <w:sz w:val="24"/>
          <w:szCs w:val="24"/>
        </w:rPr>
      </w:pPr>
      <w:r>
        <w:rPr>
          <w:sz w:val="24"/>
          <w:szCs w:val="24"/>
        </w:rPr>
        <w:t xml:space="preserve">Equipped </w:t>
      </w:r>
      <w:proofErr w:type="spellStart"/>
      <w:r>
        <w:rPr>
          <w:sz w:val="24"/>
          <w:szCs w:val="24"/>
        </w:rPr>
        <w:t>Avtron</w:t>
      </w:r>
      <w:proofErr w:type="spellEnd"/>
      <w:r>
        <w:rPr>
          <w:sz w:val="24"/>
          <w:szCs w:val="24"/>
        </w:rPr>
        <w:t xml:space="preserve"> with actionable tools, including </w:t>
      </w:r>
      <w:proofErr w:type="spellStart"/>
      <w:r>
        <w:rPr>
          <w:sz w:val="24"/>
          <w:szCs w:val="24"/>
        </w:rPr>
        <w:t>SmartSheet</w:t>
      </w:r>
      <w:proofErr w:type="spellEnd"/>
      <w:r>
        <w:rPr>
          <w:sz w:val="24"/>
          <w:szCs w:val="24"/>
        </w:rPr>
        <w:t xml:space="preserve"> plans and process guides, to support future TSA execution and integration efforts.</w:t>
      </w:r>
    </w:p>
    <w:p w14:paraId="7BAD1936" w14:textId="77777777" w:rsidR="00A25D39" w:rsidRDefault="00000000">
      <w:pPr>
        <w:numPr>
          <w:ilvl w:val="0"/>
          <w:numId w:val="73"/>
        </w:numPr>
        <w:rPr>
          <w:sz w:val="24"/>
          <w:szCs w:val="24"/>
        </w:rPr>
      </w:pPr>
      <w:r>
        <w:rPr>
          <w:sz w:val="24"/>
          <w:szCs w:val="24"/>
        </w:rPr>
        <w:t>Supported Hidden Harbor Capital Partners’ value creation strategy by delivering tailored TSA and operating model solutions, maximizing deal value in a carve-out context.</w:t>
      </w:r>
    </w:p>
    <w:p w14:paraId="3AAD19DD" w14:textId="77777777" w:rsidR="00A25D39" w:rsidRDefault="00000000">
      <w:pPr>
        <w:numPr>
          <w:ilvl w:val="0"/>
          <w:numId w:val="73"/>
        </w:numPr>
        <w:spacing w:after="240"/>
        <w:rPr>
          <w:sz w:val="24"/>
          <w:szCs w:val="24"/>
        </w:rPr>
      </w:pPr>
      <w:r>
        <w:rPr>
          <w:sz w:val="24"/>
          <w:szCs w:val="24"/>
        </w:rPr>
        <w:t xml:space="preserve">Demonstrated expertise in designing complex TSA frameworks and operating models, delivering high-impact solutions to support </w:t>
      </w:r>
      <w:proofErr w:type="spellStart"/>
      <w:r>
        <w:rPr>
          <w:sz w:val="24"/>
          <w:szCs w:val="24"/>
        </w:rPr>
        <w:t>Avtron’s</w:t>
      </w:r>
      <w:proofErr w:type="spellEnd"/>
      <w:r>
        <w:rPr>
          <w:sz w:val="24"/>
          <w:szCs w:val="24"/>
        </w:rPr>
        <w:t xml:space="preserve"> strategic objectives.</w:t>
      </w:r>
    </w:p>
    <w:p w14:paraId="1DC606D5" w14:textId="77777777" w:rsidR="00A25D39" w:rsidRDefault="00000000">
      <w:pPr>
        <w:spacing w:before="240" w:after="240"/>
        <w:rPr>
          <w:b/>
          <w:bCs/>
          <w:color w:val="1155CC"/>
          <w:sz w:val="26"/>
          <w:szCs w:val="26"/>
        </w:rPr>
      </w:pPr>
      <w:bookmarkStart w:id="30" w:name="kix.h4im58nw8c69" w:colFirst="0" w:colLast="0"/>
      <w:bookmarkEnd w:id="30"/>
      <w:r>
        <w:rPr>
          <w:b/>
          <w:bCs/>
          <w:color w:val="1155CC"/>
          <w:sz w:val="26"/>
          <w:szCs w:val="26"/>
        </w:rPr>
        <w:t>Project: TSA Definition &amp; Negotiation for Safety Equipment Carve-Out</w:t>
      </w:r>
    </w:p>
    <w:p w14:paraId="5100E129" w14:textId="77777777" w:rsidR="00A25D39" w:rsidRDefault="00000000">
      <w:pPr>
        <w:spacing w:before="240" w:after="240"/>
        <w:rPr>
          <w:b/>
          <w:bCs/>
        </w:rPr>
      </w:pPr>
      <w:r>
        <w:rPr>
          <w:b/>
          <w:bCs/>
        </w:rPr>
        <w:t xml:space="preserve">PAR 3 </w:t>
      </w:r>
    </w:p>
    <w:p w14:paraId="29CABC2F" w14:textId="77777777" w:rsidR="00A25D39" w:rsidRDefault="00000000">
      <w:pPr>
        <w:spacing w:before="240" w:after="240"/>
      </w:pPr>
      <w:r>
        <w:t>Engaged pre-sale to define and negotiate the transition service agreement (TSA) for a carve-out between two safety equipment companies, each valued at a few hundred million dollars. Conducted a full operating model assessment across all functions to identify dependencies, defined required support services, service levels, and estimated OPEX/</w:t>
      </w:r>
      <w:proofErr w:type="spellStart"/>
      <w:r>
        <w:t>CapEx</w:t>
      </w:r>
      <w:proofErr w:type="spellEnd"/>
      <w:r>
        <w:t xml:space="preserve"> costs. Delivered a structured TSA schedule that protected the buyer and informed sale price negotiations. This rare pre-sale advisory role enabled a smoother carve-out and helped both sides align on cost and operational risk ahead of </w:t>
      </w:r>
      <w:proofErr w:type="gramStart"/>
      <w:r>
        <w:t>close</w:t>
      </w:r>
      <w:proofErr w:type="gramEnd"/>
      <w:r>
        <w:t>.</w:t>
      </w:r>
    </w:p>
    <w:p w14:paraId="61A22C31" w14:textId="77777777" w:rsidR="00A25D39" w:rsidRDefault="00000000">
      <w:pPr>
        <w:spacing w:before="240" w:after="240"/>
        <w:rPr>
          <w:b/>
          <w:bCs/>
        </w:rPr>
      </w:pPr>
      <w:r>
        <w:rPr>
          <w:b/>
          <w:bCs/>
        </w:rPr>
        <w:t>PAR 5</w:t>
      </w:r>
    </w:p>
    <w:p w14:paraId="25863AD4" w14:textId="77777777" w:rsidR="00A25D39" w:rsidRDefault="00000000">
      <w:pPr>
        <w:spacing w:before="240" w:after="240"/>
      </w:pPr>
      <w:r>
        <w:rPr>
          <w:b/>
          <w:bCs/>
        </w:rPr>
        <w:t xml:space="preserve">Problem: </w:t>
      </w:r>
      <w:r>
        <w:t xml:space="preserve">A safety equipment brand was being carved out and sold to another mid-market industrial company (~$200M+), but no TSA </w:t>
      </w:r>
      <w:proofErr w:type="gramStart"/>
      <w:r>
        <w:t>had been</w:t>
      </w:r>
      <w:proofErr w:type="gramEnd"/>
      <w:r>
        <w:t xml:space="preserve"> defined. The carve-out company was highly reliant on its </w:t>
      </w:r>
      <w:proofErr w:type="gramStart"/>
      <w:r>
        <w:t>parent’s</w:t>
      </w:r>
      <w:proofErr w:type="gramEnd"/>
      <w:r>
        <w:t xml:space="preserve"> systems (e.</w:t>
      </w:r>
      <w:proofErr w:type="gramStart"/>
      <w:r>
        <w:t>g.,</w:t>
      </w:r>
      <w:proofErr w:type="gramEnd"/>
      <w:r>
        <w:t xml:space="preserve"> SAP, Salesforce), and without a properly scoped TSA and transition plan, both operational continuity and pricing negotiations were at risk. Most consultants are brought in post-close; in this rare engagement, support was required </w:t>
      </w:r>
      <w:r>
        <w:rPr>
          <w:b/>
          <w:bCs/>
        </w:rPr>
        <w:t>before</w:t>
      </w:r>
      <w:r>
        <w:t xml:space="preserve"> sale finalization to define the TSA from scratch.</w:t>
      </w:r>
    </w:p>
    <w:p w14:paraId="298BA77E" w14:textId="77777777" w:rsidR="00A25D39" w:rsidRDefault="00000000">
      <w:pPr>
        <w:spacing w:before="240" w:after="240"/>
        <w:rPr>
          <w:b/>
          <w:bCs/>
        </w:rPr>
      </w:pPr>
      <w:r>
        <w:rPr>
          <w:b/>
          <w:bCs/>
        </w:rPr>
        <w:t>Actions:</w:t>
      </w:r>
    </w:p>
    <w:p w14:paraId="6DA54365" w14:textId="77777777" w:rsidR="00A25D39" w:rsidRDefault="00000000">
      <w:pPr>
        <w:numPr>
          <w:ilvl w:val="0"/>
          <w:numId w:val="23"/>
        </w:numPr>
      </w:pPr>
      <w:r>
        <w:t>Conducted a comprehensive operating model analysis across all business functions (IT, Finance, HR, Operations) to identify process dependencies on the parent organization.</w:t>
      </w:r>
    </w:p>
    <w:p w14:paraId="7817637D" w14:textId="77777777" w:rsidR="00A25D39" w:rsidRDefault="00000000">
      <w:pPr>
        <w:numPr>
          <w:ilvl w:val="0"/>
          <w:numId w:val="23"/>
        </w:numPr>
      </w:pPr>
      <w:r>
        <w:lastRenderedPageBreak/>
        <w:t>Engaged functional leaders to assess which services could be supported Day 1 and which required TSA coverage.</w:t>
      </w:r>
    </w:p>
    <w:p w14:paraId="34509E88" w14:textId="77777777" w:rsidR="00A25D39" w:rsidRDefault="00000000">
      <w:pPr>
        <w:numPr>
          <w:ilvl w:val="0"/>
          <w:numId w:val="23"/>
        </w:numPr>
      </w:pPr>
      <w:r>
        <w:t>Documented the full TSA structure in Excel, detailing service descriptions, SLAs, estimated costs, and support timelines.</w:t>
      </w:r>
    </w:p>
    <w:p w14:paraId="13DEA572" w14:textId="77777777" w:rsidR="00A25D39" w:rsidRDefault="00000000">
      <w:pPr>
        <w:numPr>
          <w:ilvl w:val="0"/>
          <w:numId w:val="23"/>
        </w:numPr>
      </w:pPr>
      <w:r>
        <w:t xml:space="preserve">Segmented costs into OPEX (ongoing TSA support) and </w:t>
      </w:r>
      <w:proofErr w:type="spellStart"/>
      <w:r>
        <w:t>CapEx</w:t>
      </w:r>
      <w:proofErr w:type="spellEnd"/>
      <w:r>
        <w:t xml:space="preserve"> (required to build standalone systems), enabling the buyer to model post-close requirements and the seller to price TSA services.</w:t>
      </w:r>
    </w:p>
    <w:p w14:paraId="5F7DB851" w14:textId="77777777" w:rsidR="00A25D39" w:rsidRDefault="00000000">
      <w:pPr>
        <w:numPr>
          <w:ilvl w:val="0"/>
          <w:numId w:val="23"/>
        </w:numPr>
      </w:pPr>
      <w:r>
        <w:t>Coordinated with acquiring IT to evaluate transition complexity, timeline, and integration readiness.</w:t>
      </w:r>
    </w:p>
    <w:p w14:paraId="7514D437" w14:textId="77777777" w:rsidR="00A25D39" w:rsidRDefault="00000000">
      <w:pPr>
        <w:numPr>
          <w:ilvl w:val="0"/>
          <w:numId w:val="23"/>
        </w:numPr>
        <w:spacing w:after="240"/>
      </w:pPr>
      <w:r>
        <w:t>Wrote and negotiated the TSA appendix to be included in the sales and purchase agreement, ensuring alignment between functional coverage and legal documentation.</w:t>
      </w:r>
    </w:p>
    <w:p w14:paraId="3B1E2530" w14:textId="77777777" w:rsidR="00A25D39" w:rsidRDefault="00000000">
      <w:pPr>
        <w:spacing w:before="240" w:after="240"/>
        <w:rPr>
          <w:b/>
          <w:bCs/>
        </w:rPr>
      </w:pPr>
      <w:r>
        <w:rPr>
          <w:b/>
          <w:bCs/>
        </w:rPr>
        <w:t>Results:</w:t>
      </w:r>
    </w:p>
    <w:p w14:paraId="0E8568CC" w14:textId="77777777" w:rsidR="00A25D39" w:rsidRDefault="00000000">
      <w:pPr>
        <w:numPr>
          <w:ilvl w:val="0"/>
          <w:numId w:val="17"/>
        </w:numPr>
      </w:pPr>
      <w:r>
        <w:t xml:space="preserve">Delivered a complete TSA definition, cost model, and SLA framework before </w:t>
      </w:r>
      <w:proofErr w:type="gramStart"/>
      <w:r>
        <w:t>deal</w:t>
      </w:r>
      <w:proofErr w:type="gramEnd"/>
      <w:r>
        <w:t xml:space="preserve"> </w:t>
      </w:r>
      <w:proofErr w:type="gramStart"/>
      <w:r>
        <w:t>close—protecting</w:t>
      </w:r>
      <w:proofErr w:type="gramEnd"/>
      <w:r>
        <w:t xml:space="preserve"> the buyer while supporting the seller’s price positioning.</w:t>
      </w:r>
    </w:p>
    <w:p w14:paraId="2F122317" w14:textId="77777777" w:rsidR="00A25D39" w:rsidRDefault="00000000">
      <w:pPr>
        <w:numPr>
          <w:ilvl w:val="0"/>
          <w:numId w:val="17"/>
        </w:numPr>
      </w:pPr>
      <w:r>
        <w:t>Enabled accurate synergy modeling and integration planning, reducing risk of service disruption post-close.</w:t>
      </w:r>
    </w:p>
    <w:p w14:paraId="65D9000C" w14:textId="77777777" w:rsidR="00A25D39" w:rsidRDefault="00000000">
      <w:pPr>
        <w:numPr>
          <w:ilvl w:val="0"/>
          <w:numId w:val="17"/>
        </w:numPr>
        <w:spacing w:after="240"/>
      </w:pPr>
      <w:r>
        <w:t>Supported the successful carve-out and sale of the business, while reinforcing the consultant’s reputation as a rare pre-close TSA expert across multiple carve-out engagements.</w:t>
      </w:r>
    </w:p>
    <w:p w14:paraId="50E3AC44" w14:textId="77777777" w:rsidR="00A25D39" w:rsidRDefault="00000000">
      <w:pPr>
        <w:spacing w:before="240" w:after="240"/>
      </w:pPr>
      <w:bookmarkStart w:id="31" w:name="kix.w1nn42nuchqr" w:colFirst="0" w:colLast="0"/>
      <w:bookmarkEnd w:id="31"/>
      <w:r>
        <w:rPr>
          <w:b/>
          <w:bCs/>
          <w:color w:val="1155CC"/>
          <w:sz w:val="26"/>
          <w:szCs w:val="26"/>
        </w:rPr>
        <w:t>Project: TSA Carve-Out &amp; Divestiture Turnaround for Global Security Firm</w:t>
      </w:r>
    </w:p>
    <w:p w14:paraId="495499B9" w14:textId="77777777" w:rsidR="00A25D39" w:rsidRDefault="00000000">
      <w:pPr>
        <w:spacing w:after="240"/>
        <w:rPr>
          <w:b/>
          <w:bCs/>
        </w:rPr>
      </w:pPr>
      <w:r>
        <w:rPr>
          <w:b/>
          <w:bCs/>
        </w:rPr>
        <w:t>PAR 3</w:t>
      </w:r>
    </w:p>
    <w:p w14:paraId="4D9A330F" w14:textId="77777777" w:rsidR="00A25D39" w:rsidRDefault="00000000">
      <w:pPr>
        <w:spacing w:after="240"/>
      </w:pPr>
      <w:r>
        <w:t>As an executive consultant, I spearheaded the turnaround of a failing TSA exit program for a $750M divestiture of RSA Security from Dell to STG Partners, a private equity firm, during COVID-19. Forming and leading a team of 12 Deloitte consultants, I restructured governance, redesigned virtual TSA planning, and oversaw the split of RSA into four business units with a NetSuite ERP migration. My work, reporting directly to STG’s operating partner, achieved TSA exit before expiration, saving $12M/month in penalties and earning ~$10M in consulting fees for Deloitte.</w:t>
      </w:r>
    </w:p>
    <w:p w14:paraId="2FA5B306" w14:textId="77777777" w:rsidR="00A25D39" w:rsidRDefault="00000000">
      <w:pPr>
        <w:spacing w:after="240"/>
        <w:rPr>
          <w:b/>
          <w:bCs/>
        </w:rPr>
      </w:pPr>
      <w:r>
        <w:rPr>
          <w:b/>
          <w:bCs/>
        </w:rPr>
        <w:t>PAR 5</w:t>
      </w:r>
    </w:p>
    <w:p w14:paraId="02D1A83A" w14:textId="77777777" w:rsidR="00A25D39" w:rsidRDefault="00000000">
      <w:pPr>
        <w:spacing w:after="240"/>
        <w:rPr>
          <w:b/>
          <w:bCs/>
        </w:rPr>
      </w:pPr>
      <w:r>
        <w:rPr>
          <w:b/>
          <w:bCs/>
        </w:rPr>
        <w:t>Problem:</w:t>
      </w:r>
    </w:p>
    <w:p w14:paraId="402F71A4" w14:textId="77777777" w:rsidR="00A25D39" w:rsidRDefault="00000000">
      <w:pPr>
        <w:spacing w:after="240"/>
      </w:pPr>
      <w:r>
        <w:t>STG Partners’ $750M acquisition of RSA Security from Dell faced severe TSA exit delays, incurring $12M/month in penalties during the COVID-19 pandemic. The private equity firm’s plan to split RSA into four business units, replace SAP with NetSuite, migrate Salesforce, and implement new HRIS cloud solutions was faltering due to vendor silos, absent governance, and Dell’s rigid exit terms. The lack of a structured TSA exit plan and inadequate testing threatened operational continuity and deal credibility.</w:t>
      </w:r>
    </w:p>
    <w:p w14:paraId="77277FBD" w14:textId="77777777" w:rsidR="00A25D39" w:rsidRDefault="00000000">
      <w:pPr>
        <w:spacing w:after="240"/>
      </w:pPr>
      <w:r>
        <w:t>Actions:</w:t>
      </w:r>
    </w:p>
    <w:p w14:paraId="415C5A5D" w14:textId="77777777" w:rsidR="00A25D39" w:rsidRDefault="00000000">
      <w:pPr>
        <w:numPr>
          <w:ilvl w:val="0"/>
          <w:numId w:val="81"/>
        </w:numPr>
      </w:pPr>
      <w:r>
        <w:lastRenderedPageBreak/>
        <w:t>Acted as interim executive for Atlantic, reporting to STG’s operating partner, to troubleshoot and turn around the failing TSA exit program while shielding Deloitte from delivery risks.</w:t>
      </w:r>
    </w:p>
    <w:p w14:paraId="0F03806C" w14:textId="77777777" w:rsidR="00A25D39" w:rsidRDefault="00000000">
      <w:pPr>
        <w:numPr>
          <w:ilvl w:val="0"/>
          <w:numId w:val="81"/>
        </w:numPr>
      </w:pPr>
      <w:r>
        <w:t>Developed a detailed TSA exit plan, prioritizing transitions using swim lanes, dependency logic, and color-coded prioritization, replacing the inefficient “walk-the-walls” process.</w:t>
      </w:r>
    </w:p>
    <w:p w14:paraId="14627286" w14:textId="77777777" w:rsidR="00A25D39" w:rsidRDefault="00000000">
      <w:pPr>
        <w:numPr>
          <w:ilvl w:val="0"/>
          <w:numId w:val="81"/>
        </w:numPr>
      </w:pPr>
      <w:r>
        <w:t>Restructured governance, establishing a change management pulse-check and weekly capability/capacity assessments to guide high-pressure discussions with STG.</w:t>
      </w:r>
    </w:p>
    <w:p w14:paraId="1FD03681" w14:textId="77777777" w:rsidR="00A25D39" w:rsidRDefault="00000000">
      <w:pPr>
        <w:numPr>
          <w:ilvl w:val="0"/>
          <w:numId w:val="81"/>
        </w:numPr>
      </w:pPr>
      <w:r>
        <w:t>Led IT implementation, overseeing migration from one SAP instance to NetSuite for four business units, alongside Salesforce and HRIS cloud solution deployments.</w:t>
      </w:r>
    </w:p>
    <w:p w14:paraId="11C7B2B5" w14:textId="77777777" w:rsidR="00A25D39" w:rsidRDefault="00000000">
      <w:pPr>
        <w:numPr>
          <w:ilvl w:val="0"/>
          <w:numId w:val="81"/>
        </w:numPr>
      </w:pPr>
      <w:r>
        <w:t xml:space="preserve">Built and led a team of 12 Deloitte consultants to establish </w:t>
      </w:r>
      <w:proofErr w:type="gramStart"/>
      <w:r>
        <w:t>a testing</w:t>
      </w:r>
      <w:proofErr w:type="gramEnd"/>
      <w:r>
        <w:t xml:space="preserve"> capability, independently validating Boomi-integrated systems (ERP, CRM, HRIS) pre-go-live to resolve critical issues.</w:t>
      </w:r>
    </w:p>
    <w:p w14:paraId="351F73F1" w14:textId="77777777" w:rsidR="00A25D39" w:rsidRDefault="00000000">
      <w:pPr>
        <w:numPr>
          <w:ilvl w:val="0"/>
          <w:numId w:val="81"/>
        </w:numPr>
      </w:pPr>
      <w:r>
        <w:t>Managed the TSA agreement, ensuring compliance and mitigating risks from Dell’s all-or-nothing exit restrictions through structured vendor coordination.</w:t>
      </w:r>
    </w:p>
    <w:p w14:paraId="12AFA225" w14:textId="77777777" w:rsidR="00A25D39" w:rsidRDefault="00000000">
      <w:pPr>
        <w:numPr>
          <w:ilvl w:val="0"/>
          <w:numId w:val="81"/>
        </w:numPr>
      </w:pPr>
      <w:r>
        <w:t>Stood up and tested all business and IT functions virtually, addressing cross-program challenges with a scalable, function-owned planning framework.</w:t>
      </w:r>
    </w:p>
    <w:p w14:paraId="76EC24C1" w14:textId="77777777" w:rsidR="00A25D39" w:rsidRDefault="00000000">
      <w:pPr>
        <w:numPr>
          <w:ilvl w:val="0"/>
          <w:numId w:val="81"/>
        </w:numPr>
        <w:spacing w:after="240"/>
      </w:pPr>
      <w:r>
        <w:t>Delivered weekly recommendations without formal reporting, coaching team leads on executive communications to maintain STG’s confidence.</w:t>
      </w:r>
    </w:p>
    <w:p w14:paraId="5C4AEC9C" w14:textId="77777777" w:rsidR="00A25D39" w:rsidRDefault="00000000">
      <w:pPr>
        <w:spacing w:after="240"/>
        <w:rPr>
          <w:b/>
          <w:bCs/>
        </w:rPr>
      </w:pPr>
      <w:r>
        <w:rPr>
          <w:b/>
          <w:bCs/>
        </w:rPr>
        <w:t>Results:</w:t>
      </w:r>
    </w:p>
    <w:p w14:paraId="4163F71C" w14:textId="77777777" w:rsidR="00A25D39" w:rsidRDefault="00000000">
      <w:pPr>
        <w:numPr>
          <w:ilvl w:val="0"/>
          <w:numId w:val="125"/>
        </w:numPr>
      </w:pPr>
      <w:r>
        <w:t>Achieved TSA exit before expiration, avoiding millions in additional penalties and ensuring operational continuity for RSA’s four new business units.</w:t>
      </w:r>
    </w:p>
    <w:p w14:paraId="330BD03A" w14:textId="77777777" w:rsidR="00A25D39" w:rsidRDefault="00000000">
      <w:pPr>
        <w:numPr>
          <w:ilvl w:val="0"/>
          <w:numId w:val="125"/>
        </w:numPr>
      </w:pPr>
      <w:r>
        <w:t>Successfully stood up three new business units with fully operational NetSuite, Salesforce, and HRIS systems, completing the ERP transformation.</w:t>
      </w:r>
    </w:p>
    <w:p w14:paraId="67401FDA" w14:textId="77777777" w:rsidR="00A25D39" w:rsidRDefault="00000000">
      <w:pPr>
        <w:numPr>
          <w:ilvl w:val="0"/>
          <w:numId w:val="125"/>
        </w:numPr>
      </w:pPr>
      <w:r>
        <w:t>Saved $12M/month in TSA penalties, restoring program credibility with STG Partners and generating ~$10M in Deloitte consulting fees.</w:t>
      </w:r>
    </w:p>
    <w:p w14:paraId="2212E5C8" w14:textId="77777777" w:rsidR="00A25D39" w:rsidRDefault="00000000">
      <w:pPr>
        <w:numPr>
          <w:ilvl w:val="0"/>
          <w:numId w:val="125"/>
        </w:numPr>
      </w:pPr>
      <w:r>
        <w:t>Delivered a scalable, virtual TSA planning method, applicable to future carve-out programs, enhancing Atlantic’s and Deloitte’s methodologies.</w:t>
      </w:r>
    </w:p>
    <w:p w14:paraId="4A05FF99" w14:textId="77777777" w:rsidR="00A25D39" w:rsidRDefault="00000000">
      <w:pPr>
        <w:numPr>
          <w:ilvl w:val="0"/>
          <w:numId w:val="125"/>
        </w:numPr>
      </w:pPr>
      <w:r>
        <w:t>Mitigated reputational risk for Deloitte by executing a high-stakes turnaround without delivery failures, despite COVID-19 constraints.</w:t>
      </w:r>
    </w:p>
    <w:p w14:paraId="632B7788" w14:textId="77777777" w:rsidR="00A25D39" w:rsidRDefault="00000000">
      <w:pPr>
        <w:numPr>
          <w:ilvl w:val="0"/>
          <w:numId w:val="125"/>
        </w:numPr>
      </w:pPr>
      <w:r>
        <w:t>Established robust testing capabilities, resolving critical integration issues pre-go-live, ensuring seamless operations across all business units.</w:t>
      </w:r>
    </w:p>
    <w:p w14:paraId="15958C47" w14:textId="77777777" w:rsidR="00A25D39" w:rsidRDefault="00000000">
      <w:pPr>
        <w:numPr>
          <w:ilvl w:val="0"/>
          <w:numId w:val="125"/>
        </w:numPr>
        <w:spacing w:after="240"/>
      </w:pPr>
      <w:proofErr w:type="gramStart"/>
      <w:r>
        <w:t>Strengthened</w:t>
      </w:r>
      <w:proofErr w:type="gramEnd"/>
      <w:r>
        <w:t xml:space="preserve"> STG’s value creation strategy by enabling a stable, issue-free business unit split and ERP transformation, maximizing deal value.</w:t>
      </w:r>
    </w:p>
    <w:p w14:paraId="25333A8A" w14:textId="77777777" w:rsidR="00A25D39" w:rsidRDefault="00000000">
      <w:pPr>
        <w:spacing w:before="240" w:after="240"/>
      </w:pPr>
      <w:bookmarkStart w:id="32" w:name="kix.5qh9zixmj75j" w:colFirst="0" w:colLast="0"/>
      <w:bookmarkEnd w:id="32"/>
      <w:r>
        <w:rPr>
          <w:b/>
          <w:bCs/>
          <w:color w:val="1155CC"/>
          <w:sz w:val="26"/>
          <w:szCs w:val="26"/>
        </w:rPr>
        <w:t xml:space="preserve">Project: Cloud IT Integration &amp; Cost Optimization for $4.1B Healthcare Merger </w:t>
      </w:r>
    </w:p>
    <w:p w14:paraId="39598332" w14:textId="77777777" w:rsidR="00A25D39" w:rsidRDefault="00000000">
      <w:pPr>
        <w:spacing w:before="240" w:after="240"/>
        <w:rPr>
          <w:b/>
          <w:bCs/>
        </w:rPr>
      </w:pPr>
      <w:r>
        <w:rPr>
          <w:b/>
          <w:bCs/>
        </w:rPr>
        <w:t>PAR 3</w:t>
      </w:r>
    </w:p>
    <w:p w14:paraId="3A0ADE72" w14:textId="77777777" w:rsidR="00A25D39" w:rsidRDefault="00000000">
      <w:pPr>
        <w:spacing w:before="240" w:after="240"/>
      </w:pPr>
      <w:r>
        <w:t xml:space="preserve">Contracted through Deloitte to support a $4.1B merger between two healthcare reimbursement firms with drastically different technology stacks—one with modern cloud-based systems and the other reliant on manual processes and legacy infrastructure. Led IT due diligence and </w:t>
      </w:r>
      <w:r>
        <w:lastRenderedPageBreak/>
        <w:t xml:space="preserve">architected a future-state cloud integration blueprint by assessing infrastructure and application environments. Conducted a detailed AWS cost analysis to estimate post-migration expenses, preparing the client for a </w:t>
      </w:r>
      <w:proofErr w:type="spellStart"/>
      <w:r>
        <w:t>hyperscaler</w:t>
      </w:r>
      <w:proofErr w:type="spellEnd"/>
      <w:r>
        <w:t xml:space="preserve"> discount negotiation. Enabled unified systems planning and cost optimization with anticipated savings of ~30%.</w:t>
      </w:r>
    </w:p>
    <w:p w14:paraId="4E04879E" w14:textId="77777777" w:rsidR="00A25D39" w:rsidRDefault="00000000">
      <w:pPr>
        <w:spacing w:before="240" w:after="240"/>
        <w:rPr>
          <w:b/>
          <w:bCs/>
        </w:rPr>
      </w:pPr>
      <w:r>
        <w:rPr>
          <w:b/>
          <w:bCs/>
        </w:rPr>
        <w:t>PAR 5</w:t>
      </w:r>
    </w:p>
    <w:p w14:paraId="1ED387D3" w14:textId="77777777" w:rsidR="00A25D39" w:rsidRDefault="00000000">
      <w:pPr>
        <w:spacing w:before="240" w:after="240"/>
      </w:pPr>
      <w:r>
        <w:rPr>
          <w:b/>
          <w:bCs/>
        </w:rPr>
        <w:t xml:space="preserve">Problem: </w:t>
      </w:r>
      <w:r>
        <w:t>A healthcare reimbursement provider completed a $4.1B acquisition of a cloud-native competitor but faced the challenge of integrating two disparate IT environments. The acquiring firm operated on outdated, manual-heavy systems, while the acquired company leveraged proprietary cloud solutions. Leadership needed a plan to unify the platforms and migrate to a scalable, cost-efficient cloud infrastructure—without visibility into existing architecture or future cost implications.</w:t>
      </w:r>
    </w:p>
    <w:p w14:paraId="340E71CF" w14:textId="77777777" w:rsidR="00A25D39" w:rsidRDefault="00000000">
      <w:pPr>
        <w:spacing w:before="240" w:after="240"/>
        <w:rPr>
          <w:b/>
          <w:bCs/>
        </w:rPr>
      </w:pPr>
      <w:r>
        <w:rPr>
          <w:b/>
          <w:bCs/>
        </w:rPr>
        <w:t>Actions:</w:t>
      </w:r>
    </w:p>
    <w:p w14:paraId="2930E8F8" w14:textId="77777777" w:rsidR="00A25D39" w:rsidRDefault="00000000">
      <w:pPr>
        <w:numPr>
          <w:ilvl w:val="0"/>
          <w:numId w:val="46"/>
        </w:numPr>
      </w:pPr>
      <w:r>
        <w:t>Contracted through Deloitte to lead IT due diligence for both infrastructure and applications across the two organizations.</w:t>
      </w:r>
    </w:p>
    <w:p w14:paraId="5466329B" w14:textId="77777777" w:rsidR="00A25D39" w:rsidRDefault="00000000">
      <w:pPr>
        <w:numPr>
          <w:ilvl w:val="0"/>
          <w:numId w:val="46"/>
        </w:numPr>
      </w:pPr>
      <w:r>
        <w:t>Assessed current-state systems and designed a future-state cloud integration architecture, including application consolidation and infrastructure migration to AWS.</w:t>
      </w:r>
    </w:p>
    <w:p w14:paraId="6FB04D35" w14:textId="77777777" w:rsidR="00A25D39" w:rsidRDefault="00000000">
      <w:pPr>
        <w:numPr>
          <w:ilvl w:val="0"/>
          <w:numId w:val="46"/>
        </w:numPr>
      </w:pPr>
      <w:r>
        <w:t>Used AWS tooling to model infrastructure requirements and forecast the cost of cloud migration at scale.</w:t>
      </w:r>
    </w:p>
    <w:p w14:paraId="598ECF7B" w14:textId="77777777" w:rsidR="00A25D39" w:rsidRDefault="00000000">
      <w:pPr>
        <w:numPr>
          <w:ilvl w:val="0"/>
          <w:numId w:val="46"/>
        </w:numPr>
      </w:pPr>
      <w:r>
        <w:t>Developed a roadmap of cloud migration projects, identifying cost and timeline implications.</w:t>
      </w:r>
    </w:p>
    <w:p w14:paraId="56BA8ACF" w14:textId="77777777" w:rsidR="00A25D39" w:rsidRDefault="00000000">
      <w:pPr>
        <w:numPr>
          <w:ilvl w:val="0"/>
          <w:numId w:val="46"/>
        </w:numPr>
        <w:spacing w:after="240"/>
      </w:pPr>
      <w:r>
        <w:t xml:space="preserve">Advised on negotiating with AWS as the </w:t>
      </w:r>
      <w:proofErr w:type="spellStart"/>
      <w:r>
        <w:t>hyperscaler</w:t>
      </w:r>
      <w:proofErr w:type="spellEnd"/>
      <w:r>
        <w:t>, preparing usage-based projections to unlock enterprise discounts and long-term savings.</w:t>
      </w:r>
    </w:p>
    <w:p w14:paraId="4D6BFAF8" w14:textId="77777777" w:rsidR="00A25D39" w:rsidRDefault="00000000">
      <w:pPr>
        <w:spacing w:before="240" w:after="240"/>
        <w:rPr>
          <w:b/>
          <w:bCs/>
        </w:rPr>
      </w:pPr>
      <w:r>
        <w:rPr>
          <w:b/>
          <w:bCs/>
        </w:rPr>
        <w:t>Results:</w:t>
      </w:r>
    </w:p>
    <w:p w14:paraId="4287D8C8" w14:textId="77777777" w:rsidR="00A25D39" w:rsidRDefault="00000000">
      <w:pPr>
        <w:numPr>
          <w:ilvl w:val="0"/>
          <w:numId w:val="99"/>
        </w:numPr>
      </w:pPr>
      <w:r>
        <w:t>Delivered a clear and actionable IT integration blueprint to unify technology platforms across both companies.</w:t>
      </w:r>
    </w:p>
    <w:p w14:paraId="70943E94" w14:textId="77777777" w:rsidR="00A25D39" w:rsidRDefault="00000000">
      <w:pPr>
        <w:numPr>
          <w:ilvl w:val="0"/>
          <w:numId w:val="99"/>
        </w:numPr>
      </w:pPr>
      <w:r>
        <w:t>Enabled informed negotiations with AWS, positioning the client to secure up to ~30% in anticipated cloud cost savings.</w:t>
      </w:r>
    </w:p>
    <w:p w14:paraId="0231B060" w14:textId="77777777" w:rsidR="00A25D39" w:rsidRDefault="00000000">
      <w:pPr>
        <w:numPr>
          <w:ilvl w:val="0"/>
          <w:numId w:val="99"/>
        </w:numPr>
      </w:pPr>
      <w:r>
        <w:t>Set the foundation for modernizing the acquirer's legacy environment, aligning systems across the merged entity.</w:t>
      </w:r>
    </w:p>
    <w:p w14:paraId="4748090C" w14:textId="77777777" w:rsidR="00A25D39" w:rsidRDefault="00000000">
      <w:pPr>
        <w:numPr>
          <w:ilvl w:val="0"/>
          <w:numId w:val="99"/>
        </w:numPr>
        <w:spacing w:after="240"/>
      </w:pPr>
      <w:r>
        <w:t>Provided critical cost and architecture insights during a strategic transformation in the healthcare tech space.</w:t>
      </w:r>
    </w:p>
    <w:p w14:paraId="318FF7B7" w14:textId="77777777" w:rsidR="00A25D39" w:rsidRDefault="00000000">
      <w:pPr>
        <w:spacing w:before="240" w:after="240"/>
        <w:rPr>
          <w:b/>
          <w:bCs/>
          <w:color w:val="1155CC"/>
          <w:sz w:val="26"/>
          <w:szCs w:val="26"/>
        </w:rPr>
      </w:pPr>
      <w:bookmarkStart w:id="33" w:name="kix.92226rartq24" w:colFirst="0" w:colLast="0"/>
      <w:bookmarkEnd w:id="33"/>
      <w:r>
        <w:rPr>
          <w:b/>
          <w:bCs/>
          <w:color w:val="1155CC"/>
          <w:sz w:val="26"/>
          <w:szCs w:val="26"/>
        </w:rPr>
        <w:t>Project: IT Strategy &amp; Operating Model for Statewide Digital Transformation</w:t>
      </w:r>
    </w:p>
    <w:p w14:paraId="7B1EF69A" w14:textId="77777777" w:rsidR="00A25D39" w:rsidRDefault="00000000">
      <w:pPr>
        <w:spacing w:before="240" w:after="240"/>
        <w:rPr>
          <w:b/>
          <w:bCs/>
        </w:rPr>
      </w:pPr>
      <w:r>
        <w:rPr>
          <w:b/>
          <w:bCs/>
        </w:rPr>
        <w:t>PAR 3</w:t>
      </w:r>
    </w:p>
    <w:p w14:paraId="6DE76AF4" w14:textId="77777777" w:rsidR="00A25D39" w:rsidRDefault="00000000">
      <w:pPr>
        <w:spacing w:before="240" w:after="240"/>
      </w:pPr>
      <w:r>
        <w:t xml:space="preserve">Contracted as Interim Program Director to advise the State of Connecticut’s IT Commissioner on modernizing IT operations across all state departments post-COVID. Developed a business and operating model strategy to unify fragmented IT functions across agencies, support a high-priority one-stop citizen portal, and identify the skills needed to modernize legacy systems. </w:t>
      </w:r>
      <w:r>
        <w:lastRenderedPageBreak/>
        <w:t>Delivered a strategic vision and functional model to align IT delivery with state leadership goals and enable long-term service modernization.</w:t>
      </w:r>
    </w:p>
    <w:p w14:paraId="61FEF9F7" w14:textId="77777777" w:rsidR="00A25D39" w:rsidRDefault="00000000">
      <w:pPr>
        <w:spacing w:before="240" w:after="240"/>
        <w:rPr>
          <w:b/>
          <w:bCs/>
        </w:rPr>
      </w:pPr>
      <w:r>
        <w:rPr>
          <w:b/>
          <w:bCs/>
        </w:rPr>
        <w:t>PAR 5</w:t>
      </w:r>
    </w:p>
    <w:p w14:paraId="0DC86528" w14:textId="77777777" w:rsidR="00A25D39" w:rsidRDefault="00000000">
      <w:pPr>
        <w:spacing w:before="240" w:after="240"/>
        <w:rPr>
          <w:b/>
          <w:bCs/>
        </w:rPr>
      </w:pPr>
      <w:r>
        <w:rPr>
          <w:b/>
          <w:bCs/>
        </w:rPr>
        <w:t>Problem:</w:t>
      </w:r>
    </w:p>
    <w:p w14:paraId="5BDD5CA3" w14:textId="77777777" w:rsidR="00A25D39" w:rsidRDefault="00000000">
      <w:pPr>
        <w:spacing w:before="240" w:after="240"/>
      </w:pPr>
      <w:r>
        <w:t>Following the pandemic, the State of Connecticut faced a dysfunctional and fragmented IT environment marked by redundant systems, outdated technologies, and siloed departments. With limited funding, heavy union constraints, and an urgent need to support new digital initiatives like a one-stop citizen portal, leadership needed an IT strategy and reorganization plan that could modernize service delivery across all agencies without wholesale disruption.</w:t>
      </w:r>
    </w:p>
    <w:p w14:paraId="5637C064" w14:textId="77777777" w:rsidR="00A25D39" w:rsidRDefault="00000000">
      <w:pPr>
        <w:spacing w:before="240" w:after="240"/>
        <w:rPr>
          <w:b/>
          <w:bCs/>
        </w:rPr>
      </w:pPr>
      <w:r>
        <w:rPr>
          <w:b/>
          <w:bCs/>
        </w:rPr>
        <w:t>Actions:</w:t>
      </w:r>
    </w:p>
    <w:p w14:paraId="33DC9ABD" w14:textId="77777777" w:rsidR="00A25D39" w:rsidRDefault="00000000">
      <w:pPr>
        <w:numPr>
          <w:ilvl w:val="0"/>
          <w:numId w:val="13"/>
        </w:numPr>
      </w:pPr>
      <w:r>
        <w:t>Contracted directly with the State IT Commissioner to serve as Interim Program Director from 2020–21.</w:t>
      </w:r>
    </w:p>
    <w:p w14:paraId="31291968" w14:textId="77777777" w:rsidR="00A25D39" w:rsidRDefault="00000000">
      <w:pPr>
        <w:numPr>
          <w:ilvl w:val="0"/>
          <w:numId w:val="13"/>
        </w:numPr>
      </w:pPr>
      <w:r>
        <w:t>Advised on strategic IT modernization across departments covering corrections, education, benefits, and more.</w:t>
      </w:r>
    </w:p>
    <w:p w14:paraId="10C06EF8" w14:textId="77777777" w:rsidR="00A25D39" w:rsidRDefault="00000000">
      <w:pPr>
        <w:numPr>
          <w:ilvl w:val="0"/>
          <w:numId w:val="13"/>
        </w:numPr>
      </w:pPr>
      <w:r>
        <w:t>Developed a statewide IT business and operating model to consolidate multiple agency-specific IT departments into a unified function.</w:t>
      </w:r>
    </w:p>
    <w:p w14:paraId="416DDECF" w14:textId="77777777" w:rsidR="00A25D39" w:rsidRDefault="00000000">
      <w:pPr>
        <w:numPr>
          <w:ilvl w:val="0"/>
          <w:numId w:val="13"/>
        </w:numPr>
      </w:pPr>
      <w:r>
        <w:t>Assessed functional overlaps and restructured delivery models to increase efficiency with existing personnel.</w:t>
      </w:r>
    </w:p>
    <w:p w14:paraId="2F098650" w14:textId="77777777" w:rsidR="00A25D39" w:rsidRDefault="00000000">
      <w:pPr>
        <w:numPr>
          <w:ilvl w:val="0"/>
          <w:numId w:val="13"/>
        </w:numPr>
      </w:pPr>
      <w:r>
        <w:t>Identified skills gaps and provided recommendations to support both legacy systems and emerging digital tools.</w:t>
      </w:r>
    </w:p>
    <w:p w14:paraId="1B72801C" w14:textId="77777777" w:rsidR="00A25D39" w:rsidRDefault="00000000">
      <w:pPr>
        <w:numPr>
          <w:ilvl w:val="0"/>
          <w:numId w:val="13"/>
        </w:numPr>
      </w:pPr>
      <w:r>
        <w:t>Prioritized resourcing and structural alignment to support the Governor’s flagship one-stop citizen portal initiative.</w:t>
      </w:r>
    </w:p>
    <w:p w14:paraId="12A96BDF" w14:textId="77777777" w:rsidR="00A25D39" w:rsidRDefault="00000000">
      <w:pPr>
        <w:numPr>
          <w:ilvl w:val="0"/>
          <w:numId w:val="13"/>
        </w:numPr>
        <w:spacing w:after="240"/>
      </w:pPr>
      <w:r>
        <w:t>Ensured integration of legacy backend systems with modern digital experiences while preserving service continuity.</w:t>
      </w:r>
    </w:p>
    <w:p w14:paraId="089BF83F" w14:textId="77777777" w:rsidR="00A25D39" w:rsidRDefault="00000000">
      <w:pPr>
        <w:spacing w:before="240" w:after="240"/>
        <w:rPr>
          <w:b/>
          <w:bCs/>
        </w:rPr>
      </w:pPr>
      <w:r>
        <w:rPr>
          <w:b/>
          <w:bCs/>
        </w:rPr>
        <w:t>Results:</w:t>
      </w:r>
    </w:p>
    <w:p w14:paraId="628F3F22" w14:textId="77777777" w:rsidR="00A25D39" w:rsidRDefault="00000000">
      <w:pPr>
        <w:numPr>
          <w:ilvl w:val="0"/>
          <w:numId w:val="135"/>
        </w:numPr>
      </w:pPr>
      <w:r>
        <w:t>Delivered a strategic roadmap and operating model to the Commissioner’s leadership team, serving as the basis for IT reorganization.</w:t>
      </w:r>
    </w:p>
    <w:p w14:paraId="2C75E8AC" w14:textId="77777777" w:rsidR="00A25D39" w:rsidRDefault="00000000">
      <w:pPr>
        <w:numPr>
          <w:ilvl w:val="0"/>
          <w:numId w:val="135"/>
        </w:numPr>
      </w:pPr>
      <w:r>
        <w:t>Helped operationalize and support Connecticut’s digital one-stop shop for citizen services—a key political and technological milestone.</w:t>
      </w:r>
    </w:p>
    <w:p w14:paraId="426BE8D9" w14:textId="77777777" w:rsidR="00A25D39" w:rsidRDefault="00000000">
      <w:pPr>
        <w:numPr>
          <w:ilvl w:val="0"/>
          <w:numId w:val="135"/>
        </w:numPr>
        <w:spacing w:after="240"/>
      </w:pPr>
      <w:r>
        <w:t>Improved cross-agency coordination and readiness for phased legacy modernization with minimal disruption.</w:t>
      </w:r>
    </w:p>
    <w:p w14:paraId="40D0A8EB" w14:textId="77777777" w:rsidR="00A25D39" w:rsidRDefault="00000000">
      <w:pPr>
        <w:spacing w:before="240" w:after="240"/>
        <w:rPr>
          <w:b/>
          <w:bCs/>
          <w:color w:val="1155CC"/>
          <w:sz w:val="26"/>
          <w:szCs w:val="26"/>
        </w:rPr>
      </w:pPr>
      <w:bookmarkStart w:id="34" w:name="kix.qhlw1lfag15v" w:colFirst="0" w:colLast="0"/>
      <w:bookmarkEnd w:id="34"/>
      <w:r>
        <w:rPr>
          <w:b/>
          <w:bCs/>
          <w:color w:val="1155CC"/>
          <w:sz w:val="26"/>
          <w:szCs w:val="26"/>
        </w:rPr>
        <w:t>Project: AWS Consulting – 5-Star Amazon IQ &amp; Select Tier Status</w:t>
      </w:r>
    </w:p>
    <w:p w14:paraId="1FED2247" w14:textId="77777777" w:rsidR="00A25D39" w:rsidRDefault="00000000">
      <w:pPr>
        <w:spacing w:before="240" w:after="240"/>
        <w:rPr>
          <w:sz w:val="24"/>
          <w:szCs w:val="24"/>
        </w:rPr>
      </w:pPr>
      <w:r>
        <w:rPr>
          <w:sz w:val="24"/>
          <w:szCs w:val="24"/>
        </w:rPr>
        <w:t>(</w:t>
      </w:r>
      <w:proofErr w:type="spellStart"/>
      <w:r>
        <w:rPr>
          <w:sz w:val="24"/>
          <w:szCs w:val="24"/>
        </w:rPr>
        <w:t>AtlanticM&amp;A</w:t>
      </w:r>
      <w:proofErr w:type="spellEnd"/>
    </w:p>
    <w:p w14:paraId="6748CEA3" w14:textId="77777777" w:rsidR="00A25D39" w:rsidRDefault="00000000">
      <w:pPr>
        <w:spacing w:before="240" w:after="240"/>
        <w:rPr>
          <w:sz w:val="24"/>
          <w:szCs w:val="24"/>
        </w:rPr>
      </w:pPr>
      <w:r>
        <w:rPr>
          <w:sz w:val="24"/>
          <w:szCs w:val="24"/>
        </w:rPr>
        <w:t xml:space="preserve">Various AWS Consulting projects that earned </w:t>
      </w:r>
      <w:proofErr w:type="gramStart"/>
      <w:r>
        <w:rPr>
          <w:sz w:val="24"/>
          <w:szCs w:val="24"/>
        </w:rPr>
        <w:t>5 star</w:t>
      </w:r>
      <w:proofErr w:type="gramEnd"/>
      <w:r>
        <w:rPr>
          <w:sz w:val="24"/>
          <w:szCs w:val="24"/>
        </w:rPr>
        <w:t xml:space="preserve"> reviews on Amazon IQ and AWS Select Tier status)</w:t>
      </w:r>
    </w:p>
    <w:p w14:paraId="6F2C430A" w14:textId="77777777" w:rsidR="00A25D39" w:rsidRDefault="00000000">
      <w:pPr>
        <w:spacing w:before="240" w:after="240"/>
        <w:rPr>
          <w:b/>
          <w:bCs/>
          <w:color w:val="1155CC"/>
          <w:sz w:val="26"/>
          <w:szCs w:val="26"/>
        </w:rPr>
      </w:pPr>
      <w:bookmarkStart w:id="35" w:name="kix.px09g4mko7ns" w:colFirst="0" w:colLast="0"/>
      <w:bookmarkEnd w:id="35"/>
      <w:r>
        <w:rPr>
          <w:b/>
          <w:bCs/>
          <w:color w:val="1155CC"/>
          <w:sz w:val="26"/>
          <w:szCs w:val="26"/>
        </w:rPr>
        <w:lastRenderedPageBreak/>
        <w:t>Project: Small Business Founder – Office Space for Healthcare Workers (Closed Due to COVID)</w:t>
      </w:r>
    </w:p>
    <w:p w14:paraId="1014D231" w14:textId="77777777" w:rsidR="00A25D39" w:rsidRDefault="00000000">
      <w:pPr>
        <w:spacing w:before="240" w:after="240"/>
      </w:pPr>
      <w:r>
        <w:t>(Small Business Owner</w:t>
      </w:r>
    </w:p>
    <w:p w14:paraId="09D06983" w14:textId="77777777" w:rsidR="00A25D39" w:rsidRDefault="00000000">
      <w:pPr>
        <w:spacing w:before="240" w:after="240"/>
      </w:pPr>
      <w:r>
        <w:t>Started a small business that provided office space to healthcare workers. Business succumbed to repeated Covid lockdowns)</w:t>
      </w:r>
    </w:p>
    <w:p w14:paraId="1B6C738D" w14:textId="77777777" w:rsidR="00A25D39" w:rsidRDefault="00000000">
      <w:pPr>
        <w:spacing w:before="240" w:after="240"/>
        <w:rPr>
          <w:b/>
          <w:bCs/>
          <w:color w:val="1155CC"/>
          <w:sz w:val="26"/>
          <w:szCs w:val="26"/>
        </w:rPr>
      </w:pPr>
      <w:bookmarkStart w:id="36" w:name="kix.ttju5sgg58sc" w:colFirst="0" w:colLast="0"/>
      <w:bookmarkEnd w:id="36"/>
      <w:r>
        <w:rPr>
          <w:b/>
          <w:bCs/>
          <w:color w:val="1155CC"/>
          <w:sz w:val="26"/>
          <w:szCs w:val="26"/>
        </w:rPr>
        <w:t>Project: Global Head of Strategy for Healthcare Division – Major Indian Technology Company</w:t>
      </w:r>
    </w:p>
    <w:p w14:paraId="2A999B1A" w14:textId="77777777" w:rsidR="00A25D39" w:rsidRDefault="00000000">
      <w:pPr>
        <w:spacing w:before="240" w:after="240"/>
      </w:pPr>
      <w:r>
        <w:t>ABC</w:t>
      </w:r>
    </w:p>
    <w:p w14:paraId="61DFF4BB" w14:textId="77777777" w:rsidR="00A25D39" w:rsidRDefault="00000000">
      <w:pPr>
        <w:spacing w:before="240" w:after="240"/>
        <w:rPr>
          <w:b/>
          <w:bCs/>
        </w:rPr>
      </w:pPr>
      <w:bookmarkStart w:id="37" w:name="kix.y5ukvktptfrl" w:colFirst="0" w:colLast="0"/>
      <w:bookmarkEnd w:id="37"/>
      <w:r>
        <w:rPr>
          <w:b/>
          <w:bCs/>
          <w:color w:val="1155CC"/>
          <w:sz w:val="26"/>
          <w:szCs w:val="26"/>
        </w:rPr>
        <w:t>Project: M&amp;A, Growth Strategy, and Digital Transformation Leadership at IBM</w:t>
      </w:r>
    </w:p>
    <w:p w14:paraId="67BCA44A" w14:textId="77777777" w:rsidR="00A25D39" w:rsidRDefault="00000000">
      <w:pPr>
        <w:spacing w:before="240" w:after="240"/>
        <w:rPr>
          <w:b/>
          <w:bCs/>
        </w:rPr>
      </w:pPr>
      <w:r>
        <w:rPr>
          <w:b/>
          <w:bCs/>
        </w:rPr>
        <w:t>PAR 3</w:t>
      </w:r>
    </w:p>
    <w:p w14:paraId="4AF79C79" w14:textId="77777777" w:rsidR="00A25D39" w:rsidRDefault="00000000">
      <w:pPr>
        <w:spacing w:before="240" w:after="240"/>
      </w:pPr>
      <w:r>
        <w:t>Led complex M&amp;A, growth strategy, and digital transformation engagements across industries, driving over $16M in annual consulting sales. For four years, I consistently delivered 2 to 5 times the new partner sales target whilst meeting the utilization target of an employee at one or two career levels below partner. Delivered high-impact programs including a $1B business case for a stock exchange’s transformation, a $13M IT integration for a global manufacturer, and a $7M fund setup for the U.S. Department of Defense. Developed execution-driven growth strategies that translated into actionable transformation initiatives. Recognized twice with IBM Service Excellence Awards for outstanding client outcomes and project leadership.</w:t>
      </w:r>
    </w:p>
    <w:p w14:paraId="183AB5E3" w14:textId="77777777" w:rsidR="00A25D39" w:rsidRDefault="00000000">
      <w:pPr>
        <w:spacing w:before="240" w:after="240"/>
        <w:rPr>
          <w:b/>
          <w:bCs/>
        </w:rPr>
      </w:pPr>
      <w:r>
        <w:rPr>
          <w:b/>
          <w:bCs/>
        </w:rPr>
        <w:t>PAR 5</w:t>
      </w:r>
    </w:p>
    <w:p w14:paraId="1F607678" w14:textId="77777777" w:rsidR="00A25D39" w:rsidRDefault="00000000">
      <w:pPr>
        <w:spacing w:before="240" w:after="240"/>
      </w:pPr>
      <w:r>
        <w:rPr>
          <w:b/>
          <w:bCs/>
        </w:rPr>
        <w:t xml:space="preserve">Problem: </w:t>
      </w:r>
      <w:r>
        <w:t xml:space="preserve">IBM faced challenges expanding its presence in digital transformation and M&amp;A integration due to a lack of a global M&amp;A specialist sales capability. IBM struggled to sell lucrative M&amp;A work against </w:t>
      </w:r>
      <w:proofErr w:type="spellStart"/>
      <w:r>
        <w:t>specialised</w:t>
      </w:r>
      <w:proofErr w:type="spellEnd"/>
      <w:r>
        <w:t xml:space="preserve"> competitors such as MBB, Deloitte and Accenture and formed this new team to be the tip of the spear to sell this work on a global basis.</w:t>
      </w:r>
    </w:p>
    <w:p w14:paraId="52ADAB7D" w14:textId="77777777" w:rsidR="00A25D39" w:rsidRDefault="00000000">
      <w:pPr>
        <w:spacing w:before="240" w:after="240"/>
        <w:rPr>
          <w:b/>
          <w:bCs/>
        </w:rPr>
      </w:pPr>
      <w:r>
        <w:rPr>
          <w:b/>
          <w:bCs/>
        </w:rPr>
        <w:t>Actions:</w:t>
      </w:r>
    </w:p>
    <w:p w14:paraId="6B98C8B4" w14:textId="77777777" w:rsidR="00A25D39" w:rsidRDefault="00000000">
      <w:pPr>
        <w:numPr>
          <w:ilvl w:val="0"/>
          <w:numId w:val="79"/>
        </w:numPr>
      </w:pPr>
      <w:r>
        <w:t>Led multidisciplinary M&amp;A strategy, growth planning, and integration programs for Fortune 500 companies, financial institutions, and government agencies.</w:t>
      </w:r>
    </w:p>
    <w:p w14:paraId="5F58899D" w14:textId="77777777" w:rsidR="00A25D39" w:rsidRDefault="00000000">
      <w:pPr>
        <w:numPr>
          <w:ilvl w:val="0"/>
          <w:numId w:val="79"/>
        </w:numPr>
      </w:pPr>
      <w:r>
        <w:t>Generated $16M+ in annual consulting revenue by securing engagements across digital transformation, IT integration, and corporate strategy.</w:t>
      </w:r>
    </w:p>
    <w:p w14:paraId="62A43F59" w14:textId="77777777" w:rsidR="00A25D39" w:rsidRDefault="00000000">
      <w:pPr>
        <w:numPr>
          <w:ilvl w:val="0"/>
          <w:numId w:val="79"/>
        </w:numPr>
      </w:pPr>
      <w:r>
        <w:t>Built a $1B business case for a South American stock exchange’s transformation program, securing board approval for infrastructure modernization and expansion.</w:t>
      </w:r>
    </w:p>
    <w:p w14:paraId="521F2813" w14:textId="77777777" w:rsidR="00A25D39" w:rsidRDefault="00000000">
      <w:pPr>
        <w:numPr>
          <w:ilvl w:val="0"/>
          <w:numId w:val="79"/>
        </w:numPr>
      </w:pPr>
      <w:r>
        <w:t>Sold and directed part of a $13M IT integration for a global manufacturing client, consolidating business operations and streamlining technology systems.</w:t>
      </w:r>
    </w:p>
    <w:p w14:paraId="10514C94" w14:textId="77777777" w:rsidR="00A25D39" w:rsidRDefault="00000000">
      <w:pPr>
        <w:numPr>
          <w:ilvl w:val="0"/>
          <w:numId w:val="79"/>
        </w:numPr>
      </w:pPr>
      <w:r>
        <w:lastRenderedPageBreak/>
        <w:t>Designed the investment and operational framework for a newly formed private equity fund to drive economic development under the U.S. Department of Defense's initiatives in Afghanistan.</w:t>
      </w:r>
    </w:p>
    <w:p w14:paraId="19F37DEB" w14:textId="77777777" w:rsidR="00A25D39" w:rsidRDefault="00000000">
      <w:pPr>
        <w:numPr>
          <w:ilvl w:val="0"/>
          <w:numId w:val="79"/>
        </w:numPr>
      </w:pPr>
      <w:r>
        <w:t xml:space="preserve">Led post-merger integration initiatives, including </w:t>
      </w:r>
      <w:proofErr w:type="gramStart"/>
      <w:r>
        <w:t>a $</w:t>
      </w:r>
      <w:proofErr w:type="gramEnd"/>
      <w:r>
        <w:t xml:space="preserve">3.7M financial services integration and </w:t>
      </w:r>
      <w:proofErr w:type="gramStart"/>
      <w:r>
        <w:t>a $</w:t>
      </w:r>
      <w:proofErr w:type="gramEnd"/>
      <w:r>
        <w:t>1.7M pharmaceutical divestiture.</w:t>
      </w:r>
    </w:p>
    <w:p w14:paraId="2D326408" w14:textId="77777777" w:rsidR="00A25D39" w:rsidRDefault="00000000">
      <w:pPr>
        <w:numPr>
          <w:ilvl w:val="0"/>
          <w:numId w:val="79"/>
        </w:numPr>
      </w:pPr>
      <w:r>
        <w:t xml:space="preserve">Delivered growth strategies </w:t>
      </w:r>
      <w:proofErr w:type="gramStart"/>
      <w:r>
        <w:t>structured</w:t>
      </w:r>
      <w:proofErr w:type="gramEnd"/>
      <w:r>
        <w:t xml:space="preserve"> for execution success, aligning strategy with operational feasibility.</w:t>
      </w:r>
    </w:p>
    <w:p w14:paraId="01346193" w14:textId="77777777" w:rsidR="00A25D39" w:rsidRDefault="00000000">
      <w:pPr>
        <w:numPr>
          <w:ilvl w:val="0"/>
          <w:numId w:val="79"/>
        </w:numPr>
        <w:spacing w:after="240"/>
      </w:pPr>
      <w:r>
        <w:t>Received IBM Service Excellence Awards in 2012 and 2013 for outstanding delivery and sustained client impact.</w:t>
      </w:r>
    </w:p>
    <w:p w14:paraId="518FEFA3" w14:textId="77777777" w:rsidR="00A25D39" w:rsidRDefault="00000000">
      <w:pPr>
        <w:spacing w:before="240" w:after="240"/>
        <w:rPr>
          <w:b/>
          <w:bCs/>
        </w:rPr>
      </w:pPr>
      <w:r>
        <w:rPr>
          <w:b/>
          <w:bCs/>
        </w:rPr>
        <w:t>Results:</w:t>
      </w:r>
    </w:p>
    <w:p w14:paraId="19E912A4" w14:textId="77777777" w:rsidR="00A25D39" w:rsidRDefault="00000000">
      <w:pPr>
        <w:numPr>
          <w:ilvl w:val="0"/>
          <w:numId w:val="28"/>
        </w:numPr>
      </w:pPr>
      <w:r>
        <w:t>Our new group of three, me and two partners, grew sales from $0 to $60m in annual consulting revenue for IBM</w:t>
      </w:r>
    </w:p>
    <w:p w14:paraId="1D7CD507" w14:textId="77777777" w:rsidR="00A25D39" w:rsidRDefault="00000000">
      <w:pPr>
        <w:numPr>
          <w:ilvl w:val="0"/>
          <w:numId w:val="28"/>
        </w:numPr>
        <w:spacing w:after="240"/>
      </w:pPr>
      <w:r>
        <w:t>Consistently delivered multimillion-dollar consulting engagements, strengthening IBM’s reputation as a strategic partner for M&amp;A and transformation.</w:t>
      </w:r>
    </w:p>
    <w:p w14:paraId="590530E7" w14:textId="77777777" w:rsidR="00A25D39" w:rsidRDefault="00000000">
      <w:pPr>
        <w:spacing w:before="240" w:after="240"/>
        <w:rPr>
          <w:b/>
          <w:bCs/>
          <w:color w:val="1155CC"/>
          <w:sz w:val="26"/>
          <w:szCs w:val="26"/>
        </w:rPr>
      </w:pPr>
      <w:bookmarkStart w:id="38" w:name="kix.65njuawhivbc" w:colFirst="0" w:colLast="0"/>
      <w:bookmarkEnd w:id="38"/>
      <w:r>
        <w:rPr>
          <w:b/>
          <w:bCs/>
          <w:color w:val="1155CC"/>
          <w:sz w:val="26"/>
          <w:szCs w:val="26"/>
        </w:rPr>
        <w:t>Project: IBM Corporate Development Representative – C-Suite Engagement</w:t>
      </w:r>
    </w:p>
    <w:p w14:paraId="3731F312" w14:textId="77777777" w:rsidR="00A25D39" w:rsidRDefault="00000000">
      <w:pPr>
        <w:spacing w:before="240" w:after="240"/>
        <w:rPr>
          <w:sz w:val="24"/>
          <w:szCs w:val="24"/>
        </w:rPr>
      </w:pPr>
      <w:r>
        <w:rPr>
          <w:sz w:val="24"/>
          <w:szCs w:val="24"/>
        </w:rPr>
        <w:t>[IBM Corporate Development]</w:t>
      </w:r>
    </w:p>
    <w:p w14:paraId="1246DBA0" w14:textId="77777777" w:rsidR="00A25D39" w:rsidRDefault="00000000">
      <w:pPr>
        <w:spacing w:before="240" w:after="240"/>
        <w:rPr>
          <w:sz w:val="24"/>
          <w:szCs w:val="24"/>
        </w:rPr>
      </w:pPr>
      <w:r>
        <w:rPr>
          <w:sz w:val="24"/>
          <w:szCs w:val="24"/>
        </w:rPr>
        <w:t>Represented IBM Corporate Development to meet with the c-suite of global IBM clients to discuss IBM Corporate Development best practices</w:t>
      </w:r>
    </w:p>
    <w:p w14:paraId="436433AF" w14:textId="77777777" w:rsidR="00A25D39" w:rsidRDefault="00000000">
      <w:pPr>
        <w:spacing w:before="240" w:after="240"/>
        <w:rPr>
          <w:sz w:val="24"/>
          <w:szCs w:val="24"/>
        </w:rPr>
      </w:pPr>
      <w:r>
        <w:rPr>
          <w:sz w:val="24"/>
          <w:szCs w:val="24"/>
        </w:rPr>
        <w:t>I also had my two ‘Better way to…” articles published on the front page of the global IBM Consulting website)</w:t>
      </w:r>
    </w:p>
    <w:p w14:paraId="761FA101" w14:textId="77777777" w:rsidR="00A25D39" w:rsidRDefault="00000000">
      <w:pPr>
        <w:spacing w:before="240" w:after="240"/>
        <w:rPr>
          <w:b/>
          <w:bCs/>
        </w:rPr>
      </w:pPr>
      <w:bookmarkStart w:id="39" w:name="kix.afbqd9iljlz3" w:colFirst="0" w:colLast="0"/>
      <w:bookmarkEnd w:id="39"/>
      <w:r>
        <w:rPr>
          <w:b/>
          <w:bCs/>
          <w:color w:val="1155CC"/>
          <w:sz w:val="26"/>
          <w:szCs w:val="26"/>
        </w:rPr>
        <w:t>Project: Digital Transformation &amp; IT-Enabled Growth for Global Enterprises</w:t>
      </w:r>
    </w:p>
    <w:p w14:paraId="36709ACD" w14:textId="77777777" w:rsidR="00A25D39" w:rsidRDefault="00000000">
      <w:pPr>
        <w:spacing w:before="240" w:after="240"/>
        <w:rPr>
          <w:b/>
          <w:bCs/>
        </w:rPr>
      </w:pPr>
      <w:r>
        <w:rPr>
          <w:b/>
          <w:bCs/>
        </w:rPr>
        <w:t>PAR 3</w:t>
      </w:r>
    </w:p>
    <w:p w14:paraId="18EF72A2" w14:textId="77777777" w:rsidR="00A25D39" w:rsidRDefault="00000000">
      <w:pPr>
        <w:spacing w:before="240" w:after="240"/>
      </w:pPr>
      <w:r>
        <w:t>Developed, sold, and led enterprise-wide digital transformation initiatives for Fortune 500 firms, integrating business and technology strategies to drive scalability and efficiency. Spearheaded cloud and IT modernization efforts, leveraging a risk-mitigated, project-based approach to deliver high-impact outcomes. Consistently delivered up to $16M annually in consulting and IT services sales, supporting transformational growth and competitive differentiation.</w:t>
      </w:r>
    </w:p>
    <w:p w14:paraId="350D6142" w14:textId="77777777" w:rsidR="00A25D39" w:rsidRDefault="00000000">
      <w:pPr>
        <w:spacing w:before="240" w:after="240"/>
        <w:rPr>
          <w:b/>
          <w:bCs/>
        </w:rPr>
      </w:pPr>
      <w:r>
        <w:rPr>
          <w:b/>
          <w:bCs/>
        </w:rPr>
        <w:t>PAR 5</w:t>
      </w:r>
    </w:p>
    <w:p w14:paraId="5D58E17D" w14:textId="77777777" w:rsidR="00A25D39" w:rsidRDefault="00000000">
      <w:pPr>
        <w:spacing w:before="240" w:after="240"/>
      </w:pPr>
      <w:r>
        <w:rPr>
          <w:b/>
          <w:bCs/>
        </w:rPr>
        <w:t>Problem:</w:t>
      </w:r>
      <w:r>
        <w:t xml:space="preserve"> Large enterprises lacked structured digital transformation strategies, leading to fragmented IT systems, slow adoption of emerging technologies, and ineffective business scalability. Organizations needed a roadmap to integrate growth strategies with modernized IT infrastructure while minimizing disruption.</w:t>
      </w:r>
    </w:p>
    <w:p w14:paraId="35CF6150" w14:textId="77777777" w:rsidR="00A25D39" w:rsidRDefault="00000000">
      <w:pPr>
        <w:spacing w:before="240" w:after="240"/>
        <w:rPr>
          <w:b/>
          <w:bCs/>
        </w:rPr>
      </w:pPr>
      <w:r>
        <w:rPr>
          <w:b/>
          <w:bCs/>
        </w:rPr>
        <w:t>Actions:</w:t>
      </w:r>
    </w:p>
    <w:p w14:paraId="6FD4F8ED" w14:textId="77777777" w:rsidR="00A25D39" w:rsidRDefault="00000000">
      <w:pPr>
        <w:numPr>
          <w:ilvl w:val="0"/>
          <w:numId w:val="7"/>
        </w:numPr>
      </w:pPr>
      <w:r>
        <w:rPr>
          <w:b/>
          <w:bCs/>
        </w:rPr>
        <w:lastRenderedPageBreak/>
        <w:t>Led digital transformation engagements</w:t>
      </w:r>
      <w:r>
        <w:t>, integrating IT and business strategies to create scalable growth solutions.</w:t>
      </w:r>
    </w:p>
    <w:p w14:paraId="585E8525" w14:textId="77777777" w:rsidR="00A25D39" w:rsidRDefault="00000000">
      <w:pPr>
        <w:numPr>
          <w:ilvl w:val="0"/>
          <w:numId w:val="7"/>
        </w:numPr>
      </w:pPr>
      <w:r>
        <w:rPr>
          <w:b/>
          <w:bCs/>
        </w:rPr>
        <w:t>Designed and implemented cloud-based transformation roadmaps</w:t>
      </w:r>
      <w:r>
        <w:t>, aligning modernization efforts with corporate objectives.</w:t>
      </w:r>
    </w:p>
    <w:p w14:paraId="3D26CFC2" w14:textId="77777777" w:rsidR="00A25D39" w:rsidRDefault="00000000">
      <w:pPr>
        <w:numPr>
          <w:ilvl w:val="0"/>
          <w:numId w:val="7"/>
        </w:numPr>
      </w:pPr>
      <w:r>
        <w:rPr>
          <w:b/>
          <w:bCs/>
        </w:rPr>
        <w:t>Developed and executed end-to-end growth strategies</w:t>
      </w:r>
      <w:r>
        <w:t>, ensuring seamless adoption and execution.</w:t>
      </w:r>
    </w:p>
    <w:p w14:paraId="14FD0DDC" w14:textId="77777777" w:rsidR="00A25D39" w:rsidRDefault="00000000">
      <w:pPr>
        <w:numPr>
          <w:ilvl w:val="0"/>
          <w:numId w:val="7"/>
        </w:numPr>
      </w:pPr>
      <w:r>
        <w:rPr>
          <w:b/>
          <w:bCs/>
        </w:rPr>
        <w:t>Built coalitions for adoption</w:t>
      </w:r>
      <w:r>
        <w:t>, leveraging client and external expertise to maximize impact.</w:t>
      </w:r>
    </w:p>
    <w:p w14:paraId="4B09763B" w14:textId="77777777" w:rsidR="00A25D39" w:rsidRDefault="00000000">
      <w:pPr>
        <w:numPr>
          <w:ilvl w:val="0"/>
          <w:numId w:val="7"/>
        </w:numPr>
        <w:spacing w:after="240"/>
      </w:pPr>
      <w:r>
        <w:rPr>
          <w:b/>
          <w:bCs/>
        </w:rPr>
        <w:t>Applied structured risk-mitigation methodologies</w:t>
      </w:r>
      <w:r>
        <w:t>, ensuring smooth transition and operational stability.</w:t>
      </w:r>
    </w:p>
    <w:p w14:paraId="45098FF2" w14:textId="77777777" w:rsidR="00A25D39" w:rsidRDefault="00000000">
      <w:pPr>
        <w:spacing w:before="240" w:after="240"/>
        <w:rPr>
          <w:b/>
          <w:bCs/>
        </w:rPr>
      </w:pPr>
      <w:r>
        <w:rPr>
          <w:b/>
          <w:bCs/>
        </w:rPr>
        <w:t>Results:</w:t>
      </w:r>
    </w:p>
    <w:p w14:paraId="1AE420F1" w14:textId="77777777" w:rsidR="00A25D39" w:rsidRDefault="00000000">
      <w:pPr>
        <w:numPr>
          <w:ilvl w:val="0"/>
          <w:numId w:val="4"/>
        </w:numPr>
      </w:pPr>
      <w:r>
        <w:rPr>
          <w:b/>
          <w:bCs/>
        </w:rPr>
        <w:t>Enabled organizations to modernize IT infrastructure</w:t>
      </w:r>
      <w:r>
        <w:t>, improving scalability and operational efficiency.</w:t>
      </w:r>
    </w:p>
    <w:p w14:paraId="3CD071DA" w14:textId="77777777" w:rsidR="00A25D39" w:rsidRDefault="00000000">
      <w:pPr>
        <w:numPr>
          <w:ilvl w:val="0"/>
          <w:numId w:val="4"/>
        </w:numPr>
      </w:pPr>
      <w:r>
        <w:rPr>
          <w:b/>
          <w:bCs/>
        </w:rPr>
        <w:t>Generated up to $16M in annual consulting and IT sales</w:t>
      </w:r>
      <w:r>
        <w:t>, supporting business transformation initiatives.</w:t>
      </w:r>
    </w:p>
    <w:p w14:paraId="23AC89CB" w14:textId="77777777" w:rsidR="00A25D39" w:rsidRDefault="00000000">
      <w:pPr>
        <w:numPr>
          <w:ilvl w:val="0"/>
          <w:numId w:val="4"/>
        </w:numPr>
      </w:pPr>
      <w:r>
        <w:rPr>
          <w:b/>
          <w:bCs/>
        </w:rPr>
        <w:t>Improved execution of enterprise-wide digital strategies</w:t>
      </w:r>
      <w:r>
        <w:t>, ensuring alignment between business and technology.</w:t>
      </w:r>
    </w:p>
    <w:p w14:paraId="2D2F032B" w14:textId="77777777" w:rsidR="00A25D39" w:rsidRDefault="00000000">
      <w:pPr>
        <w:numPr>
          <w:ilvl w:val="0"/>
          <w:numId w:val="4"/>
        </w:numPr>
        <w:spacing w:after="240"/>
      </w:pPr>
      <w:r>
        <w:rPr>
          <w:b/>
          <w:bCs/>
        </w:rPr>
        <w:t>Received multiple service excellence awards</w:t>
      </w:r>
      <w:r>
        <w:t>, recognizing contributions to digital transformation and IT strategy.</w:t>
      </w:r>
    </w:p>
    <w:p w14:paraId="7F995AF7" w14:textId="77777777" w:rsidR="00A25D39" w:rsidRDefault="00000000">
      <w:pPr>
        <w:spacing w:before="240" w:after="240"/>
        <w:rPr>
          <w:b/>
          <w:bCs/>
        </w:rPr>
      </w:pPr>
      <w:bookmarkStart w:id="40" w:name="85rksfnu7hyg" w:colFirst="0" w:colLast="0"/>
      <w:bookmarkEnd w:id="40"/>
      <w:r>
        <w:rPr>
          <w:b/>
          <w:bCs/>
          <w:color w:val="1155CC"/>
          <w:sz w:val="26"/>
          <w:szCs w:val="26"/>
        </w:rPr>
        <w:t>Project: Strategic M&amp;A and Growth Consulting for Fortune 500 Companies</w:t>
      </w:r>
    </w:p>
    <w:p w14:paraId="3943A779" w14:textId="77777777" w:rsidR="00A25D39" w:rsidRDefault="00000000">
      <w:pPr>
        <w:spacing w:before="240" w:after="240"/>
        <w:rPr>
          <w:b/>
          <w:bCs/>
        </w:rPr>
      </w:pPr>
      <w:r>
        <w:rPr>
          <w:b/>
          <w:bCs/>
        </w:rPr>
        <w:t>PAR 3</w:t>
      </w:r>
    </w:p>
    <w:p w14:paraId="737C9C9A" w14:textId="77777777" w:rsidR="00A25D39" w:rsidRDefault="00000000">
      <w:pPr>
        <w:spacing w:before="240" w:after="240"/>
      </w:pPr>
      <w:r>
        <w:t>Led growth strategy, M&amp;A strategy, due diligence, integration, and divestiture programs for Fortune 500 companies, driving value realization across Financial Services, Life Sciences, Technology, and Manufacturing. Spearheaded multi-million-dollar M&amp;A initiatives, including joint ventures and carve-outs, optimizing corporate development and integration capabilities. Provided strategic guidance on large-scale transformations, including the development of a high-profile tech partnership, resulting in sustained growth and operational efficiency.</w:t>
      </w:r>
    </w:p>
    <w:p w14:paraId="0E90C35F" w14:textId="77777777" w:rsidR="00A25D39" w:rsidRDefault="00000000">
      <w:pPr>
        <w:spacing w:before="240" w:after="240"/>
        <w:rPr>
          <w:b/>
          <w:bCs/>
        </w:rPr>
      </w:pPr>
      <w:r>
        <w:rPr>
          <w:b/>
          <w:bCs/>
        </w:rPr>
        <w:t>PAR 5</w:t>
      </w:r>
    </w:p>
    <w:p w14:paraId="62A3DE10" w14:textId="77777777" w:rsidR="00A25D39" w:rsidRDefault="00000000">
      <w:pPr>
        <w:spacing w:before="240" w:after="240"/>
      </w:pPr>
      <w:r>
        <w:rPr>
          <w:b/>
          <w:bCs/>
        </w:rPr>
        <w:t>Problem:</w:t>
      </w:r>
      <w:r>
        <w:t xml:space="preserve"> IBM needed to sell more M&amp;A work but lacked the expertise to sell and deliver this complicated work on a global basis. This works acted as a tip of the spear proposition to sell in large multi-</w:t>
      </w:r>
      <w:proofErr w:type="gramStart"/>
      <w:r>
        <w:t>million dollar</w:t>
      </w:r>
      <w:proofErr w:type="gramEnd"/>
      <w:r>
        <w:t xml:space="preserve"> technology consulting programs for IBMs global clients.</w:t>
      </w:r>
    </w:p>
    <w:p w14:paraId="438B01C0" w14:textId="77777777" w:rsidR="00A25D39" w:rsidRDefault="00000000">
      <w:pPr>
        <w:spacing w:before="240" w:after="240"/>
        <w:rPr>
          <w:b/>
          <w:bCs/>
        </w:rPr>
      </w:pPr>
      <w:r>
        <w:rPr>
          <w:b/>
          <w:bCs/>
        </w:rPr>
        <w:t>Actions:</w:t>
      </w:r>
    </w:p>
    <w:p w14:paraId="46CEF8D8" w14:textId="77777777" w:rsidR="00A25D39" w:rsidRDefault="00000000">
      <w:pPr>
        <w:numPr>
          <w:ilvl w:val="0"/>
          <w:numId w:val="61"/>
        </w:numPr>
      </w:pPr>
      <w:r>
        <w:rPr>
          <w:b/>
          <w:bCs/>
        </w:rPr>
        <w:t>Led M&amp;A engagements</w:t>
      </w:r>
      <w:r>
        <w:t xml:space="preserve"> for major multinational corporations and PE-backed firms, covering integration, divestiture, and joint ventures.</w:t>
      </w:r>
    </w:p>
    <w:p w14:paraId="0D2D44FF" w14:textId="77777777" w:rsidR="00A25D39" w:rsidRDefault="00000000">
      <w:pPr>
        <w:numPr>
          <w:ilvl w:val="0"/>
          <w:numId w:val="61"/>
        </w:numPr>
      </w:pPr>
      <w:r>
        <w:rPr>
          <w:b/>
          <w:bCs/>
        </w:rPr>
        <w:t>Developed corporate development strategies</w:t>
      </w:r>
      <w:r>
        <w:t>, providing clients with improved M&amp;A execution frameworks.</w:t>
      </w:r>
    </w:p>
    <w:p w14:paraId="1CBCABE7" w14:textId="77777777" w:rsidR="00A25D39" w:rsidRDefault="00000000">
      <w:pPr>
        <w:numPr>
          <w:ilvl w:val="0"/>
          <w:numId w:val="61"/>
        </w:numPr>
      </w:pPr>
      <w:r>
        <w:rPr>
          <w:b/>
          <w:bCs/>
        </w:rPr>
        <w:lastRenderedPageBreak/>
        <w:t>Supported a high-profile technology partnership</w:t>
      </w:r>
      <w:r>
        <w:t>, working on its development and integration into global operations.</w:t>
      </w:r>
    </w:p>
    <w:p w14:paraId="0D1B786A" w14:textId="77777777" w:rsidR="00A25D39" w:rsidRDefault="00000000">
      <w:pPr>
        <w:numPr>
          <w:ilvl w:val="0"/>
          <w:numId w:val="61"/>
        </w:numPr>
      </w:pPr>
      <w:r>
        <w:rPr>
          <w:b/>
          <w:bCs/>
        </w:rPr>
        <w:t>Designed and implemented value-driven growth and M&amp;A strategies</w:t>
      </w:r>
      <w:r>
        <w:t>, utilizing a project-based approach to mitigate risks and optimize execution.</w:t>
      </w:r>
    </w:p>
    <w:p w14:paraId="71E73686" w14:textId="77777777" w:rsidR="00A25D39" w:rsidRDefault="00000000">
      <w:pPr>
        <w:numPr>
          <w:ilvl w:val="0"/>
          <w:numId w:val="61"/>
        </w:numPr>
        <w:spacing w:after="240"/>
      </w:pPr>
      <w:r>
        <w:rPr>
          <w:b/>
          <w:bCs/>
        </w:rPr>
        <w:t>Directed multi-functional M&amp;A teams</w:t>
      </w:r>
      <w:r>
        <w:t>, aligning PMO, IT, Finance, and other key business functions to accelerate value capture.</w:t>
      </w:r>
    </w:p>
    <w:p w14:paraId="4E239F7A" w14:textId="77777777" w:rsidR="00A25D39" w:rsidRDefault="00000000">
      <w:pPr>
        <w:spacing w:before="240" w:after="240"/>
        <w:rPr>
          <w:b/>
          <w:bCs/>
        </w:rPr>
      </w:pPr>
      <w:r>
        <w:rPr>
          <w:b/>
          <w:bCs/>
        </w:rPr>
        <w:t>Results:</w:t>
      </w:r>
    </w:p>
    <w:p w14:paraId="47A9DB45" w14:textId="77777777" w:rsidR="00A25D39" w:rsidRDefault="00000000">
      <w:pPr>
        <w:numPr>
          <w:ilvl w:val="0"/>
          <w:numId w:val="60"/>
        </w:numPr>
      </w:pPr>
      <w:r>
        <w:rPr>
          <w:b/>
          <w:bCs/>
        </w:rPr>
        <w:t>Sold and delivered M&amp;A and growth strategy engagements</w:t>
      </w:r>
      <w:r>
        <w:t xml:space="preserve"> generating up to $16M annually in consulting and IT services sales. My group sold </w:t>
      </w:r>
      <w:proofErr w:type="spellStart"/>
      <w:r>
        <w:t>upt</w:t>
      </w:r>
      <w:proofErr w:type="spellEnd"/>
      <w:r>
        <w:t xml:space="preserve"> o $60m per year.</w:t>
      </w:r>
    </w:p>
    <w:p w14:paraId="5A4DB8A3" w14:textId="77777777" w:rsidR="00A25D39" w:rsidRDefault="00000000">
      <w:pPr>
        <w:numPr>
          <w:ilvl w:val="0"/>
          <w:numId w:val="60"/>
        </w:numPr>
      </w:pPr>
      <w:r>
        <w:rPr>
          <w:b/>
          <w:bCs/>
        </w:rPr>
        <w:t>Enhanced corporate development functions</w:t>
      </w:r>
      <w:r>
        <w:t xml:space="preserve"> for major enterprises, enabling long-term M&amp;A success.</w:t>
      </w:r>
    </w:p>
    <w:p w14:paraId="72B1257F" w14:textId="77777777" w:rsidR="00A25D39" w:rsidRDefault="00000000">
      <w:pPr>
        <w:numPr>
          <w:ilvl w:val="0"/>
          <w:numId w:val="60"/>
        </w:numPr>
      </w:pPr>
      <w:r>
        <w:rPr>
          <w:b/>
          <w:bCs/>
        </w:rPr>
        <w:t>Supported key technology partnerships</w:t>
      </w:r>
      <w:r>
        <w:t xml:space="preserve"> that drove business transformation and competitive advantage.</w:t>
      </w:r>
    </w:p>
    <w:p w14:paraId="10F862A4" w14:textId="77777777" w:rsidR="00A25D39" w:rsidRDefault="00000000">
      <w:pPr>
        <w:numPr>
          <w:ilvl w:val="0"/>
          <w:numId w:val="60"/>
        </w:numPr>
        <w:spacing w:after="240"/>
      </w:pPr>
      <w:r>
        <w:rPr>
          <w:b/>
          <w:bCs/>
        </w:rPr>
        <w:t>Earned multiple service excellence awards</w:t>
      </w:r>
      <w:r>
        <w:t xml:space="preserve">, recognizing impact in M&amp;A strategy, integration, and growth initiatives. </w:t>
      </w:r>
    </w:p>
    <w:p w14:paraId="23ECD777" w14:textId="77777777" w:rsidR="00A25D39" w:rsidRDefault="00000000">
      <w:pPr>
        <w:spacing w:before="240" w:after="240"/>
        <w:rPr>
          <w:b/>
          <w:bCs/>
        </w:rPr>
      </w:pPr>
      <w:bookmarkStart w:id="41" w:name="dremzzpm2yc8" w:colFirst="0" w:colLast="0"/>
      <w:bookmarkEnd w:id="41"/>
      <w:r>
        <w:rPr>
          <w:b/>
          <w:bCs/>
          <w:color w:val="1155CC"/>
          <w:sz w:val="26"/>
          <w:szCs w:val="26"/>
        </w:rPr>
        <w:t>Project: Commercial Due Diligence &amp; Market Strategy for IBM | Apple Partnership</w:t>
      </w:r>
    </w:p>
    <w:p w14:paraId="5012B850" w14:textId="77777777" w:rsidR="00A25D39" w:rsidRDefault="00000000">
      <w:pPr>
        <w:spacing w:before="240" w:after="240"/>
        <w:rPr>
          <w:b/>
          <w:bCs/>
        </w:rPr>
      </w:pPr>
      <w:r>
        <w:rPr>
          <w:b/>
          <w:bCs/>
        </w:rPr>
        <w:t>PAR 3</w:t>
      </w:r>
    </w:p>
    <w:p w14:paraId="7935A4DC" w14:textId="77777777" w:rsidR="00A25D39" w:rsidRDefault="00000000">
      <w:pPr>
        <w:spacing w:before="240" w:after="240"/>
      </w:pPr>
      <w:r>
        <w:t>IBM explored a strategic partnership to integrate its SaaS and IBM Watson (AI) software and IT services with Apple’s hardware. Led commercial due diligence to assess market potential, analyzing revenue streams, customer adoption, and competitive positioning. Delivered a data-driven market assessment that informed leadership's decision-making, leading to the launch of a high-profile industry partnership between companies that were once fierce competitors.</w:t>
      </w:r>
    </w:p>
    <w:p w14:paraId="1A0276EC" w14:textId="77777777" w:rsidR="00A25D39" w:rsidRDefault="00000000">
      <w:pPr>
        <w:spacing w:before="240" w:after="240"/>
        <w:rPr>
          <w:b/>
          <w:bCs/>
        </w:rPr>
      </w:pPr>
      <w:r>
        <w:rPr>
          <w:b/>
          <w:bCs/>
        </w:rPr>
        <w:t>PAR 5</w:t>
      </w:r>
    </w:p>
    <w:p w14:paraId="6B98FDE5" w14:textId="77777777" w:rsidR="00A25D39" w:rsidRDefault="00000000">
      <w:pPr>
        <w:spacing w:before="240" w:after="240"/>
      </w:pPr>
      <w:r>
        <w:rPr>
          <w:b/>
          <w:bCs/>
        </w:rPr>
        <w:t>Problem:</w:t>
      </w:r>
      <w:r>
        <w:t xml:space="preserve"> IBM sought to form a strategic partnership integrating its SaaS and IBM Watson (AI) software and IT services with Apple’s leading hardware platform. The IBM leadership required a comprehensive commercial due diligence assessment to validate market potential, revenue viability, and competitive positioning as input into the partnership's business case, before moving forward.</w:t>
      </w:r>
    </w:p>
    <w:p w14:paraId="675122F0" w14:textId="77777777" w:rsidR="00A25D39" w:rsidRDefault="00000000">
      <w:pPr>
        <w:spacing w:before="240" w:after="240"/>
        <w:rPr>
          <w:b/>
          <w:bCs/>
        </w:rPr>
      </w:pPr>
      <w:r>
        <w:rPr>
          <w:b/>
          <w:bCs/>
        </w:rPr>
        <w:t>Actions:</w:t>
      </w:r>
    </w:p>
    <w:p w14:paraId="2EB64EFE" w14:textId="77777777" w:rsidR="00A25D39" w:rsidRDefault="00000000">
      <w:pPr>
        <w:numPr>
          <w:ilvl w:val="0"/>
          <w:numId w:val="50"/>
        </w:numPr>
      </w:pPr>
      <w:r>
        <w:rPr>
          <w:b/>
          <w:bCs/>
        </w:rPr>
        <w:t>Provided commercial due diligence</w:t>
      </w:r>
      <w:r>
        <w:t xml:space="preserve"> for the proposed partnership, evaluating potential market demand, revenue streams, and customer adoption scenarios.</w:t>
      </w:r>
    </w:p>
    <w:p w14:paraId="23013F24" w14:textId="77777777" w:rsidR="00A25D39" w:rsidRDefault="00000000">
      <w:pPr>
        <w:numPr>
          <w:ilvl w:val="0"/>
          <w:numId w:val="50"/>
        </w:numPr>
      </w:pPr>
      <w:r>
        <w:rPr>
          <w:b/>
          <w:bCs/>
        </w:rPr>
        <w:t>Conducted a detailed competitive analysis</w:t>
      </w:r>
      <w:r>
        <w:t xml:space="preserve">, identifying key differentiators and risks associated with integrating IT services </w:t>
      </w:r>
      <w:proofErr w:type="gramStart"/>
      <w:r>
        <w:t>onto</w:t>
      </w:r>
      <w:proofErr w:type="gramEnd"/>
      <w:r>
        <w:t xml:space="preserve"> a new hardware ecosystem.</w:t>
      </w:r>
    </w:p>
    <w:p w14:paraId="01E00BE4" w14:textId="77777777" w:rsidR="00A25D39" w:rsidRDefault="00000000">
      <w:pPr>
        <w:numPr>
          <w:ilvl w:val="0"/>
          <w:numId w:val="50"/>
        </w:numPr>
      </w:pPr>
      <w:r>
        <w:rPr>
          <w:b/>
          <w:bCs/>
        </w:rPr>
        <w:t>Developed revenue models and financial projections</w:t>
      </w:r>
      <w:r>
        <w:t>, quantifying the business opportunity and estimating total addressable market (TAM).</w:t>
      </w:r>
    </w:p>
    <w:p w14:paraId="0B34EC11" w14:textId="77777777" w:rsidR="00A25D39" w:rsidRDefault="00000000">
      <w:pPr>
        <w:numPr>
          <w:ilvl w:val="0"/>
          <w:numId w:val="50"/>
        </w:numPr>
        <w:spacing w:after="240"/>
      </w:pPr>
      <w:r>
        <w:rPr>
          <w:b/>
          <w:bCs/>
        </w:rPr>
        <w:lastRenderedPageBreak/>
        <w:t>Advised corporate leadership</w:t>
      </w:r>
      <w:r>
        <w:t xml:space="preserve">, provided insights </w:t>
      </w:r>
      <w:proofErr w:type="gramStart"/>
      <w:r>
        <w:t>to</w:t>
      </w:r>
      <w:proofErr w:type="gramEnd"/>
      <w:r>
        <w:t xml:space="preserve"> key IBM </w:t>
      </w:r>
      <w:proofErr w:type="gramStart"/>
      <w:r>
        <w:t>stakeholder</w:t>
      </w:r>
      <w:proofErr w:type="gramEnd"/>
      <w:r>
        <w:t>, ensuring that this senior IBM executive would have the information that they needed to correctly present the opportunity to the CEO.</w:t>
      </w:r>
    </w:p>
    <w:p w14:paraId="08511189" w14:textId="77777777" w:rsidR="00A25D39" w:rsidRDefault="00000000">
      <w:pPr>
        <w:spacing w:before="240" w:after="240"/>
        <w:rPr>
          <w:b/>
          <w:bCs/>
        </w:rPr>
      </w:pPr>
      <w:r>
        <w:rPr>
          <w:b/>
          <w:bCs/>
        </w:rPr>
        <w:t>Results:</w:t>
      </w:r>
    </w:p>
    <w:p w14:paraId="291A7892" w14:textId="77777777" w:rsidR="00A25D39" w:rsidRDefault="00000000">
      <w:pPr>
        <w:numPr>
          <w:ilvl w:val="0"/>
          <w:numId w:val="82"/>
        </w:numPr>
      </w:pPr>
      <w:r>
        <w:rPr>
          <w:b/>
          <w:bCs/>
        </w:rPr>
        <w:t>Informed executive decision-making</w:t>
      </w:r>
      <w:r>
        <w:t>, supporting the strategic alignment of two global technology leaders.</w:t>
      </w:r>
    </w:p>
    <w:p w14:paraId="77905261" w14:textId="77777777" w:rsidR="00A25D39" w:rsidRDefault="00000000">
      <w:pPr>
        <w:numPr>
          <w:ilvl w:val="0"/>
          <w:numId w:val="82"/>
        </w:numPr>
      </w:pPr>
      <w:r>
        <w:rPr>
          <w:b/>
          <w:bCs/>
        </w:rPr>
        <w:t>Delivered market-backed input into the business case</w:t>
      </w:r>
      <w:r>
        <w:t>, enabling IBM to make an informed decision concerning the joint venture through the provision of accurate estimates of what the joint venture was worth to IBM.</w:t>
      </w:r>
    </w:p>
    <w:p w14:paraId="76B54846" w14:textId="77777777" w:rsidR="00A25D39" w:rsidRDefault="00000000">
      <w:pPr>
        <w:numPr>
          <w:ilvl w:val="0"/>
          <w:numId w:val="82"/>
        </w:numPr>
        <w:spacing w:after="240"/>
      </w:pPr>
      <w:r>
        <w:rPr>
          <w:b/>
          <w:bCs/>
        </w:rPr>
        <w:t>Enabled a high-profile industry launch</w:t>
      </w:r>
      <w:r>
        <w:t xml:space="preserve">, establishing a new revenue stream and expanding market reach. </w:t>
      </w:r>
    </w:p>
    <w:p w14:paraId="23A29B25" w14:textId="77777777" w:rsidR="00A25D39" w:rsidRDefault="00000000">
      <w:pPr>
        <w:spacing w:before="240" w:after="240"/>
        <w:rPr>
          <w:b/>
          <w:bCs/>
        </w:rPr>
      </w:pPr>
      <w:bookmarkStart w:id="42" w:name="kix.ejiw5njvdl1a" w:colFirst="0" w:colLast="0"/>
      <w:bookmarkEnd w:id="42"/>
      <w:r>
        <w:rPr>
          <w:b/>
          <w:bCs/>
          <w:color w:val="1155CC"/>
          <w:sz w:val="26"/>
          <w:szCs w:val="26"/>
        </w:rPr>
        <w:t>Project: Expand Global Top4 M&amp;A Capacity and Capability while Transferring IBM Best Practices</w:t>
      </w:r>
    </w:p>
    <w:p w14:paraId="30269BB5" w14:textId="77777777" w:rsidR="00A25D39" w:rsidRDefault="00000000">
      <w:pPr>
        <w:spacing w:before="240" w:after="240"/>
      </w:pPr>
      <w:r>
        <w:t>Pfizer was considering buying GSK. The project was to do an assessment of Pfizer's M&amp;A readiness, capability and capacity to conduct such a large acquisition and to transfer IBM Corporate development best practices</w:t>
      </w:r>
    </w:p>
    <w:p w14:paraId="54302A3F" w14:textId="77777777" w:rsidR="00A25D39" w:rsidRDefault="00000000">
      <w:pPr>
        <w:spacing w:before="240" w:after="240"/>
        <w:rPr>
          <w:b/>
          <w:bCs/>
        </w:rPr>
      </w:pPr>
      <w:r>
        <w:rPr>
          <w:b/>
          <w:bCs/>
        </w:rPr>
        <w:t>PAR 3</w:t>
      </w:r>
    </w:p>
    <w:p w14:paraId="56D19544" w14:textId="77777777" w:rsidR="00A25D39" w:rsidRDefault="00000000">
      <w:pPr>
        <w:spacing w:before="240" w:after="240"/>
      </w:pPr>
      <w:r>
        <w:t>ABC</w:t>
      </w:r>
    </w:p>
    <w:p w14:paraId="41583E80" w14:textId="77777777" w:rsidR="00A25D39" w:rsidRDefault="00000000">
      <w:pPr>
        <w:spacing w:before="240" w:after="240"/>
        <w:rPr>
          <w:b/>
          <w:bCs/>
        </w:rPr>
      </w:pPr>
      <w:bookmarkStart w:id="43" w:name="kix.xf4grr6be1za" w:colFirst="0" w:colLast="0"/>
      <w:bookmarkEnd w:id="43"/>
      <w:r>
        <w:rPr>
          <w:b/>
          <w:bCs/>
          <w:color w:val="1155CC"/>
          <w:sz w:val="26"/>
          <w:szCs w:val="26"/>
        </w:rPr>
        <w:t>Project: Cross-Border Asset Swap &amp; Integration Strategy for Global Pharma Transaction</w:t>
      </w:r>
    </w:p>
    <w:p w14:paraId="71628472" w14:textId="77777777" w:rsidR="00A25D39" w:rsidRDefault="00000000">
      <w:pPr>
        <w:spacing w:before="240" w:after="240"/>
        <w:rPr>
          <w:b/>
          <w:bCs/>
        </w:rPr>
      </w:pPr>
      <w:hyperlink r:id="rId10" w:anchor=":~:text=GlaxoSmithKline%20and%20Novartis%20have%20announced%20an%20asset%20swap,will%20also%20be%20swapping%20vaccines%20and%20oncology%20assets">
        <w:r>
          <w:rPr>
            <w:b/>
            <w:bCs/>
            <w:color w:val="1155CC"/>
            <w:u w:val="single"/>
          </w:rPr>
          <w:t>Link about the transaction</w:t>
        </w:r>
      </w:hyperlink>
    </w:p>
    <w:p w14:paraId="6B800259" w14:textId="77777777" w:rsidR="00A25D39" w:rsidRDefault="00000000">
      <w:pPr>
        <w:spacing w:before="240" w:after="240"/>
        <w:rPr>
          <w:b/>
          <w:bCs/>
        </w:rPr>
      </w:pPr>
      <w:r>
        <w:rPr>
          <w:b/>
          <w:bCs/>
        </w:rPr>
        <w:t>PAR 3</w:t>
      </w:r>
    </w:p>
    <w:p w14:paraId="28E6F0C4" w14:textId="77777777" w:rsidR="00A25D39" w:rsidRDefault="00000000">
      <w:pPr>
        <w:spacing w:before="240" w:after="240"/>
      </w:pPr>
      <w:r>
        <w:t>A $35B cross-border asset swap between two global pharmaceutical firms required simultaneous integration, divestiture, and joint venture execution. Led the successful sale of consulting services for IBM to GSK, securing the finance and IT components of the deal. Developed a structured transaction plan (encompassing over 60 consultants) covering all business functions, ensuring alignment with the complex deal structure.</w:t>
      </w:r>
    </w:p>
    <w:p w14:paraId="3EAF605A" w14:textId="77777777" w:rsidR="00A25D39" w:rsidRDefault="00000000">
      <w:pPr>
        <w:spacing w:before="240" w:after="240"/>
        <w:rPr>
          <w:b/>
          <w:bCs/>
        </w:rPr>
      </w:pPr>
      <w:r>
        <w:rPr>
          <w:b/>
          <w:bCs/>
        </w:rPr>
        <w:t>PAR 5</w:t>
      </w:r>
    </w:p>
    <w:p w14:paraId="69102BAB" w14:textId="77777777" w:rsidR="00A25D39" w:rsidRDefault="00000000">
      <w:pPr>
        <w:spacing w:before="240" w:after="240"/>
      </w:pPr>
      <w:r>
        <w:rPr>
          <w:b/>
          <w:bCs/>
        </w:rPr>
        <w:t>Problem:</w:t>
      </w:r>
      <w:r>
        <w:t xml:space="preserve"> A $35B asset swap between two global pharmaceutical companies required simultaneous integration, divestiture, and joint venture structuring across multiple business functions. The transaction’s complexity necessitated expert M&amp;A consulting support to manage financial, IT, and operational transitions.</w:t>
      </w:r>
    </w:p>
    <w:p w14:paraId="2C682A32" w14:textId="77777777" w:rsidR="00A25D39" w:rsidRDefault="00000000">
      <w:pPr>
        <w:spacing w:before="240" w:after="240"/>
        <w:rPr>
          <w:b/>
          <w:bCs/>
        </w:rPr>
      </w:pPr>
      <w:r>
        <w:rPr>
          <w:b/>
          <w:bCs/>
        </w:rPr>
        <w:t>Actions:</w:t>
      </w:r>
    </w:p>
    <w:p w14:paraId="3327894C" w14:textId="77777777" w:rsidR="00A25D39" w:rsidRDefault="00000000">
      <w:pPr>
        <w:numPr>
          <w:ilvl w:val="0"/>
          <w:numId w:val="98"/>
        </w:numPr>
      </w:pPr>
      <w:r>
        <w:rPr>
          <w:b/>
          <w:bCs/>
        </w:rPr>
        <w:lastRenderedPageBreak/>
        <w:t>Developed and executed a structured transaction plan</w:t>
      </w:r>
      <w:r>
        <w:t>, addressing integration, divestiture, and joint venture requirements across all functions.</w:t>
      </w:r>
    </w:p>
    <w:p w14:paraId="0ECAE6E1" w14:textId="77777777" w:rsidR="00A25D39" w:rsidRDefault="00000000">
      <w:pPr>
        <w:numPr>
          <w:ilvl w:val="0"/>
          <w:numId w:val="98"/>
        </w:numPr>
      </w:pPr>
      <w:r>
        <w:rPr>
          <w:b/>
          <w:bCs/>
        </w:rPr>
        <w:t>Led consulting service sales efforts for IBM</w:t>
      </w:r>
      <w:r>
        <w:t>, securing the finance and IT components of the engagement.</w:t>
      </w:r>
    </w:p>
    <w:p w14:paraId="1907F70B" w14:textId="77777777" w:rsidR="00A25D39" w:rsidRDefault="00000000">
      <w:pPr>
        <w:numPr>
          <w:ilvl w:val="0"/>
          <w:numId w:val="98"/>
        </w:numPr>
      </w:pPr>
      <w:r>
        <w:rPr>
          <w:b/>
          <w:bCs/>
        </w:rPr>
        <w:t>Collaborated with key stakeholders</w:t>
      </w:r>
      <w:r>
        <w:t>, ensuring seamless transition planning across business units.</w:t>
      </w:r>
    </w:p>
    <w:p w14:paraId="619D2867" w14:textId="77777777" w:rsidR="00A25D39" w:rsidRDefault="00000000">
      <w:pPr>
        <w:numPr>
          <w:ilvl w:val="0"/>
          <w:numId w:val="98"/>
        </w:numPr>
        <w:spacing w:after="240"/>
      </w:pPr>
      <w:r>
        <w:rPr>
          <w:b/>
          <w:bCs/>
        </w:rPr>
        <w:t>Aligned finance and IT strategies</w:t>
      </w:r>
      <w:r>
        <w:t xml:space="preserve"> with the broader deal structure to support post-transaction stability.</w:t>
      </w:r>
    </w:p>
    <w:p w14:paraId="6523D53A" w14:textId="77777777" w:rsidR="00A25D39" w:rsidRDefault="00000000">
      <w:pPr>
        <w:spacing w:before="240" w:after="240"/>
        <w:rPr>
          <w:b/>
          <w:bCs/>
        </w:rPr>
      </w:pPr>
      <w:r>
        <w:rPr>
          <w:b/>
          <w:bCs/>
        </w:rPr>
        <w:t>Results:</w:t>
      </w:r>
    </w:p>
    <w:p w14:paraId="2AB7FBCC" w14:textId="77777777" w:rsidR="00A25D39" w:rsidRDefault="00000000">
      <w:pPr>
        <w:numPr>
          <w:ilvl w:val="0"/>
          <w:numId w:val="93"/>
        </w:numPr>
      </w:pPr>
      <w:r>
        <w:rPr>
          <w:b/>
          <w:bCs/>
        </w:rPr>
        <w:t>Secured IBM’s consulting engagement for finance and IT</w:t>
      </w:r>
      <w:r>
        <w:t>, supporting the execution of the $65B asset swap.</w:t>
      </w:r>
    </w:p>
    <w:p w14:paraId="6F437FE6" w14:textId="77777777" w:rsidR="00A25D39" w:rsidRDefault="00000000">
      <w:pPr>
        <w:numPr>
          <w:ilvl w:val="0"/>
          <w:numId w:val="93"/>
        </w:numPr>
      </w:pPr>
      <w:r>
        <w:rPr>
          <w:b/>
          <w:bCs/>
        </w:rPr>
        <w:t>Developed a repeatable cross-border integration framework</w:t>
      </w:r>
      <w:r>
        <w:t>, optimizing deal execution efficiency.</w:t>
      </w:r>
    </w:p>
    <w:p w14:paraId="0B8E7CA4" w14:textId="77777777" w:rsidR="00A25D39" w:rsidRDefault="00000000">
      <w:pPr>
        <w:numPr>
          <w:ilvl w:val="0"/>
          <w:numId w:val="93"/>
        </w:numPr>
        <w:spacing w:after="240"/>
      </w:pPr>
      <w:r>
        <w:rPr>
          <w:b/>
          <w:bCs/>
        </w:rPr>
        <w:t>Ensured operational alignment</w:t>
      </w:r>
      <w:r>
        <w:t>, minimizing disruptions and enabling a smooth transition post-transaction.</w:t>
      </w:r>
    </w:p>
    <w:p w14:paraId="74504A36" w14:textId="77777777" w:rsidR="00A25D39" w:rsidRDefault="00000000">
      <w:pPr>
        <w:spacing w:before="240" w:after="240"/>
        <w:rPr>
          <w:b/>
          <w:bCs/>
          <w:color w:val="1155CC"/>
          <w:sz w:val="26"/>
          <w:szCs w:val="26"/>
        </w:rPr>
      </w:pPr>
      <w:bookmarkStart w:id="44" w:name="kix.kbozbhov47ap" w:colFirst="0" w:colLast="0"/>
      <w:bookmarkEnd w:id="44"/>
      <w:r>
        <w:rPr>
          <w:b/>
          <w:bCs/>
          <w:color w:val="1155CC"/>
          <w:sz w:val="26"/>
          <w:szCs w:val="26"/>
        </w:rPr>
        <w:t>Project: Integration of Caribbean Retail Banking Operations</w:t>
      </w:r>
    </w:p>
    <w:p w14:paraId="473BE105" w14:textId="77777777" w:rsidR="00A25D39" w:rsidRDefault="00000000">
      <w:pPr>
        <w:spacing w:before="240" w:after="240"/>
        <w:rPr>
          <w:sz w:val="24"/>
          <w:szCs w:val="24"/>
        </w:rPr>
      </w:pPr>
      <w:r>
        <w:rPr>
          <w:sz w:val="24"/>
          <w:szCs w:val="24"/>
        </w:rPr>
        <w:t>(SAGICOR|RBC / IBM GBS</w:t>
      </w:r>
    </w:p>
    <w:p w14:paraId="5F3449C4" w14:textId="77777777" w:rsidR="00A25D39" w:rsidRDefault="00000000">
      <w:pPr>
        <w:spacing w:before="240" w:after="240"/>
        <w:rPr>
          <w:sz w:val="24"/>
          <w:szCs w:val="24"/>
        </w:rPr>
      </w:pPr>
      <w:r>
        <w:rPr>
          <w:sz w:val="24"/>
          <w:szCs w:val="24"/>
        </w:rPr>
        <w:t xml:space="preserve">Integration of RBC </w:t>
      </w:r>
      <w:proofErr w:type="spellStart"/>
      <w:r>
        <w:rPr>
          <w:sz w:val="24"/>
          <w:szCs w:val="24"/>
        </w:rPr>
        <w:t>Carribean</w:t>
      </w:r>
      <w:proofErr w:type="spellEnd"/>
      <w:r>
        <w:rPr>
          <w:sz w:val="24"/>
          <w:szCs w:val="24"/>
        </w:rPr>
        <w:t xml:space="preserve"> operations into SAGICOR-=</w:t>
      </w:r>
    </w:p>
    <w:p w14:paraId="73FED2F2" w14:textId="77777777" w:rsidR="00A25D39" w:rsidRDefault="00000000">
      <w:pPr>
        <w:spacing w:before="240" w:after="240"/>
        <w:rPr>
          <w:sz w:val="24"/>
          <w:szCs w:val="24"/>
        </w:rPr>
      </w:pPr>
      <w:r>
        <w:rPr>
          <w:sz w:val="24"/>
          <w:szCs w:val="24"/>
        </w:rPr>
        <w:t>Link to deal: https://www.rbc.com/investor-relations/_assets-custom/pdf/jamaicapr.pdf)</w:t>
      </w:r>
    </w:p>
    <w:p w14:paraId="11EF7997" w14:textId="77777777" w:rsidR="00A25D39" w:rsidRDefault="00000000">
      <w:pPr>
        <w:spacing w:before="240" w:after="240"/>
        <w:rPr>
          <w:b/>
          <w:bCs/>
          <w:color w:val="1155CC"/>
          <w:sz w:val="26"/>
          <w:szCs w:val="26"/>
        </w:rPr>
      </w:pPr>
      <w:bookmarkStart w:id="45" w:name="kix.lvpxmkszn5hp" w:colFirst="0" w:colLast="0"/>
      <w:bookmarkEnd w:id="45"/>
      <w:r>
        <w:rPr>
          <w:b/>
          <w:bCs/>
          <w:color w:val="1155CC"/>
          <w:sz w:val="26"/>
          <w:szCs w:val="26"/>
        </w:rPr>
        <w:t>Project: Management of Element Financials Due Diligence Process</w:t>
      </w:r>
    </w:p>
    <w:p w14:paraId="2B184A15" w14:textId="77777777" w:rsidR="00A25D39" w:rsidRDefault="00000000">
      <w:pPr>
        <w:spacing w:before="240" w:after="240"/>
        <w:rPr>
          <w:sz w:val="24"/>
          <w:szCs w:val="24"/>
        </w:rPr>
      </w:pPr>
      <w:r>
        <w:rPr>
          <w:sz w:val="24"/>
          <w:szCs w:val="24"/>
        </w:rPr>
        <w:t>Element Financial</w:t>
      </w:r>
    </w:p>
    <w:p w14:paraId="5DDED242" w14:textId="77777777" w:rsidR="00A25D39" w:rsidRDefault="00000000">
      <w:pPr>
        <w:spacing w:before="240" w:after="240"/>
        <w:rPr>
          <w:b/>
          <w:bCs/>
        </w:rPr>
      </w:pPr>
      <w:bookmarkStart w:id="46" w:name="kix.y2hkyqs2l2l3" w:colFirst="0" w:colLast="0"/>
      <w:bookmarkEnd w:id="46"/>
      <w:r>
        <w:rPr>
          <w:b/>
          <w:bCs/>
          <w:color w:val="1155CC"/>
          <w:sz w:val="26"/>
          <w:szCs w:val="26"/>
        </w:rPr>
        <w:t>Project: M&amp;A Technology Integration &amp; Global ERP Implementation for Industrial Manufacturer</w:t>
      </w:r>
    </w:p>
    <w:p w14:paraId="48350485" w14:textId="77777777" w:rsidR="00A25D39" w:rsidRDefault="00000000">
      <w:pPr>
        <w:spacing w:before="240" w:after="240"/>
        <w:rPr>
          <w:b/>
          <w:bCs/>
        </w:rPr>
      </w:pPr>
      <w:r>
        <w:rPr>
          <w:b/>
          <w:bCs/>
        </w:rPr>
        <w:t>PAR 3</w:t>
      </w:r>
    </w:p>
    <w:p w14:paraId="34FB344A" w14:textId="77777777" w:rsidR="00A25D39" w:rsidRDefault="00000000">
      <w:pPr>
        <w:spacing w:before="240" w:after="240"/>
      </w:pPr>
      <w:r>
        <w:t>A €3.3B industrial manufacturer required a seamless M&amp;A technology integration and global ERP implementation following a transaction. Contributed to and partially delivered a $13M technology integration program, aligning IT systems to support post-merger operations. Successfully executed a global IT services ERP implementation, ensuring operational continuity and scalability across the enterprise.</w:t>
      </w:r>
    </w:p>
    <w:p w14:paraId="2411C9C9" w14:textId="77777777" w:rsidR="00A25D39" w:rsidRDefault="00000000">
      <w:pPr>
        <w:spacing w:before="240" w:after="240"/>
        <w:rPr>
          <w:b/>
          <w:bCs/>
        </w:rPr>
      </w:pPr>
      <w:r>
        <w:rPr>
          <w:b/>
          <w:bCs/>
        </w:rPr>
        <w:t>PAR 5</w:t>
      </w:r>
    </w:p>
    <w:p w14:paraId="5976E1C2" w14:textId="77777777" w:rsidR="00A25D39" w:rsidRDefault="00000000">
      <w:pPr>
        <w:spacing w:before="240" w:after="240"/>
      </w:pPr>
      <w:r>
        <w:rPr>
          <w:b/>
          <w:bCs/>
        </w:rPr>
        <w:lastRenderedPageBreak/>
        <w:t>Problem:</w:t>
      </w:r>
      <w:r>
        <w:t xml:space="preserve"> A €3.3B industrial manufacturer faced complex technology integration challenges following an M&amp;A transaction. Without a structured approach, the company risked inefficiencies in IT systems, delays in ERP deployment, and disruptions to critical business operations.</w:t>
      </w:r>
    </w:p>
    <w:p w14:paraId="40BFC317" w14:textId="77777777" w:rsidR="00A25D39" w:rsidRDefault="00000000">
      <w:pPr>
        <w:spacing w:before="240" w:after="240"/>
        <w:rPr>
          <w:b/>
          <w:bCs/>
        </w:rPr>
      </w:pPr>
      <w:r>
        <w:rPr>
          <w:b/>
          <w:bCs/>
        </w:rPr>
        <w:t>Actions:</w:t>
      </w:r>
    </w:p>
    <w:p w14:paraId="17AC2D9D" w14:textId="77777777" w:rsidR="00A25D39" w:rsidRDefault="00000000">
      <w:pPr>
        <w:numPr>
          <w:ilvl w:val="0"/>
          <w:numId w:val="88"/>
        </w:numPr>
      </w:pPr>
      <w:r>
        <w:rPr>
          <w:b/>
          <w:bCs/>
        </w:rPr>
        <w:t>Led the end-to-end M&amp;A technology integration playbook</w:t>
      </w:r>
      <w:r>
        <w:t>, ensuring seamless IT alignment across newly merged entities.</w:t>
      </w:r>
    </w:p>
    <w:p w14:paraId="435E94DC" w14:textId="77777777" w:rsidR="00A25D39" w:rsidRDefault="00000000">
      <w:pPr>
        <w:numPr>
          <w:ilvl w:val="0"/>
          <w:numId w:val="88"/>
        </w:numPr>
      </w:pPr>
      <w:r>
        <w:rPr>
          <w:b/>
          <w:bCs/>
        </w:rPr>
        <w:t>Contributed to the sale and partially delivered a $13M integration initiative</w:t>
      </w:r>
      <w:r>
        <w:t>, overseeing the consolidation of business systems and technology infrastructure.</w:t>
      </w:r>
    </w:p>
    <w:p w14:paraId="1E8197F0" w14:textId="77777777" w:rsidR="00A25D39" w:rsidRDefault="00000000">
      <w:pPr>
        <w:numPr>
          <w:ilvl w:val="0"/>
          <w:numId w:val="88"/>
        </w:numPr>
      </w:pPr>
      <w:r>
        <w:rPr>
          <w:b/>
          <w:bCs/>
        </w:rPr>
        <w:t>Executed a global IT services ERP implementation</w:t>
      </w:r>
      <w:r>
        <w:t>, standardizing enterprise processes and enhancing operational efficiency.</w:t>
      </w:r>
    </w:p>
    <w:p w14:paraId="6CAE87C2" w14:textId="77777777" w:rsidR="00A25D39" w:rsidRDefault="00000000">
      <w:pPr>
        <w:numPr>
          <w:ilvl w:val="0"/>
          <w:numId w:val="88"/>
        </w:numPr>
      </w:pPr>
      <w:r>
        <w:rPr>
          <w:b/>
          <w:bCs/>
        </w:rPr>
        <w:t>Developed a strategic IT roadmap</w:t>
      </w:r>
      <w:r>
        <w:t>, aligning post-merger integration goals with long-term digital transformation objectives.</w:t>
      </w:r>
    </w:p>
    <w:p w14:paraId="7E9B18CE" w14:textId="77777777" w:rsidR="00A25D39" w:rsidRDefault="00000000">
      <w:pPr>
        <w:numPr>
          <w:ilvl w:val="0"/>
          <w:numId w:val="88"/>
        </w:numPr>
        <w:spacing w:after="240"/>
      </w:pPr>
      <w:r>
        <w:rPr>
          <w:b/>
          <w:bCs/>
        </w:rPr>
        <w:t>Managed local IT team</w:t>
      </w:r>
      <w:r>
        <w:t>, coordinating between IT, finance, and business units to ensure smooth execution.</w:t>
      </w:r>
    </w:p>
    <w:p w14:paraId="1F139671" w14:textId="77777777" w:rsidR="00A25D39" w:rsidRDefault="00000000">
      <w:pPr>
        <w:spacing w:before="240" w:after="240"/>
        <w:rPr>
          <w:b/>
          <w:bCs/>
        </w:rPr>
      </w:pPr>
      <w:r>
        <w:rPr>
          <w:b/>
          <w:bCs/>
        </w:rPr>
        <w:t>Results:</w:t>
      </w:r>
    </w:p>
    <w:p w14:paraId="4D7F2D6A" w14:textId="77777777" w:rsidR="00A25D39" w:rsidRDefault="00000000">
      <w:pPr>
        <w:numPr>
          <w:ilvl w:val="0"/>
          <w:numId w:val="101"/>
        </w:numPr>
      </w:pPr>
      <w:r>
        <w:rPr>
          <w:b/>
          <w:bCs/>
        </w:rPr>
        <w:t xml:space="preserve">Successfully delivered the IT integration playbook, </w:t>
      </w:r>
      <w:r>
        <w:t>enabling the local team to integrate the IT systems for this client</w:t>
      </w:r>
    </w:p>
    <w:p w14:paraId="22FE1679" w14:textId="77777777" w:rsidR="00A25D39" w:rsidRDefault="00000000">
      <w:pPr>
        <w:numPr>
          <w:ilvl w:val="0"/>
          <w:numId w:val="101"/>
        </w:numPr>
      </w:pPr>
      <w:r>
        <w:rPr>
          <w:b/>
          <w:bCs/>
        </w:rPr>
        <w:t>Successfully integrated IT systems (including ERP) across the merged organization</w:t>
      </w:r>
      <w:r>
        <w:t>, supporting business continuity and operational stability.</w:t>
      </w:r>
    </w:p>
    <w:p w14:paraId="08B0E711" w14:textId="77777777" w:rsidR="00A25D39" w:rsidRDefault="00000000">
      <w:pPr>
        <w:numPr>
          <w:ilvl w:val="0"/>
          <w:numId w:val="101"/>
        </w:numPr>
      </w:pPr>
      <w:r>
        <w:rPr>
          <w:b/>
          <w:bCs/>
        </w:rPr>
        <w:t>Delivered a $13M technology program</w:t>
      </w:r>
      <w:r>
        <w:t>, ensuring a seamless transition post-M&amp;A.</w:t>
      </w:r>
    </w:p>
    <w:p w14:paraId="059D391E" w14:textId="77777777" w:rsidR="00A25D39" w:rsidRDefault="00000000">
      <w:pPr>
        <w:numPr>
          <w:ilvl w:val="0"/>
          <w:numId w:val="101"/>
        </w:numPr>
        <w:spacing w:after="240"/>
      </w:pPr>
      <w:r>
        <w:rPr>
          <w:b/>
          <w:bCs/>
        </w:rPr>
        <w:t>Enhanced IT capabilities</w:t>
      </w:r>
      <w:r>
        <w:t>, positioning the company for long-term digital transformation.</w:t>
      </w:r>
    </w:p>
    <w:p w14:paraId="7BA4E160" w14:textId="77777777" w:rsidR="00A25D39" w:rsidRDefault="00000000">
      <w:pPr>
        <w:spacing w:before="240" w:after="240"/>
        <w:rPr>
          <w:sz w:val="24"/>
          <w:szCs w:val="24"/>
        </w:rPr>
      </w:pPr>
      <w:bookmarkStart w:id="47" w:name="kix.uvzr68v7963g" w:colFirst="0" w:colLast="0"/>
      <w:bookmarkEnd w:id="47"/>
      <w:r>
        <w:rPr>
          <w:b/>
          <w:bCs/>
          <w:color w:val="1155CC"/>
          <w:sz w:val="26"/>
          <w:szCs w:val="26"/>
        </w:rPr>
        <w:t>Project: M&amp;A Playbook Development &amp; Local Training for Saudi Chemical Company</w:t>
      </w:r>
    </w:p>
    <w:p w14:paraId="7F6729E4" w14:textId="77777777" w:rsidR="00A25D39" w:rsidRDefault="00000000">
      <w:pPr>
        <w:spacing w:before="240" w:after="240"/>
        <w:rPr>
          <w:b/>
          <w:bCs/>
          <w:sz w:val="24"/>
          <w:szCs w:val="24"/>
        </w:rPr>
      </w:pPr>
      <w:r>
        <w:rPr>
          <w:b/>
          <w:bCs/>
          <w:sz w:val="24"/>
          <w:szCs w:val="24"/>
        </w:rPr>
        <w:t>PAR 3</w:t>
      </w:r>
    </w:p>
    <w:p w14:paraId="33BF0026" w14:textId="77777777" w:rsidR="00A25D39" w:rsidRDefault="00000000">
      <w:pPr>
        <w:spacing w:before="240" w:after="240"/>
        <w:rPr>
          <w:sz w:val="24"/>
          <w:szCs w:val="24"/>
        </w:rPr>
      </w:pPr>
      <w:r>
        <w:rPr>
          <w:sz w:val="24"/>
          <w:szCs w:val="24"/>
        </w:rPr>
        <w:t>As a strategic consultant, I led the development of a comprehensive M&amp;A playbook for SIPCHEM, a Saudi Arabian petrochemical company, to establish a new corporate development group and streamline their acquisition process. The playbook provided documentation, processes, tools, and accelerators for M&amp;A strategy formulation, off-market deal sourcing, due diligence management, transaction execution, and post-acquisition integration. Additionally, I trained local Saudi staff and international workers to execute these processes, equipping SIPCHEM for efficient and exclusive acquisitions to drive strategic growth in the petrochemical sector.</w:t>
      </w:r>
    </w:p>
    <w:p w14:paraId="41757012" w14:textId="77777777" w:rsidR="00A25D39" w:rsidRDefault="00000000">
      <w:pPr>
        <w:spacing w:before="240" w:after="240"/>
        <w:rPr>
          <w:b/>
          <w:bCs/>
          <w:sz w:val="24"/>
          <w:szCs w:val="24"/>
        </w:rPr>
      </w:pPr>
      <w:r>
        <w:rPr>
          <w:b/>
          <w:bCs/>
          <w:sz w:val="24"/>
          <w:szCs w:val="24"/>
        </w:rPr>
        <w:t>PAR 5</w:t>
      </w:r>
    </w:p>
    <w:p w14:paraId="51593A34" w14:textId="77777777" w:rsidR="00A25D39" w:rsidRDefault="00000000">
      <w:pPr>
        <w:spacing w:before="240" w:after="240"/>
        <w:rPr>
          <w:b/>
          <w:bCs/>
          <w:sz w:val="24"/>
          <w:szCs w:val="24"/>
        </w:rPr>
      </w:pPr>
      <w:r>
        <w:rPr>
          <w:b/>
          <w:bCs/>
          <w:sz w:val="24"/>
          <w:szCs w:val="24"/>
        </w:rPr>
        <w:t>Problem:</w:t>
      </w:r>
    </w:p>
    <w:p w14:paraId="671ACAA9" w14:textId="77777777" w:rsidR="00A25D39" w:rsidRDefault="00000000">
      <w:pPr>
        <w:spacing w:before="240" w:after="240"/>
        <w:rPr>
          <w:sz w:val="24"/>
          <w:szCs w:val="24"/>
        </w:rPr>
      </w:pPr>
      <w:r>
        <w:rPr>
          <w:sz w:val="24"/>
          <w:szCs w:val="24"/>
        </w:rPr>
        <w:lastRenderedPageBreak/>
        <w:t>SIPCHEM, aiming to establish a new corporate development group, lacked a structured framework to conduct M&amp;A activities effectively within the competitive petrochemical industry. The challenge was to create a robust playbook that standardized processes from strategy development to integration, incorporating an off-market approach for exclusive, non-competitive deal sourcing, while also building internal capacity through training local and international staff. The playbook needed to include all necessary documentation, tools, and accelerators to ensure consistent, efficient, and high-value acquisitions while mitigating risks in a global market.</w:t>
      </w:r>
    </w:p>
    <w:p w14:paraId="09DD9335" w14:textId="77777777" w:rsidR="00A25D39" w:rsidRDefault="00000000">
      <w:pPr>
        <w:spacing w:before="240" w:after="240"/>
        <w:rPr>
          <w:b/>
          <w:bCs/>
          <w:sz w:val="24"/>
          <w:szCs w:val="24"/>
        </w:rPr>
      </w:pPr>
      <w:r>
        <w:rPr>
          <w:b/>
          <w:bCs/>
          <w:sz w:val="24"/>
          <w:szCs w:val="24"/>
        </w:rPr>
        <w:t>Actions:</w:t>
      </w:r>
    </w:p>
    <w:p w14:paraId="14651B9E" w14:textId="77777777" w:rsidR="00A25D39" w:rsidRDefault="00000000">
      <w:pPr>
        <w:numPr>
          <w:ilvl w:val="0"/>
          <w:numId w:val="67"/>
        </w:numPr>
        <w:spacing w:before="240"/>
        <w:rPr>
          <w:sz w:val="24"/>
          <w:szCs w:val="24"/>
        </w:rPr>
      </w:pPr>
      <w:r>
        <w:rPr>
          <w:sz w:val="24"/>
          <w:szCs w:val="24"/>
        </w:rPr>
        <w:t>Designed an M&amp;A strategy framework tailored for SIPCHEM, outlining processes for identifying strategic petrochemical targets (e.g., specialty chemicals, polymers), setting acquisition criteria, and aligning with corporate objectives.</w:t>
      </w:r>
    </w:p>
    <w:p w14:paraId="05E13B31" w14:textId="77777777" w:rsidR="00A25D39" w:rsidRDefault="00000000">
      <w:pPr>
        <w:numPr>
          <w:ilvl w:val="0"/>
          <w:numId w:val="67"/>
        </w:numPr>
        <w:rPr>
          <w:sz w:val="24"/>
          <w:szCs w:val="24"/>
        </w:rPr>
      </w:pPr>
      <w:r>
        <w:rPr>
          <w:sz w:val="24"/>
          <w:szCs w:val="24"/>
        </w:rPr>
        <w:t>Developed an off-market deal sourcing methodology, including proprietary tools for identifying and approaching petrochemical targets exclusively, minimizing competitive bidding.</w:t>
      </w:r>
    </w:p>
    <w:p w14:paraId="2CA88285" w14:textId="77777777" w:rsidR="00A25D39" w:rsidRDefault="00000000">
      <w:pPr>
        <w:numPr>
          <w:ilvl w:val="0"/>
          <w:numId w:val="67"/>
        </w:numPr>
        <w:rPr>
          <w:sz w:val="24"/>
          <w:szCs w:val="24"/>
        </w:rPr>
      </w:pPr>
      <w:r>
        <w:rPr>
          <w:sz w:val="24"/>
          <w:szCs w:val="24"/>
        </w:rPr>
        <w:t>Created standardized due diligence templates and checklists, covering financial, commercial, operational, and legal assessments, with a focus on petrochemical industry risks like feedstock supply and regulatory compliance.</w:t>
      </w:r>
    </w:p>
    <w:p w14:paraId="57A3F93D" w14:textId="77777777" w:rsidR="00A25D39" w:rsidRDefault="00000000">
      <w:pPr>
        <w:numPr>
          <w:ilvl w:val="0"/>
          <w:numId w:val="67"/>
        </w:numPr>
        <w:rPr>
          <w:sz w:val="24"/>
          <w:szCs w:val="24"/>
        </w:rPr>
      </w:pPr>
      <w:r>
        <w:rPr>
          <w:sz w:val="24"/>
          <w:szCs w:val="24"/>
        </w:rPr>
        <w:t>Established transaction execution protocols, including deal structuring, valuation models, and negotiation playbooks to ensure efficient and favorable closings for petrochemical acquisitions.</w:t>
      </w:r>
    </w:p>
    <w:p w14:paraId="489D7998" w14:textId="77777777" w:rsidR="00A25D39" w:rsidRDefault="00000000">
      <w:pPr>
        <w:numPr>
          <w:ilvl w:val="0"/>
          <w:numId w:val="67"/>
        </w:numPr>
        <w:rPr>
          <w:sz w:val="24"/>
          <w:szCs w:val="24"/>
        </w:rPr>
      </w:pPr>
      <w:r>
        <w:rPr>
          <w:sz w:val="24"/>
          <w:szCs w:val="24"/>
        </w:rPr>
        <w:t xml:space="preserve">Formulated </w:t>
      </w:r>
      <w:proofErr w:type="gramStart"/>
      <w:r>
        <w:rPr>
          <w:sz w:val="24"/>
          <w:szCs w:val="24"/>
        </w:rPr>
        <w:t>an integration blueprint</w:t>
      </w:r>
      <w:proofErr w:type="gramEnd"/>
      <w:r>
        <w:rPr>
          <w:sz w:val="24"/>
          <w:szCs w:val="24"/>
        </w:rPr>
        <w:t>, detailing processes for cultural alignment, operational synergy capture (e.g., plant optimization), and value retention, with accelerators like 100-day plans.</w:t>
      </w:r>
    </w:p>
    <w:p w14:paraId="5C4E8D4A" w14:textId="77777777" w:rsidR="00A25D39" w:rsidRDefault="00000000">
      <w:pPr>
        <w:numPr>
          <w:ilvl w:val="0"/>
          <w:numId w:val="67"/>
        </w:numPr>
        <w:rPr>
          <w:sz w:val="24"/>
          <w:szCs w:val="24"/>
        </w:rPr>
      </w:pPr>
      <w:r>
        <w:rPr>
          <w:sz w:val="24"/>
          <w:szCs w:val="24"/>
        </w:rPr>
        <w:t>Compiled comprehensive documentation, including process guides, governance frameworks, and communication plans, to support end-</w:t>
      </w:r>
      <w:proofErr w:type="gramStart"/>
      <w:r>
        <w:rPr>
          <w:sz w:val="24"/>
          <w:szCs w:val="24"/>
        </w:rPr>
        <w:t>to</w:t>
      </w:r>
      <w:proofErr w:type="gramEnd"/>
      <w:r>
        <w:rPr>
          <w:sz w:val="24"/>
          <w:szCs w:val="24"/>
        </w:rPr>
        <w:t>-end M&amp;A execution for SIPCHEM.</w:t>
      </w:r>
    </w:p>
    <w:p w14:paraId="4C8F3E40" w14:textId="77777777" w:rsidR="00A25D39" w:rsidRDefault="00000000">
      <w:pPr>
        <w:numPr>
          <w:ilvl w:val="0"/>
          <w:numId w:val="67"/>
        </w:numPr>
        <w:rPr>
          <w:sz w:val="24"/>
          <w:szCs w:val="24"/>
        </w:rPr>
      </w:pPr>
      <w:r>
        <w:rPr>
          <w:sz w:val="24"/>
          <w:szCs w:val="24"/>
        </w:rPr>
        <w:t xml:space="preserve">Conducted training programs for local Saudi staff and international workers, covering M&amp;A processes, tools like </w:t>
      </w:r>
      <w:proofErr w:type="spellStart"/>
      <w:r>
        <w:rPr>
          <w:sz w:val="24"/>
          <w:szCs w:val="24"/>
        </w:rPr>
        <w:t>SmartSheet</w:t>
      </w:r>
      <w:proofErr w:type="spellEnd"/>
      <w:r>
        <w:rPr>
          <w:sz w:val="24"/>
          <w:szCs w:val="24"/>
        </w:rPr>
        <w:t xml:space="preserve"> for project management, and Excel-based financial models customized for petrochemical deals, ensuring knowledge transfer and capability building.</w:t>
      </w:r>
    </w:p>
    <w:p w14:paraId="2E540C72" w14:textId="77777777" w:rsidR="00A25D39" w:rsidRDefault="00000000">
      <w:pPr>
        <w:numPr>
          <w:ilvl w:val="0"/>
          <w:numId w:val="67"/>
        </w:numPr>
        <w:spacing w:after="240"/>
        <w:rPr>
          <w:sz w:val="24"/>
          <w:szCs w:val="24"/>
        </w:rPr>
      </w:pPr>
      <w:r>
        <w:rPr>
          <w:sz w:val="24"/>
          <w:szCs w:val="24"/>
        </w:rPr>
        <w:t>Delivered the M&amp;A playbook as a modular, user-friendly resource, supported by digital tools and tailored to SIPCHEM’s operational and cultural context.</w:t>
      </w:r>
    </w:p>
    <w:p w14:paraId="696E3A2B" w14:textId="77777777" w:rsidR="00A25D39" w:rsidRDefault="00000000">
      <w:pPr>
        <w:spacing w:before="240" w:after="240"/>
        <w:rPr>
          <w:b/>
          <w:bCs/>
          <w:sz w:val="24"/>
          <w:szCs w:val="24"/>
        </w:rPr>
      </w:pPr>
      <w:r>
        <w:rPr>
          <w:b/>
          <w:bCs/>
          <w:sz w:val="24"/>
          <w:szCs w:val="24"/>
        </w:rPr>
        <w:t>Results:</w:t>
      </w:r>
    </w:p>
    <w:p w14:paraId="44BA6BC5" w14:textId="77777777" w:rsidR="00A25D39" w:rsidRDefault="00000000">
      <w:pPr>
        <w:numPr>
          <w:ilvl w:val="0"/>
          <w:numId w:val="87"/>
        </w:numPr>
        <w:spacing w:before="240"/>
        <w:rPr>
          <w:sz w:val="24"/>
          <w:szCs w:val="24"/>
        </w:rPr>
      </w:pPr>
      <w:r>
        <w:rPr>
          <w:sz w:val="24"/>
          <w:szCs w:val="24"/>
        </w:rPr>
        <w:t>Delivered a comprehensive M&amp;A playbook, enabling SIPCHEM to establish a fully functional corporate development group with standardized processes for petrochemical acquisitions.</w:t>
      </w:r>
    </w:p>
    <w:p w14:paraId="3EC550D7" w14:textId="77777777" w:rsidR="00A25D39" w:rsidRDefault="00000000">
      <w:pPr>
        <w:numPr>
          <w:ilvl w:val="0"/>
          <w:numId w:val="87"/>
        </w:numPr>
        <w:rPr>
          <w:sz w:val="24"/>
          <w:szCs w:val="24"/>
        </w:rPr>
      </w:pPr>
      <w:r>
        <w:rPr>
          <w:sz w:val="24"/>
          <w:szCs w:val="24"/>
        </w:rPr>
        <w:lastRenderedPageBreak/>
        <w:t>Equipped SIPCHEM with an off-market sourcing strategy, enhancing their ability to secure exclusive deals and reduce auction-driven price inflation in the petrochemical market.</w:t>
      </w:r>
    </w:p>
    <w:p w14:paraId="32BB0DA4" w14:textId="77777777" w:rsidR="00A25D39" w:rsidRDefault="00000000">
      <w:pPr>
        <w:numPr>
          <w:ilvl w:val="0"/>
          <w:numId w:val="87"/>
        </w:numPr>
        <w:rPr>
          <w:sz w:val="24"/>
          <w:szCs w:val="24"/>
        </w:rPr>
      </w:pPr>
      <w:r>
        <w:rPr>
          <w:sz w:val="24"/>
          <w:szCs w:val="24"/>
        </w:rPr>
        <w:t>Streamlined due diligence and transaction execution with tailored templates and tools, reducing deal cycle times and improving risk management for petrochemical investments.</w:t>
      </w:r>
    </w:p>
    <w:p w14:paraId="4D0715A2" w14:textId="77777777" w:rsidR="00A25D39" w:rsidRDefault="00000000">
      <w:pPr>
        <w:numPr>
          <w:ilvl w:val="0"/>
          <w:numId w:val="87"/>
        </w:numPr>
        <w:rPr>
          <w:sz w:val="24"/>
          <w:szCs w:val="24"/>
        </w:rPr>
      </w:pPr>
      <w:r>
        <w:rPr>
          <w:sz w:val="24"/>
          <w:szCs w:val="24"/>
        </w:rPr>
        <w:t>Built internal M&amp;A capacity by training local Saudi staff and international workers, fostering self-sufficiency in executing acquisitions.</w:t>
      </w:r>
    </w:p>
    <w:p w14:paraId="23D5C584" w14:textId="77777777" w:rsidR="00A25D39" w:rsidRDefault="00000000">
      <w:pPr>
        <w:numPr>
          <w:ilvl w:val="0"/>
          <w:numId w:val="87"/>
        </w:numPr>
        <w:rPr>
          <w:sz w:val="24"/>
          <w:szCs w:val="24"/>
        </w:rPr>
      </w:pPr>
      <w:r>
        <w:rPr>
          <w:sz w:val="24"/>
          <w:szCs w:val="24"/>
        </w:rPr>
        <w:t>Provided a robust integration framework, ensuring effective synergy capture and value retention post-acquisition, particularly for petrochemical production assets.</w:t>
      </w:r>
    </w:p>
    <w:p w14:paraId="5B070E60" w14:textId="77777777" w:rsidR="00A25D39" w:rsidRDefault="00000000">
      <w:pPr>
        <w:numPr>
          <w:ilvl w:val="0"/>
          <w:numId w:val="87"/>
        </w:numPr>
        <w:rPr>
          <w:sz w:val="24"/>
          <w:szCs w:val="24"/>
        </w:rPr>
      </w:pPr>
      <w:r>
        <w:rPr>
          <w:sz w:val="24"/>
          <w:szCs w:val="24"/>
        </w:rPr>
        <w:t>Empowered SIPCHEM to execute M&amp;A strategically, aligning acquisitions with long-term growth objectives and competitive positioning in Saudi Arabia’s petrochemical industry.</w:t>
      </w:r>
    </w:p>
    <w:p w14:paraId="38BF6645" w14:textId="77777777" w:rsidR="00A25D39" w:rsidRDefault="00000000">
      <w:pPr>
        <w:numPr>
          <w:ilvl w:val="0"/>
          <w:numId w:val="87"/>
        </w:numPr>
        <w:spacing w:after="240"/>
        <w:rPr>
          <w:sz w:val="24"/>
          <w:szCs w:val="24"/>
        </w:rPr>
      </w:pPr>
      <w:r>
        <w:rPr>
          <w:sz w:val="24"/>
          <w:szCs w:val="24"/>
        </w:rPr>
        <w:t>Demonstrated expertise in creating scalable M&amp;A solutions and delivering effective training, providing a turnkey resource under tight timelines to support SIPCHEM’s corporate development goals.</w:t>
      </w:r>
    </w:p>
    <w:p w14:paraId="21C34667" w14:textId="77777777" w:rsidR="00A25D39" w:rsidRDefault="00000000">
      <w:pPr>
        <w:spacing w:before="240" w:after="240"/>
        <w:rPr>
          <w:b/>
          <w:bCs/>
        </w:rPr>
      </w:pPr>
      <w:bookmarkStart w:id="48" w:name="kix.z5aptguiiqb6" w:colFirst="0" w:colLast="0"/>
      <w:bookmarkEnd w:id="48"/>
      <w:r>
        <w:rPr>
          <w:b/>
          <w:bCs/>
          <w:color w:val="1155CC"/>
          <w:sz w:val="26"/>
          <w:szCs w:val="26"/>
        </w:rPr>
        <w:t>Project: Growth Strategy, Operating Model, &amp; Financial Planning for Leading Remote Healthcare Provider</w:t>
      </w:r>
    </w:p>
    <w:p w14:paraId="5B708F05" w14:textId="77777777" w:rsidR="00A25D39" w:rsidRDefault="00000000">
      <w:pPr>
        <w:spacing w:before="240" w:after="240"/>
        <w:rPr>
          <w:b/>
          <w:bCs/>
        </w:rPr>
      </w:pPr>
      <w:r>
        <w:rPr>
          <w:b/>
          <w:bCs/>
        </w:rPr>
        <w:t>PAR 3</w:t>
      </w:r>
    </w:p>
    <w:p w14:paraId="082B961A" w14:textId="77777777" w:rsidR="00A25D39" w:rsidRDefault="00000000">
      <w:pPr>
        <w:spacing w:before="240" w:after="240"/>
      </w:pPr>
      <w:r>
        <w:t>A remote healthcare provider sought to expand its services across rural and government institutions nationally but needed a structured growth strategy, target operating model, and funding model. Led and sold three projects over a year, developing a comprehensive strategy, financial model, and step-by-step operating plan. Secured funding through the modelling of cash flow generated through growth, grants, and charitable trusts, enabling scalable expansion. The organization is now the country's leading provider of remote healthcare.</w:t>
      </w:r>
    </w:p>
    <w:p w14:paraId="0B2A0A69" w14:textId="77777777" w:rsidR="00A25D39" w:rsidRDefault="00000000">
      <w:pPr>
        <w:spacing w:before="240" w:after="240"/>
        <w:rPr>
          <w:b/>
          <w:bCs/>
        </w:rPr>
      </w:pPr>
      <w:r>
        <w:rPr>
          <w:b/>
          <w:bCs/>
        </w:rPr>
        <w:t>PAR 5</w:t>
      </w:r>
    </w:p>
    <w:p w14:paraId="66DE2300" w14:textId="77777777" w:rsidR="00A25D39" w:rsidRDefault="00000000">
      <w:pPr>
        <w:rPr>
          <w:sz w:val="20"/>
          <w:szCs w:val="20"/>
        </w:rPr>
      </w:pPr>
      <w:r>
        <w:rPr>
          <w:b/>
          <w:bCs/>
          <w:sz w:val="20"/>
          <w:szCs w:val="20"/>
        </w:rPr>
        <w:t>Problem:</w:t>
      </w:r>
      <w:r>
        <w:rPr>
          <w:sz w:val="20"/>
          <w:szCs w:val="20"/>
        </w:rPr>
        <w:t xml:space="preserve"> A regional remote healthcare provider aimed to nationally expand its telehealth services across rural and government institutions, including emergency care, pharmacological review, and mental health services. However, without a clear growth strategy, financial roadmap, or structured operating model, scaling was a challenge. Securing funding while ensuring operational feasibility was critical to success.</w:t>
      </w:r>
    </w:p>
    <w:p w14:paraId="72F1B46D" w14:textId="77777777" w:rsidR="00A25D39" w:rsidRDefault="00A25D39">
      <w:pPr>
        <w:rPr>
          <w:b/>
          <w:bCs/>
        </w:rPr>
      </w:pPr>
    </w:p>
    <w:p w14:paraId="3DA3BC59" w14:textId="77777777" w:rsidR="00A25D39" w:rsidRDefault="00000000">
      <w:pPr>
        <w:rPr>
          <w:b/>
          <w:bCs/>
        </w:rPr>
      </w:pPr>
      <w:r>
        <w:rPr>
          <w:b/>
          <w:bCs/>
        </w:rPr>
        <w:t>Actions:</w:t>
      </w:r>
    </w:p>
    <w:p w14:paraId="4D7D7AD2" w14:textId="77777777" w:rsidR="00A25D39" w:rsidRDefault="00000000">
      <w:pPr>
        <w:numPr>
          <w:ilvl w:val="0"/>
          <w:numId w:val="91"/>
        </w:numPr>
        <w:spacing w:before="180"/>
      </w:pPr>
      <w:r>
        <w:rPr>
          <w:b/>
          <w:bCs/>
        </w:rPr>
        <w:t>Developed a long-term growth strategy</w:t>
      </w:r>
      <w:r>
        <w:t>, outlining expansion opportunities and market positioning.</w:t>
      </w:r>
    </w:p>
    <w:p w14:paraId="61DDB7FB" w14:textId="77777777" w:rsidR="00A25D39" w:rsidRDefault="00000000">
      <w:pPr>
        <w:numPr>
          <w:ilvl w:val="0"/>
          <w:numId w:val="91"/>
        </w:numPr>
      </w:pPr>
      <w:r>
        <w:rPr>
          <w:b/>
          <w:bCs/>
        </w:rPr>
        <w:t>Created a financial model</w:t>
      </w:r>
      <w:r>
        <w:t>, determining funding requirements and identifying financing sources, including grants, charitable trusts, and financial institutions.</w:t>
      </w:r>
    </w:p>
    <w:p w14:paraId="11E81564" w14:textId="77777777" w:rsidR="00A25D39" w:rsidRDefault="00000000">
      <w:pPr>
        <w:numPr>
          <w:ilvl w:val="0"/>
          <w:numId w:val="91"/>
        </w:numPr>
      </w:pPr>
      <w:r>
        <w:rPr>
          <w:b/>
          <w:bCs/>
        </w:rPr>
        <w:t>Designed an operational implementation plan</w:t>
      </w:r>
      <w:r>
        <w:t>, mapping out step-by-step execution for scalable growth.</w:t>
      </w:r>
    </w:p>
    <w:p w14:paraId="0F8964D0" w14:textId="77777777" w:rsidR="00A25D39" w:rsidRDefault="00000000">
      <w:pPr>
        <w:numPr>
          <w:ilvl w:val="0"/>
          <w:numId w:val="91"/>
        </w:numPr>
      </w:pPr>
      <w:r>
        <w:rPr>
          <w:b/>
          <w:bCs/>
        </w:rPr>
        <w:lastRenderedPageBreak/>
        <w:t>Engaged with key stakeholders</w:t>
      </w:r>
      <w:r>
        <w:t>, ensuring alignment with the organization’s mission and Catholic values.</w:t>
      </w:r>
    </w:p>
    <w:p w14:paraId="24ED3DFB" w14:textId="77777777" w:rsidR="00A25D39" w:rsidRDefault="00000000">
      <w:pPr>
        <w:numPr>
          <w:ilvl w:val="0"/>
          <w:numId w:val="91"/>
        </w:numPr>
        <w:spacing w:after="180"/>
      </w:pPr>
      <w:r>
        <w:rPr>
          <w:b/>
          <w:bCs/>
        </w:rPr>
        <w:t>Provided direct outreach to funding partners</w:t>
      </w:r>
      <w:r>
        <w:t>, securing necessary resources for expansion.</w:t>
      </w:r>
    </w:p>
    <w:p w14:paraId="3C6F856C" w14:textId="77777777" w:rsidR="00A25D39" w:rsidRDefault="00000000">
      <w:pPr>
        <w:rPr>
          <w:b/>
          <w:bCs/>
        </w:rPr>
      </w:pPr>
      <w:r>
        <w:rPr>
          <w:b/>
          <w:bCs/>
        </w:rPr>
        <w:t>Results:</w:t>
      </w:r>
    </w:p>
    <w:p w14:paraId="1D5E65C4" w14:textId="77777777" w:rsidR="00A25D39" w:rsidRDefault="00000000">
      <w:pPr>
        <w:numPr>
          <w:ilvl w:val="0"/>
          <w:numId w:val="110"/>
        </w:numPr>
        <w:spacing w:before="180"/>
      </w:pPr>
      <w:r>
        <w:rPr>
          <w:b/>
          <w:bCs/>
        </w:rPr>
        <w:t>Enabled the organization to secure funding</w:t>
      </w:r>
      <w:r>
        <w:t>, facilitating sustainable growth from cash flow and grants.</w:t>
      </w:r>
    </w:p>
    <w:p w14:paraId="4972C866" w14:textId="77777777" w:rsidR="00A25D39" w:rsidRDefault="00000000">
      <w:pPr>
        <w:numPr>
          <w:ilvl w:val="0"/>
          <w:numId w:val="110"/>
        </w:numPr>
      </w:pPr>
      <w:r>
        <w:rPr>
          <w:b/>
          <w:bCs/>
        </w:rPr>
        <w:t>Positioned the company as the country's leading remote healthcare provider</w:t>
      </w:r>
      <w:r>
        <w:t>, expanding access to critical telehealth services.</w:t>
      </w:r>
    </w:p>
    <w:p w14:paraId="537ED3BC" w14:textId="77777777" w:rsidR="00A25D39" w:rsidRDefault="00000000">
      <w:pPr>
        <w:numPr>
          <w:ilvl w:val="0"/>
          <w:numId w:val="110"/>
        </w:numPr>
      </w:pPr>
      <w:r>
        <w:rPr>
          <w:b/>
          <w:bCs/>
        </w:rPr>
        <w:t>Developed a repeatable operating model</w:t>
      </w:r>
      <w:r>
        <w:t>, ensuring efficient execution of future growth initiatives with no cash from the charitable owner, debt, or equity dilution.</w:t>
      </w:r>
    </w:p>
    <w:p w14:paraId="438DB59A" w14:textId="77777777" w:rsidR="00A25D39" w:rsidRDefault="00000000">
      <w:pPr>
        <w:numPr>
          <w:ilvl w:val="0"/>
          <w:numId w:val="110"/>
        </w:numPr>
        <w:spacing w:after="180"/>
      </w:pPr>
      <w:r>
        <w:rPr>
          <w:b/>
          <w:bCs/>
        </w:rPr>
        <w:t>Strengthened alignment with institutional and cultural values</w:t>
      </w:r>
      <w:r>
        <w:t>, driving internal and external support for the strategy.</w:t>
      </w:r>
    </w:p>
    <w:p w14:paraId="2E7CBAC6" w14:textId="77777777" w:rsidR="00A25D39" w:rsidRDefault="00000000">
      <w:pPr>
        <w:spacing w:before="240" w:after="240"/>
        <w:rPr>
          <w:b/>
          <w:bCs/>
        </w:rPr>
      </w:pPr>
      <w:bookmarkStart w:id="49" w:name="kix.a0r5mvdf0g8n" w:colFirst="0" w:colLast="0"/>
      <w:bookmarkEnd w:id="49"/>
      <w:r>
        <w:rPr>
          <w:b/>
          <w:bCs/>
          <w:color w:val="1155CC"/>
          <w:sz w:val="26"/>
          <w:szCs w:val="26"/>
        </w:rPr>
        <w:t>Project: $1B Cloud Migration Business Case &amp; Growth Strategy for Leading Stock Exchange</w:t>
      </w:r>
    </w:p>
    <w:p w14:paraId="02161201" w14:textId="77777777" w:rsidR="00A25D39" w:rsidRDefault="00000000">
      <w:pPr>
        <w:spacing w:before="240" w:after="240"/>
        <w:rPr>
          <w:b/>
          <w:bCs/>
        </w:rPr>
      </w:pPr>
      <w:r>
        <w:rPr>
          <w:b/>
          <w:bCs/>
        </w:rPr>
        <w:t>PAR 3</w:t>
      </w:r>
    </w:p>
    <w:p w14:paraId="23BD5C33" w14:textId="77777777" w:rsidR="00A25D39" w:rsidRDefault="00000000">
      <w:pPr>
        <w:spacing w:before="240" w:after="240"/>
      </w:pPr>
      <w:r>
        <w:t xml:space="preserve">A major stock exchange in Brazil needed to replace its aging infrastructure with a $1B cloud investment but lacked a strategic justification. </w:t>
      </w:r>
      <w:proofErr w:type="gramStart"/>
      <w:r>
        <w:t>Led</w:t>
      </w:r>
      <w:proofErr w:type="gramEnd"/>
      <w:r>
        <w:t xml:space="preserve"> a team of 12 (split between client and IBM consultants) to develop a comprehensive business case and growth strategy. Identified new revenue opportunities—such as low-latency trading fees and launching new financial products—and aligned them with infrastructure modernization. Delivered the business case in a bilingual setting to the C-suite, securing board approval. The investment led to what became AWS’s São Paulo cloud region and enabled the exchange’s long-term growth and digital competitiveness.</w:t>
      </w:r>
    </w:p>
    <w:p w14:paraId="3286CDF9" w14:textId="77777777" w:rsidR="00A25D39" w:rsidRDefault="00000000">
      <w:pPr>
        <w:spacing w:before="240" w:after="240"/>
        <w:rPr>
          <w:b/>
          <w:bCs/>
        </w:rPr>
      </w:pPr>
      <w:r>
        <w:rPr>
          <w:b/>
          <w:bCs/>
        </w:rPr>
        <w:t>PAR 5</w:t>
      </w:r>
    </w:p>
    <w:p w14:paraId="789891D6" w14:textId="77777777" w:rsidR="00A25D39" w:rsidRDefault="00000000">
      <w:pPr>
        <w:spacing w:before="240" w:after="240"/>
      </w:pPr>
      <w:r>
        <w:rPr>
          <w:b/>
          <w:bCs/>
        </w:rPr>
        <w:t xml:space="preserve">Problem: </w:t>
      </w:r>
      <w:r>
        <w:t>The Brazilian stock exchange faced an urgent need to modernize its aging IT infrastructure with a proposed $1B investment. However, the cost was difficult to justify without a clear revenue-generation strategy. The stock exchange needed a strategic plan to align infrastructure upgrades with long-term growth and profitability. Additionally, IBM, seeking to win the cloud contract, needed a robust business case to present to the board, integrating both financial and strategic growth elements.</w:t>
      </w:r>
    </w:p>
    <w:p w14:paraId="101FAA6B" w14:textId="77777777" w:rsidR="00A25D39" w:rsidRDefault="00000000">
      <w:pPr>
        <w:spacing w:before="240" w:after="240"/>
        <w:rPr>
          <w:b/>
          <w:bCs/>
        </w:rPr>
      </w:pPr>
      <w:r>
        <w:rPr>
          <w:b/>
          <w:bCs/>
        </w:rPr>
        <w:t>Actions:</w:t>
      </w:r>
    </w:p>
    <w:p w14:paraId="29D97F19" w14:textId="77777777" w:rsidR="00A25D39" w:rsidRDefault="00000000">
      <w:pPr>
        <w:numPr>
          <w:ilvl w:val="0"/>
          <w:numId w:val="43"/>
        </w:numPr>
      </w:pPr>
      <w:r>
        <w:t>Developed an inorganic and organic growth plan, identifying new revenue opportunities to offset the cost of infrastructure modernization.</w:t>
      </w:r>
    </w:p>
    <w:p w14:paraId="17EDACB7" w14:textId="77777777" w:rsidR="00A25D39" w:rsidRDefault="00000000">
      <w:pPr>
        <w:numPr>
          <w:ilvl w:val="0"/>
          <w:numId w:val="43"/>
        </w:numPr>
      </w:pPr>
      <w:r>
        <w:t>Coordinated with IBM architecture and sales teams to design a scalable infrastructure aligned with future business needs, including monetizable capabilities like low-latency trading and digital financial services (e.g., a Brazil-based Robinhood concept).</w:t>
      </w:r>
    </w:p>
    <w:p w14:paraId="140798AA" w14:textId="77777777" w:rsidR="00A25D39" w:rsidRDefault="00000000">
      <w:pPr>
        <w:numPr>
          <w:ilvl w:val="0"/>
          <w:numId w:val="43"/>
        </w:numPr>
      </w:pPr>
      <w:r>
        <w:lastRenderedPageBreak/>
        <w:t>Built detailed financial models to justify the $1B capital investment (~$100M/year data center cost).</w:t>
      </w:r>
    </w:p>
    <w:p w14:paraId="02785D5F" w14:textId="77777777" w:rsidR="00A25D39" w:rsidRDefault="00000000">
      <w:pPr>
        <w:numPr>
          <w:ilvl w:val="0"/>
          <w:numId w:val="43"/>
        </w:numPr>
      </w:pPr>
      <w:r>
        <w:t>Created a comprehensive business case that justified the $1B investment by linking growth initiatives with expected financial returns.</w:t>
      </w:r>
    </w:p>
    <w:p w14:paraId="5EA2AE0C" w14:textId="77777777" w:rsidR="00A25D39" w:rsidRDefault="00000000">
      <w:pPr>
        <w:numPr>
          <w:ilvl w:val="0"/>
          <w:numId w:val="43"/>
        </w:numPr>
      </w:pPr>
      <w:r>
        <w:t>Designed an implementation roadmap, ensuring alignment between investment, operational upgrades, and revenue expansion.</w:t>
      </w:r>
    </w:p>
    <w:p w14:paraId="21FBE678" w14:textId="77777777" w:rsidR="00A25D39" w:rsidRDefault="00000000">
      <w:pPr>
        <w:numPr>
          <w:ilvl w:val="0"/>
          <w:numId w:val="43"/>
        </w:numPr>
        <w:spacing w:after="240"/>
      </w:pPr>
      <w:r>
        <w:t>Delivered a bilingual board presentation, handling live Q&amp;A with the C-suite in English while the session ran in Portuguese.</w:t>
      </w:r>
    </w:p>
    <w:p w14:paraId="57C5477C" w14:textId="77777777" w:rsidR="00A25D39" w:rsidRDefault="00000000">
      <w:pPr>
        <w:spacing w:before="240" w:after="240"/>
        <w:rPr>
          <w:b/>
          <w:bCs/>
        </w:rPr>
      </w:pPr>
      <w:r>
        <w:rPr>
          <w:b/>
          <w:bCs/>
        </w:rPr>
        <w:t>Results:</w:t>
      </w:r>
    </w:p>
    <w:p w14:paraId="46543B3C" w14:textId="77777777" w:rsidR="00A25D39" w:rsidRDefault="00000000">
      <w:pPr>
        <w:numPr>
          <w:ilvl w:val="0"/>
          <w:numId w:val="45"/>
        </w:numPr>
      </w:pPr>
      <w:r>
        <w:t xml:space="preserve">Secured board approval for the $1B cloud investment and growth strategy, forming the business case foundation for AWS’s São Paulo region (the first major international cloud </w:t>
      </w:r>
      <w:proofErr w:type="gramStart"/>
      <w:r>
        <w:t>build</w:t>
      </w:r>
      <w:proofErr w:type="gramEnd"/>
      <w:r>
        <w:t xml:space="preserve"> in South America).</w:t>
      </w:r>
    </w:p>
    <w:p w14:paraId="287148D0" w14:textId="77777777" w:rsidR="00A25D39" w:rsidRDefault="00000000">
      <w:pPr>
        <w:numPr>
          <w:ilvl w:val="0"/>
          <w:numId w:val="45"/>
        </w:numPr>
      </w:pPr>
      <w:r>
        <w:t>Positioned the exchange for long-term digital growth through infrastructure modernization and new revenue streams.</w:t>
      </w:r>
    </w:p>
    <w:p w14:paraId="1D030924" w14:textId="77777777" w:rsidR="00A25D39" w:rsidRDefault="00000000">
      <w:pPr>
        <w:numPr>
          <w:ilvl w:val="0"/>
          <w:numId w:val="45"/>
        </w:numPr>
      </w:pPr>
      <w:r>
        <w:t>Enabled a strategic expansion path, solidifying the exchange’s competitive advantage in the evolving global financial market.</w:t>
      </w:r>
    </w:p>
    <w:p w14:paraId="188258B0" w14:textId="77777777" w:rsidR="00A25D39" w:rsidRDefault="00000000">
      <w:pPr>
        <w:numPr>
          <w:ilvl w:val="0"/>
          <w:numId w:val="45"/>
        </w:numPr>
        <w:spacing w:after="240"/>
      </w:pPr>
      <w:r>
        <w:t>Played a pivotal role in one of IBM’s earliest large-scale cloud transformation strategies—although AWS ultimately won the contract.</w:t>
      </w:r>
    </w:p>
    <w:p w14:paraId="5B910AAA" w14:textId="77777777" w:rsidR="00A25D39" w:rsidRDefault="00000000">
      <w:pPr>
        <w:spacing w:before="240" w:after="240"/>
        <w:rPr>
          <w:sz w:val="24"/>
          <w:szCs w:val="24"/>
        </w:rPr>
      </w:pPr>
      <w:bookmarkStart w:id="50" w:name="kix.4zw58flmgfyy" w:colFirst="0" w:colLast="0"/>
      <w:bookmarkEnd w:id="50"/>
      <w:r>
        <w:rPr>
          <w:b/>
          <w:bCs/>
          <w:color w:val="1155CC"/>
          <w:sz w:val="26"/>
          <w:szCs w:val="26"/>
        </w:rPr>
        <w:t>Project: M&amp;A Playbook Sale &amp; Remote Support</w:t>
      </w:r>
    </w:p>
    <w:p w14:paraId="6652F479" w14:textId="77777777" w:rsidR="00A25D39" w:rsidRDefault="00000000">
      <w:pPr>
        <w:spacing w:before="240" w:after="240"/>
        <w:rPr>
          <w:b/>
          <w:bCs/>
          <w:sz w:val="24"/>
          <w:szCs w:val="24"/>
        </w:rPr>
      </w:pPr>
      <w:r>
        <w:rPr>
          <w:b/>
          <w:bCs/>
          <w:sz w:val="24"/>
          <w:szCs w:val="24"/>
        </w:rPr>
        <w:t>PAR 3</w:t>
      </w:r>
    </w:p>
    <w:p w14:paraId="1779A232" w14:textId="77777777" w:rsidR="00A25D39" w:rsidRDefault="00000000">
      <w:pPr>
        <w:spacing w:before="240" w:after="240"/>
        <w:rPr>
          <w:sz w:val="24"/>
          <w:szCs w:val="24"/>
        </w:rPr>
      </w:pPr>
      <w:r>
        <w:rPr>
          <w:sz w:val="24"/>
          <w:szCs w:val="24"/>
        </w:rPr>
        <w:t>As a strategic consultant, I sold and remotely supervised a project in the Nordics to deliver a comprehensive M&amp;A playbook for Cargotec, a global leader in cargo handling equipment, to establish their corporate development capabilities. The project included developing a tailored M&amp;A strategy, sourcing transactions, and conducting commercial due diligence on a port crane manufacturer. This integrated solution enabled Cargotec to pursue strategic acquisitions efficiently, enhancing their market position in the industrial equipment sector.</w:t>
      </w:r>
    </w:p>
    <w:p w14:paraId="305022A5" w14:textId="77777777" w:rsidR="00A25D39" w:rsidRDefault="00000000">
      <w:pPr>
        <w:spacing w:before="240" w:after="240"/>
        <w:rPr>
          <w:b/>
          <w:bCs/>
          <w:sz w:val="24"/>
          <w:szCs w:val="24"/>
        </w:rPr>
      </w:pPr>
      <w:r>
        <w:rPr>
          <w:b/>
          <w:bCs/>
          <w:sz w:val="24"/>
          <w:szCs w:val="24"/>
        </w:rPr>
        <w:t>PAR 5</w:t>
      </w:r>
    </w:p>
    <w:p w14:paraId="0D4DDC8D" w14:textId="77777777" w:rsidR="00A25D39" w:rsidRDefault="00000000">
      <w:pPr>
        <w:spacing w:before="240" w:after="240"/>
        <w:rPr>
          <w:b/>
          <w:bCs/>
          <w:sz w:val="24"/>
          <w:szCs w:val="24"/>
        </w:rPr>
      </w:pPr>
      <w:r>
        <w:rPr>
          <w:b/>
          <w:bCs/>
          <w:sz w:val="24"/>
          <w:szCs w:val="24"/>
        </w:rPr>
        <w:t>Problem:</w:t>
      </w:r>
    </w:p>
    <w:p w14:paraId="7F12C112" w14:textId="77777777" w:rsidR="00A25D39" w:rsidRDefault="00000000">
      <w:pPr>
        <w:spacing w:before="240" w:after="240"/>
        <w:rPr>
          <w:sz w:val="24"/>
          <w:szCs w:val="24"/>
        </w:rPr>
      </w:pPr>
      <w:r>
        <w:rPr>
          <w:sz w:val="24"/>
          <w:szCs w:val="24"/>
        </w:rPr>
        <w:t>Cargotec sought to strengthen its corporate development function to drive growth through acquisitions in the cargo handling industry but lacked a structured M&amp;A framework and strategic approach. The challenge was to deliver a robust M&amp;A playbook, formulate a targeted M&amp;A strategy, source viable transactions, and perform CDD on a port crane manufacturer to assess its commercial viability. Remote supervision from outside the Nordics added complexity, requiring effective coordination to ensure alignment with Cargotec’s global objectives in a competitive market.</w:t>
      </w:r>
    </w:p>
    <w:p w14:paraId="0D85C40E" w14:textId="77777777" w:rsidR="00A25D39" w:rsidRDefault="00000000">
      <w:pPr>
        <w:spacing w:before="240" w:after="240"/>
        <w:rPr>
          <w:b/>
          <w:bCs/>
          <w:sz w:val="24"/>
          <w:szCs w:val="24"/>
        </w:rPr>
      </w:pPr>
      <w:r>
        <w:rPr>
          <w:b/>
          <w:bCs/>
          <w:sz w:val="24"/>
          <w:szCs w:val="24"/>
        </w:rPr>
        <w:lastRenderedPageBreak/>
        <w:t>Actions:</w:t>
      </w:r>
    </w:p>
    <w:p w14:paraId="5FBF11F2" w14:textId="77777777" w:rsidR="00A25D39" w:rsidRDefault="00000000">
      <w:pPr>
        <w:numPr>
          <w:ilvl w:val="0"/>
          <w:numId w:val="123"/>
        </w:numPr>
        <w:spacing w:before="240"/>
        <w:rPr>
          <w:sz w:val="24"/>
          <w:szCs w:val="24"/>
        </w:rPr>
      </w:pPr>
      <w:r>
        <w:rPr>
          <w:sz w:val="24"/>
          <w:szCs w:val="24"/>
        </w:rPr>
        <w:t>Sold the project to Cargotec, articulating the value of a comprehensive M&amp;A framework to support their growth ambitions in the Nordics and beyond.</w:t>
      </w:r>
    </w:p>
    <w:p w14:paraId="402047FB" w14:textId="77777777" w:rsidR="00A25D39" w:rsidRDefault="00000000">
      <w:pPr>
        <w:numPr>
          <w:ilvl w:val="0"/>
          <w:numId w:val="123"/>
        </w:numPr>
        <w:rPr>
          <w:sz w:val="24"/>
          <w:szCs w:val="24"/>
        </w:rPr>
      </w:pPr>
      <w:r>
        <w:rPr>
          <w:sz w:val="24"/>
          <w:szCs w:val="24"/>
        </w:rPr>
        <w:t>Remotely supervised the project, coordinating with Cargotec’s team and local stakeholders to ensure timely delivery and alignment with strategic goals.</w:t>
      </w:r>
    </w:p>
    <w:p w14:paraId="31764492" w14:textId="77777777" w:rsidR="00A25D39" w:rsidRDefault="00000000">
      <w:pPr>
        <w:numPr>
          <w:ilvl w:val="0"/>
          <w:numId w:val="123"/>
        </w:numPr>
        <w:rPr>
          <w:sz w:val="24"/>
          <w:szCs w:val="24"/>
        </w:rPr>
      </w:pPr>
      <w:r>
        <w:rPr>
          <w:sz w:val="24"/>
          <w:szCs w:val="24"/>
        </w:rPr>
        <w:t xml:space="preserve">Developed an M&amp;A playbook, including documentation, processes, tools (e.g., </w:t>
      </w:r>
      <w:proofErr w:type="spellStart"/>
      <w:r>
        <w:rPr>
          <w:sz w:val="24"/>
          <w:szCs w:val="24"/>
        </w:rPr>
        <w:t>SmartSheet</w:t>
      </w:r>
      <w:proofErr w:type="spellEnd"/>
      <w:r>
        <w:rPr>
          <w:sz w:val="24"/>
          <w:szCs w:val="24"/>
        </w:rPr>
        <w:t>, Excel models), and accelerators for strategy formulation, deal sourcing, due diligence, transaction execution, and integration.</w:t>
      </w:r>
    </w:p>
    <w:p w14:paraId="21316D75" w14:textId="77777777" w:rsidR="00A25D39" w:rsidRDefault="00000000">
      <w:pPr>
        <w:numPr>
          <w:ilvl w:val="0"/>
          <w:numId w:val="123"/>
        </w:numPr>
        <w:rPr>
          <w:sz w:val="24"/>
          <w:szCs w:val="24"/>
        </w:rPr>
      </w:pPr>
      <w:r>
        <w:rPr>
          <w:sz w:val="24"/>
          <w:szCs w:val="24"/>
        </w:rPr>
        <w:t>Formulated a tailored M&amp;A strategy for Cargotec, identifying priority segments (e.g., port equipment, marine cargo solutions) and acquisition criteria aligned with market trends and operational synergies.</w:t>
      </w:r>
    </w:p>
    <w:p w14:paraId="0040E1DF" w14:textId="77777777" w:rsidR="00A25D39" w:rsidRDefault="00000000">
      <w:pPr>
        <w:numPr>
          <w:ilvl w:val="0"/>
          <w:numId w:val="123"/>
        </w:numPr>
        <w:rPr>
          <w:sz w:val="24"/>
          <w:szCs w:val="24"/>
        </w:rPr>
      </w:pPr>
      <w:r>
        <w:rPr>
          <w:sz w:val="24"/>
          <w:szCs w:val="24"/>
        </w:rPr>
        <w:t>Sourced transactions using an off-market approach, leveraging industry networks to identify exclusive opportunities in the cargo handling sector, including the port crane manufacturer.</w:t>
      </w:r>
    </w:p>
    <w:p w14:paraId="5425DC9C" w14:textId="77777777" w:rsidR="00A25D39" w:rsidRDefault="00000000">
      <w:pPr>
        <w:numPr>
          <w:ilvl w:val="0"/>
          <w:numId w:val="123"/>
        </w:numPr>
        <w:rPr>
          <w:sz w:val="24"/>
          <w:szCs w:val="24"/>
        </w:rPr>
      </w:pPr>
      <w:r>
        <w:rPr>
          <w:sz w:val="24"/>
          <w:szCs w:val="24"/>
        </w:rPr>
        <w:t>Conducted commercial due diligence on the port crane manufacturer, analyzing market size, competitive positioning, customer demand (e.g., port operators), and risks like regulatory compliance and supply chain disruptions.</w:t>
      </w:r>
    </w:p>
    <w:p w14:paraId="4B8D3A25" w14:textId="77777777" w:rsidR="00A25D39" w:rsidRDefault="00000000">
      <w:pPr>
        <w:numPr>
          <w:ilvl w:val="0"/>
          <w:numId w:val="123"/>
        </w:numPr>
        <w:spacing w:after="240"/>
        <w:rPr>
          <w:sz w:val="24"/>
          <w:szCs w:val="24"/>
        </w:rPr>
      </w:pPr>
      <w:r>
        <w:rPr>
          <w:sz w:val="24"/>
          <w:szCs w:val="24"/>
        </w:rPr>
        <w:t>Delivered a CDD report and presented findings to Cargotec’s leadership, integrating insights into the M&amp;A strategy and playbook to guide acquisition decisions.</w:t>
      </w:r>
    </w:p>
    <w:p w14:paraId="03FC6DC5" w14:textId="77777777" w:rsidR="00A25D39" w:rsidRDefault="00000000">
      <w:pPr>
        <w:spacing w:before="240" w:after="240"/>
        <w:rPr>
          <w:b/>
          <w:bCs/>
          <w:sz w:val="24"/>
          <w:szCs w:val="24"/>
        </w:rPr>
      </w:pPr>
      <w:r>
        <w:rPr>
          <w:b/>
          <w:bCs/>
          <w:sz w:val="24"/>
          <w:szCs w:val="24"/>
        </w:rPr>
        <w:t>Results:</w:t>
      </w:r>
    </w:p>
    <w:p w14:paraId="060BC742" w14:textId="77777777" w:rsidR="00A25D39" w:rsidRDefault="00000000">
      <w:pPr>
        <w:numPr>
          <w:ilvl w:val="0"/>
          <w:numId w:val="30"/>
        </w:numPr>
        <w:spacing w:before="240"/>
        <w:rPr>
          <w:sz w:val="24"/>
          <w:szCs w:val="24"/>
        </w:rPr>
      </w:pPr>
      <w:r>
        <w:rPr>
          <w:sz w:val="24"/>
          <w:szCs w:val="24"/>
        </w:rPr>
        <w:t>Delivered a comprehensive M&amp;A playbook, enabling Cargotec to establish a robust corporate development function for efficient acquisition execution in the cargo handling industry.</w:t>
      </w:r>
    </w:p>
    <w:p w14:paraId="0CE7D44B" w14:textId="77777777" w:rsidR="00A25D39" w:rsidRDefault="00000000">
      <w:pPr>
        <w:numPr>
          <w:ilvl w:val="0"/>
          <w:numId w:val="30"/>
        </w:numPr>
        <w:rPr>
          <w:sz w:val="24"/>
          <w:szCs w:val="24"/>
        </w:rPr>
      </w:pPr>
      <w:r>
        <w:rPr>
          <w:sz w:val="24"/>
          <w:szCs w:val="24"/>
        </w:rPr>
        <w:t>Formulated a strategic M&amp;A framework, positioning Cargotec to target high-value opportunities aligned with their growth objectives in the Nordics and globally.</w:t>
      </w:r>
    </w:p>
    <w:p w14:paraId="34C80642" w14:textId="77777777" w:rsidR="00A25D39" w:rsidRDefault="00000000">
      <w:pPr>
        <w:numPr>
          <w:ilvl w:val="0"/>
          <w:numId w:val="30"/>
        </w:numPr>
        <w:rPr>
          <w:sz w:val="24"/>
          <w:szCs w:val="24"/>
        </w:rPr>
      </w:pPr>
      <w:r>
        <w:rPr>
          <w:sz w:val="24"/>
          <w:szCs w:val="24"/>
        </w:rPr>
        <w:t>Successfully sourced exclusive transactions, including the port crane manufacturer, enhancing Cargotec’s pipeline for non-competitive deals.</w:t>
      </w:r>
    </w:p>
    <w:p w14:paraId="78A4D09D" w14:textId="77777777" w:rsidR="00A25D39" w:rsidRDefault="00000000">
      <w:pPr>
        <w:numPr>
          <w:ilvl w:val="0"/>
          <w:numId w:val="30"/>
        </w:numPr>
        <w:rPr>
          <w:sz w:val="24"/>
          <w:szCs w:val="24"/>
        </w:rPr>
      </w:pPr>
      <w:proofErr w:type="gramStart"/>
      <w:r>
        <w:rPr>
          <w:sz w:val="24"/>
          <w:szCs w:val="24"/>
        </w:rPr>
        <w:t>Provided</w:t>
      </w:r>
      <w:proofErr w:type="gramEnd"/>
      <w:r>
        <w:rPr>
          <w:sz w:val="24"/>
          <w:szCs w:val="24"/>
        </w:rPr>
        <w:t xml:space="preserve"> a detailed CDD report on the port crane manufacturer, offering actionable insights into market potential and risks, informing Cargotec’s investment decisions.</w:t>
      </w:r>
    </w:p>
    <w:p w14:paraId="65E4118A" w14:textId="77777777" w:rsidR="00A25D39" w:rsidRDefault="00000000">
      <w:pPr>
        <w:numPr>
          <w:ilvl w:val="0"/>
          <w:numId w:val="30"/>
        </w:numPr>
        <w:rPr>
          <w:sz w:val="24"/>
          <w:szCs w:val="24"/>
        </w:rPr>
      </w:pPr>
      <w:r>
        <w:rPr>
          <w:sz w:val="24"/>
          <w:szCs w:val="24"/>
        </w:rPr>
        <w:t>Ensured project success through effective remote supervision, maintaining alignment with Cargotec’s goals despite geographic distance.</w:t>
      </w:r>
    </w:p>
    <w:p w14:paraId="7981DABC" w14:textId="77777777" w:rsidR="00A25D39" w:rsidRDefault="00000000">
      <w:pPr>
        <w:numPr>
          <w:ilvl w:val="0"/>
          <w:numId w:val="30"/>
        </w:numPr>
        <w:rPr>
          <w:sz w:val="24"/>
          <w:szCs w:val="24"/>
        </w:rPr>
      </w:pPr>
      <w:r>
        <w:rPr>
          <w:sz w:val="24"/>
          <w:szCs w:val="24"/>
        </w:rPr>
        <w:t>Strengthened Cargotec’s competitive position by equipping them with tools and strategies to pursue acquisitions that drive operational and market synergies.</w:t>
      </w:r>
    </w:p>
    <w:p w14:paraId="05B144F4" w14:textId="77777777" w:rsidR="00A25D39" w:rsidRDefault="00000000">
      <w:pPr>
        <w:numPr>
          <w:ilvl w:val="0"/>
          <w:numId w:val="30"/>
        </w:numPr>
        <w:spacing w:after="240"/>
        <w:rPr>
          <w:sz w:val="24"/>
          <w:szCs w:val="24"/>
        </w:rPr>
      </w:pPr>
      <w:r>
        <w:rPr>
          <w:sz w:val="24"/>
          <w:szCs w:val="24"/>
        </w:rPr>
        <w:t>Demonstrated expertise in selling and delivering complex M&amp;A solutions, combining strategy, sourcing, and due diligence under tight timelines.</w:t>
      </w:r>
    </w:p>
    <w:p w14:paraId="7CAEF26B" w14:textId="77777777" w:rsidR="00A25D39" w:rsidRDefault="00000000">
      <w:pPr>
        <w:spacing w:before="240" w:after="240"/>
        <w:rPr>
          <w:b/>
          <w:bCs/>
        </w:rPr>
      </w:pPr>
      <w:bookmarkStart w:id="51" w:name="kix.ent3qccenbma" w:colFirst="0" w:colLast="0"/>
      <w:bookmarkEnd w:id="51"/>
      <w:r>
        <w:rPr>
          <w:b/>
          <w:bCs/>
          <w:color w:val="1155CC"/>
          <w:sz w:val="26"/>
          <w:szCs w:val="26"/>
        </w:rPr>
        <w:lastRenderedPageBreak/>
        <w:t>Project: Connected Vehicle Strategy &amp; Monetization for Tier 1 Automotive Supplier</w:t>
      </w:r>
    </w:p>
    <w:p w14:paraId="5E96F266" w14:textId="77777777" w:rsidR="00A25D39" w:rsidRDefault="00000000">
      <w:pPr>
        <w:spacing w:before="240" w:after="240"/>
        <w:rPr>
          <w:b/>
          <w:bCs/>
        </w:rPr>
      </w:pPr>
      <w:r>
        <w:rPr>
          <w:b/>
          <w:bCs/>
        </w:rPr>
        <w:t>PAR 3</w:t>
      </w:r>
    </w:p>
    <w:p w14:paraId="5FDE12E3" w14:textId="77777777" w:rsidR="00A25D39" w:rsidRDefault="00000000">
      <w:pPr>
        <w:spacing w:after="240"/>
      </w:pPr>
      <w:r>
        <w:t>As a strategic consultant, I led a strategy engagement for Delphi Automotive, a Tier 1 automotive supplier, to shift from declining-margin component manufacturing to connected vehicle solutions. I redirected the client from an unviable proprietary app store concept to a hardware-based connected vehicle kit enabling data monetization for applications like Pay-As-You-Drive (PAYD) insurance. The resulting product, validated by major insurers, won a Gold Edison Award, the world’s top innovation honor, and established a scalable growth strategy.</w:t>
      </w:r>
    </w:p>
    <w:p w14:paraId="65877484" w14:textId="77777777" w:rsidR="00A25D39" w:rsidRDefault="00000000">
      <w:pPr>
        <w:spacing w:after="240"/>
        <w:rPr>
          <w:b/>
          <w:bCs/>
        </w:rPr>
      </w:pPr>
      <w:r>
        <w:rPr>
          <w:b/>
          <w:bCs/>
        </w:rPr>
        <w:t>PAR 5</w:t>
      </w:r>
    </w:p>
    <w:p w14:paraId="188DD4EE" w14:textId="77777777" w:rsidR="00A25D39" w:rsidRDefault="00000000">
      <w:pPr>
        <w:spacing w:after="240"/>
        <w:rPr>
          <w:b/>
          <w:bCs/>
        </w:rPr>
      </w:pPr>
      <w:r>
        <w:rPr>
          <w:b/>
          <w:bCs/>
        </w:rPr>
        <w:t>Problem:</w:t>
      </w:r>
    </w:p>
    <w:p w14:paraId="142E744C" w14:textId="77777777" w:rsidR="00A25D39" w:rsidRDefault="00000000">
      <w:pPr>
        <w:spacing w:after="240"/>
      </w:pPr>
      <w:r>
        <w:t>Delphi Automotive faced declining margins in its core business of supplying head units to automotive customers and sought a growth strategy to enter the connected vehicle market, potentially moving from hardware to applications and a marketplace for end customers. Their initial concept—a proprietary automotive app store—was infeasible due to competition from dominant players like Apple and Google. The challenge was to assess the impact on the core business, identify viable growth opportunities, and develop a sustainable strategy that addressed missing capabilities and competitive positioning.</w:t>
      </w:r>
    </w:p>
    <w:p w14:paraId="5530462C" w14:textId="77777777" w:rsidR="00A25D39" w:rsidRDefault="00000000">
      <w:pPr>
        <w:spacing w:after="240"/>
        <w:rPr>
          <w:b/>
          <w:bCs/>
        </w:rPr>
      </w:pPr>
      <w:r>
        <w:rPr>
          <w:b/>
          <w:bCs/>
        </w:rPr>
        <w:t>Actions:</w:t>
      </w:r>
    </w:p>
    <w:p w14:paraId="3800F986" w14:textId="77777777" w:rsidR="00A25D39" w:rsidRDefault="00000000">
      <w:pPr>
        <w:numPr>
          <w:ilvl w:val="0"/>
          <w:numId w:val="132"/>
        </w:numPr>
      </w:pPr>
      <w:r>
        <w:t>Assessed the impact of connected vehicles on Delphi’s core business, outlining risks of margin erosion and opportunities for diversification.</w:t>
      </w:r>
    </w:p>
    <w:p w14:paraId="187166F8" w14:textId="77777777" w:rsidR="00A25D39" w:rsidRDefault="00000000">
      <w:pPr>
        <w:numPr>
          <w:ilvl w:val="0"/>
          <w:numId w:val="132"/>
        </w:numPr>
      </w:pPr>
      <w:r>
        <w:t xml:space="preserve">Led </w:t>
      </w:r>
      <w:proofErr w:type="gramStart"/>
      <w:r>
        <w:t>a strategy</w:t>
      </w:r>
      <w:proofErr w:type="gramEnd"/>
      <w:r>
        <w:t xml:space="preserve"> and technology roadmap engagement, challenging the unviable app store concept and identifying alternative growth options.</w:t>
      </w:r>
    </w:p>
    <w:p w14:paraId="5187F10A" w14:textId="77777777" w:rsidR="00A25D39" w:rsidRDefault="00000000">
      <w:pPr>
        <w:numPr>
          <w:ilvl w:val="0"/>
          <w:numId w:val="132"/>
        </w:numPr>
      </w:pPr>
      <w:r>
        <w:t>Provided multiple growth options, recommending a simplified connected vehicle hardware kit that collects driving data (e.g., speed, acceleration, road type) to enable data monetization.</w:t>
      </w:r>
    </w:p>
    <w:p w14:paraId="6736E845" w14:textId="77777777" w:rsidR="00A25D39" w:rsidRDefault="00000000">
      <w:pPr>
        <w:numPr>
          <w:ilvl w:val="0"/>
          <w:numId w:val="132"/>
        </w:numPr>
      </w:pPr>
      <w:r>
        <w:t>Conducted an opportunity analysis, assessing strategic positioning, market potential, and sustainability, identifying PAYD insurance as a high-value application.</w:t>
      </w:r>
    </w:p>
    <w:p w14:paraId="40797E86" w14:textId="77777777" w:rsidR="00A25D39" w:rsidRDefault="00000000">
      <w:pPr>
        <w:numPr>
          <w:ilvl w:val="0"/>
          <w:numId w:val="132"/>
        </w:numPr>
      </w:pPr>
      <w:r>
        <w:t>Determined missing capabilities for each growth option, providing an actionable assessment of required technical, operational, and commercial competencies.</w:t>
      </w:r>
    </w:p>
    <w:p w14:paraId="0FF7C442" w14:textId="77777777" w:rsidR="00A25D39" w:rsidRDefault="00000000">
      <w:pPr>
        <w:numPr>
          <w:ilvl w:val="0"/>
          <w:numId w:val="132"/>
        </w:numPr>
      </w:pPr>
      <w:r>
        <w:t>Prioritized growth options through an attractiveness/actionability analysis, delivering a final recommendation for the hardware kit over the app store.</w:t>
      </w:r>
    </w:p>
    <w:p w14:paraId="2F30C8D5" w14:textId="77777777" w:rsidR="00A25D39" w:rsidRDefault="00000000">
      <w:pPr>
        <w:numPr>
          <w:ilvl w:val="0"/>
          <w:numId w:val="132"/>
        </w:numPr>
      </w:pPr>
      <w:r>
        <w:t>Developed a long-term growth strategy, outlining expansion opportunities, market positioning, and a high-level implementation plan aligned with industry trends.</w:t>
      </w:r>
    </w:p>
    <w:p w14:paraId="7D955756" w14:textId="77777777" w:rsidR="00A25D39" w:rsidRDefault="00000000">
      <w:pPr>
        <w:numPr>
          <w:ilvl w:val="0"/>
          <w:numId w:val="132"/>
        </w:numPr>
      </w:pPr>
      <w:r>
        <w:t>Engaged key stakeholders, ensuring alignment with Delphi’s goals, delivering challenging feedback on the app store’s infeasibility, and mitigating concerns with compelling new growth options.</w:t>
      </w:r>
    </w:p>
    <w:p w14:paraId="654474C7" w14:textId="77777777" w:rsidR="00A25D39" w:rsidRDefault="00000000">
      <w:pPr>
        <w:numPr>
          <w:ilvl w:val="0"/>
          <w:numId w:val="132"/>
        </w:numPr>
        <w:spacing w:after="240"/>
      </w:pPr>
      <w:r>
        <w:lastRenderedPageBreak/>
        <w:t>Validated assumptions with industry data and insurer consultations, confirming commercial relevance for PAYD insurance and connected services.</w:t>
      </w:r>
    </w:p>
    <w:p w14:paraId="0E40DDEC" w14:textId="77777777" w:rsidR="00A25D39" w:rsidRDefault="00000000">
      <w:pPr>
        <w:spacing w:after="240"/>
        <w:rPr>
          <w:b/>
          <w:bCs/>
        </w:rPr>
      </w:pPr>
      <w:r>
        <w:rPr>
          <w:b/>
          <w:bCs/>
        </w:rPr>
        <w:t>Results:</w:t>
      </w:r>
    </w:p>
    <w:p w14:paraId="698E623A" w14:textId="77777777" w:rsidR="00A25D39" w:rsidRDefault="00000000">
      <w:pPr>
        <w:numPr>
          <w:ilvl w:val="0"/>
          <w:numId w:val="132"/>
        </w:numPr>
      </w:pPr>
      <w:r>
        <w:t>Delivered a strategic connected vehicle hardware kit that won the Gold Edison Award, the world’s most prestigious innovation honor, recognizing Delphi’s breakthrough.</w:t>
      </w:r>
    </w:p>
    <w:p w14:paraId="165B2D74" w14:textId="77777777" w:rsidR="00A25D39" w:rsidRDefault="00000000">
      <w:pPr>
        <w:numPr>
          <w:ilvl w:val="0"/>
          <w:numId w:val="132"/>
        </w:numPr>
      </w:pPr>
      <w:r>
        <w:t>Facilitated the introduction of a new product leveraging connected vehicle data, preventing investment in the unviable app store and ensuring market relevance.</w:t>
      </w:r>
    </w:p>
    <w:p w14:paraId="42EB8193" w14:textId="77777777" w:rsidR="00A25D39" w:rsidRDefault="00000000">
      <w:pPr>
        <w:numPr>
          <w:ilvl w:val="0"/>
          <w:numId w:val="132"/>
        </w:numPr>
      </w:pPr>
      <w:r>
        <w:t>Enabled adoption of PAYD insurance by major insurers like State Farm, Progressive, and AAA, validating the forecasted market shift and enhancing Delphi’s credibility.</w:t>
      </w:r>
    </w:p>
    <w:p w14:paraId="5FD6B459" w14:textId="77777777" w:rsidR="00A25D39" w:rsidRDefault="00000000">
      <w:pPr>
        <w:numPr>
          <w:ilvl w:val="0"/>
          <w:numId w:val="132"/>
        </w:numPr>
      </w:pPr>
      <w:r>
        <w:t>Provided strategic clarity on future growth options, shifting Delphi’s business model toward a scalable, data-driven monetization strategy.</w:t>
      </w:r>
    </w:p>
    <w:p w14:paraId="4AD1B344" w14:textId="77777777" w:rsidR="00A25D39" w:rsidRDefault="00000000">
      <w:pPr>
        <w:numPr>
          <w:ilvl w:val="0"/>
          <w:numId w:val="132"/>
        </w:numPr>
      </w:pPr>
      <w:r>
        <w:t>Addressed missing capabilities through actionable recommendations, equipping Delphi to implement the prioritized growth strategy effectively.</w:t>
      </w:r>
    </w:p>
    <w:p w14:paraId="69D717FC" w14:textId="77777777" w:rsidR="00A25D39" w:rsidRDefault="00000000">
      <w:pPr>
        <w:numPr>
          <w:ilvl w:val="0"/>
          <w:numId w:val="132"/>
        </w:numPr>
      </w:pPr>
      <w:r>
        <w:t>Strengthened Delphi’s long-term competitive positioning in the connected vehicle market, influencing their strategic thinking and operational focus.</w:t>
      </w:r>
    </w:p>
    <w:p w14:paraId="7BC0080B" w14:textId="77777777" w:rsidR="00A25D39" w:rsidRDefault="00000000">
      <w:pPr>
        <w:numPr>
          <w:ilvl w:val="0"/>
          <w:numId w:val="132"/>
        </w:numPr>
        <w:spacing w:after="240"/>
      </w:pPr>
      <w:r>
        <w:t>Demonstrated expertise in navigating complex strategy engagements, delivering high-impact recommendations under competitive and stakeholder pressures.</w:t>
      </w:r>
    </w:p>
    <w:p w14:paraId="1101849C" w14:textId="77777777" w:rsidR="00A25D39" w:rsidRDefault="00000000">
      <w:pPr>
        <w:spacing w:before="240" w:after="240"/>
        <w:rPr>
          <w:b/>
          <w:bCs/>
          <w:shd w:val="clear" w:color="auto" w:fill="FFF2CC"/>
        </w:rPr>
      </w:pPr>
      <w:bookmarkStart w:id="52" w:name="1cus2m2zhkp9" w:colFirst="0" w:colLast="0"/>
      <w:bookmarkEnd w:id="52"/>
      <w:r>
        <w:rPr>
          <w:b/>
          <w:bCs/>
          <w:color w:val="1155CC"/>
          <w:sz w:val="26"/>
          <w:szCs w:val="26"/>
        </w:rPr>
        <w:t xml:space="preserve">Project: </w:t>
      </w:r>
      <w:r>
        <w:rPr>
          <w:b/>
          <w:bCs/>
          <w:color w:val="1155CC"/>
          <w:sz w:val="26"/>
          <w:szCs w:val="26"/>
          <w:shd w:val="clear" w:color="auto" w:fill="FFF2CC"/>
        </w:rPr>
        <w:t>TSA Exit Leadership &amp; Facilities Transition for Global Technology Firm</w:t>
      </w:r>
    </w:p>
    <w:p w14:paraId="02491CD5" w14:textId="77777777" w:rsidR="00A25D39" w:rsidRDefault="00000000">
      <w:pPr>
        <w:spacing w:before="240" w:after="240"/>
        <w:rPr>
          <w:b/>
          <w:bCs/>
        </w:rPr>
      </w:pPr>
      <w:r>
        <w:rPr>
          <w:b/>
          <w:bCs/>
        </w:rPr>
        <w:t>PAR 3</w:t>
      </w:r>
    </w:p>
    <w:p w14:paraId="49E3C7C8" w14:textId="77777777" w:rsidR="00A25D39" w:rsidRDefault="00000000">
      <w:pPr>
        <w:spacing w:before="240" w:after="240"/>
      </w:pPr>
      <w:r>
        <w:t xml:space="preserve">Led the TSA Exit program and facilities divestiture for a global cybersecurity carve-out, overseeing the transition of four standalone business units. Developed the TSA e </w:t>
      </w:r>
    </w:p>
    <w:p w14:paraId="42742A89" w14:textId="77777777" w:rsidR="00A25D39" w:rsidRDefault="00000000">
      <w:pPr>
        <w:numPr>
          <w:ilvl w:val="0"/>
          <w:numId w:val="64"/>
        </w:numPr>
        <w:spacing w:after="240"/>
      </w:pPr>
      <w:r>
        <w:rPr>
          <w:b/>
          <w:bCs/>
        </w:rPr>
        <w:t>Led testing programs for new systems</w:t>
      </w:r>
      <w:r>
        <w:t>, ensuring the reliability and functionality of standalone SaaS-based applications post-exit.</w:t>
      </w:r>
    </w:p>
    <w:p w14:paraId="7D90A34E" w14:textId="77777777" w:rsidR="00A25D39" w:rsidRDefault="00000000">
      <w:pPr>
        <w:spacing w:before="240" w:after="240"/>
        <w:rPr>
          <w:b/>
          <w:bCs/>
        </w:rPr>
      </w:pPr>
      <w:r>
        <w:rPr>
          <w:b/>
          <w:bCs/>
        </w:rPr>
        <w:t>Results:</w:t>
      </w:r>
    </w:p>
    <w:p w14:paraId="30D5E9DD" w14:textId="77777777" w:rsidR="00A25D39" w:rsidRDefault="00000000">
      <w:pPr>
        <w:numPr>
          <w:ilvl w:val="0"/>
          <w:numId w:val="127"/>
        </w:numPr>
      </w:pPr>
      <w:r>
        <w:rPr>
          <w:b/>
          <w:bCs/>
        </w:rPr>
        <w:t>Executed a structured TSA exit and facilities transition</w:t>
      </w:r>
      <w:r>
        <w:t>, minimizing disruptions across four newly created business units.</w:t>
      </w:r>
    </w:p>
    <w:p w14:paraId="197986F3" w14:textId="77777777" w:rsidR="00A25D39" w:rsidRDefault="00000000">
      <w:pPr>
        <w:numPr>
          <w:ilvl w:val="0"/>
          <w:numId w:val="127"/>
        </w:numPr>
      </w:pPr>
      <w:proofErr w:type="gramStart"/>
      <w:r>
        <w:rPr>
          <w:b/>
          <w:bCs/>
        </w:rPr>
        <w:t>Achieved TSA cost step-down targets</w:t>
      </w:r>
      <w:proofErr w:type="gramEnd"/>
      <w:r>
        <w:t>, reducing financial exposure while ensuring operational continuity.</w:t>
      </w:r>
    </w:p>
    <w:p w14:paraId="663ACC93" w14:textId="77777777" w:rsidR="00A25D39" w:rsidRDefault="00000000">
      <w:pPr>
        <w:numPr>
          <w:ilvl w:val="0"/>
          <w:numId w:val="127"/>
        </w:numPr>
      </w:pPr>
      <w:r>
        <w:rPr>
          <w:b/>
          <w:bCs/>
        </w:rPr>
        <w:t>Negotiated favorable TSA renewals and extensions</w:t>
      </w:r>
      <w:r>
        <w:t>, avoiding unplanned costs and business risks.</w:t>
      </w:r>
    </w:p>
    <w:p w14:paraId="78C71B5C" w14:textId="77777777" w:rsidR="00A25D39" w:rsidRDefault="00000000">
      <w:pPr>
        <w:numPr>
          <w:ilvl w:val="0"/>
          <w:numId w:val="127"/>
        </w:numPr>
      </w:pPr>
      <w:r>
        <w:rPr>
          <w:b/>
          <w:bCs/>
        </w:rPr>
        <w:t>Strengthened IMO governance</w:t>
      </w:r>
      <w:r>
        <w:t>, establishing a repeatable framework for future integration and divestiture programs.</w:t>
      </w:r>
    </w:p>
    <w:p w14:paraId="09719136" w14:textId="77777777" w:rsidR="00A25D39" w:rsidRDefault="00000000">
      <w:pPr>
        <w:numPr>
          <w:ilvl w:val="0"/>
          <w:numId w:val="127"/>
        </w:numPr>
        <w:spacing w:after="240"/>
      </w:pPr>
      <w:r>
        <w:rPr>
          <w:b/>
          <w:bCs/>
        </w:rPr>
        <w:t>Ensured smooth application and infrastructure transitions</w:t>
      </w:r>
      <w:r>
        <w:t>, enabling seamless migration from on-prem SAP, Salesforce, and Workday to new SaaS-based solutions.</w:t>
      </w:r>
    </w:p>
    <w:p w14:paraId="64DC7099" w14:textId="77777777" w:rsidR="00A25D39" w:rsidRDefault="00000000">
      <w:pPr>
        <w:spacing w:before="240" w:after="240"/>
      </w:pPr>
      <w:r>
        <w:t xml:space="preserve"> </w:t>
      </w:r>
    </w:p>
    <w:p w14:paraId="77D88F52" w14:textId="77777777" w:rsidR="00A25D39" w:rsidRDefault="00000000">
      <w:pPr>
        <w:spacing w:before="240" w:after="240"/>
        <w:rPr>
          <w:b/>
          <w:bCs/>
        </w:rPr>
      </w:pPr>
      <w:bookmarkStart w:id="53" w:name="jyudg9agdloa" w:colFirst="0" w:colLast="0"/>
      <w:bookmarkEnd w:id="53"/>
      <w:r>
        <w:rPr>
          <w:b/>
          <w:bCs/>
          <w:color w:val="1155CC"/>
          <w:sz w:val="26"/>
          <w:szCs w:val="26"/>
        </w:rPr>
        <w:lastRenderedPageBreak/>
        <w:t>Project: Change Management &amp; Digital Transformation for UK National Health System</w:t>
      </w:r>
    </w:p>
    <w:p w14:paraId="49FF32A7" w14:textId="77777777" w:rsidR="00A25D39" w:rsidRDefault="00000000">
      <w:pPr>
        <w:spacing w:before="240" w:after="240"/>
        <w:rPr>
          <w:b/>
          <w:bCs/>
        </w:rPr>
      </w:pPr>
      <w:r>
        <w:rPr>
          <w:b/>
          <w:bCs/>
        </w:rPr>
        <w:t>PAR 3</w:t>
      </w:r>
    </w:p>
    <w:p w14:paraId="5E46FFDE" w14:textId="77777777" w:rsidR="00A25D39" w:rsidRDefault="00000000">
      <w:pPr>
        <w:spacing w:before="240" w:after="240"/>
      </w:pPr>
      <w:r>
        <w:t>A $15B national healthcare transformation program required major technological and cultural shifts across the UK’s National Health System. Led change management for two primary care trusts, transitioning staff from paper-based to digital processes. Hired and collaborated with nurses to develop new patient care pathways, ensuring frontline adoption of the new technology. Successfully positioned the trust as one of the first to be go-live ready while leading regional testing for PACS software implementation.</w:t>
      </w:r>
    </w:p>
    <w:p w14:paraId="64D2C143" w14:textId="77777777" w:rsidR="00A25D39" w:rsidRDefault="00000000">
      <w:pPr>
        <w:spacing w:before="240" w:after="240"/>
        <w:rPr>
          <w:b/>
          <w:bCs/>
        </w:rPr>
      </w:pPr>
      <w:r>
        <w:rPr>
          <w:b/>
          <w:bCs/>
        </w:rPr>
        <w:t>PAR 5</w:t>
      </w:r>
    </w:p>
    <w:p w14:paraId="044D0A79" w14:textId="77777777" w:rsidR="00A25D39" w:rsidRDefault="00000000">
      <w:pPr>
        <w:spacing w:before="240" w:after="240"/>
      </w:pPr>
      <w:r>
        <w:rPr>
          <w:b/>
          <w:bCs/>
        </w:rPr>
        <w:t>Problem:</w:t>
      </w:r>
      <w:r>
        <w:t xml:space="preserve"> The UK’s $15B National Health Service (NHS) transformation program required extensive change management to shift healthcare providers from paper-based records to digital systems. Resistance from frontline staff, lack of structured training, and untested software posed major risks to adoption and implementation timelines.</w:t>
      </w:r>
    </w:p>
    <w:p w14:paraId="1A978359" w14:textId="77777777" w:rsidR="00A25D39" w:rsidRDefault="00000000">
      <w:pPr>
        <w:spacing w:before="240" w:after="240"/>
        <w:rPr>
          <w:b/>
          <w:bCs/>
        </w:rPr>
      </w:pPr>
      <w:r>
        <w:rPr>
          <w:b/>
          <w:bCs/>
        </w:rPr>
        <w:t>Actions:</w:t>
      </w:r>
    </w:p>
    <w:p w14:paraId="4196BA6F" w14:textId="77777777" w:rsidR="00A25D39" w:rsidRDefault="00000000">
      <w:pPr>
        <w:numPr>
          <w:ilvl w:val="0"/>
          <w:numId w:val="14"/>
        </w:numPr>
      </w:pPr>
      <w:r>
        <w:rPr>
          <w:b/>
          <w:bCs/>
        </w:rPr>
        <w:t>Led change management efforts</w:t>
      </w:r>
      <w:r>
        <w:t xml:space="preserve"> for Walsall and Wolverhampton primary care trusts, ensuring smooth transition to digital healthcare processes.</w:t>
      </w:r>
    </w:p>
    <w:p w14:paraId="4E7B0AA4" w14:textId="77777777" w:rsidR="00A25D39" w:rsidRDefault="00000000">
      <w:pPr>
        <w:numPr>
          <w:ilvl w:val="0"/>
          <w:numId w:val="14"/>
        </w:numPr>
      </w:pPr>
      <w:r>
        <w:rPr>
          <w:b/>
          <w:bCs/>
        </w:rPr>
        <w:t>Hired and collaborated with a team of 12 nurses</w:t>
      </w:r>
      <w:r>
        <w:t>, co-developing new patient care pathways leveraging digital systems.</w:t>
      </w:r>
    </w:p>
    <w:p w14:paraId="61541902" w14:textId="77777777" w:rsidR="00A25D39" w:rsidRDefault="00000000">
      <w:pPr>
        <w:numPr>
          <w:ilvl w:val="0"/>
          <w:numId w:val="14"/>
        </w:numPr>
      </w:pPr>
      <w:r>
        <w:rPr>
          <w:b/>
          <w:bCs/>
        </w:rPr>
        <w:t>Engaged directly with healthcare providers</w:t>
      </w:r>
      <w:r>
        <w:t>, ensuring technology adoption was user-driven and aligned with care delivery needs.</w:t>
      </w:r>
    </w:p>
    <w:p w14:paraId="72503CFD" w14:textId="77777777" w:rsidR="00A25D39" w:rsidRDefault="00000000">
      <w:pPr>
        <w:numPr>
          <w:ilvl w:val="0"/>
          <w:numId w:val="14"/>
        </w:numPr>
      </w:pPr>
      <w:r>
        <w:rPr>
          <w:b/>
          <w:bCs/>
        </w:rPr>
        <w:t>Developed structured training programs</w:t>
      </w:r>
      <w:r>
        <w:t>, ensuring healthcare staff could confidently transition to new workflows.</w:t>
      </w:r>
    </w:p>
    <w:p w14:paraId="0B4098E5" w14:textId="77777777" w:rsidR="00A25D39" w:rsidRDefault="00000000">
      <w:pPr>
        <w:numPr>
          <w:ilvl w:val="0"/>
          <w:numId w:val="14"/>
        </w:numPr>
        <w:spacing w:after="240"/>
      </w:pPr>
      <w:r>
        <w:rPr>
          <w:b/>
          <w:bCs/>
        </w:rPr>
        <w:t>Led regional testing for the PACS software</w:t>
      </w:r>
      <w:r>
        <w:t>, proactively identifying and resolving issues before broader rollout.</w:t>
      </w:r>
    </w:p>
    <w:p w14:paraId="48363AB8" w14:textId="77777777" w:rsidR="00A25D39" w:rsidRDefault="00000000">
      <w:pPr>
        <w:spacing w:before="240" w:after="240"/>
        <w:rPr>
          <w:b/>
          <w:bCs/>
        </w:rPr>
      </w:pPr>
      <w:r>
        <w:rPr>
          <w:b/>
          <w:bCs/>
        </w:rPr>
        <w:t>Results:</w:t>
      </w:r>
    </w:p>
    <w:p w14:paraId="63778127" w14:textId="77777777" w:rsidR="00A25D39" w:rsidRDefault="00000000">
      <w:pPr>
        <w:numPr>
          <w:ilvl w:val="0"/>
          <w:numId w:val="70"/>
        </w:numPr>
      </w:pPr>
      <w:r>
        <w:rPr>
          <w:b/>
          <w:bCs/>
        </w:rPr>
        <w:t>Achieved one of the first successful go-lives in the NHS transformation program</w:t>
      </w:r>
      <w:r>
        <w:t>, demonstrating a model for future implementations.</w:t>
      </w:r>
    </w:p>
    <w:p w14:paraId="7AA2ACFA" w14:textId="77777777" w:rsidR="00A25D39" w:rsidRDefault="00000000">
      <w:pPr>
        <w:numPr>
          <w:ilvl w:val="0"/>
          <w:numId w:val="70"/>
        </w:numPr>
      </w:pPr>
      <w:r>
        <w:rPr>
          <w:b/>
          <w:bCs/>
        </w:rPr>
        <w:t>Facilitated seamless adoption of digital workflows</w:t>
      </w:r>
      <w:r>
        <w:t>, improving efficiency and patient care outcomes.</w:t>
      </w:r>
    </w:p>
    <w:p w14:paraId="4DD2DDAB" w14:textId="77777777" w:rsidR="00A25D39" w:rsidRDefault="00000000">
      <w:pPr>
        <w:numPr>
          <w:ilvl w:val="0"/>
          <w:numId w:val="70"/>
        </w:numPr>
      </w:pPr>
      <w:r>
        <w:rPr>
          <w:b/>
          <w:bCs/>
        </w:rPr>
        <w:t>Enabled a structured approach to change management</w:t>
      </w:r>
      <w:r>
        <w:t>, reducing resistance and increasing staff engagement.</w:t>
      </w:r>
    </w:p>
    <w:p w14:paraId="2D8EC3DC" w14:textId="77777777" w:rsidR="00A25D39" w:rsidRDefault="00000000">
      <w:pPr>
        <w:numPr>
          <w:ilvl w:val="0"/>
          <w:numId w:val="70"/>
        </w:numPr>
        <w:spacing w:after="240"/>
      </w:pPr>
      <w:r>
        <w:rPr>
          <w:b/>
          <w:bCs/>
        </w:rPr>
        <w:t>Ensured PACS software stability</w:t>
      </w:r>
      <w:r>
        <w:t>, mitigating risks and ensuring a smooth national rollout.</w:t>
      </w:r>
    </w:p>
    <w:p w14:paraId="58FCA77C" w14:textId="77777777" w:rsidR="00A25D39" w:rsidRDefault="00000000">
      <w:pPr>
        <w:spacing w:before="240" w:after="240"/>
        <w:rPr>
          <w:b/>
          <w:bCs/>
        </w:rPr>
      </w:pPr>
      <w:bookmarkStart w:id="54" w:name="gy8ka9x99sei" w:colFirst="0" w:colLast="0"/>
      <w:bookmarkEnd w:id="54"/>
      <w:r>
        <w:rPr>
          <w:b/>
          <w:bCs/>
          <w:color w:val="1155CC"/>
          <w:sz w:val="26"/>
          <w:szCs w:val="26"/>
        </w:rPr>
        <w:t>Project: Deal Value Analysis &amp; Case Study for High-Profile Retail Transaction</w:t>
      </w:r>
    </w:p>
    <w:p w14:paraId="6FB234B5" w14:textId="77777777" w:rsidR="00A25D39" w:rsidRDefault="00000000">
      <w:pPr>
        <w:spacing w:before="240" w:after="240"/>
        <w:rPr>
          <w:b/>
          <w:bCs/>
        </w:rPr>
      </w:pPr>
      <w:r>
        <w:rPr>
          <w:b/>
          <w:bCs/>
        </w:rPr>
        <w:lastRenderedPageBreak/>
        <w:t>PAR 3</w:t>
      </w:r>
    </w:p>
    <w:p w14:paraId="229CFCD7" w14:textId="77777777" w:rsidR="00A25D39" w:rsidRDefault="00000000">
      <w:pPr>
        <w:spacing w:before="240" w:after="240"/>
      </w:pPr>
      <w:r>
        <w:t xml:space="preserve">Conducted the first detailed analysis of deal sources of value for the acquisition of a major UK department store chain as part of a master’s dissertation at London Business School. The study broke down financial value creation—driven by multiple expansion and sale-and-leaseback strategies—and operational challenges, including reduced CAPEX, higher lease obligations, and leverage. The work earned a distinction, became a published case study in </w:t>
      </w:r>
      <w:r>
        <w:rPr>
          <w:i/>
          <w:iCs/>
        </w:rPr>
        <w:t>International Private Equity</w:t>
      </w:r>
      <w:r>
        <w:t>, and was featured on the front page of IBM’s global consulting website.</w:t>
      </w:r>
    </w:p>
    <w:p w14:paraId="7B9C8BF5" w14:textId="77777777" w:rsidR="00A25D39" w:rsidRDefault="00000000">
      <w:pPr>
        <w:spacing w:before="240" w:after="240"/>
        <w:rPr>
          <w:b/>
          <w:bCs/>
        </w:rPr>
      </w:pPr>
      <w:r>
        <w:rPr>
          <w:b/>
          <w:bCs/>
        </w:rPr>
        <w:t>PAR 5</w:t>
      </w:r>
    </w:p>
    <w:p w14:paraId="3FB23DA0" w14:textId="77777777" w:rsidR="00A25D39" w:rsidRDefault="00000000">
      <w:pPr>
        <w:spacing w:before="240" w:after="240"/>
      </w:pPr>
      <w:r>
        <w:rPr>
          <w:b/>
          <w:bCs/>
        </w:rPr>
        <w:t>Problem:</w:t>
      </w:r>
      <w:r>
        <w:t xml:space="preserve"> The acquisition of a prominent UK department store presented strong financial returns on </w:t>
      </w:r>
      <w:proofErr w:type="gramStart"/>
      <w:r>
        <w:t>paper, but</w:t>
      </w:r>
      <w:proofErr w:type="gramEnd"/>
      <w:r>
        <w:t xml:space="preserve"> lacked clear visibility into the operational consequences that ultimately contributed to the company’s long-term decline.</w:t>
      </w:r>
    </w:p>
    <w:p w14:paraId="33F2F446" w14:textId="77777777" w:rsidR="00A25D39" w:rsidRDefault="00000000">
      <w:pPr>
        <w:spacing w:before="240" w:after="240"/>
        <w:rPr>
          <w:b/>
          <w:bCs/>
        </w:rPr>
      </w:pPr>
      <w:r>
        <w:rPr>
          <w:b/>
          <w:bCs/>
        </w:rPr>
        <w:t>Actions:</w:t>
      </w:r>
    </w:p>
    <w:p w14:paraId="0A91F068" w14:textId="77777777" w:rsidR="00A25D39" w:rsidRDefault="00000000">
      <w:pPr>
        <w:numPr>
          <w:ilvl w:val="0"/>
          <w:numId w:val="54"/>
        </w:numPr>
      </w:pPr>
      <w:r>
        <w:t>Conducted a comprehensive deal value analysis as part of a London Business School dissertation, separating financial engineering gains from operational impact.</w:t>
      </w:r>
    </w:p>
    <w:p w14:paraId="1BC08A7E" w14:textId="77777777" w:rsidR="00A25D39" w:rsidRDefault="00000000">
      <w:pPr>
        <w:numPr>
          <w:ilvl w:val="0"/>
          <w:numId w:val="54"/>
        </w:numPr>
      </w:pPr>
      <w:r>
        <w:t>Highlighted the short-term value generated from multiple expansion and real estate sale-and-leaseback structures.</w:t>
      </w:r>
    </w:p>
    <w:p w14:paraId="448DCCE7" w14:textId="77777777" w:rsidR="00A25D39" w:rsidRDefault="00000000">
      <w:pPr>
        <w:numPr>
          <w:ilvl w:val="0"/>
          <w:numId w:val="54"/>
        </w:numPr>
      </w:pPr>
      <w:r>
        <w:t>Identified operational weaknesses, including CAPEX cuts, increased lease liabilities, and over-leverage that undermined long-term sustainability.</w:t>
      </w:r>
    </w:p>
    <w:p w14:paraId="0EFA9E8D" w14:textId="77777777" w:rsidR="00A25D39" w:rsidRDefault="00000000">
      <w:pPr>
        <w:numPr>
          <w:ilvl w:val="0"/>
          <w:numId w:val="54"/>
        </w:numPr>
        <w:spacing w:after="240"/>
      </w:pPr>
      <w:r>
        <w:t>Framed findings within a forward-looking lens, relevant to today's rising interest rate environment where operational value creation is critical.</w:t>
      </w:r>
    </w:p>
    <w:p w14:paraId="3FA13887" w14:textId="77777777" w:rsidR="00A25D39" w:rsidRDefault="00000000">
      <w:pPr>
        <w:spacing w:before="240" w:after="240"/>
        <w:rPr>
          <w:b/>
          <w:bCs/>
        </w:rPr>
      </w:pPr>
      <w:r>
        <w:rPr>
          <w:b/>
          <w:bCs/>
        </w:rPr>
        <w:t>Results:</w:t>
      </w:r>
    </w:p>
    <w:p w14:paraId="27025A74" w14:textId="77777777" w:rsidR="00A25D39" w:rsidRDefault="00000000">
      <w:pPr>
        <w:numPr>
          <w:ilvl w:val="0"/>
          <w:numId w:val="26"/>
        </w:numPr>
      </w:pPr>
      <w:r>
        <w:t xml:space="preserve">Earned distinction from London Business School; dissertation became a chapter in </w:t>
      </w:r>
      <w:r>
        <w:rPr>
          <w:i/>
          <w:iCs/>
        </w:rPr>
        <w:t>International Private Equity</w:t>
      </w:r>
      <w:r>
        <w:t>, used in PE education.</w:t>
      </w:r>
    </w:p>
    <w:p w14:paraId="2054CB97" w14:textId="77777777" w:rsidR="00A25D39" w:rsidRDefault="00000000">
      <w:pPr>
        <w:numPr>
          <w:ilvl w:val="0"/>
          <w:numId w:val="26"/>
        </w:numPr>
        <w:spacing w:after="240"/>
      </w:pPr>
      <w:r>
        <w:t>Work was featured on the IBM global consulting website front page for several years as a reference for deal value analysis and case study methodology.</w:t>
      </w:r>
    </w:p>
    <w:p w14:paraId="70132337" w14:textId="77777777" w:rsidR="00A25D39" w:rsidRDefault="00A25D39">
      <w:pPr>
        <w:spacing w:before="240" w:after="240"/>
        <w:ind w:left="720"/>
        <w:rPr>
          <w:sz w:val="24"/>
          <w:szCs w:val="24"/>
        </w:rPr>
      </w:pPr>
    </w:p>
    <w:p w14:paraId="293ADA23" w14:textId="77777777" w:rsidR="00A25D39" w:rsidRDefault="00A25D39">
      <w:pPr>
        <w:spacing w:before="240" w:after="240"/>
        <w:rPr>
          <w:b/>
          <w:bCs/>
          <w:color w:val="1155CC"/>
          <w:sz w:val="26"/>
          <w:szCs w:val="26"/>
        </w:rPr>
      </w:pPr>
    </w:p>
    <w:p w14:paraId="51CF2C95" w14:textId="77777777" w:rsidR="00A25D39" w:rsidRDefault="00000000">
      <w:pPr>
        <w:spacing w:before="240" w:after="240"/>
        <w:rPr>
          <w:b/>
          <w:bCs/>
          <w:color w:val="1155CC"/>
          <w:sz w:val="26"/>
          <w:szCs w:val="26"/>
        </w:rPr>
      </w:pPr>
      <w:bookmarkStart w:id="55" w:name="brqhgjq3t685" w:colFirst="0" w:colLast="0"/>
      <w:bookmarkEnd w:id="55"/>
      <w:r>
        <w:rPr>
          <w:b/>
          <w:bCs/>
          <w:color w:val="1155CC"/>
          <w:sz w:val="26"/>
          <w:szCs w:val="26"/>
        </w:rPr>
        <w:t>Project: Top4 Pharma Animal Health Division Divestiture</w:t>
      </w:r>
    </w:p>
    <w:p w14:paraId="13EE2EFE" w14:textId="77777777" w:rsidR="00A25D39" w:rsidRDefault="00000000">
      <w:pPr>
        <w:spacing w:before="240" w:after="240"/>
        <w:rPr>
          <w:sz w:val="24"/>
          <w:szCs w:val="24"/>
        </w:rPr>
      </w:pPr>
      <w:r>
        <w:rPr>
          <w:sz w:val="24"/>
          <w:szCs w:val="24"/>
        </w:rPr>
        <w:t>(Pfizer Animal Health / IBM GBS</w:t>
      </w:r>
    </w:p>
    <w:p w14:paraId="338D781A" w14:textId="77777777" w:rsidR="00A25D39" w:rsidRDefault="00000000">
      <w:pPr>
        <w:spacing w:before="240" w:after="240"/>
        <w:rPr>
          <w:b/>
          <w:bCs/>
          <w:color w:val="1155CC"/>
          <w:sz w:val="26"/>
          <w:szCs w:val="26"/>
        </w:rPr>
      </w:pPr>
      <w:r>
        <w:rPr>
          <w:sz w:val="24"/>
          <w:szCs w:val="24"/>
        </w:rPr>
        <w:t xml:space="preserve">Pfizer spun off its animal health division into </w:t>
      </w:r>
      <w:proofErr w:type="gramStart"/>
      <w:r>
        <w:rPr>
          <w:sz w:val="24"/>
          <w:szCs w:val="24"/>
        </w:rPr>
        <w:t>an</w:t>
      </w:r>
      <w:proofErr w:type="gramEnd"/>
      <w:r>
        <w:rPr>
          <w:sz w:val="24"/>
          <w:szCs w:val="24"/>
        </w:rPr>
        <w:t xml:space="preserve"> new company, Zoetis)</w:t>
      </w:r>
    </w:p>
    <w:p w14:paraId="55454F44" w14:textId="77777777" w:rsidR="00A25D39" w:rsidRDefault="00000000">
      <w:pPr>
        <w:spacing w:before="240" w:after="240"/>
        <w:rPr>
          <w:b/>
          <w:bCs/>
          <w:color w:val="1155CC"/>
          <w:sz w:val="26"/>
          <w:szCs w:val="26"/>
        </w:rPr>
      </w:pPr>
      <w:bookmarkStart w:id="56" w:name="jcr5u1298lcg" w:colFirst="0" w:colLast="0"/>
      <w:bookmarkEnd w:id="56"/>
      <w:r>
        <w:rPr>
          <w:b/>
          <w:bCs/>
          <w:color w:val="1155CC"/>
          <w:sz w:val="26"/>
          <w:szCs w:val="26"/>
        </w:rPr>
        <w:t>Project: DoD Task Force – Develop Positive Economic Opportunity in Afghanistan</w:t>
      </w:r>
    </w:p>
    <w:p w14:paraId="5EFECB07" w14:textId="77777777" w:rsidR="00A25D39" w:rsidRDefault="00000000">
      <w:pPr>
        <w:spacing w:before="240" w:after="240"/>
        <w:rPr>
          <w:sz w:val="24"/>
          <w:szCs w:val="24"/>
        </w:rPr>
      </w:pPr>
      <w:r>
        <w:rPr>
          <w:sz w:val="24"/>
          <w:szCs w:val="24"/>
        </w:rPr>
        <w:lastRenderedPageBreak/>
        <w:t>(US DoD TFBSO / IBM GBS</w:t>
      </w:r>
    </w:p>
    <w:p w14:paraId="6FBFB7E3" w14:textId="77777777" w:rsidR="00A25D39" w:rsidRDefault="00000000">
      <w:pPr>
        <w:spacing w:before="240" w:after="240"/>
        <w:rPr>
          <w:sz w:val="24"/>
          <w:szCs w:val="24"/>
        </w:rPr>
      </w:pPr>
      <w:r>
        <w:rPr>
          <w:sz w:val="24"/>
          <w:szCs w:val="24"/>
        </w:rPr>
        <w:t>[Major Project}</w:t>
      </w:r>
    </w:p>
    <w:p w14:paraId="28FE7255" w14:textId="77777777" w:rsidR="00A25D39" w:rsidRDefault="00000000">
      <w:pPr>
        <w:numPr>
          <w:ilvl w:val="0"/>
          <w:numId w:val="95"/>
        </w:numPr>
        <w:spacing w:before="240"/>
        <w:rPr>
          <w:sz w:val="24"/>
          <w:szCs w:val="24"/>
        </w:rPr>
      </w:pPr>
      <w:r>
        <w:rPr>
          <w:sz w:val="24"/>
          <w:szCs w:val="24"/>
        </w:rPr>
        <w:t xml:space="preserve">Supported sale and work for the US Department of </w:t>
      </w:r>
      <w:proofErr w:type="spellStart"/>
      <w:r>
        <w:rPr>
          <w:sz w:val="24"/>
          <w:szCs w:val="24"/>
        </w:rPr>
        <w:t>Defence</w:t>
      </w:r>
      <w:proofErr w:type="spellEnd"/>
      <w:r>
        <w:rPr>
          <w:sz w:val="24"/>
          <w:szCs w:val="24"/>
        </w:rPr>
        <w:t xml:space="preserve"> Task Force for Business Stability in Afghanistan</w:t>
      </w:r>
    </w:p>
    <w:p w14:paraId="4474EBE3" w14:textId="77777777" w:rsidR="00A25D39" w:rsidRDefault="00000000">
      <w:pPr>
        <w:numPr>
          <w:ilvl w:val="0"/>
          <w:numId w:val="95"/>
        </w:numPr>
        <w:rPr>
          <w:sz w:val="24"/>
          <w:szCs w:val="24"/>
        </w:rPr>
      </w:pPr>
      <w:r>
        <w:rPr>
          <w:sz w:val="24"/>
          <w:szCs w:val="24"/>
        </w:rPr>
        <w:t>Setup PE fund to make DoD guaranteed investments in Afghanistan</w:t>
      </w:r>
    </w:p>
    <w:p w14:paraId="548A4878" w14:textId="77777777" w:rsidR="00A25D39" w:rsidRDefault="00000000">
      <w:pPr>
        <w:numPr>
          <w:ilvl w:val="0"/>
          <w:numId w:val="95"/>
        </w:numPr>
        <w:rPr>
          <w:sz w:val="24"/>
          <w:szCs w:val="24"/>
        </w:rPr>
      </w:pPr>
      <w:r>
        <w:rPr>
          <w:sz w:val="24"/>
          <w:szCs w:val="24"/>
        </w:rPr>
        <w:t>Setup and ran technical assistance facility in Herat, Afghanistan with 15 consultants reporting remotely to me in the US. The team sourced and developed local business ideas</w:t>
      </w:r>
    </w:p>
    <w:p w14:paraId="580AF7BD" w14:textId="77777777" w:rsidR="00A25D39" w:rsidRDefault="00000000">
      <w:pPr>
        <w:numPr>
          <w:ilvl w:val="0"/>
          <w:numId w:val="95"/>
        </w:numPr>
        <w:rPr>
          <w:sz w:val="24"/>
          <w:szCs w:val="24"/>
        </w:rPr>
      </w:pPr>
      <w:r>
        <w:rPr>
          <w:sz w:val="24"/>
          <w:szCs w:val="24"/>
        </w:rPr>
        <w:t>Transferred operating of PE fund to local middle eastern firm</w:t>
      </w:r>
    </w:p>
    <w:p w14:paraId="37CEE6D3" w14:textId="77777777" w:rsidR="00A25D39" w:rsidRDefault="00000000">
      <w:pPr>
        <w:numPr>
          <w:ilvl w:val="0"/>
          <w:numId w:val="95"/>
        </w:numPr>
        <w:spacing w:after="240"/>
        <w:rPr>
          <w:sz w:val="24"/>
          <w:szCs w:val="24"/>
        </w:rPr>
      </w:pPr>
      <w:r>
        <w:rPr>
          <w:sz w:val="24"/>
          <w:szCs w:val="24"/>
        </w:rPr>
        <w:t>Made multiple investments (Marble quarry, soda bottling plant, generic pharmaceuticals manufacturing)</w:t>
      </w:r>
    </w:p>
    <w:p w14:paraId="177A0C57" w14:textId="77777777" w:rsidR="00A25D39" w:rsidRDefault="00A25D39">
      <w:pPr>
        <w:spacing w:before="240" w:after="240"/>
        <w:rPr>
          <w:sz w:val="24"/>
          <w:szCs w:val="24"/>
        </w:rPr>
      </w:pPr>
    </w:p>
    <w:p w14:paraId="4038175C" w14:textId="77777777" w:rsidR="00A25D39" w:rsidRDefault="00000000">
      <w:pPr>
        <w:numPr>
          <w:ilvl w:val="0"/>
          <w:numId w:val="44"/>
        </w:numPr>
        <w:spacing w:before="240"/>
        <w:rPr>
          <w:sz w:val="24"/>
          <w:szCs w:val="24"/>
        </w:rPr>
      </w:pPr>
      <w:r>
        <w:rPr>
          <w:sz w:val="24"/>
          <w:szCs w:val="24"/>
        </w:rPr>
        <w:t xml:space="preserve">Supported sale and work for the US Department of </w:t>
      </w:r>
      <w:proofErr w:type="spellStart"/>
      <w:r>
        <w:rPr>
          <w:sz w:val="24"/>
          <w:szCs w:val="24"/>
        </w:rPr>
        <w:t>Defence</w:t>
      </w:r>
      <w:proofErr w:type="spellEnd"/>
      <w:r>
        <w:rPr>
          <w:sz w:val="24"/>
          <w:szCs w:val="24"/>
        </w:rPr>
        <w:t xml:space="preserve"> Task Force for Business Stability in Afghanistan</w:t>
      </w:r>
    </w:p>
    <w:p w14:paraId="42E4EF46" w14:textId="77777777" w:rsidR="00A25D39" w:rsidRDefault="00000000">
      <w:pPr>
        <w:numPr>
          <w:ilvl w:val="0"/>
          <w:numId w:val="44"/>
        </w:numPr>
        <w:rPr>
          <w:sz w:val="24"/>
          <w:szCs w:val="24"/>
        </w:rPr>
      </w:pPr>
      <w:r>
        <w:rPr>
          <w:sz w:val="24"/>
          <w:szCs w:val="24"/>
        </w:rPr>
        <w:t>Setup PE fund to make DoD guaranteed investments in Afghanistan</w:t>
      </w:r>
    </w:p>
    <w:p w14:paraId="63BC3BE0" w14:textId="77777777" w:rsidR="00A25D39" w:rsidRDefault="00000000">
      <w:pPr>
        <w:numPr>
          <w:ilvl w:val="0"/>
          <w:numId w:val="44"/>
        </w:numPr>
        <w:rPr>
          <w:sz w:val="24"/>
          <w:szCs w:val="24"/>
        </w:rPr>
      </w:pPr>
      <w:r>
        <w:rPr>
          <w:sz w:val="24"/>
          <w:szCs w:val="24"/>
        </w:rPr>
        <w:t>Setup and ran a technical assistance facility in Herat, Afghanistan with 15 consultants reporting remotely to me in the US. The team sourced and developed local business ideas</w:t>
      </w:r>
    </w:p>
    <w:p w14:paraId="4751EC59" w14:textId="77777777" w:rsidR="00A25D39" w:rsidRDefault="00000000">
      <w:pPr>
        <w:numPr>
          <w:ilvl w:val="0"/>
          <w:numId w:val="44"/>
        </w:numPr>
        <w:rPr>
          <w:sz w:val="24"/>
          <w:szCs w:val="24"/>
        </w:rPr>
      </w:pPr>
      <w:r>
        <w:rPr>
          <w:sz w:val="24"/>
          <w:szCs w:val="24"/>
        </w:rPr>
        <w:t>Transferred operating of PE fund to local middle eastern firm</w:t>
      </w:r>
    </w:p>
    <w:p w14:paraId="2CE4E25B" w14:textId="77777777" w:rsidR="00A25D39" w:rsidRDefault="00000000">
      <w:pPr>
        <w:numPr>
          <w:ilvl w:val="0"/>
          <w:numId w:val="44"/>
        </w:numPr>
        <w:spacing w:after="240"/>
        <w:rPr>
          <w:sz w:val="24"/>
          <w:szCs w:val="24"/>
        </w:rPr>
      </w:pPr>
      <w:r>
        <w:rPr>
          <w:sz w:val="24"/>
          <w:szCs w:val="24"/>
        </w:rPr>
        <w:t>Made multiple investments (Marble quarry, soda bottling plant, generic pharmaceuticals manufacturing)</w:t>
      </w:r>
    </w:p>
    <w:p w14:paraId="63CC9699" w14:textId="77777777" w:rsidR="00A25D39" w:rsidRDefault="00000000">
      <w:pPr>
        <w:spacing w:before="240" w:after="240"/>
        <w:rPr>
          <w:b/>
          <w:bCs/>
          <w:color w:val="1155CC"/>
          <w:sz w:val="26"/>
          <w:szCs w:val="26"/>
        </w:rPr>
      </w:pPr>
      <w:bookmarkStart w:id="57" w:name="6bg9zptorsiq" w:colFirst="0" w:colLast="0"/>
      <w:bookmarkEnd w:id="57"/>
      <w:r>
        <w:rPr>
          <w:b/>
          <w:bCs/>
          <w:color w:val="1155CC"/>
          <w:sz w:val="26"/>
          <w:szCs w:val="26"/>
        </w:rPr>
        <w:t>Project: Abbott-AbbVie Split – Corporate Separation &amp; Restructuring</w:t>
      </w:r>
    </w:p>
    <w:p w14:paraId="3ABA47BF" w14:textId="77777777" w:rsidR="00A25D39" w:rsidRDefault="00000000">
      <w:pPr>
        <w:spacing w:before="240" w:after="240"/>
        <w:rPr>
          <w:sz w:val="24"/>
          <w:szCs w:val="24"/>
        </w:rPr>
      </w:pPr>
      <w:r>
        <w:rPr>
          <w:sz w:val="24"/>
          <w:szCs w:val="24"/>
        </w:rPr>
        <w:t>(Abbott / IBM GBS</w:t>
      </w:r>
    </w:p>
    <w:p w14:paraId="175F2DE6" w14:textId="77777777" w:rsidR="00A25D39" w:rsidRDefault="00000000">
      <w:pPr>
        <w:spacing w:before="240" w:after="240"/>
        <w:rPr>
          <w:sz w:val="24"/>
          <w:szCs w:val="24"/>
        </w:rPr>
      </w:pPr>
      <w:r>
        <w:rPr>
          <w:sz w:val="24"/>
          <w:szCs w:val="24"/>
        </w:rPr>
        <w:t>October 2011, Abbott planned to separate into two companies, one for research-based pharmaceuticals (AbbVie) and the other for medical devices, generic drugs sold internationally, and diagnostics, with the latter retaining the Abbott name.[36][37] Abbott Nutrition, whose products include Similac, Pedialyte, Glucerna, and Ensure, also retained the Abbott name.[36] In preparation for the reorganization, Abbott made severe budget cuts and took a $478 million charge in Q3-2012.[38] The separation was effective as of 1 January 2013, and AbbVie was listed in the New York Stock Exchange)</w:t>
      </w:r>
    </w:p>
    <w:p w14:paraId="39709D48" w14:textId="77777777" w:rsidR="00A25D39" w:rsidRDefault="00000000">
      <w:pPr>
        <w:spacing w:before="240" w:after="240"/>
        <w:rPr>
          <w:sz w:val="24"/>
          <w:szCs w:val="24"/>
        </w:rPr>
      </w:pPr>
      <w:r>
        <w:rPr>
          <w:sz w:val="24"/>
          <w:szCs w:val="24"/>
        </w:rPr>
        <w:t xml:space="preserve">October 2011, Abbott planned to separate into two companies, one for research-based pharmaceuticals (AbbVie) and the other for medical devices, generic drugs sold internationally, and diagnostics, with the latter retaining the Abbott name.[36][37] Abbott Nutrition, whose products include Similac, Pedialyte, Glucerna, and Ensure, also </w:t>
      </w:r>
      <w:r>
        <w:rPr>
          <w:sz w:val="24"/>
          <w:szCs w:val="24"/>
        </w:rPr>
        <w:lastRenderedPageBreak/>
        <w:t>retained the Abbott name.[36] In preparation for the reorganization, Abbott made severe budget cuts and took a $478 million charge in Q3-2012.[38] The separation was effective as of 1 January 2013, and AbbVie was listed in the New York Stock Exchange.[39]</w:t>
      </w:r>
    </w:p>
    <w:p w14:paraId="304EACFF" w14:textId="77777777" w:rsidR="00A25D39" w:rsidRDefault="00000000">
      <w:pPr>
        <w:spacing w:before="240" w:after="240"/>
        <w:rPr>
          <w:b/>
          <w:bCs/>
        </w:rPr>
      </w:pPr>
      <w:bookmarkStart w:id="58" w:name="kix.6ve7udohsyi5" w:colFirst="0" w:colLast="0"/>
      <w:bookmarkEnd w:id="58"/>
      <w:r>
        <w:rPr>
          <w:b/>
          <w:bCs/>
          <w:color w:val="1155CC"/>
          <w:sz w:val="26"/>
          <w:szCs w:val="26"/>
        </w:rPr>
        <w:t>Project: B2B and Consumer Pricing &amp; Promotion Optimization for Japanese Electronics Company in North America</w:t>
      </w:r>
    </w:p>
    <w:p w14:paraId="554F844F" w14:textId="77777777" w:rsidR="00A25D39" w:rsidRDefault="00000000">
      <w:pPr>
        <w:spacing w:before="240" w:after="240"/>
      </w:pPr>
      <w:r>
        <w:rPr>
          <w:b/>
          <w:bCs/>
        </w:rPr>
        <w:t>PAR 3</w:t>
      </w:r>
    </w:p>
    <w:p w14:paraId="6693A416" w14:textId="77777777" w:rsidR="00A25D39" w:rsidRDefault="00000000">
      <w:pPr>
        <w:spacing w:before="240" w:after="240"/>
      </w:pPr>
      <w:r>
        <w:t>A leading global electronics company sought to improve sales and profitability through MSP, discounts, and price promotions to its intermediate B2B customers. I led a team of consultants to quantify what those pricing adjustments should be by major customer, customer categories, and product lines vis-a-vis competitor prices. Delivered detailed pricing recommendations for all customers which improved sales and margin performance thereby strengthening market positioning.</w:t>
      </w:r>
    </w:p>
    <w:p w14:paraId="490AD495" w14:textId="77777777" w:rsidR="00A25D39" w:rsidRDefault="00000000">
      <w:pPr>
        <w:spacing w:before="240" w:after="240"/>
        <w:rPr>
          <w:b/>
          <w:bCs/>
        </w:rPr>
      </w:pPr>
      <w:r>
        <w:rPr>
          <w:b/>
          <w:bCs/>
        </w:rPr>
        <w:t>PAR 5</w:t>
      </w:r>
    </w:p>
    <w:p w14:paraId="3F8A23E2" w14:textId="77777777" w:rsidR="00A25D39" w:rsidRDefault="00000000">
      <w:pPr>
        <w:spacing w:before="240" w:after="240"/>
      </w:pPr>
      <w:r>
        <w:rPr>
          <w:b/>
          <w:bCs/>
        </w:rPr>
        <w:t>Problem:</w:t>
      </w:r>
      <w:r>
        <w:t xml:space="preserve"> A leading global electronics company sought to improve sales and profitability through MSP, discounts, and price promotions to its intermediate B2B customers. I led a team of consultants to quantify what those pricing adjustments should be by major customer, customer categories, and product lines vis-a-vis competitor prices. Delivered detailed pricing recommendations for all customers which improved sales and margin performance thereby strengthening market positioning.</w:t>
      </w:r>
    </w:p>
    <w:p w14:paraId="318F6114" w14:textId="77777777" w:rsidR="00A25D39" w:rsidRDefault="00000000">
      <w:pPr>
        <w:spacing w:before="240" w:after="240"/>
        <w:rPr>
          <w:b/>
          <w:bCs/>
        </w:rPr>
      </w:pPr>
      <w:r>
        <w:rPr>
          <w:b/>
          <w:bCs/>
        </w:rPr>
        <w:t>Actions:</w:t>
      </w:r>
    </w:p>
    <w:p w14:paraId="648C1D25" w14:textId="77777777" w:rsidR="00A25D39" w:rsidRDefault="00000000">
      <w:pPr>
        <w:numPr>
          <w:ilvl w:val="0"/>
          <w:numId w:val="19"/>
        </w:numPr>
      </w:pPr>
      <w:r>
        <w:rPr>
          <w:b/>
          <w:bCs/>
        </w:rPr>
        <w:t>Sales Distributor Landscape</w:t>
      </w:r>
      <w:r>
        <w:t>, determined and assessed the landscape of distributors for the electronics by channel of electronics to assess value delivered, buyer behavior, and channel conflict</w:t>
      </w:r>
    </w:p>
    <w:p w14:paraId="6E470F52" w14:textId="77777777" w:rsidR="00A25D39" w:rsidRDefault="00000000">
      <w:pPr>
        <w:numPr>
          <w:ilvl w:val="0"/>
          <w:numId w:val="19"/>
        </w:numPr>
      </w:pPr>
      <w:r>
        <w:rPr>
          <w:b/>
          <w:bCs/>
        </w:rPr>
        <w:t>Pricing Model,</w:t>
      </w:r>
      <w:r>
        <w:t xml:space="preserve"> built a detailed model of existing pricing and discounts for client and competitor products by major customer and channel</w:t>
      </w:r>
    </w:p>
    <w:p w14:paraId="3723B8CC" w14:textId="77777777" w:rsidR="00A25D39" w:rsidRDefault="00000000">
      <w:pPr>
        <w:numPr>
          <w:ilvl w:val="0"/>
          <w:numId w:val="19"/>
        </w:numPr>
      </w:pPr>
      <w:r>
        <w:rPr>
          <w:b/>
          <w:bCs/>
        </w:rPr>
        <w:t>Developed a B2B pricing optimization framework</w:t>
      </w:r>
      <w:r>
        <w:t>, segmenting strategies by channel, product line, and purchasing behavior.</w:t>
      </w:r>
    </w:p>
    <w:p w14:paraId="70753543" w14:textId="77777777" w:rsidR="00A25D39" w:rsidRDefault="00000000">
      <w:pPr>
        <w:numPr>
          <w:ilvl w:val="0"/>
          <w:numId w:val="19"/>
        </w:numPr>
      </w:pPr>
      <w:r>
        <w:rPr>
          <w:b/>
          <w:bCs/>
        </w:rPr>
        <w:t>Conducted promotional effectiveness analysis</w:t>
      </w:r>
      <w:r>
        <w:t>, identifying high-ROI promotional strategies to maximize sales impact.</w:t>
      </w:r>
    </w:p>
    <w:p w14:paraId="5B892C4C" w14:textId="77777777" w:rsidR="00A25D39" w:rsidRDefault="00000000">
      <w:pPr>
        <w:numPr>
          <w:ilvl w:val="0"/>
          <w:numId w:val="19"/>
        </w:numPr>
      </w:pPr>
      <w:r>
        <w:rPr>
          <w:b/>
          <w:bCs/>
        </w:rPr>
        <w:t>Refined discounting structures</w:t>
      </w:r>
      <w:r>
        <w:t>, ensuring alignment between profitability goals and market competitiveness</w:t>
      </w:r>
    </w:p>
    <w:p w14:paraId="38753B3F" w14:textId="77777777" w:rsidR="00A25D39" w:rsidRDefault="00000000">
      <w:pPr>
        <w:numPr>
          <w:ilvl w:val="0"/>
          <w:numId w:val="19"/>
        </w:numPr>
      </w:pPr>
      <w:r>
        <w:rPr>
          <w:b/>
          <w:bCs/>
        </w:rPr>
        <w:t>Provided customer-specific pricing recommendations</w:t>
      </w:r>
      <w:r>
        <w:t>, tailoring strategies to key accounts to drive volume and margin improvements.</w:t>
      </w:r>
    </w:p>
    <w:p w14:paraId="046EBF59" w14:textId="77777777" w:rsidR="00A25D39" w:rsidRDefault="00000000">
      <w:pPr>
        <w:numPr>
          <w:ilvl w:val="0"/>
          <w:numId w:val="19"/>
        </w:numPr>
        <w:spacing w:after="240"/>
      </w:pPr>
      <w:r>
        <w:rPr>
          <w:b/>
          <w:bCs/>
        </w:rPr>
        <w:t>Designed a structured promotional playbook</w:t>
      </w:r>
      <w:r>
        <w:t>, guiding sales teams on effective discounting and incentive structures to support price discount negotiations with major customers</w:t>
      </w:r>
    </w:p>
    <w:p w14:paraId="27AF7C8B" w14:textId="77777777" w:rsidR="00A25D39" w:rsidRDefault="00000000">
      <w:pPr>
        <w:spacing w:before="240" w:after="240"/>
        <w:rPr>
          <w:b/>
          <w:bCs/>
        </w:rPr>
      </w:pPr>
      <w:r>
        <w:rPr>
          <w:b/>
          <w:bCs/>
        </w:rPr>
        <w:lastRenderedPageBreak/>
        <w:t>Results:</w:t>
      </w:r>
    </w:p>
    <w:p w14:paraId="1249B7B7" w14:textId="77777777" w:rsidR="00A25D39" w:rsidRDefault="00000000">
      <w:pPr>
        <w:numPr>
          <w:ilvl w:val="0"/>
          <w:numId w:val="118"/>
        </w:numPr>
      </w:pPr>
      <w:r>
        <w:rPr>
          <w:b/>
          <w:bCs/>
        </w:rPr>
        <w:t>Provided a scalable and repeatable pricing framework</w:t>
      </w:r>
      <w:r>
        <w:t>, enabling long-term strategic pricing management.</w:t>
      </w:r>
    </w:p>
    <w:p w14:paraId="3119AB71" w14:textId="77777777" w:rsidR="00A25D39" w:rsidRDefault="00000000">
      <w:pPr>
        <w:numPr>
          <w:ilvl w:val="0"/>
          <w:numId w:val="118"/>
        </w:numPr>
      </w:pPr>
      <w:r>
        <w:rPr>
          <w:b/>
          <w:bCs/>
        </w:rPr>
        <w:t>Optimized B2B pricing strategies</w:t>
      </w:r>
      <w:r>
        <w:t>, improving revenue and margin performance across major customer segments.</w:t>
      </w:r>
    </w:p>
    <w:p w14:paraId="40D2DE39" w14:textId="77777777" w:rsidR="00A25D39" w:rsidRDefault="00000000">
      <w:pPr>
        <w:numPr>
          <w:ilvl w:val="0"/>
          <w:numId w:val="118"/>
        </w:numPr>
      </w:pPr>
      <w:r>
        <w:rPr>
          <w:b/>
          <w:bCs/>
        </w:rPr>
        <w:t>Supported B2B pricing negotiations</w:t>
      </w:r>
      <w:r>
        <w:t>, provided fact-based guidance for pricing negotiations with major customers</w:t>
      </w:r>
    </w:p>
    <w:p w14:paraId="74A4182E" w14:textId="77777777" w:rsidR="00A25D39" w:rsidRDefault="00000000">
      <w:pPr>
        <w:numPr>
          <w:ilvl w:val="0"/>
          <w:numId w:val="118"/>
        </w:numPr>
      </w:pPr>
      <w:r>
        <w:rPr>
          <w:b/>
          <w:bCs/>
        </w:rPr>
        <w:t>Increased promotional effectiveness</w:t>
      </w:r>
      <w:r>
        <w:t>, ensuring that discounts and incentives led to measurable sales lift and profitability improvement</w:t>
      </w:r>
    </w:p>
    <w:p w14:paraId="564096FE" w14:textId="77777777" w:rsidR="00A25D39" w:rsidRDefault="00000000">
      <w:pPr>
        <w:numPr>
          <w:ilvl w:val="0"/>
          <w:numId w:val="118"/>
        </w:numPr>
        <w:spacing w:after="240"/>
      </w:pPr>
      <w:r>
        <w:rPr>
          <w:b/>
          <w:bCs/>
        </w:rPr>
        <w:t xml:space="preserve">Enhanced </w:t>
      </w:r>
      <w:proofErr w:type="gramStart"/>
      <w:r>
        <w:rPr>
          <w:b/>
          <w:bCs/>
        </w:rPr>
        <w:t>end customer</w:t>
      </w:r>
      <w:proofErr w:type="gramEnd"/>
      <w:r>
        <w:rPr>
          <w:b/>
          <w:bCs/>
        </w:rPr>
        <w:t>-specific pricing models</w:t>
      </w:r>
      <w:r>
        <w:t>, strengthening relationships with key accounts while maintaining profitability.</w:t>
      </w:r>
    </w:p>
    <w:p w14:paraId="06ED78E6" w14:textId="77777777" w:rsidR="00A25D39" w:rsidRDefault="00000000">
      <w:pPr>
        <w:spacing w:before="240" w:after="240"/>
        <w:rPr>
          <w:b/>
          <w:bCs/>
          <w:color w:val="1155CC"/>
          <w:sz w:val="26"/>
          <w:szCs w:val="26"/>
        </w:rPr>
      </w:pPr>
      <w:bookmarkStart w:id="59" w:name="ks0h7ib7hn3m" w:colFirst="0" w:colLast="0"/>
      <w:bookmarkEnd w:id="59"/>
      <w:r>
        <w:rPr>
          <w:b/>
          <w:bCs/>
          <w:color w:val="1155CC"/>
          <w:sz w:val="26"/>
          <w:szCs w:val="26"/>
        </w:rPr>
        <w:t>Project: Post-Deepwater Horizon – Oil Well Monitoring &amp; Response Company Setup</w:t>
      </w:r>
    </w:p>
    <w:p w14:paraId="5F43D53D" w14:textId="77777777" w:rsidR="00A25D39" w:rsidRDefault="00000000">
      <w:pPr>
        <w:spacing w:before="240" w:after="240"/>
        <w:rPr>
          <w:b/>
          <w:bCs/>
        </w:rPr>
      </w:pPr>
      <w:r>
        <w:rPr>
          <w:b/>
          <w:bCs/>
        </w:rPr>
        <w:t>PAR 3</w:t>
      </w:r>
    </w:p>
    <w:p w14:paraId="48585C27" w14:textId="77777777" w:rsidR="00A25D39" w:rsidRDefault="00000000">
      <w:pPr>
        <w:spacing w:before="240" w:after="240"/>
      </w:pPr>
      <w:r>
        <w:t xml:space="preserve">Following the Deepwater Horizon disaster, the oil majors, led by Exxon, urgently needed to create a new entity to monitor oil wells and provide rapid disaster response capabilities in the Gulf of Mexico. Led the organizational design and strategic setup of the new company, including defining mission, goals, and operational strategy. Developed resource requirements, negotiated office space leases, structured organizational roles, and created a response framework. Delivered a fully operational entity within three months to ensure faster, more coordinated disaster mitigation for the oil industry. </w:t>
      </w:r>
    </w:p>
    <w:p w14:paraId="00D41997" w14:textId="77777777" w:rsidR="00A25D39" w:rsidRDefault="00000000">
      <w:pPr>
        <w:spacing w:before="240" w:after="240"/>
        <w:rPr>
          <w:b/>
          <w:bCs/>
        </w:rPr>
      </w:pPr>
      <w:r>
        <w:rPr>
          <w:b/>
          <w:bCs/>
        </w:rPr>
        <w:t>PAR 5</w:t>
      </w:r>
    </w:p>
    <w:p w14:paraId="63E66C07" w14:textId="77777777" w:rsidR="00A25D39" w:rsidRDefault="00000000">
      <w:pPr>
        <w:spacing w:before="240" w:after="240"/>
      </w:pPr>
      <w:r>
        <w:rPr>
          <w:b/>
          <w:bCs/>
        </w:rPr>
        <w:t xml:space="preserve">Problem: </w:t>
      </w:r>
      <w:r>
        <w:t>The Deepwater Horizon oil spill exposed critical gaps in the industry's ability to monitor and rapidly respond to well disasters. The oil majors needed a new entity capable of both ongoing oversight and emergency intervention but had no blueprint for such an organization.</w:t>
      </w:r>
    </w:p>
    <w:p w14:paraId="19CB2EE6" w14:textId="77777777" w:rsidR="00A25D39" w:rsidRDefault="00000000">
      <w:pPr>
        <w:spacing w:before="240" w:after="240"/>
        <w:rPr>
          <w:b/>
          <w:bCs/>
        </w:rPr>
      </w:pPr>
      <w:r>
        <w:rPr>
          <w:b/>
          <w:bCs/>
        </w:rPr>
        <w:t>Actions:</w:t>
      </w:r>
    </w:p>
    <w:p w14:paraId="22D2F124" w14:textId="77777777" w:rsidR="00A25D39" w:rsidRDefault="00000000">
      <w:pPr>
        <w:numPr>
          <w:ilvl w:val="0"/>
          <w:numId w:val="8"/>
        </w:numPr>
      </w:pPr>
      <w:r>
        <w:t>Led the end-to-end organizational design for the new company, defining its mission, goals, and operational strategy.</w:t>
      </w:r>
    </w:p>
    <w:p w14:paraId="1179C5C7" w14:textId="77777777" w:rsidR="00A25D39" w:rsidRDefault="00000000">
      <w:pPr>
        <w:numPr>
          <w:ilvl w:val="0"/>
          <w:numId w:val="8"/>
        </w:numPr>
      </w:pPr>
      <w:r>
        <w:t>Developed a full strategy document outlining the organization's response capabilities and oversight responsibilities.</w:t>
      </w:r>
    </w:p>
    <w:p w14:paraId="07A512A7" w14:textId="77777777" w:rsidR="00A25D39" w:rsidRDefault="00000000">
      <w:pPr>
        <w:numPr>
          <w:ilvl w:val="0"/>
          <w:numId w:val="8"/>
        </w:numPr>
      </w:pPr>
      <w:r>
        <w:t>Identified and planned for all necessary operational resources, including contractual arrangements to ensure rapid access to disaster recovery equipment and personnel.</w:t>
      </w:r>
    </w:p>
    <w:p w14:paraId="62C93C59" w14:textId="77777777" w:rsidR="00A25D39" w:rsidRDefault="00000000">
      <w:pPr>
        <w:numPr>
          <w:ilvl w:val="0"/>
          <w:numId w:val="8"/>
        </w:numPr>
      </w:pPr>
      <w:r>
        <w:t>Negotiated office leases and designed the physical workspace layout for the new entity.</w:t>
      </w:r>
    </w:p>
    <w:p w14:paraId="5D1D1E90" w14:textId="77777777" w:rsidR="00A25D39" w:rsidRDefault="00000000">
      <w:pPr>
        <w:numPr>
          <w:ilvl w:val="0"/>
          <w:numId w:val="8"/>
        </w:numPr>
        <w:spacing w:after="240"/>
      </w:pPr>
      <w:r>
        <w:t>Created the staffing plan, defining roles and organizational structure to ensure readiness for both ongoing monitoring and emergency response.</w:t>
      </w:r>
    </w:p>
    <w:p w14:paraId="412A5A4C" w14:textId="77777777" w:rsidR="00A25D39" w:rsidRDefault="00000000">
      <w:pPr>
        <w:spacing w:before="240" w:after="240"/>
        <w:rPr>
          <w:b/>
          <w:bCs/>
        </w:rPr>
      </w:pPr>
      <w:r>
        <w:rPr>
          <w:b/>
          <w:bCs/>
        </w:rPr>
        <w:lastRenderedPageBreak/>
        <w:t>Results:</w:t>
      </w:r>
    </w:p>
    <w:p w14:paraId="10D6E33D" w14:textId="77777777" w:rsidR="00A25D39" w:rsidRDefault="00000000">
      <w:pPr>
        <w:numPr>
          <w:ilvl w:val="0"/>
          <w:numId w:val="34"/>
        </w:numPr>
      </w:pPr>
      <w:r>
        <w:t>Delivered a fully operational oil well monitoring and disaster response company within three months.</w:t>
      </w:r>
    </w:p>
    <w:p w14:paraId="1ED85588" w14:textId="77777777" w:rsidR="00A25D39" w:rsidRDefault="00000000">
      <w:pPr>
        <w:numPr>
          <w:ilvl w:val="0"/>
          <w:numId w:val="34"/>
        </w:numPr>
      </w:pPr>
      <w:r>
        <w:t>Strengthened the oil industry's ability to respond quickly and effectively to future disasters, mitigating environmental and reputational risks.</w:t>
      </w:r>
    </w:p>
    <w:p w14:paraId="6C5608FC" w14:textId="77777777" w:rsidR="00A25D39" w:rsidRDefault="00000000">
      <w:pPr>
        <w:numPr>
          <w:ilvl w:val="0"/>
          <w:numId w:val="34"/>
        </w:numPr>
        <w:spacing w:after="240"/>
      </w:pPr>
      <w:r>
        <w:t>Established a scalable organizational framework for long-term monitoring and emergency readiness.</w:t>
      </w:r>
    </w:p>
    <w:p w14:paraId="3BA3AFCC" w14:textId="77777777" w:rsidR="00A25D39" w:rsidRDefault="00000000">
      <w:pPr>
        <w:spacing w:before="240" w:after="240"/>
        <w:rPr>
          <w:b/>
          <w:bCs/>
          <w:color w:val="1155CC"/>
          <w:sz w:val="26"/>
          <w:szCs w:val="26"/>
        </w:rPr>
      </w:pPr>
      <w:bookmarkStart w:id="60" w:name="tqmf9lmcd5j7" w:colFirst="0" w:colLast="0"/>
      <w:bookmarkEnd w:id="60"/>
      <w:r>
        <w:rPr>
          <w:b/>
          <w:bCs/>
          <w:color w:val="1155CC"/>
          <w:sz w:val="26"/>
          <w:szCs w:val="26"/>
        </w:rPr>
        <w:t>Project: X-Ray | MRI | CT – Software Maintenance &amp; Update Strategy</w:t>
      </w:r>
    </w:p>
    <w:p w14:paraId="119BEF84" w14:textId="77777777" w:rsidR="00A25D39" w:rsidRDefault="00000000">
      <w:pPr>
        <w:spacing w:before="240" w:after="240"/>
        <w:rPr>
          <w:b/>
          <w:bCs/>
          <w:sz w:val="24"/>
          <w:szCs w:val="24"/>
        </w:rPr>
      </w:pPr>
      <w:r>
        <w:rPr>
          <w:b/>
          <w:bCs/>
          <w:sz w:val="24"/>
          <w:szCs w:val="24"/>
        </w:rPr>
        <w:t>PAR 3</w:t>
      </w:r>
    </w:p>
    <w:p w14:paraId="26405C98" w14:textId="77777777" w:rsidR="00A25D39" w:rsidRDefault="00000000">
      <w:pPr>
        <w:spacing w:before="240" w:after="240"/>
        <w:rPr>
          <w:sz w:val="24"/>
          <w:szCs w:val="24"/>
        </w:rPr>
      </w:pPr>
      <w:r>
        <w:rPr>
          <w:sz w:val="24"/>
          <w:szCs w:val="24"/>
        </w:rPr>
        <w:t>As a strategic technology consultant, I led an engagement at Philips Imaging to develop a new software maintenance and update strategy for their imaging equipment, including MRI, X-Ray, and CT scanning machines. The strategy provided a comprehensive framework for inventory management, update prioritization, secure deployment processes, and departmental reorganization, enabling Philips to enhance equipment security, mitigate cyber risks, and streamline software maintenance operations.</w:t>
      </w:r>
    </w:p>
    <w:p w14:paraId="0E2CEB32" w14:textId="77777777" w:rsidR="00A25D39" w:rsidRDefault="00000000">
      <w:pPr>
        <w:spacing w:before="240" w:after="240"/>
        <w:rPr>
          <w:b/>
          <w:bCs/>
          <w:sz w:val="24"/>
          <w:szCs w:val="24"/>
        </w:rPr>
      </w:pPr>
      <w:r>
        <w:rPr>
          <w:b/>
          <w:bCs/>
          <w:sz w:val="24"/>
          <w:szCs w:val="24"/>
        </w:rPr>
        <w:t>PAR 5</w:t>
      </w:r>
    </w:p>
    <w:p w14:paraId="6C478493" w14:textId="77777777" w:rsidR="00A25D39" w:rsidRDefault="00000000">
      <w:pPr>
        <w:spacing w:before="240" w:after="240"/>
        <w:rPr>
          <w:sz w:val="24"/>
          <w:szCs w:val="24"/>
        </w:rPr>
      </w:pPr>
      <w:r>
        <w:rPr>
          <w:b/>
          <w:bCs/>
          <w:sz w:val="24"/>
          <w:szCs w:val="24"/>
        </w:rPr>
        <w:t>Problem</w:t>
      </w:r>
      <w:r>
        <w:rPr>
          <w:sz w:val="24"/>
          <w:szCs w:val="24"/>
        </w:rPr>
        <w:t>:</w:t>
      </w:r>
    </w:p>
    <w:p w14:paraId="0EB5EA13" w14:textId="77777777" w:rsidR="00A25D39" w:rsidRDefault="00000000">
      <w:pPr>
        <w:spacing w:before="240" w:after="240"/>
        <w:rPr>
          <w:sz w:val="24"/>
          <w:szCs w:val="24"/>
        </w:rPr>
      </w:pPr>
      <w:r>
        <w:rPr>
          <w:sz w:val="24"/>
          <w:szCs w:val="24"/>
        </w:rPr>
        <w:t>Philips Imaging faced challenges in maintaining and updating software for their imaging equipment, particularly older, non-internet-connected machines running outdated operating systems vulnerable to malicious security attacks. The lack of a structured software maintenance strategy, coupled with inconsistent update policies, exposed the equipment to cybersecurity risks and operational inefficiencies. The challenge was to create a robust strategy that standardized inventory processes, prioritized updates, ensured secure deployment, and reorganized the maintenance department to support scalable, risk-mitigated operations in a highly regulated industry.</w:t>
      </w:r>
    </w:p>
    <w:p w14:paraId="73E19951" w14:textId="77777777" w:rsidR="00A25D39" w:rsidRDefault="00000000">
      <w:pPr>
        <w:spacing w:before="240" w:after="240"/>
        <w:rPr>
          <w:sz w:val="24"/>
          <w:szCs w:val="24"/>
        </w:rPr>
      </w:pPr>
      <w:r>
        <w:rPr>
          <w:b/>
          <w:bCs/>
          <w:sz w:val="24"/>
          <w:szCs w:val="24"/>
        </w:rPr>
        <w:t>Actions</w:t>
      </w:r>
      <w:r>
        <w:rPr>
          <w:sz w:val="24"/>
          <w:szCs w:val="24"/>
        </w:rPr>
        <w:t>:</w:t>
      </w:r>
    </w:p>
    <w:p w14:paraId="30C39E08" w14:textId="77777777" w:rsidR="00A25D39" w:rsidRDefault="00000000">
      <w:pPr>
        <w:numPr>
          <w:ilvl w:val="0"/>
          <w:numId w:val="71"/>
        </w:numPr>
        <w:spacing w:before="240"/>
        <w:rPr>
          <w:sz w:val="24"/>
          <w:szCs w:val="24"/>
        </w:rPr>
      </w:pPr>
      <w:r>
        <w:rPr>
          <w:sz w:val="24"/>
          <w:szCs w:val="24"/>
        </w:rPr>
        <w:t>Conducted a comprehensive inventory of all imaging equipment, documenting software versions, operating systems, and connectivity status, with a focus on identifying vulnerabilities in legacy systems.</w:t>
      </w:r>
    </w:p>
    <w:p w14:paraId="5B925812" w14:textId="77777777" w:rsidR="00A25D39" w:rsidRDefault="00000000">
      <w:pPr>
        <w:numPr>
          <w:ilvl w:val="0"/>
          <w:numId w:val="71"/>
        </w:numPr>
        <w:rPr>
          <w:sz w:val="24"/>
          <w:szCs w:val="24"/>
        </w:rPr>
      </w:pPr>
      <w:r>
        <w:rPr>
          <w:sz w:val="24"/>
          <w:szCs w:val="24"/>
        </w:rPr>
        <w:t>Analyzed existing software update and patch deployment policies, identifying gaps in prioritization, security, and execution efficiency.</w:t>
      </w:r>
    </w:p>
    <w:p w14:paraId="1849891A" w14:textId="77777777" w:rsidR="00A25D39" w:rsidRDefault="00000000">
      <w:pPr>
        <w:numPr>
          <w:ilvl w:val="0"/>
          <w:numId w:val="71"/>
        </w:numPr>
        <w:rPr>
          <w:sz w:val="24"/>
          <w:szCs w:val="24"/>
        </w:rPr>
      </w:pPr>
      <w:r>
        <w:rPr>
          <w:sz w:val="24"/>
          <w:szCs w:val="24"/>
        </w:rPr>
        <w:t>Developed a prioritized update strategy, including criteria for sequencing machine updates based on risk levels, criticality, and operational impact.</w:t>
      </w:r>
    </w:p>
    <w:p w14:paraId="581D66C3" w14:textId="77777777" w:rsidR="00A25D39" w:rsidRDefault="00000000">
      <w:pPr>
        <w:numPr>
          <w:ilvl w:val="0"/>
          <w:numId w:val="71"/>
        </w:numPr>
        <w:rPr>
          <w:sz w:val="24"/>
          <w:szCs w:val="24"/>
        </w:rPr>
      </w:pPr>
      <w:r>
        <w:rPr>
          <w:sz w:val="24"/>
          <w:szCs w:val="24"/>
        </w:rPr>
        <w:lastRenderedPageBreak/>
        <w:t>Designed secure software deployment protocols, incorporating offline update mechanisms for non-internet-connected machines and standardized patch management tools.</w:t>
      </w:r>
    </w:p>
    <w:p w14:paraId="7AFC2924" w14:textId="77777777" w:rsidR="00A25D39" w:rsidRDefault="00000000">
      <w:pPr>
        <w:numPr>
          <w:ilvl w:val="0"/>
          <w:numId w:val="71"/>
        </w:numPr>
        <w:rPr>
          <w:sz w:val="24"/>
          <w:szCs w:val="24"/>
        </w:rPr>
      </w:pPr>
      <w:r>
        <w:rPr>
          <w:sz w:val="24"/>
          <w:szCs w:val="24"/>
        </w:rPr>
        <w:t>Created a departmental reorganization plan, defining roles, responsibilities, and training programs to enhance the efficiency and accountability of the software maintenance team.</w:t>
      </w:r>
    </w:p>
    <w:p w14:paraId="36C35645" w14:textId="77777777" w:rsidR="00A25D39" w:rsidRDefault="00000000">
      <w:pPr>
        <w:numPr>
          <w:ilvl w:val="0"/>
          <w:numId w:val="71"/>
        </w:numPr>
        <w:rPr>
          <w:sz w:val="24"/>
          <w:szCs w:val="24"/>
        </w:rPr>
      </w:pPr>
      <w:r>
        <w:rPr>
          <w:sz w:val="24"/>
          <w:szCs w:val="24"/>
        </w:rPr>
        <w:t>Compiled comprehensive documentation, including inventory reports, update roadmaps, deployment guides, and governance frameworks, to support end-to-end maintenance processes.</w:t>
      </w:r>
    </w:p>
    <w:p w14:paraId="7ED16935" w14:textId="77777777" w:rsidR="00A25D39" w:rsidRDefault="00000000">
      <w:pPr>
        <w:numPr>
          <w:ilvl w:val="0"/>
          <w:numId w:val="71"/>
        </w:numPr>
        <w:spacing w:after="240"/>
        <w:rPr>
          <w:sz w:val="24"/>
          <w:szCs w:val="24"/>
        </w:rPr>
      </w:pPr>
      <w:r>
        <w:rPr>
          <w:sz w:val="24"/>
          <w:szCs w:val="24"/>
        </w:rPr>
        <w:t>Delivered the strategy as a modular, actionable resource, supported by tools like Excel-based risk assessment models and project management templates for update tracking.</w:t>
      </w:r>
    </w:p>
    <w:p w14:paraId="42BE15C8" w14:textId="77777777" w:rsidR="00A25D39" w:rsidRDefault="00000000">
      <w:pPr>
        <w:spacing w:before="240" w:after="240"/>
        <w:rPr>
          <w:sz w:val="24"/>
          <w:szCs w:val="24"/>
        </w:rPr>
      </w:pPr>
      <w:r>
        <w:rPr>
          <w:b/>
          <w:bCs/>
          <w:sz w:val="24"/>
          <w:szCs w:val="24"/>
        </w:rPr>
        <w:t>Results</w:t>
      </w:r>
      <w:r>
        <w:rPr>
          <w:sz w:val="24"/>
          <w:szCs w:val="24"/>
        </w:rPr>
        <w:t>:</w:t>
      </w:r>
    </w:p>
    <w:p w14:paraId="1156797E" w14:textId="77777777" w:rsidR="00A25D39" w:rsidRDefault="00000000">
      <w:pPr>
        <w:numPr>
          <w:ilvl w:val="0"/>
          <w:numId w:val="86"/>
        </w:numPr>
        <w:spacing w:before="240"/>
        <w:rPr>
          <w:sz w:val="24"/>
          <w:szCs w:val="24"/>
        </w:rPr>
      </w:pPr>
      <w:r>
        <w:rPr>
          <w:sz w:val="24"/>
          <w:szCs w:val="24"/>
        </w:rPr>
        <w:t>Delivered a robust software maintenance and update strategy, enabling Philips Imaging to secure their equipment against cyber threats and improve operational reliability.</w:t>
      </w:r>
    </w:p>
    <w:p w14:paraId="3D7F9677" w14:textId="77777777" w:rsidR="00A25D39" w:rsidRDefault="00000000">
      <w:pPr>
        <w:numPr>
          <w:ilvl w:val="0"/>
          <w:numId w:val="86"/>
        </w:numPr>
        <w:rPr>
          <w:sz w:val="24"/>
          <w:szCs w:val="24"/>
        </w:rPr>
      </w:pPr>
      <w:r>
        <w:rPr>
          <w:sz w:val="24"/>
          <w:szCs w:val="24"/>
        </w:rPr>
        <w:t>Equipped Philips with a prioritized update framework, reducing vulnerabilities in legacy systems and ensuring compliance with cybersecurity standards.</w:t>
      </w:r>
    </w:p>
    <w:p w14:paraId="62BC15D7" w14:textId="77777777" w:rsidR="00A25D39" w:rsidRDefault="00000000">
      <w:pPr>
        <w:numPr>
          <w:ilvl w:val="0"/>
          <w:numId w:val="86"/>
        </w:numPr>
        <w:rPr>
          <w:sz w:val="24"/>
          <w:szCs w:val="24"/>
        </w:rPr>
      </w:pPr>
      <w:r>
        <w:rPr>
          <w:sz w:val="24"/>
          <w:szCs w:val="24"/>
        </w:rPr>
        <w:t>Streamlined software deployment with secure, standardized protocols, minimizing downtime and enhancing update efficiency for both connected and offline machines.</w:t>
      </w:r>
    </w:p>
    <w:p w14:paraId="649EC54D" w14:textId="77777777" w:rsidR="00A25D39" w:rsidRDefault="00000000">
      <w:pPr>
        <w:numPr>
          <w:ilvl w:val="0"/>
          <w:numId w:val="86"/>
        </w:numPr>
        <w:rPr>
          <w:sz w:val="24"/>
          <w:szCs w:val="24"/>
        </w:rPr>
      </w:pPr>
      <w:r>
        <w:rPr>
          <w:sz w:val="24"/>
          <w:szCs w:val="24"/>
        </w:rPr>
        <w:t>Reorganized the software maintenance department, improving accountability and scalability for future update cycles.</w:t>
      </w:r>
    </w:p>
    <w:p w14:paraId="3A03FFE7" w14:textId="77777777" w:rsidR="00A25D39" w:rsidRDefault="00000000">
      <w:pPr>
        <w:numPr>
          <w:ilvl w:val="0"/>
          <w:numId w:val="86"/>
        </w:numPr>
        <w:rPr>
          <w:sz w:val="24"/>
          <w:szCs w:val="24"/>
        </w:rPr>
      </w:pPr>
      <w:r>
        <w:rPr>
          <w:sz w:val="24"/>
          <w:szCs w:val="24"/>
        </w:rPr>
        <w:t>Empowered Philips Imaging to maintain a competitive edge in the medical imaging industry by ensuring equipment reliability and security.</w:t>
      </w:r>
    </w:p>
    <w:p w14:paraId="467D0E18" w14:textId="77777777" w:rsidR="00A25D39" w:rsidRDefault="00000000">
      <w:pPr>
        <w:numPr>
          <w:ilvl w:val="0"/>
          <w:numId w:val="86"/>
        </w:numPr>
        <w:spacing w:after="240"/>
        <w:rPr>
          <w:sz w:val="24"/>
          <w:szCs w:val="24"/>
        </w:rPr>
      </w:pPr>
      <w:r>
        <w:rPr>
          <w:sz w:val="24"/>
          <w:szCs w:val="24"/>
        </w:rPr>
        <w:t>Demonstrated expertise in developing scalable, risk-focused software strategies, delivering a turnkey solution under tight timelines to support Philips’ operational goals.</w:t>
      </w:r>
    </w:p>
    <w:p w14:paraId="46928C01" w14:textId="77777777" w:rsidR="00A25D39" w:rsidRDefault="00000000">
      <w:pPr>
        <w:spacing w:before="240" w:after="240"/>
        <w:rPr>
          <w:b/>
          <w:bCs/>
        </w:rPr>
      </w:pPr>
      <w:bookmarkStart w:id="61" w:name="kix.ra2sufyxjq8k" w:colFirst="0" w:colLast="0"/>
      <w:bookmarkEnd w:id="61"/>
      <w:r>
        <w:rPr>
          <w:b/>
          <w:bCs/>
          <w:color w:val="1155CC"/>
          <w:sz w:val="26"/>
          <w:szCs w:val="26"/>
        </w:rPr>
        <w:t>Project: M&amp;A Strategy &amp; Commercial Due Diligence for Fortune 500 Clients</w:t>
      </w:r>
    </w:p>
    <w:p w14:paraId="7F11E1AB" w14:textId="77777777" w:rsidR="00A25D39" w:rsidRDefault="00000000">
      <w:pPr>
        <w:spacing w:before="240" w:after="240"/>
        <w:rPr>
          <w:b/>
          <w:bCs/>
        </w:rPr>
      </w:pPr>
      <w:r>
        <w:rPr>
          <w:b/>
          <w:bCs/>
        </w:rPr>
        <w:t>PAR 3</w:t>
      </w:r>
    </w:p>
    <w:p w14:paraId="6C0B5F1F" w14:textId="77777777" w:rsidR="00A25D39" w:rsidRDefault="00000000">
      <w:pPr>
        <w:spacing w:before="240" w:after="240"/>
      </w:pPr>
      <w:r>
        <w:t>Sold and Led M&amp;A strategy and commercial due diligence for Fortune 500 corporations and private equity firms, managing teams of up to 12 consultants across the US and Europe. Established a new commercial due diligence practice in New York, expanding Deloitte’s corporate client base. Originated and developed a new outsourced M&amp;A service from M&amp;A Strategy, Deal Sourcing, CDD, and through to integration for corporate clients. Advised on growth and acquisition strategies, including defining a European corporate development function that influenced a $6.4B industry-defining acquisition.</w:t>
      </w:r>
    </w:p>
    <w:p w14:paraId="0B4D07CD" w14:textId="77777777" w:rsidR="00A25D39" w:rsidRDefault="00000000">
      <w:pPr>
        <w:spacing w:before="240" w:after="240"/>
        <w:rPr>
          <w:b/>
          <w:bCs/>
        </w:rPr>
      </w:pPr>
      <w:r>
        <w:rPr>
          <w:b/>
          <w:bCs/>
        </w:rPr>
        <w:lastRenderedPageBreak/>
        <w:t>PAR 5</w:t>
      </w:r>
    </w:p>
    <w:p w14:paraId="2530E75E" w14:textId="77777777" w:rsidR="00A25D39" w:rsidRDefault="00000000">
      <w:pPr>
        <w:spacing w:before="240" w:after="240"/>
      </w:pPr>
      <w:r>
        <w:rPr>
          <w:b/>
          <w:bCs/>
        </w:rPr>
        <w:t>Problem:</w:t>
      </w:r>
      <w:r>
        <w:t xml:space="preserve"> Deloitte offered financial and technology due diligence service but not commercial due diligence in the United States. In addition, Deloitte did not have a combined service offering for inorganic growth for corporate clients. Similarly, private equity clients required deep commercial due diligence to validate investment </w:t>
      </w:r>
      <w:proofErr w:type="gramStart"/>
      <w:r>
        <w:t>opportunities</w:t>
      </w:r>
      <w:proofErr w:type="gramEnd"/>
      <w:r>
        <w:t xml:space="preserve"> but Deloitte did not offer this service in the United </w:t>
      </w:r>
      <w:proofErr w:type="gramStart"/>
      <w:r>
        <w:t>States..</w:t>
      </w:r>
      <w:proofErr w:type="gramEnd"/>
    </w:p>
    <w:p w14:paraId="6028B4D9" w14:textId="77777777" w:rsidR="00A25D39" w:rsidRDefault="00000000">
      <w:pPr>
        <w:spacing w:before="240" w:after="240"/>
        <w:rPr>
          <w:b/>
          <w:bCs/>
        </w:rPr>
      </w:pPr>
      <w:r>
        <w:rPr>
          <w:b/>
          <w:bCs/>
        </w:rPr>
        <w:t>Actions:</w:t>
      </w:r>
    </w:p>
    <w:p w14:paraId="14AECF69" w14:textId="77777777" w:rsidR="00A25D39" w:rsidRDefault="00000000">
      <w:pPr>
        <w:numPr>
          <w:ilvl w:val="0"/>
          <w:numId w:val="105"/>
        </w:numPr>
      </w:pPr>
      <w:r>
        <w:rPr>
          <w:b/>
          <w:bCs/>
        </w:rPr>
        <w:t>Established a new commercial due diligence practice in New York</w:t>
      </w:r>
      <w:r>
        <w:t>, expanding Deloitte’s corporate client base.</w:t>
      </w:r>
    </w:p>
    <w:p w14:paraId="1157BC2D" w14:textId="77777777" w:rsidR="00A25D39" w:rsidRDefault="00000000">
      <w:pPr>
        <w:numPr>
          <w:ilvl w:val="0"/>
          <w:numId w:val="105"/>
        </w:numPr>
      </w:pPr>
      <w:r>
        <w:rPr>
          <w:b/>
          <w:bCs/>
        </w:rPr>
        <w:t>Originated and developed a new outsourced M&amp;A service</w:t>
      </w:r>
      <w:r>
        <w:t xml:space="preserve"> from M&amp;A Strategy, Deal Sourcing, CDD, and through to integration for corporate clients</w:t>
      </w:r>
    </w:p>
    <w:p w14:paraId="6DDAB355" w14:textId="77777777" w:rsidR="00A25D39" w:rsidRDefault="00000000">
      <w:pPr>
        <w:numPr>
          <w:ilvl w:val="0"/>
          <w:numId w:val="105"/>
        </w:numPr>
      </w:pPr>
      <w:r>
        <w:rPr>
          <w:b/>
          <w:bCs/>
        </w:rPr>
        <w:t>Built and led a new M&amp;A strategy and due diligence practice</w:t>
      </w:r>
      <w:r>
        <w:t>, expanding work from private equity to corporate clients across industries.</w:t>
      </w:r>
    </w:p>
    <w:p w14:paraId="7A1EAB6D" w14:textId="77777777" w:rsidR="00A25D39" w:rsidRDefault="00000000">
      <w:pPr>
        <w:numPr>
          <w:ilvl w:val="0"/>
          <w:numId w:val="105"/>
        </w:numPr>
      </w:pPr>
      <w:r>
        <w:rPr>
          <w:b/>
          <w:bCs/>
        </w:rPr>
        <w:t>Led commercial due diligence and strategic planning engagements</w:t>
      </w:r>
      <w:r>
        <w:t>, evaluating market potential and acquisition targets for financial services, technology, and industrial firms.</w:t>
      </w:r>
    </w:p>
    <w:p w14:paraId="05A37601" w14:textId="77777777" w:rsidR="00A25D39" w:rsidRDefault="00000000">
      <w:pPr>
        <w:numPr>
          <w:ilvl w:val="0"/>
          <w:numId w:val="105"/>
        </w:numPr>
      </w:pPr>
      <w:r>
        <w:rPr>
          <w:b/>
          <w:bCs/>
        </w:rPr>
        <w:t>Developed and implemented a corporate development function</w:t>
      </w:r>
      <w:r>
        <w:t xml:space="preserve"> for a global technology company, enabling systematic deal sourcing and execution.</w:t>
      </w:r>
    </w:p>
    <w:p w14:paraId="6AF2AC26" w14:textId="77777777" w:rsidR="00A25D39" w:rsidRDefault="00000000">
      <w:pPr>
        <w:numPr>
          <w:ilvl w:val="0"/>
          <w:numId w:val="105"/>
        </w:numPr>
      </w:pPr>
      <w:r>
        <w:rPr>
          <w:b/>
          <w:bCs/>
        </w:rPr>
        <w:t>Advised on a European growth strategy</w:t>
      </w:r>
      <w:r>
        <w:t>, leading market analysis and acquisition target identification.</w:t>
      </w:r>
    </w:p>
    <w:p w14:paraId="7AC318F3" w14:textId="77777777" w:rsidR="00A25D39" w:rsidRDefault="00000000">
      <w:pPr>
        <w:numPr>
          <w:ilvl w:val="0"/>
          <w:numId w:val="105"/>
        </w:numPr>
        <w:spacing w:after="240"/>
      </w:pPr>
      <w:r>
        <w:rPr>
          <w:b/>
          <w:bCs/>
        </w:rPr>
        <w:t>Managed multi-market M&amp;A projects</w:t>
      </w:r>
      <w:r>
        <w:t>, directing teams of up to 12 consultants in long- and short-term engagements.</w:t>
      </w:r>
    </w:p>
    <w:p w14:paraId="29A118E4" w14:textId="77777777" w:rsidR="00A25D39" w:rsidRDefault="00000000">
      <w:pPr>
        <w:spacing w:before="240" w:after="240"/>
        <w:rPr>
          <w:b/>
          <w:bCs/>
        </w:rPr>
      </w:pPr>
      <w:r>
        <w:rPr>
          <w:b/>
          <w:bCs/>
        </w:rPr>
        <w:t>Results:</w:t>
      </w:r>
    </w:p>
    <w:p w14:paraId="2444AAFC" w14:textId="77777777" w:rsidR="00A25D39" w:rsidRDefault="00000000">
      <w:pPr>
        <w:numPr>
          <w:ilvl w:val="0"/>
          <w:numId w:val="84"/>
        </w:numPr>
      </w:pPr>
      <w:r>
        <w:rPr>
          <w:b/>
          <w:bCs/>
        </w:rPr>
        <w:t xml:space="preserve">Created two new successful consulting service lines for Deloitte in the United States </w:t>
      </w:r>
      <w:r>
        <w:t>to service Private Equity and Corporate Clients</w:t>
      </w:r>
    </w:p>
    <w:p w14:paraId="79605C50" w14:textId="77777777" w:rsidR="00A25D39" w:rsidRDefault="00000000">
      <w:pPr>
        <w:numPr>
          <w:ilvl w:val="0"/>
          <w:numId w:val="84"/>
        </w:numPr>
      </w:pPr>
      <w:r>
        <w:rPr>
          <w:b/>
          <w:bCs/>
        </w:rPr>
        <w:t>Enabled a Fortune 500 company to reposition as a digital-first enterprise</w:t>
      </w:r>
      <w:r>
        <w:t xml:space="preserve">, directly influencing a </w:t>
      </w:r>
      <w:r>
        <w:rPr>
          <w:b/>
          <w:bCs/>
        </w:rPr>
        <w:t>$6.4B acquisition</w:t>
      </w:r>
      <w:r>
        <w:t xml:space="preserve"> that reshaped its industry presence.</w:t>
      </w:r>
    </w:p>
    <w:p w14:paraId="00C24FF1" w14:textId="77777777" w:rsidR="00A25D39" w:rsidRDefault="00000000">
      <w:pPr>
        <w:numPr>
          <w:ilvl w:val="0"/>
          <w:numId w:val="84"/>
        </w:numPr>
      </w:pPr>
      <w:r>
        <w:rPr>
          <w:b/>
          <w:bCs/>
        </w:rPr>
        <w:t>Expanded corporate M&amp;A capabilities</w:t>
      </w:r>
      <w:r>
        <w:t>, equipping clients with structured approaches for growth and investment.</w:t>
      </w:r>
    </w:p>
    <w:p w14:paraId="3981932A" w14:textId="77777777" w:rsidR="00A25D39" w:rsidRDefault="00000000">
      <w:pPr>
        <w:numPr>
          <w:ilvl w:val="0"/>
          <w:numId w:val="84"/>
        </w:numPr>
      </w:pPr>
      <w:r>
        <w:rPr>
          <w:b/>
          <w:bCs/>
        </w:rPr>
        <w:t>Led multiple successful M&amp;A and commercial due diligence engagements</w:t>
      </w:r>
      <w:r>
        <w:t>, supporting investment decisions and strategic transformations across Europe and the US.</w:t>
      </w:r>
    </w:p>
    <w:p w14:paraId="3AF77818" w14:textId="77777777" w:rsidR="00A25D39" w:rsidRDefault="00000000">
      <w:pPr>
        <w:numPr>
          <w:ilvl w:val="0"/>
          <w:numId w:val="84"/>
        </w:numPr>
        <w:spacing w:after="240"/>
      </w:pPr>
      <w:r>
        <w:rPr>
          <w:b/>
          <w:bCs/>
        </w:rPr>
        <w:t>Developed a sustainable commercial due diligence offering</w:t>
      </w:r>
      <w:r>
        <w:t>, expanding the firm's capabilities and revenue streams.</w:t>
      </w:r>
    </w:p>
    <w:p w14:paraId="42C6FAC0" w14:textId="77777777" w:rsidR="00A25D39" w:rsidRDefault="00000000">
      <w:pPr>
        <w:spacing w:before="240" w:after="240"/>
        <w:rPr>
          <w:b/>
          <w:bCs/>
          <w:color w:val="1155CC"/>
          <w:sz w:val="26"/>
          <w:szCs w:val="26"/>
        </w:rPr>
      </w:pPr>
      <w:bookmarkStart w:id="62" w:name="i9pntu9lgdg0" w:colFirst="0" w:colLast="0"/>
      <w:bookmarkEnd w:id="62"/>
      <w:r>
        <w:rPr>
          <w:b/>
          <w:bCs/>
          <w:color w:val="1155CC"/>
          <w:sz w:val="26"/>
          <w:szCs w:val="26"/>
        </w:rPr>
        <w:t>Project: M&amp;A Playbook for Canadian Oil Company</w:t>
      </w:r>
    </w:p>
    <w:p w14:paraId="668E5CE8" w14:textId="77777777" w:rsidR="00A25D39" w:rsidRDefault="00000000">
      <w:pPr>
        <w:spacing w:before="240" w:after="240"/>
        <w:rPr>
          <w:b/>
          <w:bCs/>
          <w:sz w:val="24"/>
          <w:szCs w:val="24"/>
        </w:rPr>
      </w:pPr>
      <w:r>
        <w:rPr>
          <w:b/>
          <w:bCs/>
          <w:sz w:val="24"/>
          <w:szCs w:val="24"/>
        </w:rPr>
        <w:t>PAR 3</w:t>
      </w:r>
    </w:p>
    <w:p w14:paraId="7E8F2338" w14:textId="77777777" w:rsidR="00A25D39" w:rsidRDefault="00000000">
      <w:pPr>
        <w:spacing w:before="240" w:after="240"/>
        <w:rPr>
          <w:sz w:val="24"/>
          <w:szCs w:val="24"/>
        </w:rPr>
      </w:pPr>
      <w:r>
        <w:rPr>
          <w:sz w:val="24"/>
          <w:szCs w:val="24"/>
        </w:rPr>
        <w:lastRenderedPageBreak/>
        <w:t>As a strategic consultant, I led the development of a comprehensive M&amp;A playbook for Irving Oil, a Canadian energy company, to establish a new corporate development group and streamline their acquisition process. The playbook provided documentation, processes, tools, and accelerators for M&amp;A strategy formulation, off-market deal sourcing, due diligence management, transaction execution, and post-acquisition integration. This solution equipped Irving Oil to execute acquisitions efficiently and exclusively, enhancing their strategic growth capabilities in the energy sector.</w:t>
      </w:r>
    </w:p>
    <w:p w14:paraId="54470D9C" w14:textId="77777777" w:rsidR="00A25D39" w:rsidRDefault="00000000">
      <w:pPr>
        <w:spacing w:before="240" w:after="240"/>
        <w:rPr>
          <w:b/>
          <w:bCs/>
          <w:sz w:val="24"/>
          <w:szCs w:val="24"/>
        </w:rPr>
      </w:pPr>
      <w:r>
        <w:rPr>
          <w:b/>
          <w:bCs/>
          <w:sz w:val="24"/>
          <w:szCs w:val="24"/>
        </w:rPr>
        <w:t>PAR 5</w:t>
      </w:r>
    </w:p>
    <w:p w14:paraId="44E1F3A9" w14:textId="77777777" w:rsidR="00A25D39" w:rsidRDefault="00000000">
      <w:pPr>
        <w:spacing w:before="240" w:after="240"/>
        <w:rPr>
          <w:b/>
          <w:bCs/>
          <w:sz w:val="24"/>
          <w:szCs w:val="24"/>
        </w:rPr>
      </w:pPr>
      <w:r>
        <w:rPr>
          <w:b/>
          <w:bCs/>
          <w:sz w:val="24"/>
          <w:szCs w:val="24"/>
        </w:rPr>
        <w:t>Problem:</w:t>
      </w:r>
    </w:p>
    <w:p w14:paraId="2B4D7A01" w14:textId="77777777" w:rsidR="00A25D39" w:rsidRDefault="00000000">
      <w:pPr>
        <w:spacing w:before="240" w:after="240"/>
        <w:rPr>
          <w:sz w:val="24"/>
          <w:szCs w:val="24"/>
        </w:rPr>
      </w:pPr>
      <w:r>
        <w:rPr>
          <w:sz w:val="24"/>
          <w:szCs w:val="24"/>
        </w:rPr>
        <w:t>Irving Oil, aiming to establish a new corporate development group, lacked a structured framework to conduct M&amp;A activities effectively within the competitive energy industry. The challenge was to create a robust playbook that standardized processes from strategy development to integration, incorporating an off-market approach for exclusive, non-competitive deal sourcing. The playbook needed to include all necessary documentation, tools, and accelerators to ensure consistent, efficient, and high-value acquisitions while mitigating risks in a dynamic market.</w:t>
      </w:r>
    </w:p>
    <w:p w14:paraId="564E4982" w14:textId="77777777" w:rsidR="00A25D39" w:rsidRDefault="00000000">
      <w:pPr>
        <w:spacing w:before="240" w:after="240"/>
        <w:rPr>
          <w:b/>
          <w:bCs/>
          <w:sz w:val="24"/>
          <w:szCs w:val="24"/>
        </w:rPr>
      </w:pPr>
      <w:r>
        <w:rPr>
          <w:b/>
          <w:bCs/>
          <w:sz w:val="24"/>
          <w:szCs w:val="24"/>
        </w:rPr>
        <w:t>Actions:</w:t>
      </w:r>
    </w:p>
    <w:p w14:paraId="1466F591" w14:textId="77777777" w:rsidR="00A25D39" w:rsidRDefault="00000000">
      <w:pPr>
        <w:numPr>
          <w:ilvl w:val="0"/>
          <w:numId w:val="134"/>
        </w:numPr>
        <w:spacing w:before="240"/>
        <w:rPr>
          <w:sz w:val="24"/>
          <w:szCs w:val="24"/>
        </w:rPr>
      </w:pPr>
      <w:r>
        <w:rPr>
          <w:sz w:val="24"/>
          <w:szCs w:val="24"/>
        </w:rPr>
        <w:t>Designed an M&amp;A strategy framework tailored for Irving Oil, outlining processes for identifying strategic energy sector targets, setting acquisition criteria, and aligning with corporate objectives.</w:t>
      </w:r>
    </w:p>
    <w:p w14:paraId="4CE78062" w14:textId="77777777" w:rsidR="00A25D39" w:rsidRDefault="00000000">
      <w:pPr>
        <w:numPr>
          <w:ilvl w:val="0"/>
          <w:numId w:val="134"/>
        </w:numPr>
        <w:rPr>
          <w:sz w:val="24"/>
          <w:szCs w:val="24"/>
        </w:rPr>
      </w:pPr>
      <w:r>
        <w:rPr>
          <w:sz w:val="24"/>
          <w:szCs w:val="24"/>
        </w:rPr>
        <w:t>Developed an off-market deal sourcing methodology, including proprietary tools for identifying and approaching energy-related targets exclusively, minimizing competitive bidding.</w:t>
      </w:r>
    </w:p>
    <w:p w14:paraId="68351F18" w14:textId="77777777" w:rsidR="00A25D39" w:rsidRDefault="00000000">
      <w:pPr>
        <w:numPr>
          <w:ilvl w:val="0"/>
          <w:numId w:val="134"/>
        </w:numPr>
        <w:rPr>
          <w:sz w:val="24"/>
          <w:szCs w:val="24"/>
        </w:rPr>
      </w:pPr>
      <w:r>
        <w:rPr>
          <w:sz w:val="24"/>
          <w:szCs w:val="24"/>
        </w:rPr>
        <w:t>Created standardized due diligence templates and checklists, covering financial, commercial, operational, and legal assessments, with a focus on energy industry risks like regulatory compliance.</w:t>
      </w:r>
    </w:p>
    <w:p w14:paraId="58F6C059" w14:textId="77777777" w:rsidR="00A25D39" w:rsidRDefault="00000000">
      <w:pPr>
        <w:numPr>
          <w:ilvl w:val="0"/>
          <w:numId w:val="134"/>
        </w:numPr>
        <w:rPr>
          <w:sz w:val="24"/>
          <w:szCs w:val="24"/>
        </w:rPr>
      </w:pPr>
      <w:r>
        <w:rPr>
          <w:sz w:val="24"/>
          <w:szCs w:val="24"/>
        </w:rPr>
        <w:t>Established transaction execution protocols, including deal structuring, valuation models, and negotiation playbooks to ensure efficient and favorable closings for energy acquisitions.</w:t>
      </w:r>
    </w:p>
    <w:p w14:paraId="0D3DEE00" w14:textId="77777777" w:rsidR="00A25D39" w:rsidRDefault="00000000">
      <w:pPr>
        <w:numPr>
          <w:ilvl w:val="0"/>
          <w:numId w:val="134"/>
        </w:numPr>
        <w:rPr>
          <w:sz w:val="24"/>
          <w:szCs w:val="24"/>
        </w:rPr>
      </w:pPr>
      <w:r>
        <w:rPr>
          <w:sz w:val="24"/>
          <w:szCs w:val="24"/>
        </w:rPr>
        <w:t xml:space="preserve">Formulated </w:t>
      </w:r>
      <w:proofErr w:type="gramStart"/>
      <w:r>
        <w:rPr>
          <w:sz w:val="24"/>
          <w:szCs w:val="24"/>
        </w:rPr>
        <w:t>an integration blueprint</w:t>
      </w:r>
      <w:proofErr w:type="gramEnd"/>
      <w:r>
        <w:rPr>
          <w:sz w:val="24"/>
          <w:szCs w:val="24"/>
        </w:rPr>
        <w:t>, detailing processes for cultural alignment, operational synergy capture (e.g., refinery or distribution efficiencies), and value retention, with accelerators like 100-day plans.</w:t>
      </w:r>
    </w:p>
    <w:p w14:paraId="1BE03D69" w14:textId="77777777" w:rsidR="00A25D39" w:rsidRDefault="00000000">
      <w:pPr>
        <w:numPr>
          <w:ilvl w:val="0"/>
          <w:numId w:val="134"/>
        </w:numPr>
        <w:rPr>
          <w:sz w:val="24"/>
          <w:szCs w:val="24"/>
        </w:rPr>
      </w:pPr>
      <w:r>
        <w:rPr>
          <w:sz w:val="24"/>
          <w:szCs w:val="24"/>
        </w:rPr>
        <w:t>Compiled comprehensive documentation, including process guides, governance frameworks, and communication plans, to support end-to-end M&amp;A execution for Irving Oil.</w:t>
      </w:r>
    </w:p>
    <w:p w14:paraId="04A09C98" w14:textId="77777777" w:rsidR="00A25D39" w:rsidRDefault="00000000">
      <w:pPr>
        <w:numPr>
          <w:ilvl w:val="0"/>
          <w:numId w:val="134"/>
        </w:numPr>
        <w:spacing w:after="240"/>
        <w:rPr>
          <w:sz w:val="24"/>
          <w:szCs w:val="24"/>
        </w:rPr>
      </w:pPr>
      <w:r>
        <w:rPr>
          <w:sz w:val="24"/>
          <w:szCs w:val="24"/>
        </w:rPr>
        <w:lastRenderedPageBreak/>
        <w:t xml:space="preserve">Delivered the M&amp;A playbook as a modular, user-friendly resource, supported by digital tools like </w:t>
      </w:r>
      <w:proofErr w:type="spellStart"/>
      <w:r>
        <w:rPr>
          <w:sz w:val="24"/>
          <w:szCs w:val="24"/>
        </w:rPr>
        <w:t>SmartSheet</w:t>
      </w:r>
      <w:proofErr w:type="spellEnd"/>
      <w:r>
        <w:rPr>
          <w:sz w:val="24"/>
          <w:szCs w:val="24"/>
        </w:rPr>
        <w:t xml:space="preserve"> for project management and Excel-based financial models customized for energy deals.</w:t>
      </w:r>
    </w:p>
    <w:p w14:paraId="20A43695" w14:textId="77777777" w:rsidR="00A25D39" w:rsidRDefault="00000000">
      <w:pPr>
        <w:spacing w:before="240" w:after="240"/>
        <w:rPr>
          <w:b/>
          <w:bCs/>
          <w:sz w:val="24"/>
          <w:szCs w:val="24"/>
        </w:rPr>
      </w:pPr>
      <w:r>
        <w:rPr>
          <w:b/>
          <w:bCs/>
          <w:sz w:val="24"/>
          <w:szCs w:val="24"/>
        </w:rPr>
        <w:t>Results:</w:t>
      </w:r>
    </w:p>
    <w:p w14:paraId="56CEB0EB" w14:textId="77777777" w:rsidR="00A25D39" w:rsidRDefault="00000000">
      <w:pPr>
        <w:numPr>
          <w:ilvl w:val="0"/>
          <w:numId w:val="58"/>
        </w:numPr>
        <w:spacing w:before="240"/>
        <w:rPr>
          <w:sz w:val="24"/>
          <w:szCs w:val="24"/>
        </w:rPr>
      </w:pPr>
      <w:r>
        <w:rPr>
          <w:sz w:val="24"/>
          <w:szCs w:val="24"/>
        </w:rPr>
        <w:t>Delivered a comprehensive M&amp;A playbook, enabling Irving Oil to establish a fully functional corporate development group with standardized processes for energy sector acquisitions.</w:t>
      </w:r>
    </w:p>
    <w:p w14:paraId="52660974" w14:textId="77777777" w:rsidR="00A25D39" w:rsidRDefault="00000000">
      <w:pPr>
        <w:numPr>
          <w:ilvl w:val="0"/>
          <w:numId w:val="58"/>
        </w:numPr>
        <w:rPr>
          <w:sz w:val="24"/>
          <w:szCs w:val="24"/>
        </w:rPr>
      </w:pPr>
      <w:r>
        <w:rPr>
          <w:sz w:val="24"/>
          <w:szCs w:val="24"/>
        </w:rPr>
        <w:t>Equipped Irving Oil with an off-market sourcing strategy, enhancing their ability to secure exclusive deals and reduce auction-driven price inflation in the energy market.</w:t>
      </w:r>
    </w:p>
    <w:p w14:paraId="2F857811" w14:textId="77777777" w:rsidR="00A25D39" w:rsidRDefault="00000000">
      <w:pPr>
        <w:numPr>
          <w:ilvl w:val="0"/>
          <w:numId w:val="58"/>
        </w:numPr>
        <w:rPr>
          <w:sz w:val="24"/>
          <w:szCs w:val="24"/>
        </w:rPr>
      </w:pPr>
      <w:r>
        <w:rPr>
          <w:sz w:val="24"/>
          <w:szCs w:val="24"/>
        </w:rPr>
        <w:t>Streamlined due diligence and transaction execution with tailored templates and tools, reducing deal cycle times and improving risk management for energy investments.</w:t>
      </w:r>
    </w:p>
    <w:p w14:paraId="2E5BDE3F" w14:textId="77777777" w:rsidR="00A25D39" w:rsidRDefault="00000000">
      <w:pPr>
        <w:numPr>
          <w:ilvl w:val="0"/>
          <w:numId w:val="58"/>
        </w:numPr>
        <w:rPr>
          <w:sz w:val="24"/>
          <w:szCs w:val="24"/>
        </w:rPr>
      </w:pPr>
      <w:r>
        <w:rPr>
          <w:sz w:val="24"/>
          <w:szCs w:val="24"/>
        </w:rPr>
        <w:t>Provided a robust integration framework, ensuring effective synergy capture and value retention post-acquisition, particularly for operational assets like refineries.</w:t>
      </w:r>
    </w:p>
    <w:p w14:paraId="1569E7F6" w14:textId="77777777" w:rsidR="00A25D39" w:rsidRDefault="00000000">
      <w:pPr>
        <w:numPr>
          <w:ilvl w:val="0"/>
          <w:numId w:val="58"/>
        </w:numPr>
        <w:rPr>
          <w:sz w:val="24"/>
          <w:szCs w:val="24"/>
        </w:rPr>
      </w:pPr>
      <w:r>
        <w:rPr>
          <w:sz w:val="24"/>
          <w:szCs w:val="24"/>
        </w:rPr>
        <w:t>Empowered Irving Oil to execute M&amp;A strategically, aligning acquisitions with long-term growth objectives and competitive positioning in Canada’s energy industry.</w:t>
      </w:r>
    </w:p>
    <w:p w14:paraId="1AF49060" w14:textId="77777777" w:rsidR="00A25D39" w:rsidRDefault="00000000">
      <w:pPr>
        <w:numPr>
          <w:ilvl w:val="0"/>
          <w:numId w:val="58"/>
        </w:numPr>
        <w:spacing w:after="240"/>
        <w:rPr>
          <w:sz w:val="24"/>
          <w:szCs w:val="24"/>
        </w:rPr>
      </w:pPr>
      <w:r>
        <w:rPr>
          <w:sz w:val="24"/>
          <w:szCs w:val="24"/>
        </w:rPr>
        <w:t>Demonstrated expertise in creating scalable M&amp;A solutions, delivering a turnkey resource under tight timelines to support Irving Oil’s corporate development goals.</w:t>
      </w:r>
    </w:p>
    <w:p w14:paraId="33537BB5" w14:textId="77777777" w:rsidR="00A25D39" w:rsidRDefault="00000000">
      <w:pPr>
        <w:spacing w:before="240" w:after="240"/>
        <w:rPr>
          <w:b/>
          <w:bCs/>
          <w:color w:val="1155CC"/>
          <w:sz w:val="26"/>
          <w:szCs w:val="26"/>
        </w:rPr>
      </w:pPr>
      <w:bookmarkStart w:id="63" w:name="kix.dnkqtesqi4m7" w:colFirst="0" w:colLast="0"/>
      <w:bookmarkEnd w:id="63"/>
      <w:r>
        <w:rPr>
          <w:b/>
          <w:bCs/>
          <w:color w:val="1155CC"/>
          <w:sz w:val="26"/>
          <w:szCs w:val="26"/>
        </w:rPr>
        <w:t>Project: Simultaneous Day 1 Integration Plan for Three Banks</w:t>
      </w:r>
    </w:p>
    <w:p w14:paraId="24BD9783" w14:textId="77777777" w:rsidR="00A25D39" w:rsidRDefault="00000000">
      <w:pPr>
        <w:spacing w:before="240" w:after="240"/>
        <w:rPr>
          <w:sz w:val="24"/>
          <w:szCs w:val="24"/>
        </w:rPr>
      </w:pPr>
      <w:hyperlink r:id="rId11">
        <w:r>
          <w:rPr>
            <w:color w:val="1155CC"/>
            <w:sz w:val="24"/>
            <w:szCs w:val="24"/>
            <w:u w:val="single"/>
          </w:rPr>
          <w:t>https://www.fool.com/investing/2019/02/12/before-suntrust-bbts-mergers-and-acquisitions-over.aspx</w:t>
        </w:r>
      </w:hyperlink>
    </w:p>
    <w:p w14:paraId="186A3E61" w14:textId="77777777" w:rsidR="00A25D39" w:rsidRDefault="00A25D39">
      <w:pPr>
        <w:spacing w:before="240" w:after="240"/>
        <w:rPr>
          <w:sz w:val="24"/>
          <w:szCs w:val="24"/>
        </w:rPr>
      </w:pPr>
    </w:p>
    <w:p w14:paraId="3EE7D526" w14:textId="77777777" w:rsidR="00A25D39" w:rsidRDefault="00000000">
      <w:pPr>
        <w:spacing w:before="240" w:after="240"/>
        <w:rPr>
          <w:b/>
          <w:bCs/>
          <w:color w:val="1155CC"/>
          <w:sz w:val="26"/>
          <w:szCs w:val="26"/>
        </w:rPr>
      </w:pPr>
      <w:bookmarkStart w:id="64" w:name="kci5pfwy8afo" w:colFirst="0" w:colLast="0"/>
      <w:bookmarkEnd w:id="64"/>
      <w:r>
        <w:rPr>
          <w:b/>
          <w:bCs/>
          <w:color w:val="1155CC"/>
          <w:sz w:val="26"/>
          <w:szCs w:val="26"/>
        </w:rPr>
        <w:t>Project: B2B Payments Growth Strategy for Top International Payment Card Services Company</w:t>
      </w:r>
    </w:p>
    <w:p w14:paraId="5EE8D856" w14:textId="77777777" w:rsidR="00A25D39" w:rsidRDefault="00000000">
      <w:pPr>
        <w:spacing w:before="240" w:after="240"/>
        <w:rPr>
          <w:sz w:val="24"/>
          <w:szCs w:val="24"/>
        </w:rPr>
      </w:pPr>
      <w:r>
        <w:rPr>
          <w:sz w:val="24"/>
          <w:szCs w:val="24"/>
        </w:rPr>
        <w:t>(MasterCard Worldwide / Deloitte - US)</w:t>
      </w:r>
    </w:p>
    <w:p w14:paraId="25C04AAA" w14:textId="77777777" w:rsidR="00A25D39" w:rsidRDefault="00A25D39">
      <w:pPr>
        <w:spacing w:before="240" w:after="240"/>
        <w:rPr>
          <w:b/>
          <w:bCs/>
          <w:color w:val="1155CC"/>
          <w:sz w:val="26"/>
          <w:szCs w:val="26"/>
        </w:rPr>
      </w:pPr>
    </w:p>
    <w:p w14:paraId="5CFD130E" w14:textId="77777777" w:rsidR="00A25D39" w:rsidRDefault="00000000">
      <w:pPr>
        <w:spacing w:before="240" w:after="240"/>
        <w:rPr>
          <w:b/>
          <w:bCs/>
          <w:color w:val="1155CC"/>
          <w:sz w:val="26"/>
          <w:szCs w:val="26"/>
        </w:rPr>
      </w:pPr>
      <w:bookmarkStart w:id="65" w:name="a6yt7ysu4ir4" w:colFirst="0" w:colLast="0"/>
      <w:bookmarkEnd w:id="65"/>
      <w:r>
        <w:rPr>
          <w:b/>
          <w:bCs/>
          <w:color w:val="1155CC"/>
          <w:sz w:val="26"/>
          <w:szCs w:val="26"/>
        </w:rPr>
        <w:t>Project: Growth &amp; M&amp;A Strategy for Healthcare Division of Global Facilities Management Company</w:t>
      </w:r>
    </w:p>
    <w:p w14:paraId="73D0DBDF" w14:textId="77777777" w:rsidR="00A25D39" w:rsidRDefault="00000000">
      <w:pPr>
        <w:spacing w:before="240" w:after="240"/>
        <w:rPr>
          <w:sz w:val="24"/>
          <w:szCs w:val="24"/>
        </w:rPr>
      </w:pPr>
      <w:r>
        <w:rPr>
          <w:sz w:val="24"/>
          <w:szCs w:val="24"/>
        </w:rPr>
        <w:t>(Sodexho Healthcare / Deloitte - US</w:t>
      </w:r>
    </w:p>
    <w:p w14:paraId="2E8FE769" w14:textId="77777777" w:rsidR="00A25D39" w:rsidRDefault="00000000">
      <w:pPr>
        <w:spacing w:before="240" w:after="240"/>
        <w:rPr>
          <w:sz w:val="24"/>
          <w:szCs w:val="24"/>
        </w:rPr>
      </w:pPr>
      <w:r>
        <w:rPr>
          <w:sz w:val="24"/>
          <w:szCs w:val="24"/>
        </w:rPr>
        <w:lastRenderedPageBreak/>
        <w:t xml:space="preserve">Growth and M&amp;A Strategy - </w:t>
      </w:r>
      <w:proofErr w:type="gramStart"/>
      <w:r>
        <w:rPr>
          <w:sz w:val="24"/>
          <w:szCs w:val="24"/>
        </w:rPr>
        <w:t>similar to</w:t>
      </w:r>
      <w:proofErr w:type="gramEnd"/>
      <w:r>
        <w:rPr>
          <w:sz w:val="24"/>
          <w:szCs w:val="24"/>
        </w:rPr>
        <w:t xml:space="preserve"> the previous G4S work)</w:t>
      </w:r>
    </w:p>
    <w:p w14:paraId="61AD621D" w14:textId="77777777" w:rsidR="00A25D39" w:rsidRDefault="00A25D39">
      <w:pPr>
        <w:spacing w:before="240" w:after="240"/>
        <w:rPr>
          <w:b/>
          <w:bCs/>
          <w:color w:val="1155CC"/>
          <w:sz w:val="26"/>
          <w:szCs w:val="26"/>
        </w:rPr>
      </w:pPr>
    </w:p>
    <w:p w14:paraId="5399CA80" w14:textId="77777777" w:rsidR="00A25D39" w:rsidRDefault="00000000">
      <w:pPr>
        <w:spacing w:before="240" w:after="240"/>
        <w:rPr>
          <w:b/>
          <w:bCs/>
          <w:color w:val="1155CC"/>
          <w:sz w:val="26"/>
          <w:szCs w:val="26"/>
        </w:rPr>
      </w:pPr>
      <w:bookmarkStart w:id="66" w:name="ctcpz7p2qvdg" w:colFirst="0" w:colLast="0"/>
      <w:bookmarkEnd w:id="66"/>
      <w:r>
        <w:rPr>
          <w:b/>
          <w:bCs/>
          <w:color w:val="1155CC"/>
          <w:sz w:val="26"/>
          <w:szCs w:val="26"/>
        </w:rPr>
        <w:t xml:space="preserve">Project: Commercial Due Diligence in the </w:t>
      </w:r>
      <w:proofErr w:type="spellStart"/>
      <w:r>
        <w:rPr>
          <w:b/>
          <w:bCs/>
          <w:color w:val="1155CC"/>
          <w:sz w:val="26"/>
          <w:szCs w:val="26"/>
        </w:rPr>
        <w:t>Childrens</w:t>
      </w:r>
      <w:proofErr w:type="spellEnd"/>
      <w:r>
        <w:rPr>
          <w:b/>
          <w:bCs/>
          <w:color w:val="1155CC"/>
          <w:sz w:val="26"/>
          <w:szCs w:val="26"/>
        </w:rPr>
        <w:t xml:space="preserve"> Toy Industry</w:t>
      </w:r>
    </w:p>
    <w:p w14:paraId="4DFA73C8" w14:textId="77777777" w:rsidR="00A25D39" w:rsidRDefault="00000000">
      <w:pPr>
        <w:spacing w:before="240" w:after="240"/>
        <w:rPr>
          <w:b/>
          <w:bCs/>
          <w:sz w:val="24"/>
          <w:szCs w:val="24"/>
        </w:rPr>
      </w:pPr>
      <w:r>
        <w:rPr>
          <w:b/>
          <w:bCs/>
          <w:sz w:val="24"/>
          <w:szCs w:val="24"/>
        </w:rPr>
        <w:t>PAR 3</w:t>
      </w:r>
    </w:p>
    <w:p w14:paraId="1C388CFC" w14:textId="77777777" w:rsidR="00A25D39" w:rsidRDefault="00000000">
      <w:pPr>
        <w:spacing w:before="240" w:after="240"/>
        <w:rPr>
          <w:sz w:val="24"/>
          <w:szCs w:val="24"/>
        </w:rPr>
      </w:pPr>
      <w:r>
        <w:rPr>
          <w:sz w:val="24"/>
          <w:szCs w:val="24"/>
        </w:rPr>
        <w:t xml:space="preserve">As a strategic consultant, I conducted a commercial due diligence project for a US private equity firm evaluating the acquisition of a children’s toy company manufacturing products in China. My analysis identified significant safety risks from small, high-powered magnets in the toys, which posed a danger to children when swallowed. Despite attractive </w:t>
      </w:r>
      <w:proofErr w:type="gramStart"/>
      <w:r>
        <w:rPr>
          <w:sz w:val="24"/>
          <w:szCs w:val="24"/>
        </w:rPr>
        <w:t>financials</w:t>
      </w:r>
      <w:proofErr w:type="gramEnd"/>
      <w:r>
        <w:rPr>
          <w:sz w:val="24"/>
          <w:szCs w:val="24"/>
        </w:rPr>
        <w:t>, I recommended against the acquisition due to potential liabilities and reputational risks, guiding the firm to avoid a high-risk investment.</w:t>
      </w:r>
    </w:p>
    <w:p w14:paraId="40856468" w14:textId="77777777" w:rsidR="00A25D39" w:rsidRDefault="00000000">
      <w:pPr>
        <w:spacing w:before="240" w:after="240"/>
        <w:rPr>
          <w:b/>
          <w:bCs/>
          <w:sz w:val="24"/>
          <w:szCs w:val="24"/>
        </w:rPr>
      </w:pPr>
      <w:r>
        <w:rPr>
          <w:b/>
          <w:bCs/>
          <w:sz w:val="24"/>
          <w:szCs w:val="24"/>
        </w:rPr>
        <w:t>PAR 5</w:t>
      </w:r>
    </w:p>
    <w:p w14:paraId="5869C0D9" w14:textId="77777777" w:rsidR="00A25D39" w:rsidRDefault="00000000">
      <w:pPr>
        <w:spacing w:before="240" w:after="240"/>
        <w:rPr>
          <w:b/>
          <w:bCs/>
          <w:sz w:val="24"/>
          <w:szCs w:val="24"/>
        </w:rPr>
      </w:pPr>
      <w:r>
        <w:rPr>
          <w:b/>
          <w:bCs/>
          <w:sz w:val="24"/>
          <w:szCs w:val="24"/>
        </w:rPr>
        <w:t>Problem:</w:t>
      </w:r>
    </w:p>
    <w:p w14:paraId="6C182137" w14:textId="77777777" w:rsidR="00A25D39" w:rsidRDefault="00000000">
      <w:pPr>
        <w:spacing w:before="240" w:after="240"/>
        <w:rPr>
          <w:sz w:val="24"/>
          <w:szCs w:val="24"/>
        </w:rPr>
      </w:pPr>
      <w:r>
        <w:rPr>
          <w:sz w:val="24"/>
          <w:szCs w:val="24"/>
        </w:rPr>
        <w:t xml:space="preserve">The US private equity firm required a commercial due diligence report to assess the investment potential of a children’s toy company with attractive financials. The key challenge was to evaluate the company’s market position and risks, particularly related to product safety, given that the toys, manufactured in China, contained small, high-powered magnets known to cause severe health hazards if swallowed. A thorough risk assessment was critical to determine whether </w:t>
      </w:r>
      <w:proofErr w:type="gramStart"/>
      <w:r>
        <w:rPr>
          <w:sz w:val="24"/>
          <w:szCs w:val="24"/>
        </w:rPr>
        <w:t>the investment</w:t>
      </w:r>
      <w:proofErr w:type="gramEnd"/>
      <w:r>
        <w:rPr>
          <w:sz w:val="24"/>
          <w:szCs w:val="24"/>
        </w:rPr>
        <w:t xml:space="preserve"> was viable in a safety-sensitive industry.</w:t>
      </w:r>
    </w:p>
    <w:p w14:paraId="74BF39C2" w14:textId="77777777" w:rsidR="00A25D39" w:rsidRDefault="00000000">
      <w:pPr>
        <w:spacing w:before="240" w:after="240"/>
        <w:rPr>
          <w:b/>
          <w:bCs/>
          <w:sz w:val="24"/>
          <w:szCs w:val="24"/>
        </w:rPr>
      </w:pPr>
      <w:r>
        <w:rPr>
          <w:b/>
          <w:bCs/>
          <w:sz w:val="24"/>
          <w:szCs w:val="24"/>
        </w:rPr>
        <w:t>Actions:</w:t>
      </w:r>
    </w:p>
    <w:p w14:paraId="6717AE34" w14:textId="77777777" w:rsidR="00A25D39" w:rsidRDefault="00000000">
      <w:pPr>
        <w:numPr>
          <w:ilvl w:val="0"/>
          <w:numId w:val="27"/>
        </w:numPr>
        <w:spacing w:before="240"/>
        <w:rPr>
          <w:sz w:val="24"/>
          <w:szCs w:val="24"/>
        </w:rPr>
      </w:pPr>
      <w:r>
        <w:rPr>
          <w:sz w:val="24"/>
          <w:szCs w:val="24"/>
        </w:rPr>
        <w:t>Conducted a comprehensive market analysis of the children’s toy industry, evaluating market size, growth trends, and regulatory requirements for product safety.</w:t>
      </w:r>
    </w:p>
    <w:p w14:paraId="1282DBEE" w14:textId="77777777" w:rsidR="00A25D39" w:rsidRDefault="00000000">
      <w:pPr>
        <w:numPr>
          <w:ilvl w:val="0"/>
          <w:numId w:val="27"/>
        </w:numPr>
        <w:rPr>
          <w:sz w:val="24"/>
          <w:szCs w:val="24"/>
        </w:rPr>
      </w:pPr>
      <w:r>
        <w:rPr>
          <w:sz w:val="24"/>
          <w:szCs w:val="24"/>
        </w:rPr>
        <w:t>Investigated the safety risks of small, high-powered magnets, reviewing medical reports and regulatory warnings highlighting severe health hazards, including intestinal damage, when swallowed by children.</w:t>
      </w:r>
    </w:p>
    <w:p w14:paraId="413C0789" w14:textId="77777777" w:rsidR="00A25D39" w:rsidRDefault="00000000">
      <w:pPr>
        <w:numPr>
          <w:ilvl w:val="0"/>
          <w:numId w:val="27"/>
        </w:numPr>
        <w:rPr>
          <w:sz w:val="24"/>
          <w:szCs w:val="24"/>
        </w:rPr>
      </w:pPr>
      <w:r>
        <w:rPr>
          <w:sz w:val="24"/>
          <w:szCs w:val="24"/>
        </w:rPr>
        <w:t>Assessed the company’s manufacturing processes in China, examining quality control measures and compliance with US safety standards, identifying gaps in magnet-related safety protocols.</w:t>
      </w:r>
    </w:p>
    <w:p w14:paraId="36F9F6F3" w14:textId="77777777" w:rsidR="00A25D39" w:rsidRDefault="00000000">
      <w:pPr>
        <w:numPr>
          <w:ilvl w:val="0"/>
          <w:numId w:val="27"/>
        </w:numPr>
        <w:rPr>
          <w:sz w:val="24"/>
          <w:szCs w:val="24"/>
        </w:rPr>
      </w:pPr>
      <w:r>
        <w:rPr>
          <w:sz w:val="24"/>
          <w:szCs w:val="24"/>
        </w:rPr>
        <w:t>Analyzed the competitive landscape, benchmarking the company’s products against safer alternatives offered by competitors to evaluate market positioning.</w:t>
      </w:r>
    </w:p>
    <w:p w14:paraId="2E839C80" w14:textId="77777777" w:rsidR="00A25D39" w:rsidRDefault="00000000">
      <w:pPr>
        <w:numPr>
          <w:ilvl w:val="0"/>
          <w:numId w:val="27"/>
        </w:numPr>
        <w:rPr>
          <w:sz w:val="24"/>
          <w:szCs w:val="24"/>
        </w:rPr>
      </w:pPr>
      <w:r>
        <w:rPr>
          <w:sz w:val="24"/>
          <w:szCs w:val="24"/>
        </w:rPr>
        <w:lastRenderedPageBreak/>
        <w:t>Interviewed customers, including retailers and parents, to gauge perceptions of product safety and brand reputation, uncovering concerns about magnet-related risks.</w:t>
      </w:r>
    </w:p>
    <w:p w14:paraId="0A179446" w14:textId="77777777" w:rsidR="00A25D39" w:rsidRDefault="00000000">
      <w:pPr>
        <w:numPr>
          <w:ilvl w:val="0"/>
          <w:numId w:val="27"/>
        </w:numPr>
        <w:rPr>
          <w:sz w:val="24"/>
          <w:szCs w:val="24"/>
        </w:rPr>
      </w:pPr>
      <w:r>
        <w:rPr>
          <w:sz w:val="24"/>
          <w:szCs w:val="24"/>
        </w:rPr>
        <w:t>Evaluated financial performance, scrutinizing revenue and margins, but prioritizing potential liabilities from product recalls, lawsuits, and regulatory fines.</w:t>
      </w:r>
    </w:p>
    <w:p w14:paraId="459FF6A1" w14:textId="77777777" w:rsidR="00A25D39" w:rsidRDefault="00000000">
      <w:pPr>
        <w:numPr>
          <w:ilvl w:val="0"/>
          <w:numId w:val="27"/>
        </w:numPr>
        <w:spacing w:after="240"/>
        <w:rPr>
          <w:sz w:val="24"/>
          <w:szCs w:val="24"/>
        </w:rPr>
      </w:pPr>
      <w:r>
        <w:rPr>
          <w:sz w:val="24"/>
          <w:szCs w:val="24"/>
        </w:rPr>
        <w:t>Delivered a detailed CDD report to the private equity firm, recommending against acquisition due to safety and liability risks outweighing financial attractiveness.</w:t>
      </w:r>
    </w:p>
    <w:p w14:paraId="24C556FB" w14:textId="77777777" w:rsidR="00A25D39" w:rsidRDefault="00000000">
      <w:pPr>
        <w:spacing w:before="240" w:after="240"/>
        <w:rPr>
          <w:b/>
          <w:bCs/>
          <w:sz w:val="24"/>
          <w:szCs w:val="24"/>
        </w:rPr>
      </w:pPr>
      <w:r>
        <w:rPr>
          <w:b/>
          <w:bCs/>
          <w:sz w:val="24"/>
          <w:szCs w:val="24"/>
        </w:rPr>
        <w:t>Results:</w:t>
      </w:r>
    </w:p>
    <w:p w14:paraId="41A6A284" w14:textId="77777777" w:rsidR="00A25D39" w:rsidRDefault="00000000">
      <w:pPr>
        <w:numPr>
          <w:ilvl w:val="0"/>
          <w:numId w:val="51"/>
        </w:numPr>
        <w:spacing w:before="240"/>
        <w:rPr>
          <w:sz w:val="24"/>
          <w:szCs w:val="24"/>
        </w:rPr>
      </w:pPr>
      <w:r>
        <w:rPr>
          <w:sz w:val="24"/>
          <w:szCs w:val="24"/>
        </w:rPr>
        <w:t>Delivered a CDD report that highlighted the severe safety risks of small, high-powered magnets, enabling the private equity firm to avoid a high-risk investment.</w:t>
      </w:r>
    </w:p>
    <w:p w14:paraId="30B578CC" w14:textId="77777777" w:rsidR="00A25D39" w:rsidRDefault="00000000">
      <w:pPr>
        <w:numPr>
          <w:ilvl w:val="0"/>
          <w:numId w:val="51"/>
        </w:numPr>
        <w:rPr>
          <w:sz w:val="24"/>
          <w:szCs w:val="24"/>
        </w:rPr>
      </w:pPr>
      <w:r>
        <w:rPr>
          <w:sz w:val="24"/>
          <w:szCs w:val="24"/>
        </w:rPr>
        <w:t>Protected the firm from potential liabilities, including costly recalls and lawsuits, by identifying magnet-related health hazards as a deal-breaker.</w:t>
      </w:r>
    </w:p>
    <w:p w14:paraId="3CE7F197" w14:textId="77777777" w:rsidR="00A25D39" w:rsidRDefault="00000000">
      <w:pPr>
        <w:numPr>
          <w:ilvl w:val="0"/>
          <w:numId w:val="51"/>
        </w:numPr>
        <w:rPr>
          <w:sz w:val="24"/>
          <w:szCs w:val="24"/>
        </w:rPr>
      </w:pPr>
      <w:r>
        <w:rPr>
          <w:sz w:val="24"/>
          <w:szCs w:val="24"/>
        </w:rPr>
        <w:t>Provided actionable insights into the company’s weak safety compliance, particularly in Chinese manufacturing, despite strong financials.</w:t>
      </w:r>
    </w:p>
    <w:p w14:paraId="292C12A3" w14:textId="77777777" w:rsidR="00A25D39" w:rsidRDefault="00000000">
      <w:pPr>
        <w:numPr>
          <w:ilvl w:val="0"/>
          <w:numId w:val="51"/>
        </w:numPr>
        <w:rPr>
          <w:sz w:val="24"/>
          <w:szCs w:val="24"/>
        </w:rPr>
      </w:pPr>
      <w:r>
        <w:rPr>
          <w:sz w:val="24"/>
          <w:szCs w:val="24"/>
        </w:rPr>
        <w:t>Strengthened the firm’s investment decision-making by emphasizing reputational and regulatory risks in the safety-sensitive children’s toy market.</w:t>
      </w:r>
    </w:p>
    <w:p w14:paraId="1AD3B675" w14:textId="77777777" w:rsidR="00A25D39" w:rsidRDefault="00000000">
      <w:pPr>
        <w:numPr>
          <w:ilvl w:val="0"/>
          <w:numId w:val="51"/>
        </w:numPr>
        <w:rPr>
          <w:sz w:val="24"/>
          <w:szCs w:val="24"/>
        </w:rPr>
      </w:pPr>
      <w:r>
        <w:rPr>
          <w:sz w:val="24"/>
          <w:szCs w:val="24"/>
        </w:rPr>
        <w:t>Guided the private equity firm to prioritize safer investment opportunities, preserving capital and avoiding long-term financial exposure.</w:t>
      </w:r>
    </w:p>
    <w:p w14:paraId="470B65AB" w14:textId="77777777" w:rsidR="00A25D39" w:rsidRDefault="00000000">
      <w:pPr>
        <w:numPr>
          <w:ilvl w:val="0"/>
          <w:numId w:val="51"/>
        </w:numPr>
        <w:spacing w:after="240"/>
        <w:rPr>
          <w:sz w:val="24"/>
          <w:szCs w:val="24"/>
        </w:rPr>
      </w:pPr>
      <w:r>
        <w:rPr>
          <w:sz w:val="24"/>
          <w:szCs w:val="24"/>
        </w:rPr>
        <w:t>Demonstrated expertise in balancing financial attractiveness with critical risk factors, delivering a decisive recommendation under due diligence constraints.</w:t>
      </w:r>
    </w:p>
    <w:p w14:paraId="1B482FAF" w14:textId="77777777" w:rsidR="00A25D39" w:rsidRDefault="00A25D39">
      <w:pPr>
        <w:spacing w:before="240" w:after="240"/>
        <w:rPr>
          <w:b/>
          <w:bCs/>
          <w:color w:val="1155CC"/>
          <w:sz w:val="26"/>
          <w:szCs w:val="26"/>
        </w:rPr>
      </w:pPr>
    </w:p>
    <w:p w14:paraId="3B5A08E4" w14:textId="77777777" w:rsidR="00A25D39" w:rsidRDefault="00000000">
      <w:pPr>
        <w:spacing w:before="240" w:after="240"/>
        <w:rPr>
          <w:b/>
          <w:bCs/>
          <w:color w:val="1155CC"/>
          <w:sz w:val="26"/>
          <w:szCs w:val="26"/>
        </w:rPr>
      </w:pPr>
      <w:bookmarkStart w:id="67" w:name="545e8y3ehw2v" w:colFirst="0" w:colLast="0"/>
      <w:bookmarkEnd w:id="67"/>
      <w:r>
        <w:rPr>
          <w:b/>
          <w:bCs/>
          <w:color w:val="1155CC"/>
          <w:sz w:val="26"/>
          <w:szCs w:val="26"/>
        </w:rPr>
        <w:t>Project: Commercial Due Diligence in the Apparel Sock Industry</w:t>
      </w:r>
    </w:p>
    <w:p w14:paraId="0813F523" w14:textId="77777777" w:rsidR="00A25D39" w:rsidRDefault="00000000">
      <w:pPr>
        <w:spacing w:before="240" w:after="240"/>
        <w:rPr>
          <w:b/>
          <w:bCs/>
          <w:sz w:val="24"/>
          <w:szCs w:val="24"/>
        </w:rPr>
      </w:pPr>
      <w:r>
        <w:rPr>
          <w:b/>
          <w:bCs/>
          <w:sz w:val="24"/>
          <w:szCs w:val="24"/>
        </w:rPr>
        <w:t>PAR 3</w:t>
      </w:r>
    </w:p>
    <w:p w14:paraId="00AFFF2F" w14:textId="77777777" w:rsidR="00A25D39" w:rsidRDefault="00000000">
      <w:pPr>
        <w:spacing w:before="240" w:after="240"/>
        <w:rPr>
          <w:sz w:val="24"/>
          <w:szCs w:val="24"/>
        </w:rPr>
      </w:pPr>
      <w:r>
        <w:rPr>
          <w:sz w:val="24"/>
          <w:szCs w:val="24"/>
        </w:rPr>
        <w:t>As a strategic consultant, I produced a comprehensive commercial due diligence report for Vestar Capital, sourced through Deloitte’s FDD relationships, for the competitive auction of Gold Toe, a leading sock manufacturer. My analysis evaluated Gold Toe’s market position, focusing on its competitive edge against low-cost Chinese manufacturers, informing Vestar’s bidding strategy and valuation. Partnered with Blackstone Group, Vestar Capital leveraged the report to win the auction, securing a strategic investment in Gold Toe.</w:t>
      </w:r>
    </w:p>
    <w:p w14:paraId="7ADD5BC7" w14:textId="77777777" w:rsidR="00A25D39" w:rsidRDefault="00000000">
      <w:pPr>
        <w:spacing w:before="240" w:after="240"/>
        <w:rPr>
          <w:b/>
          <w:bCs/>
          <w:sz w:val="24"/>
          <w:szCs w:val="24"/>
        </w:rPr>
      </w:pPr>
      <w:r>
        <w:rPr>
          <w:b/>
          <w:bCs/>
          <w:sz w:val="24"/>
          <w:szCs w:val="24"/>
        </w:rPr>
        <w:t>PAR 5</w:t>
      </w:r>
    </w:p>
    <w:p w14:paraId="1916D9DB" w14:textId="77777777" w:rsidR="00A25D39" w:rsidRDefault="00000000">
      <w:pPr>
        <w:spacing w:before="240" w:after="240"/>
        <w:rPr>
          <w:sz w:val="24"/>
          <w:szCs w:val="24"/>
        </w:rPr>
      </w:pPr>
      <w:r>
        <w:rPr>
          <w:sz w:val="24"/>
          <w:szCs w:val="24"/>
        </w:rPr>
        <w:t>Problem:</w:t>
      </w:r>
    </w:p>
    <w:p w14:paraId="1CB06F9E" w14:textId="77777777" w:rsidR="00A25D39" w:rsidRDefault="00000000">
      <w:pPr>
        <w:spacing w:before="240" w:after="240"/>
        <w:rPr>
          <w:sz w:val="24"/>
          <w:szCs w:val="24"/>
        </w:rPr>
      </w:pPr>
      <w:r>
        <w:rPr>
          <w:sz w:val="24"/>
          <w:szCs w:val="24"/>
        </w:rPr>
        <w:lastRenderedPageBreak/>
        <w:t>Vestar Capital required a robust commercial due diligence report to assess Gold Toe’s investment potential in a competitive auction, with a critical need to understand its ability to compete against cheap Chinese sock manufacturers flooding the market with low-cost alternatives. The challenge was to validate Gold Toe’s commercial viability, assess its differentiation against Chinese competitors, and provide data-driven insights to support Vestar’s bid and valuation strategy in a high-stakes, multi-bidder process.</w:t>
      </w:r>
    </w:p>
    <w:p w14:paraId="37B6B7B2" w14:textId="77777777" w:rsidR="00A25D39" w:rsidRDefault="00000000">
      <w:pPr>
        <w:spacing w:before="240" w:after="240"/>
        <w:rPr>
          <w:b/>
          <w:bCs/>
          <w:sz w:val="24"/>
          <w:szCs w:val="24"/>
        </w:rPr>
      </w:pPr>
      <w:r>
        <w:rPr>
          <w:b/>
          <w:bCs/>
          <w:sz w:val="24"/>
          <w:szCs w:val="24"/>
        </w:rPr>
        <w:t>Actions:</w:t>
      </w:r>
    </w:p>
    <w:p w14:paraId="77B20373" w14:textId="77777777" w:rsidR="00A25D39" w:rsidRDefault="00000000">
      <w:pPr>
        <w:numPr>
          <w:ilvl w:val="0"/>
          <w:numId w:val="85"/>
        </w:numPr>
        <w:spacing w:before="240"/>
        <w:rPr>
          <w:sz w:val="24"/>
          <w:szCs w:val="24"/>
        </w:rPr>
      </w:pPr>
      <w:r>
        <w:rPr>
          <w:sz w:val="24"/>
          <w:szCs w:val="24"/>
        </w:rPr>
        <w:t>Conducted a detailed market analysis of the sock manufacturing industry, evaluating market size, growth trends, and the impact of low-cost Chinese imports on consumer preferences.</w:t>
      </w:r>
    </w:p>
    <w:p w14:paraId="033B402D" w14:textId="77777777" w:rsidR="00A25D39" w:rsidRDefault="00000000">
      <w:pPr>
        <w:numPr>
          <w:ilvl w:val="0"/>
          <w:numId w:val="85"/>
        </w:numPr>
        <w:rPr>
          <w:sz w:val="24"/>
          <w:szCs w:val="24"/>
        </w:rPr>
      </w:pPr>
      <w:r>
        <w:rPr>
          <w:sz w:val="24"/>
          <w:szCs w:val="24"/>
        </w:rPr>
        <w:t>Researched Gold Toe’s competitive positioning, benchmarking its product quality, brand strength, and distribution channels against key competitors, with a specific focus on Chinese manufacturers offering lower prices.</w:t>
      </w:r>
    </w:p>
    <w:p w14:paraId="1319B952" w14:textId="77777777" w:rsidR="00A25D39" w:rsidRDefault="00000000">
      <w:pPr>
        <w:numPr>
          <w:ilvl w:val="0"/>
          <w:numId w:val="85"/>
        </w:numPr>
        <w:rPr>
          <w:sz w:val="24"/>
          <w:szCs w:val="24"/>
        </w:rPr>
      </w:pPr>
      <w:r>
        <w:rPr>
          <w:sz w:val="24"/>
          <w:szCs w:val="24"/>
        </w:rPr>
        <w:t>Analyzed Gold Toe’s differentiation strategies, such as premium branding, quality craftsmanship, and retailer relationships, to assess resilience against Chinese price competition.</w:t>
      </w:r>
    </w:p>
    <w:p w14:paraId="5CE73064" w14:textId="77777777" w:rsidR="00A25D39" w:rsidRDefault="00000000">
      <w:pPr>
        <w:numPr>
          <w:ilvl w:val="0"/>
          <w:numId w:val="85"/>
        </w:numPr>
        <w:rPr>
          <w:sz w:val="24"/>
          <w:szCs w:val="24"/>
        </w:rPr>
      </w:pPr>
      <w:r>
        <w:rPr>
          <w:sz w:val="24"/>
          <w:szCs w:val="24"/>
        </w:rPr>
        <w:t>Interviewed customers, including major retailers and distributors, to gauge Gold Toe’s market reputation, loyalty, and ability to maintain pricing power despite Chinese cost advantages.</w:t>
      </w:r>
    </w:p>
    <w:p w14:paraId="2C38669D" w14:textId="77777777" w:rsidR="00A25D39" w:rsidRDefault="00000000">
      <w:pPr>
        <w:numPr>
          <w:ilvl w:val="0"/>
          <w:numId w:val="85"/>
        </w:numPr>
        <w:rPr>
          <w:sz w:val="24"/>
          <w:szCs w:val="24"/>
        </w:rPr>
      </w:pPr>
      <w:r>
        <w:rPr>
          <w:sz w:val="24"/>
          <w:szCs w:val="24"/>
        </w:rPr>
        <w:t>Evaluated financial performance, scrutinizing revenue streams, margins, and cost structures to determine Gold Toe’s ability to sustain profitability amid Chinese competition.</w:t>
      </w:r>
    </w:p>
    <w:p w14:paraId="0AC5594C" w14:textId="77777777" w:rsidR="00A25D39" w:rsidRDefault="00000000">
      <w:pPr>
        <w:numPr>
          <w:ilvl w:val="0"/>
          <w:numId w:val="85"/>
        </w:numPr>
        <w:rPr>
          <w:sz w:val="24"/>
          <w:szCs w:val="24"/>
        </w:rPr>
      </w:pPr>
      <w:r>
        <w:rPr>
          <w:sz w:val="24"/>
          <w:szCs w:val="24"/>
        </w:rPr>
        <w:t>Identified risks, including margin erosion from Chinese imports and shifting consumer trends, and recommended mitigation strategies like enhanced branding and supply chain efficiencies.</w:t>
      </w:r>
    </w:p>
    <w:p w14:paraId="4FFF7E4B" w14:textId="77777777" w:rsidR="00A25D39" w:rsidRDefault="00000000">
      <w:pPr>
        <w:numPr>
          <w:ilvl w:val="0"/>
          <w:numId w:val="85"/>
        </w:numPr>
        <w:spacing w:after="240"/>
        <w:rPr>
          <w:sz w:val="24"/>
          <w:szCs w:val="24"/>
        </w:rPr>
      </w:pPr>
      <w:r>
        <w:rPr>
          <w:sz w:val="24"/>
          <w:szCs w:val="24"/>
        </w:rPr>
        <w:t>Delivered a comprehensive CDD report, synthesizing market, competitive, and financial insights with actionable recommendations for bidding and valuation, emphasizing strategies to counter Chinese competition.</w:t>
      </w:r>
    </w:p>
    <w:p w14:paraId="179CDA3E" w14:textId="77777777" w:rsidR="00A25D39" w:rsidRDefault="00000000">
      <w:pPr>
        <w:spacing w:before="240" w:after="240"/>
        <w:rPr>
          <w:b/>
          <w:bCs/>
          <w:sz w:val="24"/>
          <w:szCs w:val="24"/>
        </w:rPr>
      </w:pPr>
      <w:r>
        <w:rPr>
          <w:b/>
          <w:bCs/>
          <w:sz w:val="24"/>
          <w:szCs w:val="24"/>
        </w:rPr>
        <w:t>Results:</w:t>
      </w:r>
    </w:p>
    <w:p w14:paraId="776D2B93" w14:textId="77777777" w:rsidR="00A25D39" w:rsidRDefault="00000000">
      <w:pPr>
        <w:numPr>
          <w:ilvl w:val="0"/>
          <w:numId w:val="94"/>
        </w:numPr>
        <w:spacing w:before="240"/>
        <w:rPr>
          <w:sz w:val="24"/>
          <w:szCs w:val="24"/>
        </w:rPr>
      </w:pPr>
      <w:r>
        <w:rPr>
          <w:sz w:val="24"/>
          <w:szCs w:val="24"/>
        </w:rPr>
        <w:t>Delivered a thorough CDD report that validated Gold Toe’s competitive strengths, particularly its premium brand and retailer loyalty, enabling Vestar to counter threats from cheap Chinese manufacturers in their valuation model.</w:t>
      </w:r>
    </w:p>
    <w:p w14:paraId="322DA94E" w14:textId="77777777" w:rsidR="00A25D39" w:rsidRDefault="00000000">
      <w:pPr>
        <w:numPr>
          <w:ilvl w:val="0"/>
          <w:numId w:val="94"/>
        </w:numPr>
        <w:rPr>
          <w:sz w:val="24"/>
          <w:szCs w:val="24"/>
        </w:rPr>
      </w:pPr>
      <w:r>
        <w:rPr>
          <w:sz w:val="24"/>
          <w:szCs w:val="24"/>
        </w:rPr>
        <w:t>Provided critical insights into Gold Toe’s differentiation, highlighting its ability to maintain market share through quality and brand equity despite Chinese price competition.</w:t>
      </w:r>
    </w:p>
    <w:p w14:paraId="1CC4D567" w14:textId="77777777" w:rsidR="00A25D39" w:rsidRDefault="00000000">
      <w:pPr>
        <w:numPr>
          <w:ilvl w:val="0"/>
          <w:numId w:val="94"/>
        </w:numPr>
        <w:rPr>
          <w:sz w:val="24"/>
          <w:szCs w:val="24"/>
        </w:rPr>
      </w:pPr>
      <w:r>
        <w:rPr>
          <w:sz w:val="24"/>
          <w:szCs w:val="24"/>
        </w:rPr>
        <w:lastRenderedPageBreak/>
        <w:t>Supported Vestar Capital and Blackstone Group in winning the competitive auction, securing the Gold Toe acquisition by leveraging robust competitive analysis.</w:t>
      </w:r>
    </w:p>
    <w:p w14:paraId="463B8F82" w14:textId="77777777" w:rsidR="00A25D39" w:rsidRDefault="00000000">
      <w:pPr>
        <w:numPr>
          <w:ilvl w:val="0"/>
          <w:numId w:val="94"/>
        </w:numPr>
        <w:rPr>
          <w:sz w:val="24"/>
          <w:szCs w:val="24"/>
        </w:rPr>
      </w:pPr>
      <w:r>
        <w:rPr>
          <w:sz w:val="24"/>
          <w:szCs w:val="24"/>
        </w:rPr>
        <w:t>Enabled data-driven negotiation by emphasizing Gold Toe’s resilience against Chinese imports and growth potential, contributing to a favorable deal structure.</w:t>
      </w:r>
    </w:p>
    <w:p w14:paraId="75FD45D1" w14:textId="77777777" w:rsidR="00A25D39" w:rsidRDefault="00000000">
      <w:pPr>
        <w:numPr>
          <w:ilvl w:val="0"/>
          <w:numId w:val="94"/>
        </w:numPr>
        <w:rPr>
          <w:sz w:val="24"/>
          <w:szCs w:val="24"/>
        </w:rPr>
      </w:pPr>
      <w:r>
        <w:rPr>
          <w:sz w:val="24"/>
          <w:szCs w:val="24"/>
        </w:rPr>
        <w:t xml:space="preserve">Strengthened Vestar’s investment decision with a fact-based assessment of the </w:t>
      </w:r>
      <w:proofErr w:type="spellStart"/>
      <w:r>
        <w:rPr>
          <w:sz w:val="24"/>
          <w:szCs w:val="24"/>
        </w:rPr>
        <w:t>sock</w:t>
      </w:r>
      <w:proofErr w:type="spellEnd"/>
      <w:r>
        <w:rPr>
          <w:sz w:val="24"/>
          <w:szCs w:val="24"/>
        </w:rPr>
        <w:t xml:space="preserve"> market, including strategies to mitigate risks from low-cost Chinese competitors.</w:t>
      </w:r>
    </w:p>
    <w:p w14:paraId="106C49BB" w14:textId="77777777" w:rsidR="00A25D39" w:rsidRDefault="00000000">
      <w:pPr>
        <w:numPr>
          <w:ilvl w:val="0"/>
          <w:numId w:val="94"/>
        </w:numPr>
        <w:spacing w:after="240"/>
        <w:rPr>
          <w:sz w:val="24"/>
          <w:szCs w:val="24"/>
        </w:rPr>
      </w:pPr>
      <w:r>
        <w:rPr>
          <w:sz w:val="24"/>
          <w:szCs w:val="24"/>
        </w:rPr>
        <w:t>Demonstrated expertise in navigating a high-stakes auction, delivering impactful CDD under tight timelines with a focus on global competitive dynamics.</w:t>
      </w:r>
    </w:p>
    <w:p w14:paraId="25554681" w14:textId="77777777" w:rsidR="00A25D39" w:rsidRDefault="00A25D39">
      <w:pPr>
        <w:spacing w:before="240" w:after="240"/>
        <w:rPr>
          <w:sz w:val="24"/>
          <w:szCs w:val="24"/>
        </w:rPr>
      </w:pPr>
    </w:p>
    <w:p w14:paraId="537E85D9" w14:textId="77777777" w:rsidR="00A25D39" w:rsidRDefault="00000000">
      <w:pPr>
        <w:spacing w:before="240" w:after="240"/>
        <w:rPr>
          <w:b/>
          <w:bCs/>
          <w:color w:val="1155CC"/>
          <w:sz w:val="26"/>
          <w:szCs w:val="26"/>
        </w:rPr>
      </w:pPr>
      <w:bookmarkStart w:id="68" w:name="yqkwy1lyn0i0" w:colFirst="0" w:colLast="0"/>
      <w:bookmarkEnd w:id="68"/>
      <w:r>
        <w:rPr>
          <w:b/>
          <w:bCs/>
          <w:color w:val="1155CC"/>
          <w:sz w:val="26"/>
          <w:szCs w:val="26"/>
        </w:rPr>
        <w:t>Project: Operational Due Diligence for a Private Equity firm</w:t>
      </w:r>
    </w:p>
    <w:p w14:paraId="37E1BE82" w14:textId="77777777" w:rsidR="00A25D39" w:rsidRDefault="00000000">
      <w:pPr>
        <w:spacing w:before="240" w:after="240"/>
        <w:rPr>
          <w:b/>
          <w:bCs/>
          <w:color w:val="1155CC"/>
          <w:sz w:val="26"/>
          <w:szCs w:val="26"/>
        </w:rPr>
      </w:pPr>
      <w:r>
        <w:rPr>
          <w:b/>
          <w:bCs/>
          <w:color w:val="1155CC"/>
          <w:sz w:val="26"/>
          <w:szCs w:val="26"/>
        </w:rPr>
        <w:t xml:space="preserve"> </w:t>
      </w:r>
      <w:r>
        <w:rPr>
          <w:sz w:val="24"/>
          <w:szCs w:val="24"/>
        </w:rPr>
        <w:t xml:space="preserve">(SKT </w:t>
      </w:r>
      <w:proofErr w:type="spellStart"/>
      <w:r>
        <w:rPr>
          <w:sz w:val="24"/>
          <w:szCs w:val="24"/>
        </w:rPr>
        <w:t>Telecom|Sprint</w:t>
      </w:r>
      <w:proofErr w:type="spellEnd"/>
      <w:r>
        <w:rPr>
          <w:sz w:val="24"/>
          <w:szCs w:val="24"/>
        </w:rPr>
        <w:t xml:space="preserve"> / Deloitte - US)</w:t>
      </w:r>
    </w:p>
    <w:p w14:paraId="6A56518C" w14:textId="77777777" w:rsidR="00A25D39" w:rsidRDefault="00000000">
      <w:pPr>
        <w:spacing w:before="240" w:after="240"/>
        <w:rPr>
          <w:b/>
          <w:bCs/>
        </w:rPr>
      </w:pPr>
      <w:bookmarkStart w:id="69" w:name="kix.owdrku8d8t0j" w:colFirst="0" w:colLast="0"/>
      <w:bookmarkEnd w:id="69"/>
      <w:r>
        <w:rPr>
          <w:b/>
          <w:bCs/>
          <w:color w:val="1155CC"/>
          <w:sz w:val="26"/>
          <w:szCs w:val="26"/>
        </w:rPr>
        <w:t>Project: M&amp;A Strategy and Commercial Due Diligence Leadership at Deloitte</w:t>
      </w:r>
    </w:p>
    <w:p w14:paraId="0C835D47" w14:textId="77777777" w:rsidR="00A25D39" w:rsidRDefault="00000000">
      <w:pPr>
        <w:spacing w:before="240" w:after="240"/>
        <w:rPr>
          <w:b/>
          <w:bCs/>
        </w:rPr>
      </w:pPr>
      <w:r>
        <w:rPr>
          <w:b/>
          <w:bCs/>
        </w:rPr>
        <w:t>PAR 3</w:t>
      </w:r>
    </w:p>
    <w:p w14:paraId="269E121C" w14:textId="77777777" w:rsidR="00A25D39" w:rsidRDefault="00000000">
      <w:pPr>
        <w:spacing w:before="240" w:after="240"/>
      </w:pPr>
      <w:r>
        <w:t xml:space="preserve">Led M&amp;A strategy and commercial due diligence engagements for corporate and private equity clients, managing teams of up to 12 consultants. Established a new commercial due diligence practice in New York, expanding Deloitte’s corporate client base. Originated and developed a new outsourced M&amp;A service from M&amp;A Strategy, Deal Sourcing, CDD, and through to integration for corporate clients. Delivered growth strategy for a </w:t>
      </w:r>
      <w:r>
        <w:rPr>
          <w:b/>
          <w:bCs/>
        </w:rPr>
        <w:t>$6.4B acquisition</w:t>
      </w:r>
      <w:r>
        <w:t xml:space="preserve">, executed </w:t>
      </w:r>
      <w:r>
        <w:rPr>
          <w:b/>
          <w:bCs/>
        </w:rPr>
        <w:t>$2.8M in consulting sales post-financial crisis</w:t>
      </w:r>
      <w:r>
        <w:t>, and structured multiple high-value M&amp;A transactions across Europe and the U.S.</w:t>
      </w:r>
    </w:p>
    <w:p w14:paraId="1929812F" w14:textId="77777777" w:rsidR="00A25D39" w:rsidRDefault="00000000">
      <w:pPr>
        <w:spacing w:before="240" w:after="240"/>
        <w:rPr>
          <w:b/>
          <w:bCs/>
        </w:rPr>
      </w:pPr>
      <w:r>
        <w:rPr>
          <w:b/>
          <w:bCs/>
        </w:rPr>
        <w:t>PAR 5</w:t>
      </w:r>
    </w:p>
    <w:p w14:paraId="684DA6B6" w14:textId="77777777" w:rsidR="00A25D39" w:rsidRDefault="00000000">
      <w:pPr>
        <w:spacing w:before="240" w:after="240"/>
      </w:pPr>
      <w:r>
        <w:rPr>
          <w:b/>
          <w:bCs/>
        </w:rPr>
        <w:t>Problem:</w:t>
      </w:r>
      <w:r>
        <w:t xml:space="preserve"> Corporate and private equity firms </w:t>
      </w:r>
      <w:proofErr w:type="gramStart"/>
      <w:r>
        <w:t>required</w:t>
      </w:r>
      <w:proofErr w:type="gramEnd"/>
      <w:r>
        <w:t xml:space="preserve"> structured M&amp;A strategies, market diligence, and post-merger integration plans to drive acquisitions and divestitures. Originated and developed a new outsourced M&amp;A service from M&amp;A Strategy, Deal Sourcing, CDD, and through to integration for corporate clients with new marquee clients.</w:t>
      </w:r>
    </w:p>
    <w:p w14:paraId="06018EA1" w14:textId="77777777" w:rsidR="00A25D39" w:rsidRDefault="00000000">
      <w:pPr>
        <w:spacing w:before="240" w:after="240"/>
        <w:rPr>
          <w:b/>
          <w:bCs/>
        </w:rPr>
      </w:pPr>
      <w:r>
        <w:rPr>
          <w:b/>
          <w:bCs/>
        </w:rPr>
        <w:t>Actions:</w:t>
      </w:r>
    </w:p>
    <w:p w14:paraId="04C9694B" w14:textId="77777777" w:rsidR="00A25D39" w:rsidRDefault="00000000">
      <w:pPr>
        <w:numPr>
          <w:ilvl w:val="0"/>
          <w:numId w:val="57"/>
        </w:numPr>
      </w:pPr>
      <w:r>
        <w:rPr>
          <w:b/>
          <w:bCs/>
        </w:rPr>
        <w:t xml:space="preserve">Originated and </w:t>
      </w:r>
      <w:proofErr w:type="gramStart"/>
      <w:r>
        <w:rPr>
          <w:b/>
          <w:bCs/>
        </w:rPr>
        <w:t>Developed</w:t>
      </w:r>
      <w:proofErr w:type="gramEnd"/>
      <w:r>
        <w:rPr>
          <w:b/>
          <w:bCs/>
        </w:rPr>
        <w:t xml:space="preserve"> a new outsourced M&amp;A service</w:t>
      </w:r>
      <w:r>
        <w:t xml:space="preserve"> for corporate clients, standardizing deal execution processes.</w:t>
      </w:r>
    </w:p>
    <w:p w14:paraId="3DD91B91" w14:textId="77777777" w:rsidR="00A25D39" w:rsidRDefault="00000000">
      <w:pPr>
        <w:numPr>
          <w:ilvl w:val="0"/>
          <w:numId w:val="57"/>
        </w:numPr>
      </w:pPr>
      <w:r>
        <w:rPr>
          <w:b/>
          <w:bCs/>
        </w:rPr>
        <w:t>Established a new Commercial Due Diligence practice</w:t>
      </w:r>
      <w:r>
        <w:t xml:space="preserve"> in New York, broadening Deloitte’s service offerings.</w:t>
      </w:r>
    </w:p>
    <w:p w14:paraId="4D0361CA" w14:textId="77777777" w:rsidR="00A25D39" w:rsidRDefault="00000000">
      <w:pPr>
        <w:numPr>
          <w:ilvl w:val="0"/>
          <w:numId w:val="57"/>
        </w:numPr>
      </w:pPr>
      <w:r>
        <w:rPr>
          <w:b/>
          <w:bCs/>
        </w:rPr>
        <w:lastRenderedPageBreak/>
        <w:t>Led M&amp;A and growth strategy engagements</w:t>
      </w:r>
      <w:r>
        <w:t>, advising major clients in financial services, healthcare, manufacturing, and consumer goods.</w:t>
      </w:r>
    </w:p>
    <w:p w14:paraId="15CB739A" w14:textId="77777777" w:rsidR="00A25D39" w:rsidRDefault="00000000">
      <w:pPr>
        <w:numPr>
          <w:ilvl w:val="0"/>
          <w:numId w:val="57"/>
        </w:numPr>
      </w:pPr>
      <w:r>
        <w:rPr>
          <w:b/>
          <w:bCs/>
        </w:rPr>
        <w:t>Executed a growth strategy for a $6.4B acquisition</w:t>
      </w:r>
      <w:r>
        <w:t>, ensuring alignment with corporate objectives.</w:t>
      </w:r>
    </w:p>
    <w:p w14:paraId="391EA008" w14:textId="77777777" w:rsidR="00A25D39" w:rsidRDefault="00000000">
      <w:pPr>
        <w:numPr>
          <w:ilvl w:val="0"/>
          <w:numId w:val="57"/>
        </w:numPr>
      </w:pPr>
      <w:r>
        <w:rPr>
          <w:b/>
          <w:bCs/>
        </w:rPr>
        <w:t>Managed multi-national deal execution</w:t>
      </w:r>
      <w:r>
        <w:t>, visiting acquisition targets and providing strategic recommendations.</w:t>
      </w:r>
    </w:p>
    <w:p w14:paraId="66EE1883" w14:textId="77777777" w:rsidR="00A25D39" w:rsidRDefault="00000000">
      <w:pPr>
        <w:numPr>
          <w:ilvl w:val="0"/>
          <w:numId w:val="57"/>
        </w:numPr>
        <w:spacing w:after="240"/>
      </w:pPr>
      <w:r>
        <w:rPr>
          <w:b/>
          <w:bCs/>
        </w:rPr>
        <w:t>Sold and delivered $2.8M in consulting work post-financial crisis</w:t>
      </w:r>
      <w:r>
        <w:t>, supporting turnaround and diligence efforts.</w:t>
      </w:r>
    </w:p>
    <w:p w14:paraId="572F4FFA" w14:textId="77777777" w:rsidR="00A25D39" w:rsidRDefault="00000000">
      <w:pPr>
        <w:spacing w:before="240" w:after="240"/>
        <w:rPr>
          <w:b/>
          <w:bCs/>
        </w:rPr>
      </w:pPr>
      <w:r>
        <w:rPr>
          <w:b/>
          <w:bCs/>
        </w:rPr>
        <w:t>Results:</w:t>
      </w:r>
    </w:p>
    <w:p w14:paraId="4D1C035C" w14:textId="77777777" w:rsidR="00A25D39" w:rsidRDefault="00000000">
      <w:pPr>
        <w:numPr>
          <w:ilvl w:val="0"/>
          <w:numId w:val="68"/>
        </w:numPr>
      </w:pPr>
      <w:r>
        <w:rPr>
          <w:b/>
          <w:bCs/>
        </w:rPr>
        <w:t>Expanded Deloitte’s corporate client base through a new outsourced M&amp;A service</w:t>
      </w:r>
      <w:r>
        <w:t>, establishing a repeatable offering that became a successful new service for Deloitte</w:t>
      </w:r>
    </w:p>
    <w:p w14:paraId="46B9BC95" w14:textId="77777777" w:rsidR="00A25D39" w:rsidRDefault="00000000">
      <w:pPr>
        <w:numPr>
          <w:ilvl w:val="0"/>
          <w:numId w:val="68"/>
        </w:numPr>
      </w:pPr>
      <w:r>
        <w:rPr>
          <w:b/>
          <w:bCs/>
        </w:rPr>
        <w:t xml:space="preserve">Expanded </w:t>
      </w:r>
      <w:proofErr w:type="spellStart"/>
      <w:r>
        <w:rPr>
          <w:b/>
          <w:bCs/>
        </w:rPr>
        <w:t>Deoite’s</w:t>
      </w:r>
      <w:proofErr w:type="spellEnd"/>
      <w:r>
        <w:rPr>
          <w:b/>
          <w:bCs/>
        </w:rPr>
        <w:t xml:space="preserve"> commercial due diligence practice</w:t>
      </w:r>
      <w:r>
        <w:t xml:space="preserve"> to the United States, establishing a new source of work for Deloitte in the United States</w:t>
      </w:r>
    </w:p>
    <w:p w14:paraId="5E848A00" w14:textId="77777777" w:rsidR="00A25D39" w:rsidRDefault="00000000">
      <w:pPr>
        <w:numPr>
          <w:ilvl w:val="0"/>
          <w:numId w:val="68"/>
        </w:numPr>
      </w:pPr>
      <w:r>
        <w:rPr>
          <w:b/>
          <w:bCs/>
        </w:rPr>
        <w:t>Contributed to a major $6.4B acquisition</w:t>
      </w:r>
      <w:r>
        <w:t>, optimizing market positioning and integration strategies.</w:t>
      </w:r>
    </w:p>
    <w:p w14:paraId="1DAF1518" w14:textId="77777777" w:rsidR="00A25D39" w:rsidRDefault="00000000">
      <w:pPr>
        <w:numPr>
          <w:ilvl w:val="0"/>
          <w:numId w:val="68"/>
        </w:numPr>
      </w:pPr>
      <w:r>
        <w:rPr>
          <w:b/>
          <w:bCs/>
        </w:rPr>
        <w:t>Enabled clients to execute high-value M&amp;A deals</w:t>
      </w:r>
      <w:r>
        <w:t xml:space="preserve">, delivering strategic and financial insights </w:t>
      </w:r>
      <w:proofErr w:type="gramStart"/>
      <w:r>
        <w:t>for</w:t>
      </w:r>
      <w:proofErr w:type="gramEnd"/>
      <w:r>
        <w:t xml:space="preserve"> </w:t>
      </w:r>
      <w:proofErr w:type="gramStart"/>
      <w:r>
        <w:t>decision-making</w:t>
      </w:r>
      <w:proofErr w:type="gramEnd"/>
      <w:r>
        <w:t>.</w:t>
      </w:r>
    </w:p>
    <w:p w14:paraId="60C8ED31" w14:textId="77777777" w:rsidR="00A25D39" w:rsidRDefault="00000000">
      <w:pPr>
        <w:numPr>
          <w:ilvl w:val="0"/>
          <w:numId w:val="68"/>
        </w:numPr>
        <w:spacing w:after="240"/>
      </w:pPr>
      <w:r>
        <w:rPr>
          <w:b/>
          <w:bCs/>
        </w:rPr>
        <w:t>Increased Deloitte’s revenue stream</w:t>
      </w:r>
      <w:r>
        <w:t>, successfully selling consulting engagements in a challenging economic climate.</w:t>
      </w:r>
    </w:p>
    <w:p w14:paraId="174068D7" w14:textId="77777777" w:rsidR="00A25D39" w:rsidRDefault="00000000">
      <w:pPr>
        <w:spacing w:before="240" w:after="240"/>
        <w:rPr>
          <w:b/>
          <w:bCs/>
        </w:rPr>
      </w:pPr>
      <w:bookmarkStart w:id="70" w:name="8u2suay2qw9n" w:colFirst="0" w:colLast="0"/>
      <w:bookmarkEnd w:id="70"/>
      <w:r>
        <w:rPr>
          <w:b/>
          <w:bCs/>
          <w:color w:val="1155CC"/>
          <w:sz w:val="26"/>
          <w:szCs w:val="26"/>
        </w:rPr>
        <w:t>Project: Digital Growth and M&amp;A Strategy for Global Technology Company</w:t>
      </w:r>
    </w:p>
    <w:p w14:paraId="1D02B322" w14:textId="77777777" w:rsidR="00A25D39" w:rsidRDefault="00000000">
      <w:pPr>
        <w:spacing w:before="240" w:after="240"/>
        <w:rPr>
          <w:b/>
          <w:bCs/>
        </w:rPr>
      </w:pPr>
      <w:r>
        <w:rPr>
          <w:b/>
          <w:bCs/>
        </w:rPr>
        <w:t>PAR 3</w:t>
      </w:r>
    </w:p>
    <w:p w14:paraId="0B9EED95" w14:textId="77777777" w:rsidR="00A25D39" w:rsidRDefault="00000000">
      <w:pPr>
        <w:spacing w:before="240" w:after="240"/>
      </w:pPr>
      <w:r>
        <w:t>Xerox faced an existential challenge transitioning from a legacy paper-based business to a digital-first company. Led the development of a growth and digital transformation strategy, redefining Xerox’s identity as a digital document company. Conducted a strategic market assessment, identified target segments, and mapped capabilities needed for digital transformation. Positioned Xerox to capitalize on its technological heritage and advance into digital business services, laying the groundwork for strategic M&amp;A activities including the acquisition of ACS.</w:t>
      </w:r>
    </w:p>
    <w:p w14:paraId="6B0D1284" w14:textId="77777777" w:rsidR="00A25D39" w:rsidRDefault="00000000">
      <w:pPr>
        <w:spacing w:before="240" w:after="240"/>
        <w:rPr>
          <w:b/>
          <w:bCs/>
        </w:rPr>
      </w:pPr>
      <w:r>
        <w:rPr>
          <w:b/>
          <w:bCs/>
        </w:rPr>
        <w:t>PAR 5</w:t>
      </w:r>
    </w:p>
    <w:p w14:paraId="6F8C444B" w14:textId="77777777" w:rsidR="00A25D39" w:rsidRDefault="00000000">
      <w:pPr>
        <w:spacing w:before="240" w:after="240"/>
      </w:pPr>
      <w:r>
        <w:rPr>
          <w:b/>
          <w:bCs/>
        </w:rPr>
        <w:t xml:space="preserve">Problem: </w:t>
      </w:r>
      <w:r>
        <w:t>Xerox, historically dominant in physical document management, faced obsolescence in an increasingly digital world. It needed a growth strategy to pivot toward digital document and business processing services, leveraging its technical heritage and innovations like Ethernet networking and OCR.</w:t>
      </w:r>
    </w:p>
    <w:p w14:paraId="7324D247" w14:textId="77777777" w:rsidR="00A25D39" w:rsidRDefault="00000000">
      <w:pPr>
        <w:spacing w:before="240" w:after="240"/>
        <w:rPr>
          <w:b/>
          <w:bCs/>
        </w:rPr>
      </w:pPr>
      <w:r>
        <w:rPr>
          <w:b/>
          <w:bCs/>
        </w:rPr>
        <w:t>Actions:</w:t>
      </w:r>
    </w:p>
    <w:p w14:paraId="66A3D052" w14:textId="77777777" w:rsidR="00A25D39" w:rsidRDefault="00000000">
      <w:pPr>
        <w:numPr>
          <w:ilvl w:val="0"/>
          <w:numId w:val="56"/>
        </w:numPr>
        <w:rPr>
          <w:sz w:val="24"/>
          <w:szCs w:val="24"/>
        </w:rPr>
      </w:pPr>
      <w:r>
        <w:t>Led strategic assessment sessions to redefine Xerox’s market positioning from a paper document company to a digital document solutions provider.</w:t>
      </w:r>
    </w:p>
    <w:p w14:paraId="357BD499" w14:textId="77777777" w:rsidR="00A25D39" w:rsidRDefault="00000000">
      <w:pPr>
        <w:numPr>
          <w:ilvl w:val="0"/>
          <w:numId w:val="56"/>
        </w:numPr>
        <w:rPr>
          <w:sz w:val="24"/>
          <w:szCs w:val="24"/>
        </w:rPr>
      </w:pPr>
      <w:r>
        <w:lastRenderedPageBreak/>
        <w:t>Conducted deep market analysis to identify high-growth segments aligned with Xerox’s technological competencies.</w:t>
      </w:r>
    </w:p>
    <w:p w14:paraId="6A97C041" w14:textId="77777777" w:rsidR="00A25D39" w:rsidRDefault="00000000">
      <w:pPr>
        <w:numPr>
          <w:ilvl w:val="0"/>
          <w:numId w:val="56"/>
        </w:numPr>
        <w:rPr>
          <w:sz w:val="24"/>
          <w:szCs w:val="24"/>
        </w:rPr>
      </w:pPr>
      <w:r>
        <w:t>Proposed expansion into business process outsourcing (BPO) and digital services, building on innovations developed at Xerox PARC.</w:t>
      </w:r>
    </w:p>
    <w:p w14:paraId="5AB7732D" w14:textId="77777777" w:rsidR="00A25D39" w:rsidRDefault="00000000">
      <w:pPr>
        <w:numPr>
          <w:ilvl w:val="0"/>
          <w:numId w:val="56"/>
        </w:numPr>
        <w:rPr>
          <w:sz w:val="24"/>
          <w:szCs w:val="24"/>
        </w:rPr>
      </w:pPr>
      <w:r>
        <w:t>Built a comprehensive growth roadmap linking technology capabilities to digital service market opportunities.</w:t>
      </w:r>
    </w:p>
    <w:p w14:paraId="4ACA5EF6" w14:textId="77777777" w:rsidR="00A25D39" w:rsidRDefault="00000000">
      <w:pPr>
        <w:numPr>
          <w:ilvl w:val="0"/>
          <w:numId w:val="56"/>
        </w:numPr>
        <w:spacing w:after="240"/>
        <w:rPr>
          <w:sz w:val="24"/>
          <w:szCs w:val="24"/>
        </w:rPr>
      </w:pPr>
      <w:r>
        <w:t>Laid the strategic foundation for M&amp;A targeting companies with complementary digital and BPO capabilities.</w:t>
      </w:r>
    </w:p>
    <w:p w14:paraId="50A9E67F" w14:textId="77777777" w:rsidR="00A25D39" w:rsidRDefault="00000000">
      <w:pPr>
        <w:spacing w:before="240" w:after="240"/>
        <w:rPr>
          <w:b/>
          <w:bCs/>
        </w:rPr>
      </w:pPr>
      <w:r>
        <w:rPr>
          <w:b/>
          <w:bCs/>
        </w:rPr>
        <w:t>Results:</w:t>
      </w:r>
    </w:p>
    <w:p w14:paraId="20FC7BE4" w14:textId="77777777" w:rsidR="00A25D39" w:rsidRDefault="00000000">
      <w:pPr>
        <w:numPr>
          <w:ilvl w:val="0"/>
          <w:numId w:val="33"/>
        </w:numPr>
        <w:rPr>
          <w:sz w:val="24"/>
          <w:szCs w:val="24"/>
        </w:rPr>
      </w:pPr>
      <w:r>
        <w:t>Redefined Xerox’s strategic focus, positioning it as a digital document company.</w:t>
      </w:r>
    </w:p>
    <w:p w14:paraId="1129A6EF" w14:textId="77777777" w:rsidR="00A25D39" w:rsidRDefault="00000000">
      <w:pPr>
        <w:numPr>
          <w:ilvl w:val="0"/>
          <w:numId w:val="33"/>
        </w:numPr>
        <w:rPr>
          <w:sz w:val="24"/>
          <w:szCs w:val="24"/>
        </w:rPr>
      </w:pPr>
      <w:r>
        <w:t>The strategy laid the foundation for Xerox’s acquisition of ACS, a leader in BPO services.</w:t>
      </w:r>
    </w:p>
    <w:p w14:paraId="05F5CEC8" w14:textId="77777777" w:rsidR="00A25D39" w:rsidRDefault="00000000">
      <w:pPr>
        <w:numPr>
          <w:ilvl w:val="0"/>
          <w:numId w:val="33"/>
        </w:numPr>
        <w:spacing w:after="240"/>
        <w:rPr>
          <w:sz w:val="24"/>
          <w:szCs w:val="24"/>
        </w:rPr>
      </w:pPr>
      <w:r>
        <w:t>Supported Xerox’s pivot into digital services, enabling competitive differentiation and long-term growth.</w:t>
      </w:r>
    </w:p>
    <w:p w14:paraId="420A8BB9" w14:textId="77777777" w:rsidR="00A25D39" w:rsidRDefault="00000000">
      <w:pPr>
        <w:spacing w:before="240" w:after="240"/>
        <w:rPr>
          <w:b/>
          <w:bCs/>
        </w:rPr>
      </w:pPr>
      <w:bookmarkStart w:id="71" w:name="kix.ch1f9sw4kj1f" w:colFirst="0" w:colLast="0"/>
      <w:bookmarkEnd w:id="71"/>
      <w:r>
        <w:rPr>
          <w:b/>
          <w:bCs/>
          <w:color w:val="1155CC"/>
          <w:sz w:val="26"/>
          <w:szCs w:val="26"/>
        </w:rPr>
        <w:t>Project: M&amp;A Playbook for Global Technology Company</w:t>
      </w:r>
    </w:p>
    <w:p w14:paraId="299F1379" w14:textId="77777777" w:rsidR="00A25D39" w:rsidRDefault="00000000">
      <w:pPr>
        <w:spacing w:before="240" w:after="240"/>
        <w:rPr>
          <w:b/>
          <w:bCs/>
        </w:rPr>
      </w:pPr>
      <w:r>
        <w:rPr>
          <w:b/>
          <w:bCs/>
        </w:rPr>
        <w:t>PAR 3</w:t>
      </w:r>
    </w:p>
    <w:p w14:paraId="56BAC593" w14:textId="77777777" w:rsidR="00A25D39" w:rsidRDefault="00000000">
      <w:pPr>
        <w:spacing w:before="240" w:after="240"/>
      </w:pPr>
      <w:r>
        <w:t>Sold and led the development of a comprehensive M&amp;A playbook to establish Xerox’s corporate development group and enhance its acquisition capabilities in the technology and services sector. Designed detailed processes, frameworks, and digital tools for end-to-end M&amp;A execution, including strategy formulation, off-market deal sourcing, due diligence, transaction execution, and integration planning. The playbook enabled Xerox to efficiently execute strategic acquisitions, supporting its transition to a digital services leader.</w:t>
      </w:r>
    </w:p>
    <w:p w14:paraId="563A7038" w14:textId="77777777" w:rsidR="00A25D39" w:rsidRDefault="00000000">
      <w:pPr>
        <w:spacing w:before="240" w:after="240"/>
        <w:rPr>
          <w:b/>
          <w:bCs/>
        </w:rPr>
      </w:pPr>
      <w:r>
        <w:rPr>
          <w:b/>
          <w:bCs/>
        </w:rPr>
        <w:t>PAR 5</w:t>
      </w:r>
    </w:p>
    <w:p w14:paraId="1AEFE9B1" w14:textId="77777777" w:rsidR="00A25D39" w:rsidRDefault="00000000">
      <w:pPr>
        <w:spacing w:before="240" w:after="240"/>
      </w:pPr>
      <w:r>
        <w:rPr>
          <w:b/>
          <w:bCs/>
        </w:rPr>
        <w:t xml:space="preserve">Problem: </w:t>
      </w:r>
      <w:r>
        <w:t>To support its digital transformation strategy, Xerox needed a structured framework to guide M&amp;A activities. Without a formalized playbook, Xerox risked inefficiencies and missed opportunities in acquiring key technology and service assets.</w:t>
      </w:r>
    </w:p>
    <w:p w14:paraId="00E4DA83" w14:textId="77777777" w:rsidR="00A25D39" w:rsidRDefault="00000000">
      <w:pPr>
        <w:spacing w:before="240" w:after="240"/>
        <w:rPr>
          <w:b/>
          <w:bCs/>
        </w:rPr>
      </w:pPr>
      <w:r>
        <w:rPr>
          <w:b/>
          <w:bCs/>
        </w:rPr>
        <w:t>Actions:</w:t>
      </w:r>
    </w:p>
    <w:p w14:paraId="669F7156" w14:textId="77777777" w:rsidR="00A25D39" w:rsidRDefault="00000000">
      <w:pPr>
        <w:numPr>
          <w:ilvl w:val="0"/>
          <w:numId w:val="83"/>
        </w:numPr>
        <w:rPr>
          <w:sz w:val="24"/>
          <w:szCs w:val="24"/>
        </w:rPr>
      </w:pPr>
      <w:r>
        <w:t>Designed an M&amp;A strategy framework tailored to Xerox’s digital transformation goals.</w:t>
      </w:r>
    </w:p>
    <w:p w14:paraId="0DCBCE5B" w14:textId="77777777" w:rsidR="00A25D39" w:rsidRDefault="00000000">
      <w:pPr>
        <w:numPr>
          <w:ilvl w:val="0"/>
          <w:numId w:val="83"/>
        </w:numPr>
        <w:rPr>
          <w:sz w:val="24"/>
          <w:szCs w:val="24"/>
        </w:rPr>
      </w:pPr>
      <w:r>
        <w:t>Developed a proprietary off-market deal sourcing methodology to identify and pursue exclusive acquisition targets.</w:t>
      </w:r>
    </w:p>
    <w:p w14:paraId="5EB83D64" w14:textId="77777777" w:rsidR="00A25D39" w:rsidRDefault="00000000">
      <w:pPr>
        <w:numPr>
          <w:ilvl w:val="0"/>
          <w:numId w:val="83"/>
        </w:numPr>
        <w:rPr>
          <w:sz w:val="24"/>
          <w:szCs w:val="24"/>
        </w:rPr>
      </w:pPr>
      <w:r>
        <w:t xml:space="preserve">Created standardized due diligence </w:t>
      </w:r>
      <w:proofErr w:type="gramStart"/>
      <w:r>
        <w:t>templates covering</w:t>
      </w:r>
      <w:proofErr w:type="gramEnd"/>
      <w:r>
        <w:t xml:space="preserve"> financial, legal, operational, and technical risks.</w:t>
      </w:r>
    </w:p>
    <w:p w14:paraId="5D181857" w14:textId="77777777" w:rsidR="00A25D39" w:rsidRDefault="00000000">
      <w:pPr>
        <w:numPr>
          <w:ilvl w:val="0"/>
          <w:numId w:val="83"/>
        </w:numPr>
        <w:rPr>
          <w:sz w:val="24"/>
          <w:szCs w:val="24"/>
        </w:rPr>
      </w:pPr>
      <w:r>
        <w:t>Built transaction execution protocols, including negotiation templates and valuation models.</w:t>
      </w:r>
    </w:p>
    <w:p w14:paraId="006ABAD8" w14:textId="77777777" w:rsidR="00A25D39" w:rsidRDefault="00000000">
      <w:pPr>
        <w:numPr>
          <w:ilvl w:val="0"/>
          <w:numId w:val="83"/>
        </w:numPr>
        <w:rPr>
          <w:sz w:val="24"/>
          <w:szCs w:val="24"/>
        </w:rPr>
      </w:pPr>
      <w:r>
        <w:t>Developed a comprehensive post-merger integration (PMI) framework focusing on cultural alignment and operational synergies.</w:t>
      </w:r>
    </w:p>
    <w:p w14:paraId="198E9FE7" w14:textId="77777777" w:rsidR="00A25D39" w:rsidRDefault="00000000">
      <w:pPr>
        <w:numPr>
          <w:ilvl w:val="0"/>
          <w:numId w:val="83"/>
        </w:numPr>
        <w:spacing w:after="240"/>
        <w:rPr>
          <w:sz w:val="24"/>
          <w:szCs w:val="24"/>
        </w:rPr>
      </w:pPr>
      <w:r>
        <w:lastRenderedPageBreak/>
        <w:t>Compiled user-friendly documentation supported by Smartsheet and Excel tools for process management and financial modeling.</w:t>
      </w:r>
    </w:p>
    <w:p w14:paraId="0F991393" w14:textId="77777777" w:rsidR="00A25D39" w:rsidRDefault="00000000">
      <w:pPr>
        <w:spacing w:before="240" w:after="240"/>
        <w:rPr>
          <w:b/>
          <w:bCs/>
        </w:rPr>
      </w:pPr>
      <w:r>
        <w:rPr>
          <w:b/>
          <w:bCs/>
        </w:rPr>
        <w:t>Results:</w:t>
      </w:r>
    </w:p>
    <w:p w14:paraId="7E90A549" w14:textId="77777777" w:rsidR="00A25D39" w:rsidRDefault="00000000">
      <w:pPr>
        <w:numPr>
          <w:ilvl w:val="0"/>
          <w:numId w:val="111"/>
        </w:numPr>
        <w:rPr>
          <w:sz w:val="24"/>
          <w:szCs w:val="24"/>
        </w:rPr>
      </w:pPr>
      <w:r>
        <w:t>Delivered a complete M&amp;A playbook, enabling Xerox to operationalize its corporate development group.</w:t>
      </w:r>
    </w:p>
    <w:p w14:paraId="0E21D087" w14:textId="77777777" w:rsidR="00A25D39" w:rsidRDefault="00000000">
      <w:pPr>
        <w:numPr>
          <w:ilvl w:val="0"/>
          <w:numId w:val="111"/>
        </w:numPr>
        <w:rPr>
          <w:sz w:val="24"/>
          <w:szCs w:val="24"/>
        </w:rPr>
      </w:pPr>
      <w:r>
        <w:t>Equipped Xerox with tools and processes to source exclusive deals, reducing competitive pressures and acquisition costs.</w:t>
      </w:r>
    </w:p>
    <w:p w14:paraId="42499599" w14:textId="77777777" w:rsidR="00A25D39" w:rsidRDefault="00000000">
      <w:pPr>
        <w:numPr>
          <w:ilvl w:val="0"/>
          <w:numId w:val="111"/>
        </w:numPr>
        <w:rPr>
          <w:sz w:val="24"/>
          <w:szCs w:val="24"/>
        </w:rPr>
      </w:pPr>
      <w:r>
        <w:t>Streamlined due diligence and transaction execution, improving deal speed and quality.</w:t>
      </w:r>
    </w:p>
    <w:p w14:paraId="1BFCDE29" w14:textId="77777777" w:rsidR="00A25D39" w:rsidRDefault="00000000">
      <w:pPr>
        <w:numPr>
          <w:ilvl w:val="0"/>
          <w:numId w:val="111"/>
        </w:numPr>
        <w:rPr>
          <w:sz w:val="24"/>
          <w:szCs w:val="24"/>
        </w:rPr>
      </w:pPr>
      <w:r>
        <w:t xml:space="preserve">Enhanced post-acquisition </w:t>
      </w:r>
      <w:proofErr w:type="gramStart"/>
      <w:r>
        <w:t>value capture</w:t>
      </w:r>
      <w:proofErr w:type="gramEnd"/>
      <w:r>
        <w:t xml:space="preserve"> through a robust integration framework.</w:t>
      </w:r>
    </w:p>
    <w:p w14:paraId="4EE37AA0" w14:textId="77777777" w:rsidR="00A25D39" w:rsidRDefault="00000000">
      <w:pPr>
        <w:numPr>
          <w:ilvl w:val="0"/>
          <w:numId w:val="111"/>
        </w:numPr>
        <w:spacing w:after="240"/>
        <w:rPr>
          <w:sz w:val="24"/>
          <w:szCs w:val="24"/>
        </w:rPr>
      </w:pPr>
      <w:r>
        <w:t>Positioned Xerox to align acquisitions with its strategic shift toward digital services, accelerating growth and competitiveness.</w:t>
      </w:r>
    </w:p>
    <w:p w14:paraId="07E41AA7" w14:textId="77777777" w:rsidR="00A25D39" w:rsidRDefault="00000000">
      <w:pPr>
        <w:spacing w:before="240" w:after="240"/>
        <w:rPr>
          <w:sz w:val="24"/>
          <w:szCs w:val="24"/>
        </w:rPr>
      </w:pPr>
      <w:bookmarkStart w:id="72" w:name="kix.i9m34l8kr0mi" w:colFirst="0" w:colLast="0"/>
      <w:bookmarkEnd w:id="72"/>
      <w:r>
        <w:rPr>
          <w:b/>
          <w:bCs/>
          <w:color w:val="1155CC"/>
          <w:sz w:val="26"/>
          <w:szCs w:val="26"/>
        </w:rPr>
        <w:t>Project: Stand-Up Corporate Development Department and Source Deals for Global Technology Company</w:t>
      </w:r>
    </w:p>
    <w:p w14:paraId="54DF39EE" w14:textId="77777777" w:rsidR="00A25D39" w:rsidRDefault="00000000">
      <w:pPr>
        <w:spacing w:before="240" w:after="240"/>
        <w:rPr>
          <w:b/>
          <w:bCs/>
        </w:rPr>
      </w:pPr>
      <w:r>
        <w:rPr>
          <w:b/>
          <w:bCs/>
        </w:rPr>
        <w:t>PAR 3</w:t>
      </w:r>
    </w:p>
    <w:p w14:paraId="12BE4152" w14:textId="77777777" w:rsidR="00A25D39" w:rsidRDefault="00000000">
      <w:pPr>
        <w:spacing w:before="240" w:after="240"/>
      </w:pPr>
      <w:r>
        <w:t>Sold project and Established Xerox’s European corporate development group, creating the internal capabilities and processes needed for strategic M&amp;A sourcing. Developed a pipeline of high-value acquisition targets through a structured off-market approach, including proprietary company dossiers. This work pioneered the outsourced M&amp;A sourcing methodology, later adopted by Deloitte US as a formal service offering, and led to the landmark $6.4B acquisition of ACS.</w:t>
      </w:r>
    </w:p>
    <w:p w14:paraId="27DCA2CF" w14:textId="77777777" w:rsidR="00A25D39" w:rsidRDefault="00000000">
      <w:pPr>
        <w:spacing w:before="240" w:after="240"/>
        <w:rPr>
          <w:b/>
          <w:bCs/>
        </w:rPr>
      </w:pPr>
      <w:r>
        <w:rPr>
          <w:b/>
          <w:bCs/>
        </w:rPr>
        <w:t>PAR 5</w:t>
      </w:r>
    </w:p>
    <w:p w14:paraId="565EA5A1" w14:textId="77777777" w:rsidR="00A25D39" w:rsidRDefault="00000000">
      <w:pPr>
        <w:spacing w:before="240" w:after="240"/>
      </w:pPr>
      <w:r>
        <w:rPr>
          <w:b/>
          <w:bCs/>
        </w:rPr>
        <w:t xml:space="preserve">Problem: </w:t>
      </w:r>
      <w:r>
        <w:t>Xerox needed a dedicated corporate development function to drive its strategic acquisition program in Europe but lacked an internal capability for proactive, strategic M&amp;A sourcing.</w:t>
      </w:r>
    </w:p>
    <w:p w14:paraId="080507CE" w14:textId="77777777" w:rsidR="00A25D39" w:rsidRDefault="00000000">
      <w:pPr>
        <w:spacing w:before="240" w:after="240"/>
        <w:rPr>
          <w:b/>
          <w:bCs/>
        </w:rPr>
      </w:pPr>
      <w:r>
        <w:rPr>
          <w:b/>
          <w:bCs/>
        </w:rPr>
        <w:t>Actions:</w:t>
      </w:r>
    </w:p>
    <w:p w14:paraId="4409160B" w14:textId="77777777" w:rsidR="00A25D39" w:rsidRDefault="00000000">
      <w:pPr>
        <w:numPr>
          <w:ilvl w:val="0"/>
          <w:numId w:val="21"/>
        </w:numPr>
        <w:rPr>
          <w:sz w:val="24"/>
          <w:szCs w:val="24"/>
        </w:rPr>
      </w:pPr>
      <w:r>
        <w:t>Set up Xerox’s European corporate development team, defining skills, roles, and processes for M&amp;A sourcing and execution.</w:t>
      </w:r>
    </w:p>
    <w:p w14:paraId="2B9F8448" w14:textId="77777777" w:rsidR="00A25D39" w:rsidRDefault="00000000">
      <w:pPr>
        <w:numPr>
          <w:ilvl w:val="0"/>
          <w:numId w:val="21"/>
        </w:numPr>
        <w:rPr>
          <w:sz w:val="24"/>
          <w:szCs w:val="24"/>
        </w:rPr>
      </w:pPr>
      <w:r>
        <w:t>Developed a proprietary sourcing methodology, creating detailed company dossiers with strategic fit assessments and key metrics.</w:t>
      </w:r>
    </w:p>
    <w:p w14:paraId="21A2814B" w14:textId="77777777" w:rsidR="00A25D39" w:rsidRDefault="00000000">
      <w:pPr>
        <w:numPr>
          <w:ilvl w:val="0"/>
          <w:numId w:val="21"/>
        </w:numPr>
        <w:rPr>
          <w:sz w:val="24"/>
          <w:szCs w:val="24"/>
        </w:rPr>
      </w:pPr>
      <w:r>
        <w:t>Built a structured acquisition pipeline, applying filters for strategic alignment and ownership availability.</w:t>
      </w:r>
    </w:p>
    <w:p w14:paraId="7246EA7E" w14:textId="77777777" w:rsidR="00A25D39" w:rsidRDefault="00000000">
      <w:pPr>
        <w:numPr>
          <w:ilvl w:val="0"/>
          <w:numId w:val="21"/>
        </w:numPr>
        <w:rPr>
          <w:sz w:val="24"/>
          <w:szCs w:val="24"/>
        </w:rPr>
      </w:pPr>
      <w:r>
        <w:t>Conducted direct outreach and site visits across Europe to engage potential acquisition targets.</w:t>
      </w:r>
    </w:p>
    <w:p w14:paraId="259ED238" w14:textId="77777777" w:rsidR="00A25D39" w:rsidRDefault="00000000">
      <w:pPr>
        <w:numPr>
          <w:ilvl w:val="0"/>
          <w:numId w:val="21"/>
        </w:numPr>
        <w:rPr>
          <w:sz w:val="24"/>
          <w:szCs w:val="24"/>
        </w:rPr>
      </w:pPr>
      <w:r>
        <w:t>Presented strategic M&amp;A recommendations to Xerox’s CFO, securing leadership buy-in.</w:t>
      </w:r>
    </w:p>
    <w:p w14:paraId="58F37E4B" w14:textId="77777777" w:rsidR="00A25D39" w:rsidRDefault="00000000">
      <w:pPr>
        <w:numPr>
          <w:ilvl w:val="0"/>
          <w:numId w:val="21"/>
        </w:numPr>
        <w:spacing w:after="240"/>
        <w:rPr>
          <w:sz w:val="24"/>
          <w:szCs w:val="24"/>
        </w:rPr>
      </w:pPr>
      <w:r>
        <w:t>Coined and piloted the concept of “outsourced M&amp;A,” which became a foundational service offering for Deloitte’s M&amp;A practice in the US.</w:t>
      </w:r>
    </w:p>
    <w:p w14:paraId="1040D5D2" w14:textId="77777777" w:rsidR="00A25D39" w:rsidRDefault="00000000">
      <w:pPr>
        <w:spacing w:before="240" w:after="240"/>
        <w:rPr>
          <w:b/>
          <w:bCs/>
        </w:rPr>
      </w:pPr>
      <w:r>
        <w:rPr>
          <w:b/>
          <w:bCs/>
        </w:rPr>
        <w:lastRenderedPageBreak/>
        <w:t>Results:</w:t>
      </w:r>
    </w:p>
    <w:p w14:paraId="22579336" w14:textId="77777777" w:rsidR="00A25D39" w:rsidRDefault="00000000">
      <w:pPr>
        <w:numPr>
          <w:ilvl w:val="0"/>
          <w:numId w:val="29"/>
        </w:numPr>
        <w:rPr>
          <w:sz w:val="24"/>
          <w:szCs w:val="24"/>
        </w:rPr>
      </w:pPr>
      <w:r>
        <w:t>Built a high-quality M&amp;A pipeline, directly contributing to Xerox’s $6.4B acquisition of ACS.</w:t>
      </w:r>
    </w:p>
    <w:p w14:paraId="14B741C2" w14:textId="77777777" w:rsidR="00A25D39" w:rsidRDefault="00000000">
      <w:pPr>
        <w:numPr>
          <w:ilvl w:val="0"/>
          <w:numId w:val="29"/>
        </w:numPr>
        <w:rPr>
          <w:sz w:val="24"/>
          <w:szCs w:val="24"/>
        </w:rPr>
      </w:pPr>
      <w:r>
        <w:t>Established a strategic, repeatable approach to off-market sourcing, significantly improving Xerox’s acquisition success rate.</w:t>
      </w:r>
    </w:p>
    <w:p w14:paraId="5562595C" w14:textId="77777777" w:rsidR="00A25D39" w:rsidRDefault="00000000">
      <w:pPr>
        <w:numPr>
          <w:ilvl w:val="0"/>
          <w:numId w:val="29"/>
        </w:numPr>
        <w:rPr>
          <w:sz w:val="24"/>
          <w:szCs w:val="24"/>
        </w:rPr>
      </w:pPr>
      <w:r>
        <w:t>Pioneered the outsourced M&amp;A model, later formalized and scaled by Deloitte US.</w:t>
      </w:r>
    </w:p>
    <w:p w14:paraId="390B0CDE" w14:textId="77777777" w:rsidR="00A25D39" w:rsidRDefault="00000000">
      <w:pPr>
        <w:numPr>
          <w:ilvl w:val="0"/>
          <w:numId w:val="29"/>
        </w:numPr>
        <w:spacing w:after="240"/>
        <w:rPr>
          <w:sz w:val="24"/>
          <w:szCs w:val="24"/>
        </w:rPr>
      </w:pPr>
      <w:r>
        <w:t>Positioned Xerox for strategic growth through carefully targeted, non-competitive acquisitions.</w:t>
      </w:r>
    </w:p>
    <w:p w14:paraId="77F97072" w14:textId="77777777" w:rsidR="00A25D39" w:rsidRDefault="00000000">
      <w:pPr>
        <w:spacing w:before="240" w:after="240"/>
        <w:rPr>
          <w:b/>
          <w:bCs/>
          <w:color w:val="1155CC"/>
          <w:sz w:val="26"/>
          <w:szCs w:val="26"/>
        </w:rPr>
      </w:pPr>
      <w:bookmarkStart w:id="73" w:name="kix.b17ol44dxe9n" w:colFirst="0" w:colLast="0"/>
      <w:bookmarkEnd w:id="73"/>
      <w:r>
        <w:rPr>
          <w:b/>
          <w:bCs/>
          <w:color w:val="1155CC"/>
          <w:sz w:val="26"/>
          <w:szCs w:val="26"/>
        </w:rPr>
        <w:t xml:space="preserve">Project: CDD - Commercial Prospects of Bankrupt </w:t>
      </w:r>
      <w:proofErr w:type="spellStart"/>
      <w:r>
        <w:rPr>
          <w:b/>
          <w:bCs/>
          <w:color w:val="1155CC"/>
          <w:sz w:val="26"/>
          <w:szCs w:val="26"/>
        </w:rPr>
        <w:t>BioFuels</w:t>
      </w:r>
      <w:proofErr w:type="spellEnd"/>
      <w:r>
        <w:rPr>
          <w:b/>
          <w:bCs/>
          <w:color w:val="1155CC"/>
          <w:sz w:val="26"/>
          <w:szCs w:val="26"/>
        </w:rPr>
        <w:t xml:space="preserve"> Manufacturer</w:t>
      </w:r>
    </w:p>
    <w:p w14:paraId="375BB06A" w14:textId="77777777" w:rsidR="00A25D39" w:rsidRDefault="00000000">
      <w:pPr>
        <w:spacing w:before="240" w:after="240"/>
        <w:rPr>
          <w:b/>
          <w:bCs/>
          <w:sz w:val="24"/>
          <w:szCs w:val="24"/>
        </w:rPr>
      </w:pPr>
      <w:r>
        <w:rPr>
          <w:b/>
          <w:bCs/>
          <w:sz w:val="24"/>
          <w:szCs w:val="24"/>
        </w:rPr>
        <w:t>PAR 3</w:t>
      </w:r>
    </w:p>
    <w:p w14:paraId="538B94AB" w14:textId="77777777" w:rsidR="00A25D39" w:rsidRDefault="00000000">
      <w:pPr>
        <w:spacing w:before="240" w:after="240"/>
        <w:rPr>
          <w:sz w:val="24"/>
          <w:szCs w:val="24"/>
        </w:rPr>
      </w:pPr>
      <w:r>
        <w:rPr>
          <w:sz w:val="24"/>
          <w:szCs w:val="24"/>
        </w:rPr>
        <w:t xml:space="preserve">As a strategic consultant, I conducted a commercial due diligence project for Barclays Capital to evaluate the commercial prospects of a UK biofuels manufacturer in bankruptcy protection, producing </w:t>
      </w:r>
      <w:proofErr w:type="gramStart"/>
      <w:r>
        <w:rPr>
          <w:sz w:val="24"/>
          <w:szCs w:val="24"/>
        </w:rPr>
        <w:t>bio-ethanol</w:t>
      </w:r>
      <w:proofErr w:type="gramEnd"/>
      <w:r>
        <w:rPr>
          <w:sz w:val="24"/>
          <w:szCs w:val="24"/>
        </w:rPr>
        <w:t xml:space="preserve"> from imported palm oil for E75 gasoline. My analysis assessed market potential, environmental impacts, and operational economics, concluding that limited land availability, poor environmental benefits, and unfavorable shipping logistics constrained viability. The report led Barclays to foreclose on the business.</w:t>
      </w:r>
    </w:p>
    <w:p w14:paraId="2CD34CDF" w14:textId="77777777" w:rsidR="00A25D39" w:rsidRDefault="00000000">
      <w:pPr>
        <w:spacing w:before="240" w:after="240"/>
        <w:rPr>
          <w:b/>
          <w:bCs/>
          <w:sz w:val="24"/>
          <w:szCs w:val="24"/>
        </w:rPr>
      </w:pPr>
      <w:r>
        <w:rPr>
          <w:b/>
          <w:bCs/>
          <w:sz w:val="24"/>
          <w:szCs w:val="24"/>
        </w:rPr>
        <w:t>PAR 5 Problem:</w:t>
      </w:r>
    </w:p>
    <w:p w14:paraId="4138DE4E" w14:textId="77777777" w:rsidR="00A25D39" w:rsidRDefault="00000000">
      <w:pPr>
        <w:spacing w:before="240" w:after="240"/>
        <w:rPr>
          <w:sz w:val="24"/>
          <w:szCs w:val="24"/>
        </w:rPr>
      </w:pPr>
      <w:r>
        <w:rPr>
          <w:sz w:val="24"/>
          <w:szCs w:val="24"/>
        </w:rPr>
        <w:t>Barclays Capital, as a lender, needed a commercial due diligence report to assess the viability of a UK biofuels manufacturer under bankruptcy protection to determine whether to continue financing or foreclose. The company’s reliance on palm oil imports, environmental concerns, and poor shipping economics raised doubts about its market potential. The challenge was to evaluate the business’s commercial prospects, including alternative feedstocks, market size, and competitive threats like electric and hydrogen vehicles, to inform Barclays’ decision.</w:t>
      </w:r>
    </w:p>
    <w:p w14:paraId="3DB52144" w14:textId="77777777" w:rsidR="00A25D39" w:rsidRDefault="00000000">
      <w:pPr>
        <w:spacing w:before="240" w:after="240"/>
        <w:rPr>
          <w:b/>
          <w:bCs/>
          <w:sz w:val="24"/>
          <w:szCs w:val="24"/>
        </w:rPr>
      </w:pPr>
      <w:r>
        <w:rPr>
          <w:b/>
          <w:bCs/>
          <w:sz w:val="24"/>
          <w:szCs w:val="24"/>
        </w:rPr>
        <w:t>Actions:</w:t>
      </w:r>
    </w:p>
    <w:p w14:paraId="68C9F9C1" w14:textId="77777777" w:rsidR="00A25D39" w:rsidRDefault="00000000">
      <w:pPr>
        <w:numPr>
          <w:ilvl w:val="0"/>
          <w:numId w:val="131"/>
        </w:numPr>
        <w:spacing w:before="240"/>
        <w:rPr>
          <w:sz w:val="24"/>
          <w:szCs w:val="24"/>
        </w:rPr>
      </w:pPr>
      <w:r>
        <w:rPr>
          <w:sz w:val="24"/>
          <w:szCs w:val="24"/>
        </w:rPr>
        <w:t>Analyzed the biofuels market, focusing on bio-ethanol demand for E75 gasoline and growth constraints tied to land availability for energy crops.</w:t>
      </w:r>
    </w:p>
    <w:p w14:paraId="277F48F7" w14:textId="77777777" w:rsidR="00A25D39" w:rsidRDefault="00000000">
      <w:pPr>
        <w:numPr>
          <w:ilvl w:val="0"/>
          <w:numId w:val="131"/>
        </w:numPr>
        <w:rPr>
          <w:sz w:val="24"/>
          <w:szCs w:val="24"/>
        </w:rPr>
      </w:pPr>
      <w:r>
        <w:rPr>
          <w:sz w:val="24"/>
          <w:szCs w:val="24"/>
        </w:rPr>
        <w:t>Investigated alternatives to palm oil, assessing crops suitable for unutilized, poor-quality land and their impact on food supplies, which proved unfeasible.</w:t>
      </w:r>
    </w:p>
    <w:p w14:paraId="591EFC21" w14:textId="77777777" w:rsidR="00A25D39" w:rsidRDefault="00000000">
      <w:pPr>
        <w:numPr>
          <w:ilvl w:val="0"/>
          <w:numId w:val="131"/>
        </w:numPr>
        <w:rPr>
          <w:sz w:val="24"/>
          <w:szCs w:val="24"/>
        </w:rPr>
      </w:pPr>
      <w:r>
        <w:rPr>
          <w:sz w:val="24"/>
          <w:szCs w:val="24"/>
        </w:rPr>
        <w:t>Evaluated environmental impacts, documenting deforestation and monoculture damage caused by palm oil production, undermining biofuels’ sustainability claims.</w:t>
      </w:r>
    </w:p>
    <w:p w14:paraId="14BB5402" w14:textId="77777777" w:rsidR="00A25D39" w:rsidRDefault="00000000">
      <w:pPr>
        <w:numPr>
          <w:ilvl w:val="0"/>
          <w:numId w:val="131"/>
        </w:numPr>
        <w:rPr>
          <w:sz w:val="24"/>
          <w:szCs w:val="24"/>
        </w:rPr>
      </w:pPr>
      <w:r>
        <w:rPr>
          <w:sz w:val="24"/>
          <w:szCs w:val="24"/>
        </w:rPr>
        <w:t xml:space="preserve">Compared biofuels to alternatives like electric and hydrogen vehicles, assessing their potential to displace </w:t>
      </w:r>
      <w:proofErr w:type="gramStart"/>
      <w:r>
        <w:rPr>
          <w:sz w:val="24"/>
          <w:szCs w:val="24"/>
        </w:rPr>
        <w:t>bio-ethanol</w:t>
      </w:r>
      <w:proofErr w:type="gramEnd"/>
      <w:r>
        <w:rPr>
          <w:sz w:val="24"/>
          <w:szCs w:val="24"/>
        </w:rPr>
        <w:t xml:space="preserve"> as energy substitutes.</w:t>
      </w:r>
    </w:p>
    <w:p w14:paraId="71929848" w14:textId="77777777" w:rsidR="00A25D39" w:rsidRDefault="00000000">
      <w:pPr>
        <w:numPr>
          <w:ilvl w:val="0"/>
          <w:numId w:val="131"/>
        </w:numPr>
        <w:rPr>
          <w:sz w:val="24"/>
          <w:szCs w:val="24"/>
        </w:rPr>
      </w:pPr>
      <w:r>
        <w:rPr>
          <w:sz w:val="24"/>
          <w:szCs w:val="24"/>
        </w:rPr>
        <w:lastRenderedPageBreak/>
        <w:t xml:space="preserve">Conducted a location analysis, highlighting poor shipping economics at the Tyneside plant due to additional </w:t>
      </w:r>
      <w:proofErr w:type="spellStart"/>
      <w:r>
        <w:rPr>
          <w:sz w:val="24"/>
          <w:szCs w:val="24"/>
        </w:rPr>
        <w:t>transhipment</w:t>
      </w:r>
      <w:proofErr w:type="spellEnd"/>
      <w:r>
        <w:rPr>
          <w:sz w:val="24"/>
          <w:szCs w:val="24"/>
        </w:rPr>
        <w:t xml:space="preserve"> costs for palm oil imports and biofuel exports compared to Rotterdam.</w:t>
      </w:r>
    </w:p>
    <w:p w14:paraId="1FE8EDE8" w14:textId="77777777" w:rsidR="00A25D39" w:rsidRDefault="00000000">
      <w:pPr>
        <w:numPr>
          <w:ilvl w:val="0"/>
          <w:numId w:val="131"/>
        </w:numPr>
        <w:rPr>
          <w:sz w:val="24"/>
          <w:szCs w:val="24"/>
        </w:rPr>
      </w:pPr>
      <w:r>
        <w:rPr>
          <w:sz w:val="24"/>
          <w:szCs w:val="24"/>
        </w:rPr>
        <w:t>Quantified available land for energy crops, concluding that market size was limited by agricultural constraints and competition with food production.</w:t>
      </w:r>
    </w:p>
    <w:p w14:paraId="45FB988D" w14:textId="77777777" w:rsidR="00A25D39" w:rsidRDefault="00000000">
      <w:pPr>
        <w:numPr>
          <w:ilvl w:val="0"/>
          <w:numId w:val="131"/>
        </w:numPr>
        <w:spacing w:after="240"/>
        <w:rPr>
          <w:sz w:val="24"/>
          <w:szCs w:val="24"/>
        </w:rPr>
      </w:pPr>
      <w:r>
        <w:rPr>
          <w:sz w:val="24"/>
          <w:szCs w:val="24"/>
        </w:rPr>
        <w:t>Delivered a comprehensive CDD report to Barclays Capital, synthesizing market, environmental, and operational findings with clear recommendations.</w:t>
      </w:r>
    </w:p>
    <w:p w14:paraId="601826B2" w14:textId="77777777" w:rsidR="00A25D39" w:rsidRDefault="00000000">
      <w:pPr>
        <w:spacing w:before="240" w:after="240"/>
        <w:rPr>
          <w:b/>
          <w:bCs/>
          <w:sz w:val="24"/>
          <w:szCs w:val="24"/>
        </w:rPr>
      </w:pPr>
      <w:r>
        <w:rPr>
          <w:b/>
          <w:bCs/>
          <w:sz w:val="24"/>
          <w:szCs w:val="24"/>
        </w:rPr>
        <w:t>Results:</w:t>
      </w:r>
    </w:p>
    <w:p w14:paraId="199173D3" w14:textId="77777777" w:rsidR="00A25D39" w:rsidRDefault="00000000">
      <w:pPr>
        <w:numPr>
          <w:ilvl w:val="0"/>
          <w:numId w:val="20"/>
        </w:numPr>
        <w:spacing w:before="240"/>
        <w:rPr>
          <w:sz w:val="24"/>
          <w:szCs w:val="24"/>
        </w:rPr>
      </w:pPr>
      <w:r>
        <w:rPr>
          <w:sz w:val="24"/>
          <w:szCs w:val="24"/>
        </w:rPr>
        <w:t>Provided a definitive CDD report that highlighted limited market potential due to constrained land availability and environmental drawbacks of palm oil-based biofuels.</w:t>
      </w:r>
    </w:p>
    <w:p w14:paraId="7C153479" w14:textId="77777777" w:rsidR="00A25D39" w:rsidRDefault="00000000">
      <w:pPr>
        <w:numPr>
          <w:ilvl w:val="0"/>
          <w:numId w:val="20"/>
        </w:numPr>
        <w:rPr>
          <w:sz w:val="24"/>
          <w:szCs w:val="24"/>
        </w:rPr>
      </w:pPr>
      <w:r>
        <w:rPr>
          <w:sz w:val="24"/>
          <w:szCs w:val="24"/>
        </w:rPr>
        <w:t>Demonstrated that alternatives like electric and hydrogen vehicles posed significant competitive threats to the biofuels business.</w:t>
      </w:r>
    </w:p>
    <w:p w14:paraId="548B0975" w14:textId="77777777" w:rsidR="00A25D39" w:rsidRDefault="00000000">
      <w:pPr>
        <w:numPr>
          <w:ilvl w:val="0"/>
          <w:numId w:val="20"/>
        </w:numPr>
        <w:rPr>
          <w:sz w:val="24"/>
          <w:szCs w:val="24"/>
        </w:rPr>
      </w:pPr>
      <w:r>
        <w:rPr>
          <w:sz w:val="24"/>
          <w:szCs w:val="24"/>
        </w:rPr>
        <w:t xml:space="preserve">Revealed unfavorable economics of the Tyneside plant location, with higher </w:t>
      </w:r>
      <w:proofErr w:type="spellStart"/>
      <w:r>
        <w:rPr>
          <w:sz w:val="24"/>
          <w:szCs w:val="24"/>
        </w:rPr>
        <w:t>transhipment</w:t>
      </w:r>
      <w:proofErr w:type="spellEnd"/>
      <w:r>
        <w:rPr>
          <w:sz w:val="24"/>
          <w:szCs w:val="24"/>
        </w:rPr>
        <w:t xml:space="preserve"> costs compared to Rotterdam, reducing profitability.</w:t>
      </w:r>
    </w:p>
    <w:p w14:paraId="74F69EF3" w14:textId="77777777" w:rsidR="00A25D39" w:rsidRDefault="00000000">
      <w:pPr>
        <w:numPr>
          <w:ilvl w:val="0"/>
          <w:numId w:val="20"/>
        </w:numPr>
        <w:rPr>
          <w:sz w:val="24"/>
          <w:szCs w:val="24"/>
        </w:rPr>
      </w:pPr>
      <w:r>
        <w:rPr>
          <w:sz w:val="24"/>
          <w:szCs w:val="24"/>
        </w:rPr>
        <w:t>Enabled Barclays Capital to make an informed decision to foreclose on the business, based on the report’s findings of poor commercial viability.</w:t>
      </w:r>
    </w:p>
    <w:p w14:paraId="343CBB20" w14:textId="77777777" w:rsidR="00A25D39" w:rsidRDefault="00000000">
      <w:pPr>
        <w:numPr>
          <w:ilvl w:val="0"/>
          <w:numId w:val="20"/>
        </w:numPr>
        <w:rPr>
          <w:sz w:val="24"/>
          <w:szCs w:val="24"/>
        </w:rPr>
      </w:pPr>
      <w:r>
        <w:rPr>
          <w:sz w:val="24"/>
          <w:szCs w:val="24"/>
        </w:rPr>
        <w:t xml:space="preserve">Delivered actionable insights </w:t>
      </w:r>
      <w:proofErr w:type="gramStart"/>
      <w:r>
        <w:rPr>
          <w:sz w:val="24"/>
          <w:szCs w:val="24"/>
        </w:rPr>
        <w:t>on</w:t>
      </w:r>
      <w:proofErr w:type="gramEnd"/>
      <w:r>
        <w:rPr>
          <w:sz w:val="24"/>
          <w:szCs w:val="24"/>
        </w:rPr>
        <w:t xml:space="preserve"> the environmental and operational challenges, reinforcing the decision to withdraw financial support.</w:t>
      </w:r>
    </w:p>
    <w:p w14:paraId="18E3955E" w14:textId="77777777" w:rsidR="00A25D39" w:rsidRDefault="00000000">
      <w:pPr>
        <w:numPr>
          <w:ilvl w:val="0"/>
          <w:numId w:val="20"/>
        </w:numPr>
        <w:spacing w:after="240"/>
        <w:rPr>
          <w:sz w:val="24"/>
          <w:szCs w:val="24"/>
        </w:rPr>
      </w:pPr>
      <w:r>
        <w:rPr>
          <w:sz w:val="24"/>
          <w:szCs w:val="24"/>
        </w:rPr>
        <w:t>Strengthened Barclays’ risk management by providing a fact-based assessment under bankruptcy protection constraints.</w:t>
      </w:r>
    </w:p>
    <w:p w14:paraId="6DE5E959" w14:textId="77777777" w:rsidR="00A25D39" w:rsidRDefault="00000000">
      <w:pPr>
        <w:spacing w:before="240" w:after="240"/>
        <w:rPr>
          <w:sz w:val="24"/>
          <w:szCs w:val="24"/>
        </w:rPr>
      </w:pPr>
      <w:bookmarkStart w:id="74" w:name="kix.9czekriltfrz" w:colFirst="0" w:colLast="0"/>
      <w:bookmarkEnd w:id="74"/>
      <w:r>
        <w:rPr>
          <w:b/>
          <w:bCs/>
          <w:color w:val="1155CC"/>
          <w:sz w:val="26"/>
          <w:szCs w:val="26"/>
        </w:rPr>
        <w:t>Project: Growth &amp; M&amp;A Strategy – UK Division of Top Global Security Company</w:t>
      </w:r>
    </w:p>
    <w:p w14:paraId="2835EFFF" w14:textId="77777777" w:rsidR="00A25D39" w:rsidRDefault="00000000">
      <w:pPr>
        <w:spacing w:before="240" w:after="240"/>
        <w:rPr>
          <w:b/>
          <w:bCs/>
        </w:rPr>
      </w:pPr>
      <w:r>
        <w:rPr>
          <w:b/>
          <w:bCs/>
        </w:rPr>
        <w:t>PAR 3</w:t>
      </w:r>
    </w:p>
    <w:p w14:paraId="3844DC6F" w14:textId="77777777" w:rsidR="00A25D39" w:rsidRDefault="00000000">
      <w:pPr>
        <w:spacing w:before="240" w:after="240"/>
      </w:pPr>
      <w:r>
        <w:t xml:space="preserve">Sold and </w:t>
      </w:r>
      <w:proofErr w:type="gramStart"/>
      <w:r>
        <w:t>Led</w:t>
      </w:r>
      <w:proofErr w:type="gramEnd"/>
      <w:r>
        <w:t xml:space="preserve"> the growth and M&amp;A strategy development for G4S</w:t>
      </w:r>
      <w:proofErr w:type="gramStart"/>
      <w:r>
        <w:t>’s</w:t>
      </w:r>
      <w:proofErr w:type="gramEnd"/>
      <w:r>
        <w:t xml:space="preserve"> UK operations, one of the country’s largest private employers. Analyzed new market opportunities beyond traditional physical security services, identifying adjacent sectors such as prison management and large-scale event staffing. Delivered a strategic roadmap to expand into new contract-based markets, aligning with G4S’s entrepreneurial culture and strengthening its position ahead of eventual acquisition by Allied Universal.</w:t>
      </w:r>
    </w:p>
    <w:p w14:paraId="44C95D26" w14:textId="77777777" w:rsidR="00A25D39" w:rsidRDefault="00000000">
      <w:pPr>
        <w:spacing w:before="240" w:after="240"/>
        <w:rPr>
          <w:b/>
          <w:bCs/>
        </w:rPr>
      </w:pPr>
      <w:r>
        <w:rPr>
          <w:b/>
          <w:bCs/>
        </w:rPr>
        <w:t>PAR 5</w:t>
      </w:r>
    </w:p>
    <w:p w14:paraId="7C0757F0" w14:textId="77777777" w:rsidR="00A25D39" w:rsidRDefault="00000000">
      <w:pPr>
        <w:spacing w:before="240" w:after="240"/>
      </w:pPr>
      <w:r>
        <w:rPr>
          <w:b/>
          <w:bCs/>
        </w:rPr>
        <w:t xml:space="preserve">Problem: </w:t>
      </w:r>
      <w:r>
        <w:t>G4S, a leading security services provider in the UK, needed a growth strategy to continue its successful expansion beyond its core physical security and cash logistics businesses. Facing a saturated traditional market and rising competition, the company sought to identify adjacent sectors where its scale, labor deployment capabilities, and entrepreneurial culture could be leveraged for sustainable growth.</w:t>
      </w:r>
    </w:p>
    <w:p w14:paraId="40C589EC" w14:textId="77777777" w:rsidR="00A25D39" w:rsidRDefault="00000000">
      <w:pPr>
        <w:spacing w:before="240" w:after="240"/>
        <w:rPr>
          <w:b/>
          <w:bCs/>
        </w:rPr>
      </w:pPr>
      <w:r>
        <w:rPr>
          <w:b/>
          <w:bCs/>
        </w:rPr>
        <w:lastRenderedPageBreak/>
        <w:t>Actions:</w:t>
      </w:r>
    </w:p>
    <w:p w14:paraId="754906C3" w14:textId="77777777" w:rsidR="00A25D39" w:rsidRDefault="00000000">
      <w:pPr>
        <w:numPr>
          <w:ilvl w:val="0"/>
          <w:numId w:val="119"/>
        </w:numPr>
        <w:rPr>
          <w:sz w:val="24"/>
          <w:szCs w:val="24"/>
        </w:rPr>
      </w:pPr>
      <w:r>
        <w:t>Conducted a comprehensive review of G4S’s UK operations, assessing the competitive landscape and emerging market opportunities.</w:t>
      </w:r>
    </w:p>
    <w:p w14:paraId="0D95537D" w14:textId="77777777" w:rsidR="00A25D39" w:rsidRDefault="00000000">
      <w:pPr>
        <w:numPr>
          <w:ilvl w:val="0"/>
          <w:numId w:val="119"/>
        </w:numPr>
        <w:rPr>
          <w:sz w:val="24"/>
          <w:szCs w:val="24"/>
        </w:rPr>
      </w:pPr>
      <w:r>
        <w:t>Identified adjacent sectors for growth, including prison management, event security (e.g., the UK Olympics), and other contract-based public sector services.</w:t>
      </w:r>
    </w:p>
    <w:p w14:paraId="34B0A493" w14:textId="77777777" w:rsidR="00A25D39" w:rsidRDefault="00000000">
      <w:pPr>
        <w:numPr>
          <w:ilvl w:val="0"/>
          <w:numId w:val="119"/>
        </w:numPr>
        <w:rPr>
          <w:sz w:val="24"/>
          <w:szCs w:val="24"/>
        </w:rPr>
      </w:pPr>
      <w:r>
        <w:t>Developed a strategic roadmap focused on sectors where G4S’s large-scale workforce management and training capabilities provided a competitive advantage.</w:t>
      </w:r>
    </w:p>
    <w:p w14:paraId="77A65DC9" w14:textId="77777777" w:rsidR="00A25D39" w:rsidRDefault="00000000">
      <w:pPr>
        <w:numPr>
          <w:ilvl w:val="0"/>
          <w:numId w:val="119"/>
        </w:numPr>
        <w:rPr>
          <w:sz w:val="24"/>
          <w:szCs w:val="24"/>
        </w:rPr>
      </w:pPr>
      <w:r>
        <w:t>Provided market entry recommendations and sourcing strategies for sensitive contracts, aligning with G4S’s strengths in operational scalability and execution.</w:t>
      </w:r>
    </w:p>
    <w:p w14:paraId="4468E5AD" w14:textId="77777777" w:rsidR="00A25D39" w:rsidRDefault="00000000">
      <w:pPr>
        <w:numPr>
          <w:ilvl w:val="0"/>
          <w:numId w:val="119"/>
        </w:numPr>
      </w:pPr>
      <w:r>
        <w:t>Identified specific contracts for G4S to acquire, develop, or bid for in adjacent segments</w:t>
      </w:r>
    </w:p>
    <w:p w14:paraId="073FE8DB" w14:textId="77777777" w:rsidR="00A25D39" w:rsidRDefault="00000000">
      <w:pPr>
        <w:numPr>
          <w:ilvl w:val="0"/>
          <w:numId w:val="119"/>
        </w:numPr>
        <w:spacing w:after="240"/>
        <w:rPr>
          <w:sz w:val="24"/>
          <w:szCs w:val="24"/>
        </w:rPr>
      </w:pPr>
      <w:r>
        <w:t>Delivered strategic insights to leadership, enabling proactive pursuit of high-value contracts and market diversification opportunities.</w:t>
      </w:r>
    </w:p>
    <w:p w14:paraId="39D4C637" w14:textId="77777777" w:rsidR="00A25D39" w:rsidRDefault="00000000">
      <w:pPr>
        <w:spacing w:before="240" w:after="240"/>
        <w:rPr>
          <w:b/>
          <w:bCs/>
        </w:rPr>
      </w:pPr>
      <w:r>
        <w:rPr>
          <w:b/>
          <w:bCs/>
        </w:rPr>
        <w:t>Results:</w:t>
      </w:r>
    </w:p>
    <w:p w14:paraId="32C50FB6" w14:textId="77777777" w:rsidR="00A25D39" w:rsidRDefault="00000000">
      <w:pPr>
        <w:numPr>
          <w:ilvl w:val="0"/>
          <w:numId w:val="78"/>
        </w:numPr>
        <w:rPr>
          <w:sz w:val="24"/>
          <w:szCs w:val="24"/>
        </w:rPr>
      </w:pPr>
      <w:r>
        <w:t>Equipped G4S with a clear growth strategy, enabling expansion into adjacent service areas and diversification beyond existing security operations.</w:t>
      </w:r>
    </w:p>
    <w:p w14:paraId="4CF889E4" w14:textId="77777777" w:rsidR="00A25D39" w:rsidRDefault="00000000">
      <w:pPr>
        <w:numPr>
          <w:ilvl w:val="0"/>
          <w:numId w:val="78"/>
        </w:numPr>
        <w:rPr>
          <w:sz w:val="24"/>
          <w:szCs w:val="24"/>
        </w:rPr>
      </w:pPr>
      <w:r>
        <w:t>Supported G4S’s successful market positioning, contributing to its long-term attractiveness and eventual acquisition by Allied Universal.</w:t>
      </w:r>
    </w:p>
    <w:p w14:paraId="75CEC252" w14:textId="77777777" w:rsidR="00A25D39" w:rsidRDefault="00000000">
      <w:pPr>
        <w:numPr>
          <w:ilvl w:val="0"/>
          <w:numId w:val="78"/>
        </w:numPr>
        <w:rPr>
          <w:sz w:val="24"/>
          <w:szCs w:val="24"/>
        </w:rPr>
      </w:pPr>
      <w:r>
        <w:t>Reinforced G4S’s entrepreneurial culture by providing strategic front-end work that complemented its aggressive, opportunity-driven business model.</w:t>
      </w:r>
    </w:p>
    <w:p w14:paraId="1801C378" w14:textId="77777777" w:rsidR="00A25D39" w:rsidRDefault="00000000">
      <w:pPr>
        <w:numPr>
          <w:ilvl w:val="0"/>
          <w:numId w:val="78"/>
        </w:numPr>
        <w:spacing w:after="240"/>
        <w:rPr>
          <w:sz w:val="24"/>
          <w:szCs w:val="24"/>
        </w:rPr>
      </w:pPr>
      <w:r>
        <w:t>Helped G4S adapt to changing market dynamics, positioning it for sustainable growth in a rapidly evolving security services landscape.</w:t>
      </w:r>
    </w:p>
    <w:p w14:paraId="16B499DA" w14:textId="77777777" w:rsidR="00A25D39" w:rsidRDefault="00000000">
      <w:pPr>
        <w:spacing w:before="240" w:after="240"/>
        <w:rPr>
          <w:b/>
          <w:bCs/>
          <w:color w:val="1155CC"/>
          <w:sz w:val="26"/>
          <w:szCs w:val="26"/>
        </w:rPr>
      </w:pPr>
      <w:bookmarkStart w:id="75" w:name="l7cxpirt7h44" w:colFirst="0" w:colLast="0"/>
      <w:bookmarkEnd w:id="75"/>
      <w:r>
        <w:rPr>
          <w:b/>
          <w:bCs/>
          <w:color w:val="1155CC"/>
          <w:sz w:val="26"/>
          <w:szCs w:val="26"/>
        </w:rPr>
        <w:t>Project: M&amp;A Strategy &amp; Target Selection – Healthy Snack Segment</w:t>
      </w:r>
    </w:p>
    <w:p w14:paraId="297F1012" w14:textId="77777777" w:rsidR="00A25D39" w:rsidRDefault="00000000">
      <w:pPr>
        <w:spacing w:before="240" w:after="240"/>
        <w:rPr>
          <w:b/>
          <w:bCs/>
        </w:rPr>
      </w:pPr>
      <w:r>
        <w:rPr>
          <w:b/>
          <w:bCs/>
        </w:rPr>
        <w:t>PAR 3</w:t>
      </w:r>
    </w:p>
    <w:p w14:paraId="0A984E25" w14:textId="77777777" w:rsidR="00A25D39" w:rsidRDefault="00000000">
      <w:pPr>
        <w:spacing w:before="240" w:after="240"/>
      </w:pPr>
      <w:r>
        <w:t xml:space="preserve">Sold and </w:t>
      </w:r>
      <w:proofErr w:type="gramStart"/>
      <w:r>
        <w:t>Led</w:t>
      </w:r>
      <w:proofErr w:type="gramEnd"/>
      <w:r>
        <w:t xml:space="preserve"> the development of a growth and M&amp;A strategy for Kellogg to expand beyond breakfast cereals into the emerging healthy snack segment. Conducted a full market landscape analysis, developed a strategic growth thesis, and identified potential acquisition targets to position Kellogg for long-term category leadership. The strategy ultimately influenced Kellogg’s successful entry into the healthy snacks market, reshaping its portfolio in line with evolving consumer trends.</w:t>
      </w:r>
    </w:p>
    <w:p w14:paraId="0FFA9F7C" w14:textId="77777777" w:rsidR="00A25D39" w:rsidRDefault="00000000">
      <w:pPr>
        <w:spacing w:before="240" w:after="240"/>
        <w:rPr>
          <w:b/>
          <w:bCs/>
        </w:rPr>
      </w:pPr>
      <w:r>
        <w:rPr>
          <w:b/>
          <w:bCs/>
        </w:rPr>
        <w:t>PAR 5</w:t>
      </w:r>
    </w:p>
    <w:p w14:paraId="1CC51ACF" w14:textId="77777777" w:rsidR="00A25D39" w:rsidRDefault="00000000">
      <w:pPr>
        <w:spacing w:before="240" w:after="240"/>
      </w:pPr>
      <w:r>
        <w:rPr>
          <w:b/>
          <w:bCs/>
        </w:rPr>
        <w:t xml:space="preserve">Problem: </w:t>
      </w:r>
      <w:r>
        <w:t xml:space="preserve">Kellogg, known for its dominance in the breakfast cereal market, faced </w:t>
      </w:r>
      <w:proofErr w:type="gramStart"/>
      <w:r>
        <w:t>slowing</w:t>
      </w:r>
      <w:proofErr w:type="gramEnd"/>
      <w:r>
        <w:t xml:space="preserve"> growth, reduced factory </w:t>
      </w:r>
      <w:proofErr w:type="spellStart"/>
      <w:r>
        <w:t>utilisation</w:t>
      </w:r>
      <w:proofErr w:type="spellEnd"/>
      <w:r>
        <w:t>, and shifting consumer preferences toward healthier eating. The company needed a new growth strategy and a clear M&amp;A roadmap to diversify its portfolio and capture market share in the rising healthy snack segment whilst also filling capacity in its factories.</w:t>
      </w:r>
    </w:p>
    <w:p w14:paraId="50A24AF8" w14:textId="77777777" w:rsidR="00A25D39" w:rsidRDefault="00000000">
      <w:pPr>
        <w:spacing w:before="240" w:after="240"/>
        <w:rPr>
          <w:b/>
          <w:bCs/>
        </w:rPr>
      </w:pPr>
      <w:r>
        <w:rPr>
          <w:b/>
          <w:bCs/>
        </w:rPr>
        <w:t>Actions:</w:t>
      </w:r>
    </w:p>
    <w:p w14:paraId="7D22E8C7" w14:textId="77777777" w:rsidR="00A25D39" w:rsidRDefault="00000000">
      <w:pPr>
        <w:numPr>
          <w:ilvl w:val="0"/>
          <w:numId w:val="89"/>
        </w:numPr>
      </w:pPr>
      <w:r>
        <w:lastRenderedPageBreak/>
        <w:t>Conducted a comprehensive market analysis to evaluate the healthy snack segment’s growth potential, competitive dynamics, and consumer trends across Europe.</w:t>
      </w:r>
    </w:p>
    <w:p w14:paraId="3F490E95" w14:textId="77777777" w:rsidR="00A25D39" w:rsidRDefault="00000000">
      <w:pPr>
        <w:numPr>
          <w:ilvl w:val="0"/>
          <w:numId w:val="89"/>
        </w:numPr>
      </w:pPr>
      <w:r>
        <w:t>Developed a strategic rationale for Kellogg to enter the healthy snacks market, demonstrating the opportunity size and long-term growth trajectory.</w:t>
      </w:r>
    </w:p>
    <w:p w14:paraId="70C1405E" w14:textId="77777777" w:rsidR="00A25D39" w:rsidRDefault="00000000">
      <w:pPr>
        <w:numPr>
          <w:ilvl w:val="0"/>
          <w:numId w:val="89"/>
        </w:numPr>
      </w:pPr>
      <w:r>
        <w:t>Identified and profiled a list of potential acquisition targets aligned with Kellogg’s brand values and strategic objectives.</w:t>
      </w:r>
    </w:p>
    <w:p w14:paraId="40CF58F9" w14:textId="77777777" w:rsidR="00A25D39" w:rsidRDefault="00000000">
      <w:pPr>
        <w:numPr>
          <w:ilvl w:val="0"/>
          <w:numId w:val="89"/>
        </w:numPr>
      </w:pPr>
      <w:r>
        <w:t>Provided a detailed competitive landscape analysis and market entry strategy to inform Kellogg’s corporate development team.</w:t>
      </w:r>
    </w:p>
    <w:p w14:paraId="6D9527FD" w14:textId="77777777" w:rsidR="00A25D39" w:rsidRDefault="00000000">
      <w:pPr>
        <w:numPr>
          <w:ilvl w:val="0"/>
          <w:numId w:val="89"/>
        </w:numPr>
        <w:spacing w:after="240"/>
      </w:pPr>
      <w:r>
        <w:t>Built the foundation for Kellogg’s expansion plan, connecting emerging consumer demands with M&amp;A opportunities in health-oriented food products.</w:t>
      </w:r>
    </w:p>
    <w:p w14:paraId="0E2C0575" w14:textId="77777777" w:rsidR="00A25D39" w:rsidRDefault="00000000">
      <w:pPr>
        <w:spacing w:before="240" w:after="240"/>
        <w:rPr>
          <w:b/>
          <w:bCs/>
        </w:rPr>
      </w:pPr>
      <w:r>
        <w:rPr>
          <w:b/>
          <w:bCs/>
        </w:rPr>
        <w:t>Results:</w:t>
      </w:r>
    </w:p>
    <w:p w14:paraId="49DA0663" w14:textId="77777777" w:rsidR="00A25D39" w:rsidRDefault="00000000">
      <w:pPr>
        <w:numPr>
          <w:ilvl w:val="0"/>
          <w:numId w:val="53"/>
        </w:numPr>
      </w:pPr>
      <w:r>
        <w:t>Delivered a growth and M&amp;A strategy that informed Kellogg’s pivot toward the healthy snack segment.</w:t>
      </w:r>
    </w:p>
    <w:p w14:paraId="4C33D63C" w14:textId="77777777" w:rsidR="00A25D39" w:rsidRDefault="00000000">
      <w:pPr>
        <w:numPr>
          <w:ilvl w:val="0"/>
          <w:numId w:val="53"/>
        </w:numPr>
      </w:pPr>
      <w:r>
        <w:t>Although execution was handled by Kellogg’s internal corporate development team, the strategy directly influenced the company’s subsequent acquisitions in the healthy snack market.</w:t>
      </w:r>
    </w:p>
    <w:p w14:paraId="7BAEA691" w14:textId="77777777" w:rsidR="00A25D39" w:rsidRDefault="00000000">
      <w:pPr>
        <w:numPr>
          <w:ilvl w:val="0"/>
          <w:numId w:val="53"/>
        </w:numPr>
      </w:pPr>
      <w:r>
        <w:t>Supported Kellogg’s long-term portfolio diversification, contributing to its emergence as a key player in the fast-growing healthy snack category.</w:t>
      </w:r>
    </w:p>
    <w:p w14:paraId="763902A8" w14:textId="77777777" w:rsidR="00A25D39" w:rsidRDefault="00000000">
      <w:pPr>
        <w:numPr>
          <w:ilvl w:val="0"/>
          <w:numId w:val="53"/>
        </w:numPr>
        <w:spacing w:after="240"/>
      </w:pPr>
      <w:proofErr w:type="gramStart"/>
      <w:r>
        <w:t>Helped</w:t>
      </w:r>
      <w:proofErr w:type="gramEnd"/>
      <w:r>
        <w:t xml:space="preserve"> Kellogg proactively adapt to market shifts, setting the stage for sustainable growth beyond traditional cereal offerings.</w:t>
      </w:r>
    </w:p>
    <w:p w14:paraId="0427DC26" w14:textId="77777777" w:rsidR="00A25D39" w:rsidRDefault="00000000">
      <w:pPr>
        <w:spacing w:before="240" w:after="240"/>
        <w:rPr>
          <w:b/>
          <w:bCs/>
          <w:color w:val="1155CC"/>
          <w:sz w:val="26"/>
          <w:szCs w:val="26"/>
        </w:rPr>
      </w:pPr>
      <w:bookmarkStart w:id="76" w:name="kix.833nmis6jfc0" w:colFirst="0" w:colLast="0"/>
      <w:bookmarkEnd w:id="76"/>
      <w:r>
        <w:rPr>
          <w:b/>
          <w:bCs/>
          <w:color w:val="1155CC"/>
          <w:sz w:val="26"/>
          <w:szCs w:val="26"/>
        </w:rPr>
        <w:t>Project: Deal Value Analysis &amp; Case Study for High-Profile Retail Transaction</w:t>
      </w:r>
    </w:p>
    <w:p w14:paraId="08354DB0" w14:textId="77777777" w:rsidR="00A25D39" w:rsidRDefault="00000000">
      <w:pPr>
        <w:spacing w:before="240" w:after="240"/>
        <w:rPr>
          <w:b/>
          <w:bCs/>
        </w:rPr>
      </w:pPr>
      <w:r>
        <w:rPr>
          <w:b/>
          <w:bCs/>
        </w:rPr>
        <w:t>PAR 3</w:t>
      </w:r>
    </w:p>
    <w:p w14:paraId="7FF20F08" w14:textId="77777777" w:rsidR="00A25D39" w:rsidRDefault="00000000">
      <w:pPr>
        <w:spacing w:before="240" w:after="240"/>
      </w:pPr>
      <w:r>
        <w:t>For my Sloan Fellowship MSc thesis at London Business School, I analyzed the private equity investment in Debenhams by the Baroness Retail Consortium (CVC Capital, Texas Pacific Group, Merrill Lynch Private Equity), which acquired the UK department store chain in a £1.9 billion leveraged buyout in 2003. The study details how Baroness outbid competitors, transformed Debenhams’ operations, and achieved a 3.3x return on equity at the 2006 IPO. My analysis highlights the strategic bidding, operational improvements, and financial engineering that drove value, supported by interviews with key stakeholders like Philippe Costeletos of Texas Pacific Group.</w:t>
      </w:r>
    </w:p>
    <w:p w14:paraId="0437ABA8" w14:textId="77777777" w:rsidR="00A25D39" w:rsidRDefault="00000000">
      <w:pPr>
        <w:spacing w:before="240" w:after="240"/>
        <w:rPr>
          <w:b/>
          <w:bCs/>
        </w:rPr>
      </w:pPr>
      <w:r>
        <w:rPr>
          <w:b/>
          <w:bCs/>
        </w:rPr>
        <w:t>PAR 5</w:t>
      </w:r>
    </w:p>
    <w:p w14:paraId="66C10859" w14:textId="77777777" w:rsidR="00A25D39" w:rsidRDefault="00000000">
      <w:pPr>
        <w:spacing w:before="240" w:after="240"/>
      </w:pPr>
      <w:r>
        <w:rPr>
          <w:b/>
          <w:bCs/>
        </w:rPr>
        <w:t>Problem:</w:t>
      </w:r>
    </w:p>
    <w:p w14:paraId="166A20A4" w14:textId="77777777" w:rsidR="00A25D39" w:rsidRDefault="00000000">
      <w:pPr>
        <w:spacing w:before="240" w:after="240"/>
      </w:pPr>
      <w:r>
        <w:t xml:space="preserve">Debenhams, a leading UK department store with 18.6% market share, faced challenges in a competitive retail sector with cyclical risks and structural competition from lower-cost outlets. In 2003, private equity firms saw an opportunity to acquire Debenhams, but the challenge was to justify a high bid, manage significant debt in a leveraged buyout, and transform the business to </w:t>
      </w:r>
      <w:r>
        <w:lastRenderedPageBreak/>
        <w:t xml:space="preserve">create value. Baroness needed to outbid </w:t>
      </w:r>
      <w:proofErr w:type="spellStart"/>
      <w:r>
        <w:t>Laragrove</w:t>
      </w:r>
      <w:proofErr w:type="spellEnd"/>
      <w:r>
        <w:t xml:space="preserve"> (Permira-led consortium), navigate interest rate risks, and shift Debenhams from a high-CAPEX, low-growth model to a high-growth, low-CAPEX model to ensure a profitable exit.</w:t>
      </w:r>
    </w:p>
    <w:p w14:paraId="0072F30C" w14:textId="77777777" w:rsidR="00A25D39" w:rsidRDefault="00000000">
      <w:pPr>
        <w:spacing w:before="240" w:after="240"/>
        <w:rPr>
          <w:b/>
          <w:bCs/>
        </w:rPr>
      </w:pPr>
      <w:r>
        <w:rPr>
          <w:b/>
          <w:bCs/>
        </w:rPr>
        <w:t>Actions:</w:t>
      </w:r>
    </w:p>
    <w:p w14:paraId="54E2C111" w14:textId="77777777" w:rsidR="00A25D39" w:rsidRDefault="00000000">
      <w:pPr>
        <w:numPr>
          <w:ilvl w:val="0"/>
          <w:numId w:val="36"/>
        </w:numPr>
        <w:spacing w:before="240"/>
      </w:pPr>
      <w:r>
        <w:t>Conducted a detailed case study of the Debenhams buyout, leveraging insights from Professor Eli Talmor’s Venture Finance and Private Equity course and interviews with Philippe Costeletos, Texas Pacific Group’s lead buyout partner.</w:t>
      </w:r>
    </w:p>
    <w:p w14:paraId="1A157B60" w14:textId="77777777" w:rsidR="00A25D39" w:rsidRDefault="00000000">
      <w:pPr>
        <w:numPr>
          <w:ilvl w:val="0"/>
          <w:numId w:val="36"/>
        </w:numPr>
      </w:pPr>
      <w:proofErr w:type="gramStart"/>
      <w:r>
        <w:t>Analyzed</w:t>
      </w:r>
      <w:proofErr w:type="gramEnd"/>
      <w:r>
        <w:t xml:space="preserve"> Baroness’s bidding strategy, including their £4.70 per share offer, use of mezzanine financing, and a scheme of arrangement to outmaneuver </w:t>
      </w:r>
      <w:proofErr w:type="spellStart"/>
      <w:r>
        <w:t>Laragrove’s</w:t>
      </w:r>
      <w:proofErr w:type="spellEnd"/>
      <w:r>
        <w:t xml:space="preserve"> £4.25 per share bid.</w:t>
      </w:r>
    </w:p>
    <w:p w14:paraId="452ADAC8" w14:textId="77777777" w:rsidR="00A25D39" w:rsidRDefault="00000000">
      <w:pPr>
        <w:numPr>
          <w:ilvl w:val="0"/>
          <w:numId w:val="36"/>
        </w:numPr>
      </w:pPr>
      <w:r>
        <w:t>Examined Baroness’s due diligence, supported by £1 million weekly payments from Debenhams, and their dual-track financing (senior and high-yield structure) to secure the deal.</w:t>
      </w:r>
    </w:p>
    <w:p w14:paraId="1817FA62" w14:textId="77777777" w:rsidR="00A25D39" w:rsidRDefault="00000000">
      <w:pPr>
        <w:numPr>
          <w:ilvl w:val="0"/>
          <w:numId w:val="36"/>
        </w:numPr>
      </w:pPr>
      <w:r>
        <w:t>Evaluated operational transformations post-acquisition, including supply chain improvements, low-cost country sourcing, and expansion of Designers at Debenhams ranges.</w:t>
      </w:r>
    </w:p>
    <w:p w14:paraId="6AED3F44" w14:textId="77777777" w:rsidR="00A25D39" w:rsidRDefault="00000000">
      <w:pPr>
        <w:numPr>
          <w:ilvl w:val="0"/>
          <w:numId w:val="36"/>
        </w:numPr>
      </w:pPr>
      <w:r>
        <w:t>Assessed financial engineering, such as refinancing £325 million mezzanine debt with high-yield bonds, a £375 million mortgage facility, and divesting real estate to British Land.</w:t>
      </w:r>
    </w:p>
    <w:p w14:paraId="2AA1005A" w14:textId="77777777" w:rsidR="00A25D39" w:rsidRDefault="00000000">
      <w:pPr>
        <w:numPr>
          <w:ilvl w:val="0"/>
          <w:numId w:val="36"/>
        </w:numPr>
      </w:pPr>
      <w:r>
        <w:t>Analyzed value creation sources (operational improvements, arbitrage, transfers) and risks (interest rate, retail sector volatility), using ROCE and EBITDA metrics.</w:t>
      </w:r>
    </w:p>
    <w:p w14:paraId="7D973EDB" w14:textId="77777777" w:rsidR="00A25D39" w:rsidRDefault="00000000">
      <w:pPr>
        <w:numPr>
          <w:ilvl w:val="0"/>
          <w:numId w:val="36"/>
        </w:numPr>
        <w:spacing w:after="240"/>
      </w:pPr>
      <w:r>
        <w:t>Documented the transaction timeline, from May 2003 (initial bids) to May 2006 (IPO), and financial outcomes, supported by UK GAAP financial statements and ROCE analysis.</w:t>
      </w:r>
    </w:p>
    <w:p w14:paraId="2E53404F" w14:textId="77777777" w:rsidR="00A25D39" w:rsidRDefault="00000000">
      <w:pPr>
        <w:spacing w:before="240" w:after="240"/>
        <w:rPr>
          <w:b/>
          <w:bCs/>
        </w:rPr>
      </w:pPr>
      <w:r>
        <w:rPr>
          <w:b/>
          <w:bCs/>
        </w:rPr>
        <w:t>Results:</w:t>
      </w:r>
    </w:p>
    <w:p w14:paraId="4AD6EE24" w14:textId="77777777" w:rsidR="00A25D39" w:rsidRDefault="00000000">
      <w:pPr>
        <w:numPr>
          <w:ilvl w:val="0"/>
          <w:numId w:val="114"/>
        </w:numPr>
        <w:spacing w:before="240"/>
      </w:pPr>
      <w:r>
        <w:t>My dissertation earned a distinction and was turned into the Debenhams case study chapter in International Private Equity, Wily which is used to teach private equity at the London Business School</w:t>
      </w:r>
    </w:p>
    <w:p w14:paraId="327AB3F2" w14:textId="77777777" w:rsidR="00A25D39" w:rsidRDefault="00000000">
      <w:pPr>
        <w:numPr>
          <w:ilvl w:val="0"/>
          <w:numId w:val="114"/>
        </w:numPr>
      </w:pPr>
      <w:r>
        <w:t xml:space="preserve">Demonstrated Baroness’s success in achieving a 3.3x return on equity at the 2006 IPO, with 2.5x returns from operational improvements, compared to a 0.7x return if fully </w:t>
      </w:r>
      <w:proofErr w:type="gramStart"/>
      <w:r>
        <w:t>equity-financed</w:t>
      </w:r>
      <w:proofErr w:type="gramEnd"/>
      <w:r>
        <w:t>.</w:t>
      </w:r>
    </w:p>
    <w:p w14:paraId="28560EBA" w14:textId="77777777" w:rsidR="00A25D39" w:rsidRDefault="00000000">
      <w:pPr>
        <w:numPr>
          <w:ilvl w:val="0"/>
          <w:numId w:val="114"/>
        </w:numPr>
      </w:pPr>
      <w:r>
        <w:t>Highlighted Baroness’s strategic bidding, leveraging an experienced management team and optimistic retail sector outlook to justify a £1.9 billion acquisition price.</w:t>
      </w:r>
    </w:p>
    <w:p w14:paraId="087FB7D0" w14:textId="77777777" w:rsidR="00A25D39" w:rsidRDefault="00000000">
      <w:pPr>
        <w:numPr>
          <w:ilvl w:val="0"/>
          <w:numId w:val="114"/>
        </w:numPr>
      </w:pPr>
      <w:r>
        <w:t>Showcased operational transformations, increasing market share from 15.3% to 18.6% and improving EBITDA through supply chain efficiencies and brand enhancements.</w:t>
      </w:r>
    </w:p>
    <w:p w14:paraId="26BB498E" w14:textId="77777777" w:rsidR="00A25D39" w:rsidRDefault="00000000">
      <w:pPr>
        <w:numPr>
          <w:ilvl w:val="0"/>
          <w:numId w:val="114"/>
        </w:numPr>
      </w:pPr>
      <w:r>
        <w:t>Identified financial engineering’s role in reducing debt costs and capital employed, though ROCE fell from 7.8% to 7.1% due to capitalized lease costs.</w:t>
      </w:r>
    </w:p>
    <w:p w14:paraId="7A019FC1" w14:textId="77777777" w:rsidR="00A25D39" w:rsidRDefault="00000000">
      <w:pPr>
        <w:numPr>
          <w:ilvl w:val="0"/>
          <w:numId w:val="114"/>
        </w:numPr>
      </w:pPr>
      <w:r>
        <w:t>Noted risk mitigation strategies, including hedging instruments for interest rate risk and diversified investments to counter retail sector volatility.</w:t>
      </w:r>
    </w:p>
    <w:p w14:paraId="2B5AA0C8" w14:textId="77777777" w:rsidR="00A25D39" w:rsidRDefault="00000000">
      <w:pPr>
        <w:numPr>
          <w:ilvl w:val="0"/>
          <w:numId w:val="114"/>
        </w:numPr>
      </w:pPr>
      <w:r>
        <w:t>Provided a comprehensive academic analysis, praised by London Business School, contributing to understanding private equity value creation in retail.</w:t>
      </w:r>
    </w:p>
    <w:p w14:paraId="4ED6E143" w14:textId="77777777" w:rsidR="00A25D39" w:rsidRDefault="00000000">
      <w:pPr>
        <w:numPr>
          <w:ilvl w:val="0"/>
          <w:numId w:val="114"/>
        </w:numPr>
        <w:spacing w:after="240"/>
      </w:pPr>
      <w:r>
        <w:lastRenderedPageBreak/>
        <w:t>Documented a landmark deal, awarded European Buyout of the Year, offering insights into leveraged buyouts, bidding strategies, and retail transformation.</w:t>
      </w:r>
    </w:p>
    <w:p w14:paraId="248CA18E" w14:textId="77777777" w:rsidR="00A25D39" w:rsidRDefault="00000000">
      <w:pPr>
        <w:spacing w:before="240" w:after="240"/>
        <w:rPr>
          <w:b/>
          <w:bCs/>
        </w:rPr>
      </w:pPr>
      <w:bookmarkStart w:id="77" w:name="e1s059brrhnf" w:colFirst="0" w:colLast="0"/>
      <w:bookmarkEnd w:id="77"/>
      <w:r>
        <w:rPr>
          <w:b/>
          <w:bCs/>
          <w:color w:val="1155CC"/>
          <w:sz w:val="26"/>
          <w:szCs w:val="26"/>
        </w:rPr>
        <w:t xml:space="preserve">Project: Growth, Financial, </w:t>
      </w:r>
      <w:proofErr w:type="spellStart"/>
      <w:r>
        <w:rPr>
          <w:b/>
          <w:bCs/>
          <w:color w:val="1155CC"/>
          <w:sz w:val="26"/>
          <w:szCs w:val="26"/>
        </w:rPr>
        <w:t>Organisational</w:t>
      </w:r>
      <w:proofErr w:type="spellEnd"/>
      <w:r>
        <w:rPr>
          <w:b/>
          <w:bCs/>
          <w:color w:val="1155CC"/>
          <w:sz w:val="26"/>
          <w:szCs w:val="26"/>
        </w:rPr>
        <w:t>, &amp; Operating Model Strategy to Stand Up a New Business</w:t>
      </w:r>
    </w:p>
    <w:p w14:paraId="421E92BD" w14:textId="77777777" w:rsidR="00A25D39" w:rsidRDefault="00000000">
      <w:pPr>
        <w:spacing w:before="240" w:after="240"/>
        <w:rPr>
          <w:b/>
          <w:bCs/>
        </w:rPr>
      </w:pPr>
      <w:r>
        <w:rPr>
          <w:b/>
          <w:bCs/>
        </w:rPr>
        <w:t>PAR 3</w:t>
      </w:r>
    </w:p>
    <w:p w14:paraId="29F02172" w14:textId="77777777" w:rsidR="00A25D39" w:rsidRDefault="00000000">
      <w:pPr>
        <w:spacing w:before="240" w:after="240"/>
      </w:pPr>
      <w:r>
        <w:t xml:space="preserve">Engaged by </w:t>
      </w:r>
      <w:proofErr w:type="spellStart"/>
      <w:r>
        <w:t>CfBT</w:t>
      </w:r>
      <w:proofErr w:type="spellEnd"/>
      <w:r>
        <w:t xml:space="preserve"> (Center for British Teaching) to design and launch a new organization supporting the UK's newly created school inspection framework under Ofsted. Led the full build-out of organizational strategy, mission, goals, and operational design. Developed a detailed financial model covering overhead and operational costs, secured board approval, and implemented the structure, including the launch of a website and operational infrastructure. Successfully stood up the new organization within six months, enabling the national rollout of school inspections across the UK by this provider.</w:t>
      </w:r>
    </w:p>
    <w:p w14:paraId="7C3FE282" w14:textId="77777777" w:rsidR="00A25D39" w:rsidRDefault="00000000">
      <w:pPr>
        <w:spacing w:before="240" w:after="240"/>
        <w:rPr>
          <w:b/>
          <w:bCs/>
        </w:rPr>
      </w:pPr>
      <w:r>
        <w:rPr>
          <w:b/>
          <w:bCs/>
        </w:rPr>
        <w:t>PAR 5</w:t>
      </w:r>
    </w:p>
    <w:p w14:paraId="39E19C19" w14:textId="77777777" w:rsidR="00A25D39" w:rsidRDefault="00000000">
      <w:pPr>
        <w:spacing w:before="240" w:after="240"/>
      </w:pPr>
      <w:r>
        <w:rPr>
          <w:b/>
          <w:bCs/>
        </w:rPr>
        <w:t xml:space="preserve">Problem: </w:t>
      </w:r>
      <w:r>
        <w:t xml:space="preserve">The UK’s new Ofsted inspection framework required a new organization to deliver independent school inspections nationwide. </w:t>
      </w:r>
      <w:proofErr w:type="spellStart"/>
      <w:r>
        <w:t>CfBT</w:t>
      </w:r>
      <w:proofErr w:type="spellEnd"/>
      <w:r>
        <w:t xml:space="preserve"> needed to rapidly design and stand up an entity capable of scaling contractual inspectors and delivering reliable educational assessments.</w:t>
      </w:r>
    </w:p>
    <w:p w14:paraId="1F2E4320" w14:textId="77777777" w:rsidR="00A25D39" w:rsidRDefault="00000000">
      <w:pPr>
        <w:spacing w:before="240" w:after="240"/>
        <w:rPr>
          <w:b/>
          <w:bCs/>
        </w:rPr>
      </w:pPr>
      <w:r>
        <w:rPr>
          <w:b/>
          <w:bCs/>
        </w:rPr>
        <w:t>Actions:</w:t>
      </w:r>
    </w:p>
    <w:p w14:paraId="4CD1E682" w14:textId="77777777" w:rsidR="00A25D39" w:rsidRDefault="00000000">
      <w:pPr>
        <w:numPr>
          <w:ilvl w:val="0"/>
          <w:numId w:val="37"/>
        </w:numPr>
      </w:pPr>
      <w:r>
        <w:t>Led the end-to-end development of the organizational strategy, including defining mission, goals, objectives, and operational design.</w:t>
      </w:r>
    </w:p>
    <w:p w14:paraId="2B84F8CC" w14:textId="77777777" w:rsidR="00A25D39" w:rsidRDefault="00000000">
      <w:pPr>
        <w:numPr>
          <w:ilvl w:val="0"/>
          <w:numId w:val="37"/>
        </w:numPr>
      </w:pPr>
      <w:r>
        <w:t>Developed a comprehensive financial model, forecasting overheads and operational costs to ensure financial sustainability.</w:t>
      </w:r>
    </w:p>
    <w:p w14:paraId="27496F58" w14:textId="77777777" w:rsidR="00A25D39" w:rsidRDefault="00000000">
      <w:pPr>
        <w:numPr>
          <w:ilvl w:val="0"/>
          <w:numId w:val="37"/>
        </w:numPr>
      </w:pPr>
      <w:r>
        <w:t>Presented and secured board approval for the strategic and financial plans.</w:t>
      </w:r>
    </w:p>
    <w:p w14:paraId="47415684" w14:textId="77777777" w:rsidR="00A25D39" w:rsidRDefault="00000000">
      <w:pPr>
        <w:numPr>
          <w:ilvl w:val="0"/>
          <w:numId w:val="37"/>
        </w:numPr>
      </w:pPr>
      <w:r>
        <w:t>Implemented the organizational structure, recruiting and onboarding inspectors on a contract basis.</w:t>
      </w:r>
    </w:p>
    <w:p w14:paraId="30A0CDBC" w14:textId="77777777" w:rsidR="00A25D39" w:rsidRDefault="00000000">
      <w:pPr>
        <w:numPr>
          <w:ilvl w:val="0"/>
          <w:numId w:val="37"/>
        </w:numPr>
        <w:spacing w:after="240"/>
      </w:pPr>
      <w:r>
        <w:t>Oversaw the development of operational infrastructure, including building a website and back-office support systems.</w:t>
      </w:r>
    </w:p>
    <w:p w14:paraId="24017F96" w14:textId="77777777" w:rsidR="00A25D39" w:rsidRDefault="00000000">
      <w:pPr>
        <w:spacing w:before="240" w:after="240"/>
        <w:rPr>
          <w:b/>
          <w:bCs/>
        </w:rPr>
      </w:pPr>
      <w:r>
        <w:rPr>
          <w:b/>
          <w:bCs/>
        </w:rPr>
        <w:t>Results:</w:t>
      </w:r>
    </w:p>
    <w:p w14:paraId="6888729C" w14:textId="77777777" w:rsidR="00A25D39" w:rsidRDefault="00000000">
      <w:pPr>
        <w:numPr>
          <w:ilvl w:val="0"/>
          <w:numId w:val="24"/>
        </w:numPr>
      </w:pPr>
      <w:r>
        <w:t>Successfully launched a fully operational school inspection organization within six months.</w:t>
      </w:r>
    </w:p>
    <w:p w14:paraId="55A1B1B3" w14:textId="77777777" w:rsidR="00A25D39" w:rsidRDefault="00000000">
      <w:pPr>
        <w:numPr>
          <w:ilvl w:val="0"/>
          <w:numId w:val="24"/>
        </w:numPr>
      </w:pPr>
      <w:r>
        <w:t>Enabled national deployment of school inspections under Ofsted’s new framework.</w:t>
      </w:r>
    </w:p>
    <w:p w14:paraId="372AF080" w14:textId="77777777" w:rsidR="00A25D39" w:rsidRDefault="00000000">
      <w:pPr>
        <w:numPr>
          <w:ilvl w:val="0"/>
          <w:numId w:val="24"/>
        </w:numPr>
        <w:spacing w:after="240"/>
      </w:pPr>
      <w:r>
        <w:t>Established a sustainable operational and financial model, ensuring ongoing delivery of high-quality educational inspections.</w:t>
      </w:r>
    </w:p>
    <w:p w14:paraId="05593B7D" w14:textId="77777777" w:rsidR="00A25D39" w:rsidRDefault="00A25D39">
      <w:pPr>
        <w:spacing w:before="240" w:after="240"/>
        <w:rPr>
          <w:sz w:val="24"/>
          <w:szCs w:val="24"/>
        </w:rPr>
      </w:pPr>
    </w:p>
    <w:p w14:paraId="4B4BEDD8" w14:textId="77777777" w:rsidR="00A25D39" w:rsidRDefault="00000000">
      <w:pPr>
        <w:spacing w:before="240" w:after="240"/>
        <w:rPr>
          <w:b/>
          <w:bCs/>
        </w:rPr>
      </w:pPr>
      <w:bookmarkStart w:id="78" w:name="kix.jjh6e02ig193" w:colFirst="0" w:colLast="0"/>
      <w:bookmarkEnd w:id="78"/>
      <w:r>
        <w:rPr>
          <w:b/>
          <w:bCs/>
          <w:color w:val="1155CC"/>
          <w:sz w:val="26"/>
          <w:szCs w:val="26"/>
        </w:rPr>
        <w:lastRenderedPageBreak/>
        <w:t>Project: Healthcare IT Transformation &amp; Change Management for National Health System</w:t>
      </w:r>
    </w:p>
    <w:p w14:paraId="3AF06397" w14:textId="77777777" w:rsidR="00A25D39" w:rsidRDefault="00000000">
      <w:pPr>
        <w:spacing w:after="240"/>
        <w:rPr>
          <w:b/>
          <w:bCs/>
        </w:rPr>
      </w:pPr>
      <w:r>
        <w:rPr>
          <w:b/>
          <w:bCs/>
        </w:rPr>
        <w:t>PAR 3</w:t>
      </w:r>
    </w:p>
    <w:p w14:paraId="332975D1" w14:textId="77777777" w:rsidR="00A25D39" w:rsidRDefault="00000000">
      <w:pPr>
        <w:spacing w:after="240"/>
      </w:pPr>
      <w:r>
        <w:t xml:space="preserve">As a change management consultant, I led change management and technical implementation for the Walsall and Wolverhampton Primary Care Trust, part of the £15 billion UK NHS modernization program to transition from paper-based to digital systems, including </w:t>
      </w:r>
      <w:proofErr w:type="gramStart"/>
      <w:r>
        <w:t>a new</w:t>
      </w:r>
      <w:proofErr w:type="gramEnd"/>
      <w:r>
        <w:t xml:space="preserve"> Electronic Medical Records (EMR) Picture Archiving and Communication System (PACS), and other digital systems. I managed system adoption, designed patient care pathways, developed training programs, resolved technical issues, and led regional cluster level testing and benefits case development. My trust achieved one of the earliest national go-lives, finishing months ahead, and took over work from Accenture clusters in central and eastern England.</w:t>
      </w:r>
    </w:p>
    <w:p w14:paraId="5899A439" w14:textId="77777777" w:rsidR="00A25D39" w:rsidRDefault="00000000">
      <w:pPr>
        <w:spacing w:after="240"/>
        <w:rPr>
          <w:b/>
          <w:bCs/>
        </w:rPr>
      </w:pPr>
      <w:r>
        <w:rPr>
          <w:b/>
          <w:bCs/>
        </w:rPr>
        <w:t>PAR 5</w:t>
      </w:r>
    </w:p>
    <w:p w14:paraId="193DFB9F" w14:textId="77777777" w:rsidR="00A25D39" w:rsidRDefault="00000000">
      <w:pPr>
        <w:spacing w:after="240"/>
        <w:rPr>
          <w:b/>
          <w:bCs/>
        </w:rPr>
      </w:pPr>
      <w:r>
        <w:rPr>
          <w:b/>
          <w:bCs/>
        </w:rPr>
        <w:t>Problem:</w:t>
      </w:r>
    </w:p>
    <w:p w14:paraId="79EABF3A" w14:textId="77777777" w:rsidR="00A25D39" w:rsidRDefault="00000000">
      <w:pPr>
        <w:spacing w:after="240"/>
      </w:pPr>
      <w:r>
        <w:t>The UK NHS’s £15 billion digital transformation initiative aimed to modernize healthcare IT by implementing EMR, PACS, and other digital systems across the NHS including primary care trusts. However, frontline unionized staff resistance, lack of structured training, and uncertainty in clinical workflow redesign posed significant risks to adoption. Untested, poor-quality software threatened implementation failures, potentially disrupting patient care and operational efficiency. The high-visibility, media-scrutinized program demanded on-time, error-free execution to justify program costs and strategy.</w:t>
      </w:r>
    </w:p>
    <w:p w14:paraId="3DB70450" w14:textId="77777777" w:rsidR="00A25D39" w:rsidRDefault="00000000">
      <w:pPr>
        <w:spacing w:after="240"/>
        <w:rPr>
          <w:b/>
          <w:bCs/>
        </w:rPr>
      </w:pPr>
      <w:r>
        <w:rPr>
          <w:b/>
          <w:bCs/>
        </w:rPr>
        <w:t>Actions:</w:t>
      </w:r>
    </w:p>
    <w:p w14:paraId="312D4ECD" w14:textId="77777777" w:rsidR="00A25D39" w:rsidRDefault="00000000">
      <w:pPr>
        <w:numPr>
          <w:ilvl w:val="0"/>
          <w:numId w:val="120"/>
        </w:numPr>
      </w:pPr>
      <w:r>
        <w:t>Led change management for Walsall and Wolverhampton trusts, transitioning staff from manual to digital healthcare processes.</w:t>
      </w:r>
    </w:p>
    <w:p w14:paraId="3234CADE" w14:textId="77777777" w:rsidR="00A25D39" w:rsidRDefault="00000000">
      <w:pPr>
        <w:numPr>
          <w:ilvl w:val="0"/>
          <w:numId w:val="120"/>
        </w:numPr>
      </w:pPr>
      <w:r>
        <w:t>Hired and collaborated with a team of 12 nurses to co-develop patient care pathways, aligning digital adoption with clinical needs.</w:t>
      </w:r>
    </w:p>
    <w:p w14:paraId="2E576990" w14:textId="77777777" w:rsidR="00A25D39" w:rsidRDefault="00000000">
      <w:pPr>
        <w:numPr>
          <w:ilvl w:val="0"/>
          <w:numId w:val="120"/>
        </w:numPr>
      </w:pPr>
      <w:r>
        <w:t>Designed and delivered structured staff training programs, equipping healthcare workers with skills for EMR workflows.</w:t>
      </w:r>
    </w:p>
    <w:p w14:paraId="6A7974A7" w14:textId="77777777" w:rsidR="00A25D39" w:rsidRDefault="00000000">
      <w:pPr>
        <w:numPr>
          <w:ilvl w:val="0"/>
          <w:numId w:val="120"/>
        </w:numPr>
      </w:pPr>
      <w:r>
        <w:t>Utilized technical expertise to resolve software implementation issues, ensuring system reliability during implementation.</w:t>
      </w:r>
    </w:p>
    <w:p w14:paraId="507D257A" w14:textId="77777777" w:rsidR="00A25D39" w:rsidRDefault="00000000">
      <w:pPr>
        <w:numPr>
          <w:ilvl w:val="0"/>
          <w:numId w:val="120"/>
        </w:numPr>
      </w:pPr>
      <w:r>
        <w:t>Formed a West of England cluster team to write test scripts and lead a testing program for EMR software, identifying and resolving errors before cluster deployment.</w:t>
      </w:r>
    </w:p>
    <w:p w14:paraId="6C1387FE" w14:textId="77777777" w:rsidR="00A25D39" w:rsidRDefault="00000000">
      <w:pPr>
        <w:numPr>
          <w:ilvl w:val="0"/>
          <w:numId w:val="120"/>
        </w:numPr>
      </w:pPr>
      <w:r>
        <w:t>Authored the first draft of a cluster benefits case, linking transformation goals to measurable improvements in efficiency and patient outcomes.</w:t>
      </w:r>
    </w:p>
    <w:p w14:paraId="445510D6" w14:textId="77777777" w:rsidR="00A25D39" w:rsidRDefault="00000000">
      <w:pPr>
        <w:numPr>
          <w:ilvl w:val="0"/>
          <w:numId w:val="120"/>
        </w:numPr>
      </w:pPr>
      <w:r>
        <w:t>Engaged key stakeholders, fostering collaboration between IT teams, clinicians, and administrative staff to support adoption.</w:t>
      </w:r>
    </w:p>
    <w:p w14:paraId="0E73BB6F" w14:textId="77777777" w:rsidR="00A25D39" w:rsidRDefault="00000000">
      <w:pPr>
        <w:numPr>
          <w:ilvl w:val="0"/>
          <w:numId w:val="120"/>
        </w:numPr>
        <w:spacing w:after="240"/>
      </w:pPr>
      <w:r>
        <w:t>Presented recommendations and progress to trust and cluster leadership, ensuring alignment with national program objectives.</w:t>
      </w:r>
    </w:p>
    <w:p w14:paraId="08EA5510" w14:textId="77777777" w:rsidR="00A25D39" w:rsidRDefault="00000000">
      <w:pPr>
        <w:spacing w:after="240"/>
        <w:rPr>
          <w:b/>
          <w:bCs/>
        </w:rPr>
      </w:pPr>
      <w:r>
        <w:rPr>
          <w:b/>
          <w:bCs/>
        </w:rPr>
        <w:lastRenderedPageBreak/>
        <w:t>Results:</w:t>
      </w:r>
    </w:p>
    <w:p w14:paraId="20CE0215" w14:textId="77777777" w:rsidR="00A25D39" w:rsidRDefault="00000000">
      <w:pPr>
        <w:numPr>
          <w:ilvl w:val="0"/>
          <w:numId w:val="116"/>
        </w:numPr>
      </w:pPr>
      <w:r>
        <w:t>Positioned Walsall and Wolverhampton trusts among the first in the UK NHS transformation program to go live, finishing months ahead of others in my cluster</w:t>
      </w:r>
    </w:p>
    <w:p w14:paraId="1A32AD1B" w14:textId="77777777" w:rsidR="00A25D39" w:rsidRDefault="00000000">
      <w:pPr>
        <w:numPr>
          <w:ilvl w:val="0"/>
          <w:numId w:val="116"/>
        </w:numPr>
      </w:pPr>
      <w:r>
        <w:t>Ensured seamless adoption of digital workflows, reducing inefficiencies and enhancing patient care delivery.</w:t>
      </w:r>
    </w:p>
    <w:p w14:paraId="2527B79B" w14:textId="77777777" w:rsidR="00A25D39" w:rsidRDefault="00000000">
      <w:pPr>
        <w:numPr>
          <w:ilvl w:val="0"/>
          <w:numId w:val="116"/>
        </w:numPr>
      </w:pPr>
      <w:r>
        <w:t>Reduced staff resistance through structured change management and training, improving engagement and operational readiness.</w:t>
      </w:r>
    </w:p>
    <w:p w14:paraId="7FBB8421" w14:textId="77777777" w:rsidR="00A25D39" w:rsidRDefault="00000000">
      <w:pPr>
        <w:numPr>
          <w:ilvl w:val="0"/>
          <w:numId w:val="116"/>
        </w:numPr>
      </w:pPr>
      <w:r>
        <w:t>Enhanced EMR software stability through User Acceptance Testing, mitigating risks and enabling a smoother rollout.</w:t>
      </w:r>
    </w:p>
    <w:p w14:paraId="57C8E97C" w14:textId="77777777" w:rsidR="00A25D39" w:rsidRDefault="00000000">
      <w:pPr>
        <w:numPr>
          <w:ilvl w:val="0"/>
          <w:numId w:val="116"/>
        </w:numPr>
      </w:pPr>
      <w:r>
        <w:t>Delivered a compelling cluster benefits case, attempting to justify the program’s investment with measurable outcomes.</w:t>
      </w:r>
    </w:p>
    <w:p w14:paraId="51B231DB" w14:textId="77777777" w:rsidR="00A25D39" w:rsidRDefault="00000000">
      <w:pPr>
        <w:numPr>
          <w:ilvl w:val="0"/>
          <w:numId w:val="116"/>
        </w:numPr>
      </w:pPr>
      <w:r>
        <w:t xml:space="preserve">Contributed </w:t>
      </w:r>
      <w:proofErr w:type="gramStart"/>
      <w:r>
        <w:t>the my</w:t>
      </w:r>
      <w:proofErr w:type="gramEnd"/>
      <w:r>
        <w:t xml:space="preserve"> cluster to take over Accenture’s work in central and eastern England clusters, expanding revenue for the CSC Alliance.</w:t>
      </w:r>
    </w:p>
    <w:p w14:paraId="3C2F8968" w14:textId="77777777" w:rsidR="00A25D39" w:rsidRDefault="00000000">
      <w:pPr>
        <w:numPr>
          <w:ilvl w:val="0"/>
          <w:numId w:val="116"/>
        </w:numPr>
        <w:spacing w:after="240"/>
      </w:pPr>
      <w:r>
        <w:t>Contributed to one of the most complex IT transformations in UK healthcare history, ensuring long-term digital adoption and operational stability.</w:t>
      </w:r>
    </w:p>
    <w:p w14:paraId="06B73560" w14:textId="77777777" w:rsidR="00A25D39" w:rsidRDefault="00000000">
      <w:pPr>
        <w:spacing w:before="240" w:after="240"/>
        <w:rPr>
          <w:b/>
          <w:bCs/>
          <w:color w:val="1155CC"/>
          <w:sz w:val="26"/>
          <w:szCs w:val="26"/>
        </w:rPr>
      </w:pPr>
      <w:bookmarkStart w:id="79" w:name="kix.q3z3214kfbl6" w:colFirst="0" w:colLast="0"/>
      <w:bookmarkEnd w:id="79"/>
      <w:r>
        <w:rPr>
          <w:b/>
          <w:bCs/>
          <w:color w:val="1155CC"/>
          <w:sz w:val="26"/>
          <w:szCs w:val="26"/>
        </w:rPr>
        <w:t>Project: CDD - Long Term Care Company</w:t>
      </w:r>
    </w:p>
    <w:p w14:paraId="3D874824" w14:textId="77777777" w:rsidR="00A25D39" w:rsidRDefault="00000000">
      <w:pPr>
        <w:spacing w:before="240" w:after="240"/>
        <w:rPr>
          <w:b/>
          <w:bCs/>
          <w:sz w:val="24"/>
          <w:szCs w:val="24"/>
        </w:rPr>
      </w:pPr>
      <w:r>
        <w:rPr>
          <w:b/>
          <w:bCs/>
          <w:sz w:val="24"/>
          <w:szCs w:val="24"/>
        </w:rPr>
        <w:t>PAR 3</w:t>
      </w:r>
    </w:p>
    <w:p w14:paraId="09E763A0" w14:textId="77777777" w:rsidR="00A25D39" w:rsidRDefault="00000000">
      <w:pPr>
        <w:spacing w:before="240" w:after="240"/>
        <w:rPr>
          <w:sz w:val="24"/>
          <w:szCs w:val="24"/>
        </w:rPr>
      </w:pPr>
      <w:r>
        <w:rPr>
          <w:sz w:val="24"/>
          <w:szCs w:val="24"/>
        </w:rPr>
        <w:t xml:space="preserve">As a strategic consultant, I conducted a commercial due diligence project for Advent International to evaluate Long Term Care Group, a company they were </w:t>
      </w:r>
      <w:proofErr w:type="gramStart"/>
      <w:r>
        <w:rPr>
          <w:sz w:val="24"/>
          <w:szCs w:val="24"/>
        </w:rPr>
        <w:t>considering for investment</w:t>
      </w:r>
      <w:proofErr w:type="gramEnd"/>
      <w:r>
        <w:rPr>
          <w:sz w:val="24"/>
          <w:szCs w:val="24"/>
        </w:rPr>
        <w:t>. I delivered a comprehensive CDD report analyzing the market, customer insights, and competitive landscape, which informed Advent’s negotiation and valuation strategy. The report enabled Advent to win the bid and make a successful investment in the long-term care sector.</w:t>
      </w:r>
    </w:p>
    <w:p w14:paraId="0CE59CBD" w14:textId="77777777" w:rsidR="00A25D39" w:rsidRDefault="00000000">
      <w:pPr>
        <w:spacing w:before="240" w:after="240"/>
        <w:rPr>
          <w:b/>
          <w:bCs/>
          <w:sz w:val="24"/>
          <w:szCs w:val="24"/>
        </w:rPr>
      </w:pPr>
      <w:r>
        <w:rPr>
          <w:b/>
          <w:bCs/>
          <w:sz w:val="24"/>
          <w:szCs w:val="24"/>
        </w:rPr>
        <w:t>PAR 5</w:t>
      </w:r>
    </w:p>
    <w:p w14:paraId="5FBAA732" w14:textId="77777777" w:rsidR="00A25D39" w:rsidRDefault="00000000">
      <w:pPr>
        <w:spacing w:before="240" w:after="240"/>
        <w:rPr>
          <w:b/>
          <w:bCs/>
          <w:sz w:val="24"/>
          <w:szCs w:val="24"/>
        </w:rPr>
      </w:pPr>
      <w:r>
        <w:rPr>
          <w:b/>
          <w:bCs/>
          <w:sz w:val="24"/>
          <w:szCs w:val="24"/>
        </w:rPr>
        <w:t>Problem:</w:t>
      </w:r>
    </w:p>
    <w:p w14:paraId="16AD0D45" w14:textId="77777777" w:rsidR="00A25D39" w:rsidRDefault="00000000">
      <w:pPr>
        <w:spacing w:before="240" w:after="240"/>
        <w:rPr>
          <w:sz w:val="24"/>
          <w:szCs w:val="24"/>
        </w:rPr>
      </w:pPr>
      <w:r>
        <w:rPr>
          <w:sz w:val="24"/>
          <w:szCs w:val="24"/>
        </w:rPr>
        <w:t xml:space="preserve">Advent International needed a robust commercial due diligence report to assess the investment potential of </w:t>
      </w:r>
      <w:proofErr w:type="gramStart"/>
      <w:r>
        <w:rPr>
          <w:sz w:val="24"/>
          <w:szCs w:val="24"/>
        </w:rPr>
        <w:t>Long Term</w:t>
      </w:r>
      <w:proofErr w:type="gramEnd"/>
      <w:r>
        <w:rPr>
          <w:sz w:val="24"/>
          <w:szCs w:val="24"/>
        </w:rPr>
        <w:t xml:space="preserve"> Care Group, operating in the long-term care industry. The challenge was to provide a clear understanding of the market dynamics, customer base, and competitive positioning to validate the company’s growth prospects and financial viability. Accurate insights were critical to support Advent’s bid strategy and ensure a sound valuation for a competitive acquisition process.</w:t>
      </w:r>
    </w:p>
    <w:p w14:paraId="07E2DD52" w14:textId="77777777" w:rsidR="00A25D39" w:rsidRDefault="00000000">
      <w:pPr>
        <w:spacing w:before="240" w:after="240"/>
        <w:rPr>
          <w:b/>
          <w:bCs/>
          <w:sz w:val="24"/>
          <w:szCs w:val="24"/>
        </w:rPr>
      </w:pPr>
      <w:r>
        <w:rPr>
          <w:b/>
          <w:bCs/>
          <w:sz w:val="24"/>
          <w:szCs w:val="24"/>
        </w:rPr>
        <w:t>Actions:</w:t>
      </w:r>
    </w:p>
    <w:p w14:paraId="255150AF" w14:textId="77777777" w:rsidR="00A25D39" w:rsidRDefault="00000000">
      <w:pPr>
        <w:numPr>
          <w:ilvl w:val="0"/>
          <w:numId w:val="63"/>
        </w:numPr>
        <w:spacing w:before="240"/>
        <w:rPr>
          <w:sz w:val="24"/>
          <w:szCs w:val="24"/>
        </w:rPr>
      </w:pPr>
      <w:r>
        <w:rPr>
          <w:sz w:val="24"/>
          <w:szCs w:val="24"/>
        </w:rPr>
        <w:t xml:space="preserve">Conducted a thorough market analysis, evaluating the long-term care sector’s size, growth trends, regulatory environment, and </w:t>
      </w:r>
      <w:proofErr w:type="gramStart"/>
      <w:r>
        <w:rPr>
          <w:sz w:val="24"/>
          <w:szCs w:val="24"/>
        </w:rPr>
        <w:t>demand</w:t>
      </w:r>
      <w:proofErr w:type="gramEnd"/>
      <w:r>
        <w:rPr>
          <w:sz w:val="24"/>
          <w:szCs w:val="24"/>
        </w:rPr>
        <w:t xml:space="preserve"> drivers using industry reports and primary research.</w:t>
      </w:r>
    </w:p>
    <w:p w14:paraId="3B90FE66" w14:textId="77777777" w:rsidR="00A25D39" w:rsidRDefault="00000000">
      <w:pPr>
        <w:numPr>
          <w:ilvl w:val="0"/>
          <w:numId w:val="63"/>
        </w:numPr>
        <w:rPr>
          <w:sz w:val="24"/>
          <w:szCs w:val="24"/>
        </w:rPr>
      </w:pPr>
      <w:r>
        <w:rPr>
          <w:sz w:val="24"/>
          <w:szCs w:val="24"/>
        </w:rPr>
        <w:lastRenderedPageBreak/>
        <w:t>Performed customer interviews with key stakeholders, such as healthcare providers and insurers, to assess satisfaction, retention, and service demand.</w:t>
      </w:r>
    </w:p>
    <w:p w14:paraId="447C6B11" w14:textId="77777777" w:rsidR="00A25D39" w:rsidRDefault="00000000">
      <w:pPr>
        <w:numPr>
          <w:ilvl w:val="0"/>
          <w:numId w:val="63"/>
        </w:numPr>
        <w:rPr>
          <w:sz w:val="24"/>
          <w:szCs w:val="24"/>
        </w:rPr>
      </w:pPr>
      <w:r>
        <w:rPr>
          <w:sz w:val="24"/>
          <w:szCs w:val="24"/>
        </w:rPr>
        <w:t>Analyzed Long Term Care Group’s competitive positioning by mapping competitors, benchmarking service offerings, and evaluating market share.</w:t>
      </w:r>
    </w:p>
    <w:p w14:paraId="7424471C" w14:textId="77777777" w:rsidR="00A25D39" w:rsidRDefault="00000000">
      <w:pPr>
        <w:numPr>
          <w:ilvl w:val="0"/>
          <w:numId w:val="63"/>
        </w:numPr>
        <w:rPr>
          <w:sz w:val="24"/>
          <w:szCs w:val="24"/>
        </w:rPr>
      </w:pPr>
      <w:r>
        <w:rPr>
          <w:sz w:val="24"/>
          <w:szCs w:val="24"/>
        </w:rPr>
        <w:t>Reviewed the company’s financial performance, scrutinizing revenue streams, margins, and cost structures to validate growth projections.</w:t>
      </w:r>
    </w:p>
    <w:p w14:paraId="2EC8F881" w14:textId="77777777" w:rsidR="00A25D39" w:rsidRDefault="00000000">
      <w:pPr>
        <w:numPr>
          <w:ilvl w:val="0"/>
          <w:numId w:val="63"/>
        </w:numPr>
        <w:rPr>
          <w:sz w:val="24"/>
          <w:szCs w:val="24"/>
        </w:rPr>
      </w:pPr>
      <w:r>
        <w:rPr>
          <w:sz w:val="24"/>
          <w:szCs w:val="24"/>
        </w:rPr>
        <w:t>Identified risks, including regulatory changes and competitive pressures, and recommended mitigation strategies to strengthen the investment case.</w:t>
      </w:r>
    </w:p>
    <w:p w14:paraId="6EF2461A" w14:textId="77777777" w:rsidR="00A25D39" w:rsidRDefault="00000000">
      <w:pPr>
        <w:numPr>
          <w:ilvl w:val="0"/>
          <w:numId w:val="63"/>
        </w:numPr>
        <w:rPr>
          <w:sz w:val="24"/>
          <w:szCs w:val="24"/>
        </w:rPr>
      </w:pPr>
      <w:r>
        <w:rPr>
          <w:sz w:val="24"/>
          <w:szCs w:val="24"/>
        </w:rPr>
        <w:t>Developed a comprehensive CDD report, synthesizing market, customer, and financial insights with clear recommendations for valuation and negotiation.</w:t>
      </w:r>
    </w:p>
    <w:p w14:paraId="5F783A18" w14:textId="77777777" w:rsidR="00A25D39" w:rsidRDefault="00000000">
      <w:pPr>
        <w:numPr>
          <w:ilvl w:val="0"/>
          <w:numId w:val="63"/>
        </w:numPr>
        <w:spacing w:after="240"/>
        <w:rPr>
          <w:sz w:val="24"/>
          <w:szCs w:val="24"/>
        </w:rPr>
      </w:pPr>
      <w:r>
        <w:rPr>
          <w:sz w:val="24"/>
          <w:szCs w:val="24"/>
        </w:rPr>
        <w:t>Presented the report to Advent’s investment team, using data visualizations to highlight strategic opportunities and risks.</w:t>
      </w:r>
    </w:p>
    <w:p w14:paraId="2259A53B" w14:textId="77777777" w:rsidR="00A25D39" w:rsidRDefault="00000000">
      <w:pPr>
        <w:spacing w:before="240" w:after="240"/>
        <w:rPr>
          <w:b/>
          <w:bCs/>
          <w:sz w:val="24"/>
          <w:szCs w:val="24"/>
        </w:rPr>
      </w:pPr>
      <w:r>
        <w:rPr>
          <w:b/>
          <w:bCs/>
          <w:sz w:val="24"/>
          <w:szCs w:val="24"/>
        </w:rPr>
        <w:t>Results:</w:t>
      </w:r>
    </w:p>
    <w:p w14:paraId="64247B3C" w14:textId="77777777" w:rsidR="00A25D39" w:rsidRDefault="00000000">
      <w:pPr>
        <w:numPr>
          <w:ilvl w:val="0"/>
          <w:numId w:val="16"/>
        </w:numPr>
        <w:spacing w:before="240"/>
        <w:rPr>
          <w:sz w:val="24"/>
          <w:szCs w:val="24"/>
        </w:rPr>
      </w:pPr>
      <w:r>
        <w:rPr>
          <w:sz w:val="24"/>
          <w:szCs w:val="24"/>
        </w:rPr>
        <w:t>Delivered a detailed CDD report that validated Long Term Care Group’s growth potential, enabling Advent to refine their valuation model.</w:t>
      </w:r>
    </w:p>
    <w:p w14:paraId="66988C7A" w14:textId="77777777" w:rsidR="00A25D39" w:rsidRDefault="00000000">
      <w:pPr>
        <w:numPr>
          <w:ilvl w:val="0"/>
          <w:numId w:val="16"/>
        </w:numPr>
        <w:rPr>
          <w:sz w:val="24"/>
          <w:szCs w:val="24"/>
        </w:rPr>
      </w:pPr>
      <w:r>
        <w:rPr>
          <w:sz w:val="24"/>
          <w:szCs w:val="24"/>
        </w:rPr>
        <w:t>Provided actionable customer insights, strengthening Advent’s negotiation strategy by highlighting service differentiation and retention strengths.</w:t>
      </w:r>
    </w:p>
    <w:p w14:paraId="055222CE" w14:textId="77777777" w:rsidR="00A25D39" w:rsidRDefault="00000000">
      <w:pPr>
        <w:numPr>
          <w:ilvl w:val="0"/>
          <w:numId w:val="16"/>
        </w:numPr>
        <w:rPr>
          <w:sz w:val="24"/>
          <w:szCs w:val="24"/>
        </w:rPr>
      </w:pPr>
      <w:r>
        <w:rPr>
          <w:sz w:val="24"/>
          <w:szCs w:val="24"/>
        </w:rPr>
        <w:t>Equipped Advent with a clear understanding of market opportunities and risks, contributing to their successful bid in a competitive process.</w:t>
      </w:r>
    </w:p>
    <w:p w14:paraId="3B0DDD54" w14:textId="77777777" w:rsidR="00A25D39" w:rsidRDefault="00000000">
      <w:pPr>
        <w:numPr>
          <w:ilvl w:val="0"/>
          <w:numId w:val="16"/>
        </w:numPr>
        <w:rPr>
          <w:sz w:val="24"/>
          <w:szCs w:val="24"/>
        </w:rPr>
      </w:pPr>
      <w:r>
        <w:rPr>
          <w:sz w:val="24"/>
          <w:szCs w:val="24"/>
        </w:rPr>
        <w:t xml:space="preserve">Supported Advent’s investment decision, resulting in a profitable acquisition of </w:t>
      </w:r>
      <w:proofErr w:type="gramStart"/>
      <w:r>
        <w:rPr>
          <w:sz w:val="24"/>
          <w:szCs w:val="24"/>
        </w:rPr>
        <w:t>Long Term</w:t>
      </w:r>
      <w:proofErr w:type="gramEnd"/>
      <w:r>
        <w:rPr>
          <w:sz w:val="24"/>
          <w:szCs w:val="24"/>
        </w:rPr>
        <w:t xml:space="preserve"> Care Group.</w:t>
      </w:r>
    </w:p>
    <w:p w14:paraId="1DF0A49A" w14:textId="77777777" w:rsidR="00A25D39" w:rsidRDefault="00000000">
      <w:pPr>
        <w:numPr>
          <w:ilvl w:val="0"/>
          <w:numId w:val="16"/>
        </w:numPr>
        <w:rPr>
          <w:sz w:val="24"/>
          <w:szCs w:val="24"/>
        </w:rPr>
      </w:pPr>
      <w:r>
        <w:rPr>
          <w:sz w:val="24"/>
          <w:szCs w:val="24"/>
        </w:rPr>
        <w:t>Enhanced Advent’s confidence in the deal through rigorous analysis of market dynamics and competitive positioning.</w:t>
      </w:r>
    </w:p>
    <w:p w14:paraId="33E76D8E" w14:textId="77777777" w:rsidR="00A25D39" w:rsidRDefault="00000000">
      <w:pPr>
        <w:numPr>
          <w:ilvl w:val="0"/>
          <w:numId w:val="16"/>
        </w:numPr>
        <w:spacing w:after="240"/>
        <w:rPr>
          <w:sz w:val="24"/>
          <w:szCs w:val="24"/>
        </w:rPr>
      </w:pPr>
      <w:r>
        <w:rPr>
          <w:sz w:val="24"/>
          <w:szCs w:val="24"/>
        </w:rPr>
        <w:t>Demonstrated expertise in delivering high-</w:t>
      </w:r>
      <w:proofErr w:type="gramStart"/>
      <w:r>
        <w:rPr>
          <w:sz w:val="24"/>
          <w:szCs w:val="24"/>
        </w:rPr>
        <w:t>stakes</w:t>
      </w:r>
      <w:proofErr w:type="gramEnd"/>
      <w:r>
        <w:rPr>
          <w:sz w:val="24"/>
          <w:szCs w:val="24"/>
        </w:rPr>
        <w:t xml:space="preserve"> CDD under tight timelines, reinforcing Advent’s strategic acquisition objectives.</w:t>
      </w:r>
    </w:p>
    <w:p w14:paraId="5062B09C" w14:textId="77777777" w:rsidR="00A25D39" w:rsidRDefault="00A25D39">
      <w:pPr>
        <w:spacing w:before="240" w:after="240"/>
        <w:rPr>
          <w:sz w:val="24"/>
          <w:szCs w:val="24"/>
        </w:rPr>
      </w:pPr>
    </w:p>
    <w:p w14:paraId="751E2A35" w14:textId="77777777" w:rsidR="00A25D39" w:rsidRDefault="00000000">
      <w:pPr>
        <w:spacing w:before="240" w:after="240"/>
        <w:rPr>
          <w:sz w:val="24"/>
          <w:szCs w:val="24"/>
        </w:rPr>
      </w:pPr>
      <w:bookmarkStart w:id="80" w:name="jv8bcrehhicb" w:colFirst="0" w:colLast="0"/>
      <w:bookmarkEnd w:id="80"/>
      <w:r>
        <w:rPr>
          <w:b/>
          <w:bCs/>
          <w:color w:val="1155CC"/>
          <w:sz w:val="26"/>
          <w:szCs w:val="26"/>
        </w:rPr>
        <w:t>Project: CDD - Utilization Analysis of Medical Equipment Leasing Company</w:t>
      </w:r>
    </w:p>
    <w:p w14:paraId="214635C8" w14:textId="77777777" w:rsidR="00A25D39" w:rsidRDefault="00000000">
      <w:pPr>
        <w:spacing w:before="240" w:after="240"/>
        <w:rPr>
          <w:b/>
          <w:bCs/>
          <w:sz w:val="24"/>
          <w:szCs w:val="24"/>
        </w:rPr>
      </w:pPr>
      <w:r>
        <w:rPr>
          <w:b/>
          <w:bCs/>
          <w:sz w:val="24"/>
          <w:szCs w:val="24"/>
        </w:rPr>
        <w:t>PAR 3</w:t>
      </w:r>
    </w:p>
    <w:p w14:paraId="1D89FD52" w14:textId="77777777" w:rsidR="00A25D39" w:rsidRDefault="00000000">
      <w:pPr>
        <w:spacing w:before="240" w:after="240"/>
        <w:rPr>
          <w:sz w:val="24"/>
          <w:szCs w:val="24"/>
        </w:rPr>
      </w:pPr>
      <w:r>
        <w:rPr>
          <w:sz w:val="24"/>
          <w:szCs w:val="24"/>
        </w:rPr>
        <w:t xml:space="preserve">As a strategic consultant, I led a commercial due diligence project for Summit Partners to assess the utilization rate of medical equipment for a target company </w:t>
      </w:r>
      <w:proofErr w:type="gramStart"/>
      <w:r>
        <w:rPr>
          <w:sz w:val="24"/>
          <w:szCs w:val="24"/>
        </w:rPr>
        <w:t>( Freedom</w:t>
      </w:r>
      <w:proofErr w:type="gramEnd"/>
      <w:r>
        <w:rPr>
          <w:sz w:val="24"/>
          <w:szCs w:val="24"/>
        </w:rPr>
        <w:t xml:space="preserve"> </w:t>
      </w:r>
      <w:proofErr w:type="gramStart"/>
      <w:r>
        <w:rPr>
          <w:sz w:val="24"/>
          <w:szCs w:val="24"/>
        </w:rPr>
        <w:t>Medical )</w:t>
      </w:r>
      <w:proofErr w:type="gramEnd"/>
      <w:r>
        <w:rPr>
          <w:sz w:val="24"/>
          <w:szCs w:val="24"/>
        </w:rPr>
        <w:t xml:space="preserve"> that buys and rents used rental equipment. Facing poor record-keeping in QuickBooks, I reconstructed the company’s financial records to map invoices to customers and equipment, producing a detailed utilization analysis. My report informed Summit’s valuation model, enabling a data-driven investment decision for the acquisition.</w:t>
      </w:r>
    </w:p>
    <w:p w14:paraId="51C7E717" w14:textId="77777777" w:rsidR="00A25D39" w:rsidRDefault="00000000">
      <w:pPr>
        <w:spacing w:before="240" w:after="240"/>
        <w:rPr>
          <w:b/>
          <w:bCs/>
          <w:sz w:val="24"/>
          <w:szCs w:val="24"/>
        </w:rPr>
      </w:pPr>
      <w:r>
        <w:rPr>
          <w:b/>
          <w:bCs/>
          <w:sz w:val="24"/>
          <w:szCs w:val="24"/>
        </w:rPr>
        <w:lastRenderedPageBreak/>
        <w:t>PAR 5</w:t>
      </w:r>
    </w:p>
    <w:p w14:paraId="7CF92EF3" w14:textId="77777777" w:rsidR="00A25D39" w:rsidRDefault="00000000">
      <w:pPr>
        <w:spacing w:before="240" w:after="240"/>
        <w:rPr>
          <w:b/>
          <w:bCs/>
          <w:sz w:val="24"/>
          <w:szCs w:val="24"/>
        </w:rPr>
      </w:pPr>
      <w:r>
        <w:rPr>
          <w:b/>
          <w:bCs/>
          <w:sz w:val="24"/>
          <w:szCs w:val="24"/>
        </w:rPr>
        <w:t>Problem:</w:t>
      </w:r>
    </w:p>
    <w:p w14:paraId="7E8B190F" w14:textId="77777777" w:rsidR="00A25D39" w:rsidRDefault="00000000">
      <w:pPr>
        <w:spacing w:before="240" w:after="240"/>
        <w:rPr>
          <w:sz w:val="24"/>
          <w:szCs w:val="24"/>
        </w:rPr>
      </w:pPr>
      <w:r>
        <w:rPr>
          <w:sz w:val="24"/>
          <w:szCs w:val="24"/>
        </w:rPr>
        <w:t xml:space="preserve">Summit Partners required a precise utilization rate for the medical equipment of a target company to </w:t>
      </w:r>
      <w:proofErr w:type="gramStart"/>
      <w:r>
        <w:rPr>
          <w:sz w:val="24"/>
          <w:szCs w:val="24"/>
        </w:rPr>
        <w:t>feed into</w:t>
      </w:r>
      <w:proofErr w:type="gramEnd"/>
      <w:r>
        <w:rPr>
          <w:sz w:val="24"/>
          <w:szCs w:val="24"/>
        </w:rPr>
        <w:t xml:space="preserve"> their valuation model for a potential acquisition. The target’s inadequate record-keeping, relying on QuickBooks with unlinked monthly invoices and no connection to specific equipment, obscured operational performance. The challenge was to rebuild accurate financial records and calculate equipment utilization rates to assess the </w:t>
      </w:r>
      <w:proofErr w:type="gramStart"/>
      <w:r>
        <w:rPr>
          <w:sz w:val="24"/>
          <w:szCs w:val="24"/>
        </w:rPr>
        <w:t>business’s</w:t>
      </w:r>
      <w:proofErr w:type="gramEnd"/>
      <w:r>
        <w:rPr>
          <w:sz w:val="24"/>
          <w:szCs w:val="24"/>
        </w:rPr>
        <w:t xml:space="preserve"> revenue potential and inform Summit’s investment strategy.</w:t>
      </w:r>
    </w:p>
    <w:p w14:paraId="394D4D29" w14:textId="77777777" w:rsidR="00A25D39" w:rsidRDefault="00000000">
      <w:pPr>
        <w:spacing w:before="240" w:after="240"/>
        <w:rPr>
          <w:b/>
          <w:bCs/>
          <w:sz w:val="24"/>
          <w:szCs w:val="24"/>
        </w:rPr>
      </w:pPr>
      <w:r>
        <w:rPr>
          <w:b/>
          <w:bCs/>
          <w:sz w:val="24"/>
          <w:szCs w:val="24"/>
        </w:rPr>
        <w:t>Actions:</w:t>
      </w:r>
    </w:p>
    <w:p w14:paraId="6595E958" w14:textId="77777777" w:rsidR="00A25D39" w:rsidRDefault="00000000">
      <w:pPr>
        <w:numPr>
          <w:ilvl w:val="0"/>
          <w:numId w:val="59"/>
        </w:numPr>
        <w:spacing w:before="240"/>
        <w:rPr>
          <w:sz w:val="24"/>
          <w:szCs w:val="24"/>
        </w:rPr>
      </w:pPr>
      <w:r>
        <w:rPr>
          <w:sz w:val="24"/>
          <w:szCs w:val="24"/>
        </w:rPr>
        <w:t>Analyzed the target’s QuickBooks data, identifying inconsistencies in invoice entries and lack of linkage to equipment or customers.</w:t>
      </w:r>
    </w:p>
    <w:p w14:paraId="4325D1CD" w14:textId="77777777" w:rsidR="00A25D39" w:rsidRDefault="00000000">
      <w:pPr>
        <w:numPr>
          <w:ilvl w:val="0"/>
          <w:numId w:val="59"/>
        </w:numPr>
        <w:rPr>
          <w:sz w:val="24"/>
          <w:szCs w:val="24"/>
        </w:rPr>
      </w:pPr>
      <w:r>
        <w:rPr>
          <w:sz w:val="24"/>
          <w:szCs w:val="24"/>
        </w:rPr>
        <w:t>Reconstructed financial records by manually matching invoices to specific customers and individual pieces of medical equipment.</w:t>
      </w:r>
    </w:p>
    <w:p w14:paraId="1CEE707A" w14:textId="77777777" w:rsidR="00A25D39" w:rsidRDefault="00000000">
      <w:pPr>
        <w:numPr>
          <w:ilvl w:val="0"/>
          <w:numId w:val="59"/>
        </w:numPr>
        <w:rPr>
          <w:sz w:val="24"/>
          <w:szCs w:val="24"/>
        </w:rPr>
      </w:pPr>
      <w:r>
        <w:rPr>
          <w:sz w:val="24"/>
          <w:szCs w:val="24"/>
        </w:rPr>
        <w:t>Built a comprehensive database to track equipment stock, rental transactions, and customer activity, ensuring data integrity.</w:t>
      </w:r>
    </w:p>
    <w:p w14:paraId="025DCB58" w14:textId="77777777" w:rsidR="00A25D39" w:rsidRDefault="00000000">
      <w:pPr>
        <w:numPr>
          <w:ilvl w:val="0"/>
          <w:numId w:val="59"/>
        </w:numPr>
        <w:rPr>
          <w:sz w:val="24"/>
          <w:szCs w:val="24"/>
        </w:rPr>
      </w:pPr>
      <w:r>
        <w:rPr>
          <w:sz w:val="24"/>
          <w:szCs w:val="24"/>
        </w:rPr>
        <w:t>Developed a methodology to calculate utilization rates by equipment type, based on rental frequency and duration.</w:t>
      </w:r>
    </w:p>
    <w:p w14:paraId="634EAC55" w14:textId="77777777" w:rsidR="00A25D39" w:rsidRDefault="00000000">
      <w:pPr>
        <w:numPr>
          <w:ilvl w:val="0"/>
          <w:numId w:val="59"/>
        </w:numPr>
        <w:rPr>
          <w:sz w:val="24"/>
          <w:szCs w:val="24"/>
        </w:rPr>
      </w:pPr>
      <w:r>
        <w:rPr>
          <w:sz w:val="24"/>
          <w:szCs w:val="24"/>
        </w:rPr>
        <w:t>Conducted a detailed utilization analysis, segmenting results by equipment categories to highlight operational performance.</w:t>
      </w:r>
    </w:p>
    <w:p w14:paraId="5C363004" w14:textId="77777777" w:rsidR="00A25D39" w:rsidRDefault="00000000">
      <w:pPr>
        <w:numPr>
          <w:ilvl w:val="0"/>
          <w:numId w:val="59"/>
        </w:numPr>
        <w:rPr>
          <w:sz w:val="24"/>
          <w:szCs w:val="24"/>
        </w:rPr>
      </w:pPr>
      <w:r>
        <w:rPr>
          <w:sz w:val="24"/>
          <w:szCs w:val="24"/>
        </w:rPr>
        <w:t>Validated findings through cross-referencing with customer contracts and inventory logs to ensure accuracy.</w:t>
      </w:r>
    </w:p>
    <w:p w14:paraId="25DCF2F4" w14:textId="77777777" w:rsidR="00A25D39" w:rsidRDefault="00000000">
      <w:pPr>
        <w:numPr>
          <w:ilvl w:val="0"/>
          <w:numId w:val="59"/>
        </w:numPr>
        <w:spacing w:after="240"/>
        <w:rPr>
          <w:sz w:val="24"/>
          <w:szCs w:val="24"/>
        </w:rPr>
      </w:pPr>
      <w:r>
        <w:rPr>
          <w:sz w:val="24"/>
          <w:szCs w:val="24"/>
        </w:rPr>
        <w:t>Delivered a summary report to Summit Partners, detailing utilization rates by equipment type and implications for valuation.</w:t>
      </w:r>
    </w:p>
    <w:p w14:paraId="28614AE4" w14:textId="77777777" w:rsidR="00A25D39" w:rsidRDefault="00000000">
      <w:pPr>
        <w:spacing w:before="240" w:after="240"/>
        <w:rPr>
          <w:b/>
          <w:bCs/>
          <w:sz w:val="24"/>
          <w:szCs w:val="24"/>
        </w:rPr>
      </w:pPr>
      <w:r>
        <w:rPr>
          <w:b/>
          <w:bCs/>
          <w:sz w:val="24"/>
          <w:szCs w:val="24"/>
        </w:rPr>
        <w:t>Results:</w:t>
      </w:r>
    </w:p>
    <w:p w14:paraId="3782D4E9" w14:textId="77777777" w:rsidR="00A25D39" w:rsidRDefault="00000000">
      <w:pPr>
        <w:numPr>
          <w:ilvl w:val="0"/>
          <w:numId w:val="122"/>
        </w:numPr>
        <w:spacing w:before="240"/>
        <w:rPr>
          <w:sz w:val="24"/>
          <w:szCs w:val="24"/>
        </w:rPr>
      </w:pPr>
      <w:r>
        <w:rPr>
          <w:sz w:val="24"/>
          <w:szCs w:val="24"/>
        </w:rPr>
        <w:t>Produced an accurate utilization analysis, revealing varying rates across medical equipment types, directly informing Summit’s valuation model.</w:t>
      </w:r>
    </w:p>
    <w:p w14:paraId="312EBE72" w14:textId="77777777" w:rsidR="00A25D39" w:rsidRDefault="00000000">
      <w:pPr>
        <w:numPr>
          <w:ilvl w:val="0"/>
          <w:numId w:val="122"/>
        </w:numPr>
        <w:rPr>
          <w:sz w:val="24"/>
          <w:szCs w:val="24"/>
        </w:rPr>
      </w:pPr>
      <w:proofErr w:type="gramStart"/>
      <w:r>
        <w:rPr>
          <w:sz w:val="24"/>
          <w:szCs w:val="24"/>
        </w:rPr>
        <w:t>Rebuilt</w:t>
      </w:r>
      <w:proofErr w:type="gramEnd"/>
      <w:r>
        <w:rPr>
          <w:sz w:val="24"/>
          <w:szCs w:val="24"/>
        </w:rPr>
        <w:t xml:space="preserve"> the target’s financial records, providing a clear, linked dataset of invoices, customers, and equipment for the first time.</w:t>
      </w:r>
    </w:p>
    <w:p w14:paraId="694CE00C" w14:textId="77777777" w:rsidR="00A25D39" w:rsidRDefault="00000000">
      <w:pPr>
        <w:numPr>
          <w:ilvl w:val="0"/>
          <w:numId w:val="122"/>
        </w:numPr>
        <w:rPr>
          <w:sz w:val="24"/>
          <w:szCs w:val="24"/>
        </w:rPr>
      </w:pPr>
      <w:r>
        <w:rPr>
          <w:sz w:val="24"/>
          <w:szCs w:val="24"/>
        </w:rPr>
        <w:t>Enabled Summit to assess the target’s revenue potential, strengthening their negotiation position in the acquisition process.</w:t>
      </w:r>
    </w:p>
    <w:p w14:paraId="453C14E2" w14:textId="77777777" w:rsidR="00A25D39" w:rsidRDefault="00000000">
      <w:pPr>
        <w:numPr>
          <w:ilvl w:val="0"/>
          <w:numId w:val="122"/>
        </w:numPr>
        <w:rPr>
          <w:sz w:val="24"/>
          <w:szCs w:val="24"/>
        </w:rPr>
      </w:pPr>
      <w:r>
        <w:rPr>
          <w:sz w:val="24"/>
          <w:szCs w:val="24"/>
        </w:rPr>
        <w:t>Delivered a detailed report that segmented utilization by equipment type, offering actionable insights for operational improvements.</w:t>
      </w:r>
    </w:p>
    <w:p w14:paraId="2CFA0ADA" w14:textId="77777777" w:rsidR="00A25D39" w:rsidRDefault="00000000">
      <w:pPr>
        <w:numPr>
          <w:ilvl w:val="0"/>
          <w:numId w:val="122"/>
        </w:numPr>
        <w:rPr>
          <w:sz w:val="24"/>
          <w:szCs w:val="24"/>
        </w:rPr>
      </w:pPr>
      <w:r>
        <w:rPr>
          <w:sz w:val="24"/>
          <w:szCs w:val="24"/>
        </w:rPr>
        <w:t>Enhanced Summit’s confidence in the investment decision by providing fact-based data critical to their financial modeling.</w:t>
      </w:r>
    </w:p>
    <w:p w14:paraId="0F7F247D" w14:textId="77777777" w:rsidR="00A25D39" w:rsidRDefault="00000000">
      <w:pPr>
        <w:numPr>
          <w:ilvl w:val="0"/>
          <w:numId w:val="122"/>
        </w:numPr>
        <w:spacing w:after="240"/>
        <w:rPr>
          <w:sz w:val="24"/>
          <w:szCs w:val="24"/>
        </w:rPr>
      </w:pPr>
      <w:r>
        <w:rPr>
          <w:sz w:val="24"/>
          <w:szCs w:val="24"/>
        </w:rPr>
        <w:t>Demonstrated the ability to overcome poor record-keeping, delivering a robust solution under tight due diligence timelines.</w:t>
      </w:r>
    </w:p>
    <w:p w14:paraId="1BA79A57" w14:textId="77777777" w:rsidR="00A25D39" w:rsidRDefault="00000000">
      <w:pPr>
        <w:spacing w:before="240" w:after="240"/>
        <w:rPr>
          <w:sz w:val="24"/>
          <w:szCs w:val="24"/>
        </w:rPr>
      </w:pPr>
      <w:bookmarkStart w:id="81" w:name="kix.3ijpsyet85m1" w:colFirst="0" w:colLast="0"/>
      <w:bookmarkEnd w:id="81"/>
      <w:r>
        <w:rPr>
          <w:b/>
          <w:bCs/>
          <w:color w:val="1155CC"/>
          <w:sz w:val="26"/>
          <w:szCs w:val="26"/>
        </w:rPr>
        <w:lastRenderedPageBreak/>
        <w:t>Project: Business Health Insurance – Pricing Strategy</w:t>
      </w:r>
    </w:p>
    <w:p w14:paraId="07D8C7A9" w14:textId="77777777" w:rsidR="00A25D39" w:rsidRDefault="00000000">
      <w:pPr>
        <w:spacing w:before="240" w:after="240"/>
        <w:rPr>
          <w:b/>
          <w:bCs/>
          <w:sz w:val="24"/>
          <w:szCs w:val="24"/>
        </w:rPr>
      </w:pPr>
      <w:r>
        <w:rPr>
          <w:b/>
          <w:bCs/>
          <w:sz w:val="24"/>
          <w:szCs w:val="24"/>
        </w:rPr>
        <w:t>PAR 3</w:t>
      </w:r>
    </w:p>
    <w:p w14:paraId="22705FE2" w14:textId="77777777" w:rsidR="00A25D39" w:rsidRDefault="00000000">
      <w:pPr>
        <w:spacing w:before="240" w:after="240"/>
        <w:rPr>
          <w:sz w:val="24"/>
          <w:szCs w:val="24"/>
        </w:rPr>
      </w:pPr>
      <w:r>
        <w:rPr>
          <w:sz w:val="24"/>
          <w:szCs w:val="24"/>
        </w:rPr>
        <w:t>As a strategic consultant, I contributed to an engagement at United Healthcare to develop a pricing strategy for their business health insurance division. The strategy provided a data-driven framework to assess employee risk pools based on demographics and health history, enabling accurate pricing for policy renewals and new business to optimize profitability and competitiveness.</w:t>
      </w:r>
    </w:p>
    <w:p w14:paraId="4C1B3180" w14:textId="77777777" w:rsidR="00A25D39" w:rsidRDefault="00000000">
      <w:pPr>
        <w:spacing w:before="240" w:after="240"/>
        <w:rPr>
          <w:b/>
          <w:bCs/>
          <w:sz w:val="24"/>
          <w:szCs w:val="24"/>
        </w:rPr>
      </w:pPr>
      <w:r>
        <w:rPr>
          <w:b/>
          <w:bCs/>
          <w:sz w:val="24"/>
          <w:szCs w:val="24"/>
        </w:rPr>
        <w:t>PAR 5</w:t>
      </w:r>
    </w:p>
    <w:p w14:paraId="4A46D184" w14:textId="77777777" w:rsidR="00A25D39" w:rsidRDefault="00000000">
      <w:pPr>
        <w:spacing w:before="240" w:after="240"/>
        <w:rPr>
          <w:b/>
          <w:bCs/>
          <w:sz w:val="24"/>
          <w:szCs w:val="24"/>
        </w:rPr>
      </w:pPr>
      <w:r>
        <w:rPr>
          <w:b/>
          <w:bCs/>
          <w:sz w:val="24"/>
          <w:szCs w:val="24"/>
        </w:rPr>
        <w:t>Problem:</w:t>
      </w:r>
    </w:p>
    <w:p w14:paraId="19E0A2E0" w14:textId="77777777" w:rsidR="00A25D39" w:rsidRDefault="00000000">
      <w:pPr>
        <w:spacing w:before="240" w:after="240"/>
        <w:rPr>
          <w:sz w:val="24"/>
          <w:szCs w:val="24"/>
        </w:rPr>
      </w:pPr>
      <w:r>
        <w:rPr>
          <w:sz w:val="24"/>
          <w:szCs w:val="24"/>
        </w:rPr>
        <w:t>United Healthcare’s business health insurance division required a standardized, data-driven approach to determine policy pricing for corporate clients. Pricing needed to balance risk and profitability, as premiums were based on the risk pool of a company’s employees, determined by demographics (age, sex, race, location) and prior health history. The challenge was to create a robust strategy to calculate risk accurately, ensuring fair and competitive pricing for policy renewals and new business while mitigating underwriting risks in a dynamic healthcare market.</w:t>
      </w:r>
    </w:p>
    <w:p w14:paraId="59D530C2" w14:textId="77777777" w:rsidR="00A25D39" w:rsidRDefault="00000000">
      <w:pPr>
        <w:spacing w:before="240" w:after="240"/>
        <w:rPr>
          <w:b/>
          <w:bCs/>
          <w:sz w:val="24"/>
          <w:szCs w:val="24"/>
        </w:rPr>
      </w:pPr>
      <w:r>
        <w:rPr>
          <w:b/>
          <w:bCs/>
          <w:sz w:val="24"/>
          <w:szCs w:val="24"/>
        </w:rPr>
        <w:t xml:space="preserve">Actions: </w:t>
      </w:r>
    </w:p>
    <w:p w14:paraId="62BC63F5" w14:textId="77777777" w:rsidR="00A25D39" w:rsidRDefault="00000000">
      <w:pPr>
        <w:numPr>
          <w:ilvl w:val="0"/>
          <w:numId w:val="35"/>
        </w:numPr>
        <w:spacing w:before="240"/>
        <w:rPr>
          <w:sz w:val="24"/>
          <w:szCs w:val="24"/>
        </w:rPr>
      </w:pPr>
      <w:r>
        <w:rPr>
          <w:sz w:val="24"/>
          <w:szCs w:val="24"/>
        </w:rPr>
        <w:t xml:space="preserve">Supported the analysis of employee demographic and health history data to develop a risk assessment model, quantifying the risk pool for each corporate client.  </w:t>
      </w:r>
    </w:p>
    <w:p w14:paraId="705393E7" w14:textId="77777777" w:rsidR="00A25D39" w:rsidRDefault="00000000">
      <w:pPr>
        <w:numPr>
          <w:ilvl w:val="0"/>
          <w:numId w:val="35"/>
        </w:numPr>
        <w:rPr>
          <w:sz w:val="24"/>
          <w:szCs w:val="24"/>
        </w:rPr>
      </w:pPr>
      <w:r>
        <w:rPr>
          <w:sz w:val="24"/>
          <w:szCs w:val="24"/>
        </w:rPr>
        <w:t xml:space="preserve">Contributed to designing a pricing framework that linked risk pool characteristics to policy premiums, incorporating actuarial principles and market benchmarks.  </w:t>
      </w:r>
    </w:p>
    <w:p w14:paraId="515E0652" w14:textId="77777777" w:rsidR="00A25D39" w:rsidRDefault="00000000">
      <w:pPr>
        <w:numPr>
          <w:ilvl w:val="0"/>
          <w:numId w:val="35"/>
        </w:numPr>
        <w:rPr>
          <w:sz w:val="24"/>
          <w:szCs w:val="24"/>
        </w:rPr>
      </w:pPr>
      <w:r>
        <w:rPr>
          <w:sz w:val="24"/>
          <w:szCs w:val="24"/>
        </w:rPr>
        <w:t xml:space="preserve">Assisted in creating standardized tools, including Excel-based risk calculators and data visualization dashboards, to streamline risk pool analysis and pricing decisions.  </w:t>
      </w:r>
    </w:p>
    <w:p w14:paraId="1F2545F1" w14:textId="77777777" w:rsidR="00A25D39" w:rsidRDefault="00000000">
      <w:pPr>
        <w:numPr>
          <w:ilvl w:val="0"/>
          <w:numId w:val="35"/>
        </w:numPr>
        <w:rPr>
          <w:sz w:val="24"/>
          <w:szCs w:val="24"/>
        </w:rPr>
      </w:pPr>
      <w:r>
        <w:rPr>
          <w:sz w:val="24"/>
          <w:szCs w:val="24"/>
        </w:rPr>
        <w:t xml:space="preserve">Helped establish guidelines for pricing renewals, factoring in updated employee data and claims history to ensure accuracy and fairness.  </w:t>
      </w:r>
    </w:p>
    <w:p w14:paraId="73F8F355" w14:textId="77777777" w:rsidR="00A25D39" w:rsidRDefault="00000000">
      <w:pPr>
        <w:numPr>
          <w:ilvl w:val="0"/>
          <w:numId w:val="35"/>
        </w:numPr>
        <w:rPr>
          <w:sz w:val="24"/>
          <w:szCs w:val="24"/>
        </w:rPr>
      </w:pPr>
      <w:r>
        <w:rPr>
          <w:sz w:val="24"/>
          <w:szCs w:val="24"/>
        </w:rPr>
        <w:t xml:space="preserve">Supported the development of a methodology for pricing new </w:t>
      </w:r>
      <w:proofErr w:type="gramStart"/>
      <w:r>
        <w:rPr>
          <w:sz w:val="24"/>
          <w:szCs w:val="24"/>
        </w:rPr>
        <w:t>business</w:t>
      </w:r>
      <w:proofErr w:type="gramEnd"/>
      <w:r>
        <w:rPr>
          <w:sz w:val="24"/>
          <w:szCs w:val="24"/>
        </w:rPr>
        <w:t xml:space="preserve">, including risk profiling templates and competitive pricing benchmarks tailored to industry and region.  </w:t>
      </w:r>
    </w:p>
    <w:p w14:paraId="309BFA58" w14:textId="77777777" w:rsidR="00A25D39" w:rsidRDefault="00000000">
      <w:pPr>
        <w:numPr>
          <w:ilvl w:val="0"/>
          <w:numId w:val="35"/>
        </w:numPr>
        <w:rPr>
          <w:sz w:val="24"/>
          <w:szCs w:val="24"/>
        </w:rPr>
      </w:pPr>
      <w:r>
        <w:rPr>
          <w:sz w:val="24"/>
          <w:szCs w:val="24"/>
        </w:rPr>
        <w:t xml:space="preserve">Contributed to compiling comprehensive documentation, including process guides, risk model specifications, and pricing protocols, to support consistent application across the division.  </w:t>
      </w:r>
    </w:p>
    <w:p w14:paraId="6ADFBC30" w14:textId="77777777" w:rsidR="00A25D39" w:rsidRDefault="00000000">
      <w:pPr>
        <w:numPr>
          <w:ilvl w:val="0"/>
          <w:numId w:val="35"/>
        </w:numPr>
        <w:spacing w:after="240"/>
        <w:rPr>
          <w:sz w:val="24"/>
          <w:szCs w:val="24"/>
        </w:rPr>
      </w:pPr>
      <w:r>
        <w:rPr>
          <w:sz w:val="24"/>
          <w:szCs w:val="24"/>
        </w:rPr>
        <w:lastRenderedPageBreak/>
        <w:t>Aided in delivering the strategy as a user-friendly resource, supported by training materials to enable United Healthcare’s team to implement the pricing model effectively.</w:t>
      </w:r>
    </w:p>
    <w:p w14:paraId="24435C73" w14:textId="77777777" w:rsidR="00A25D39" w:rsidRDefault="00000000">
      <w:pPr>
        <w:spacing w:before="240" w:after="240"/>
        <w:rPr>
          <w:b/>
          <w:bCs/>
          <w:sz w:val="24"/>
          <w:szCs w:val="24"/>
        </w:rPr>
      </w:pPr>
      <w:r>
        <w:rPr>
          <w:b/>
          <w:bCs/>
          <w:sz w:val="24"/>
          <w:szCs w:val="24"/>
        </w:rPr>
        <w:t xml:space="preserve">Results: </w:t>
      </w:r>
    </w:p>
    <w:p w14:paraId="473E678B" w14:textId="77777777" w:rsidR="00A25D39" w:rsidRDefault="00000000">
      <w:pPr>
        <w:numPr>
          <w:ilvl w:val="0"/>
          <w:numId w:val="48"/>
        </w:numPr>
        <w:spacing w:before="240"/>
        <w:rPr>
          <w:sz w:val="24"/>
          <w:szCs w:val="24"/>
        </w:rPr>
      </w:pPr>
      <w:r>
        <w:rPr>
          <w:sz w:val="24"/>
          <w:szCs w:val="24"/>
        </w:rPr>
        <w:t xml:space="preserve">Delivered a data-driven pricing strategy, enabling United Healthcare to accurately price health insurance policies for corporate clients based on employee risk pools.  </w:t>
      </w:r>
    </w:p>
    <w:p w14:paraId="40170913" w14:textId="77777777" w:rsidR="00A25D39" w:rsidRDefault="00000000">
      <w:pPr>
        <w:numPr>
          <w:ilvl w:val="0"/>
          <w:numId w:val="48"/>
        </w:numPr>
        <w:rPr>
          <w:sz w:val="24"/>
          <w:szCs w:val="24"/>
        </w:rPr>
      </w:pPr>
      <w:r>
        <w:rPr>
          <w:sz w:val="24"/>
          <w:szCs w:val="24"/>
        </w:rPr>
        <w:t xml:space="preserve">Equipped the division with standardized tools and models, reducing pricing inconsistencies and improving decision-making for renewals and new business.  </w:t>
      </w:r>
    </w:p>
    <w:p w14:paraId="4EC405FA" w14:textId="77777777" w:rsidR="00A25D39" w:rsidRDefault="00000000">
      <w:pPr>
        <w:numPr>
          <w:ilvl w:val="0"/>
          <w:numId w:val="48"/>
        </w:numPr>
        <w:rPr>
          <w:sz w:val="24"/>
          <w:szCs w:val="24"/>
        </w:rPr>
      </w:pPr>
      <w:r>
        <w:rPr>
          <w:sz w:val="24"/>
          <w:szCs w:val="24"/>
        </w:rPr>
        <w:t xml:space="preserve">Enhanced profitability by aligning premiums with calculated risks, minimizing underwriting losses while maintaining competitive pricing.  </w:t>
      </w:r>
    </w:p>
    <w:p w14:paraId="51262D1F" w14:textId="77777777" w:rsidR="00A25D39" w:rsidRDefault="00000000">
      <w:pPr>
        <w:numPr>
          <w:ilvl w:val="0"/>
          <w:numId w:val="48"/>
        </w:numPr>
        <w:rPr>
          <w:sz w:val="24"/>
          <w:szCs w:val="24"/>
        </w:rPr>
      </w:pPr>
      <w:r>
        <w:rPr>
          <w:sz w:val="24"/>
          <w:szCs w:val="24"/>
        </w:rPr>
        <w:t xml:space="preserve">Streamlined pricing processes with automated risk calculators and dashboards, reducing analysis time and improving operational efficiency.  </w:t>
      </w:r>
    </w:p>
    <w:p w14:paraId="409DEE48" w14:textId="77777777" w:rsidR="00A25D39" w:rsidRDefault="00000000">
      <w:pPr>
        <w:numPr>
          <w:ilvl w:val="0"/>
          <w:numId w:val="48"/>
        </w:numPr>
        <w:rPr>
          <w:sz w:val="24"/>
          <w:szCs w:val="24"/>
        </w:rPr>
      </w:pPr>
      <w:r>
        <w:rPr>
          <w:sz w:val="24"/>
          <w:szCs w:val="24"/>
        </w:rPr>
        <w:t xml:space="preserve">Empowered United Healthcare to strengthen client relationships through transparent, fair, and market-competitive pricing.  </w:t>
      </w:r>
    </w:p>
    <w:p w14:paraId="05CB08D7" w14:textId="77777777" w:rsidR="00A25D39" w:rsidRDefault="00000000">
      <w:pPr>
        <w:numPr>
          <w:ilvl w:val="0"/>
          <w:numId w:val="48"/>
        </w:numPr>
        <w:spacing w:after="240"/>
        <w:rPr>
          <w:sz w:val="24"/>
          <w:szCs w:val="24"/>
        </w:rPr>
      </w:pPr>
      <w:r>
        <w:rPr>
          <w:sz w:val="24"/>
          <w:szCs w:val="24"/>
        </w:rPr>
        <w:t>Demonstrated expertise as part of a team developing scalable, data-driven solutions, contributing to a turnkey pricing strategy under tight timelines to support United Healthcare’s business objectives.</w:t>
      </w:r>
    </w:p>
    <w:p w14:paraId="591EDAEC" w14:textId="77777777" w:rsidR="00A25D39" w:rsidRDefault="00A25D39">
      <w:pPr>
        <w:spacing w:before="240" w:after="240"/>
        <w:rPr>
          <w:sz w:val="24"/>
          <w:szCs w:val="24"/>
        </w:rPr>
      </w:pPr>
    </w:p>
    <w:p w14:paraId="0FC18021" w14:textId="77777777" w:rsidR="00A25D39" w:rsidRDefault="00000000">
      <w:pPr>
        <w:spacing w:before="240" w:after="240"/>
        <w:rPr>
          <w:b/>
          <w:bCs/>
        </w:rPr>
      </w:pPr>
      <w:bookmarkStart w:id="82" w:name="kix.ehrd67456pv9" w:colFirst="0" w:colLast="0"/>
      <w:bookmarkEnd w:id="82"/>
      <w:r>
        <w:rPr>
          <w:b/>
          <w:bCs/>
          <w:color w:val="1155CC"/>
          <w:sz w:val="26"/>
          <w:szCs w:val="26"/>
        </w:rPr>
        <w:t>Project: Post-Acquisition Profitability &amp; M&amp;A Readiness for €2.4B Chemicals Manufacturer</w:t>
      </w:r>
    </w:p>
    <w:p w14:paraId="0D5D3727" w14:textId="77777777" w:rsidR="00A25D39" w:rsidRDefault="00000000">
      <w:pPr>
        <w:spacing w:before="240" w:after="240"/>
      </w:pPr>
      <w:r>
        <w:rPr>
          <w:b/>
          <w:bCs/>
        </w:rPr>
        <w:t>PAR 3</w:t>
      </w:r>
      <w:r>
        <w:rPr>
          <w:b/>
          <w:bCs/>
        </w:rPr>
        <w:br/>
      </w:r>
      <w:r>
        <w:t>Served as a strategy consultant over a multi-year engagement to drive operational and financial performance improvement for a €2.4B chemicals company (Nalco) owned by a global utility (Suez). Focused on P&amp;L optimization through customer profitability analysis, pricing models for large contracts, sales force efficiency, and strategic market alignment. Worked directly with the parent company’s CFO and supported M&amp;A readiness, positioning the company for a $4.2B private equity exit to Blackstone, Apollo, and Goldman Sachs—then the largest PE deal of the year.</w:t>
      </w:r>
    </w:p>
    <w:p w14:paraId="4C197962" w14:textId="77777777" w:rsidR="00A25D39" w:rsidRDefault="00000000">
      <w:pPr>
        <w:spacing w:before="240" w:after="240"/>
        <w:rPr>
          <w:b/>
          <w:bCs/>
        </w:rPr>
      </w:pPr>
      <w:r>
        <w:rPr>
          <w:b/>
          <w:bCs/>
        </w:rPr>
        <w:t>PAR 5</w:t>
      </w:r>
    </w:p>
    <w:p w14:paraId="08527082" w14:textId="77777777" w:rsidR="00A25D39" w:rsidRDefault="00000000">
      <w:pPr>
        <w:spacing w:before="240" w:after="240"/>
      </w:pPr>
      <w:r>
        <w:rPr>
          <w:b/>
          <w:bCs/>
        </w:rPr>
        <w:t>Problem:</w:t>
      </w:r>
      <w:r>
        <w:rPr>
          <w:b/>
          <w:bCs/>
        </w:rPr>
        <w:br/>
      </w:r>
      <w:r>
        <w:t xml:space="preserve">A global utility (Suez) had acquired a €2.4B chemicals manufacturer (Nalco) as a strategic move into the adjacent water treatment market. Suez was and still is a long-term strategic consulting partner operating at the highest level of the company to provide confidential and independent strategic advice to the company. Mars &amp; </w:t>
      </w:r>
      <w:proofErr w:type="spellStart"/>
      <w:r>
        <w:t>co’s</w:t>
      </w:r>
      <w:proofErr w:type="spellEnd"/>
      <w:r>
        <w:t xml:space="preserve"> Paris office </w:t>
      </w:r>
      <w:proofErr w:type="gramStart"/>
      <w:r>
        <w:t>advised</w:t>
      </w:r>
      <w:proofErr w:type="gramEnd"/>
      <w:r>
        <w:t xml:space="preserve"> to do the acquisition and the New York office implemented a performance improvement body of work to ensure that the </w:t>
      </w:r>
      <w:r>
        <w:lastRenderedPageBreak/>
        <w:t>acquisition would be a success. Suez was approached by private equity consortium of Blackstone, Apollo, and Goldman Sachs and decided to sell the company.</w:t>
      </w:r>
    </w:p>
    <w:p w14:paraId="5DB2DEC7" w14:textId="77777777" w:rsidR="00A25D39" w:rsidRDefault="00000000">
      <w:pPr>
        <w:spacing w:before="240" w:after="240"/>
        <w:rPr>
          <w:b/>
          <w:bCs/>
        </w:rPr>
      </w:pPr>
      <w:r>
        <w:rPr>
          <w:b/>
          <w:bCs/>
        </w:rPr>
        <w:t>Actions:</w:t>
      </w:r>
    </w:p>
    <w:p w14:paraId="321950EF" w14:textId="77777777" w:rsidR="00A25D39" w:rsidRDefault="00000000">
      <w:pPr>
        <w:numPr>
          <w:ilvl w:val="0"/>
          <w:numId w:val="49"/>
        </w:numPr>
      </w:pPr>
      <w:r>
        <w:t>Worked directly for the CFO of Suez to design and implement a comprehensive performance improvement strategy.</w:t>
      </w:r>
    </w:p>
    <w:p w14:paraId="1042B619" w14:textId="77777777" w:rsidR="00A25D39" w:rsidRDefault="00000000">
      <w:pPr>
        <w:numPr>
          <w:ilvl w:val="0"/>
          <w:numId w:val="49"/>
        </w:numPr>
      </w:pPr>
      <w:proofErr w:type="gramStart"/>
      <w:r>
        <w:t>Conducted</w:t>
      </w:r>
      <w:proofErr w:type="gramEnd"/>
      <w:r>
        <w:t xml:space="preserve"> deep P&amp;L segmentation and customer profitability analysis to identify areas of margin erosion and revenue opportunity.</w:t>
      </w:r>
    </w:p>
    <w:p w14:paraId="6A508551" w14:textId="77777777" w:rsidR="00A25D39" w:rsidRDefault="00000000">
      <w:pPr>
        <w:numPr>
          <w:ilvl w:val="0"/>
          <w:numId w:val="49"/>
        </w:numPr>
      </w:pPr>
      <w:r>
        <w:t>Developed cost-plus pricing models for large contracts, including capacity-fill and expansion scenarios to support production and improve deal economics.</w:t>
      </w:r>
    </w:p>
    <w:p w14:paraId="2E176305" w14:textId="77777777" w:rsidR="00A25D39" w:rsidRDefault="00000000">
      <w:pPr>
        <w:numPr>
          <w:ilvl w:val="0"/>
          <w:numId w:val="49"/>
        </w:numPr>
      </w:pPr>
      <w:r>
        <w:t xml:space="preserve">Optimized sales force structure and </w:t>
      </w:r>
      <w:proofErr w:type="gramStart"/>
      <w:r>
        <w:t>aligned</w:t>
      </w:r>
      <w:proofErr w:type="gramEnd"/>
      <w:r>
        <w:t xml:space="preserve"> resources with the most profitable customer segments.</w:t>
      </w:r>
    </w:p>
    <w:p w14:paraId="523E948D" w14:textId="77777777" w:rsidR="00A25D39" w:rsidRDefault="00000000">
      <w:pPr>
        <w:numPr>
          <w:ilvl w:val="0"/>
          <w:numId w:val="49"/>
        </w:numPr>
        <w:spacing w:after="240"/>
      </w:pPr>
      <w:r>
        <w:t>Identified and implemented cost reduction opportunities while maintaining strategic market positioning.</w:t>
      </w:r>
    </w:p>
    <w:p w14:paraId="45D5C7FA" w14:textId="77777777" w:rsidR="00A25D39" w:rsidRDefault="00000000">
      <w:pPr>
        <w:spacing w:before="240" w:after="240"/>
        <w:rPr>
          <w:b/>
          <w:bCs/>
        </w:rPr>
      </w:pPr>
      <w:r>
        <w:rPr>
          <w:b/>
          <w:bCs/>
        </w:rPr>
        <w:t>Results:</w:t>
      </w:r>
    </w:p>
    <w:p w14:paraId="3565AB18" w14:textId="77777777" w:rsidR="00A25D39" w:rsidRDefault="00000000">
      <w:pPr>
        <w:numPr>
          <w:ilvl w:val="0"/>
          <w:numId w:val="108"/>
        </w:numPr>
      </w:pPr>
      <w:r>
        <w:t>Positioned the company for a $4.2B exit to Blackstone, Apollo, and Goldman Sachs—the largest private equity transaction of that year.</w:t>
      </w:r>
    </w:p>
    <w:p w14:paraId="1861996E" w14:textId="77777777" w:rsidR="00A25D39" w:rsidRDefault="00000000">
      <w:pPr>
        <w:numPr>
          <w:ilvl w:val="0"/>
          <w:numId w:val="108"/>
        </w:numPr>
      </w:pPr>
      <w:r>
        <w:t>Achieved sustained improvements in revenue and profitability through pricing, sales force optimization, and cost reduction.</w:t>
      </w:r>
    </w:p>
    <w:p w14:paraId="7347BF0A" w14:textId="77777777" w:rsidR="00A25D39" w:rsidRDefault="00000000">
      <w:pPr>
        <w:numPr>
          <w:ilvl w:val="0"/>
          <w:numId w:val="108"/>
        </w:numPr>
        <w:spacing w:after="240"/>
      </w:pPr>
      <w:r>
        <w:t>Supported a seamless transition from a corporate strategic asset to a top-tier PE platform investment consortium.</w:t>
      </w:r>
    </w:p>
    <w:p w14:paraId="2278D7AC" w14:textId="77777777" w:rsidR="00A25D39" w:rsidRDefault="00000000">
      <w:pPr>
        <w:spacing w:before="240" w:after="240"/>
        <w:rPr>
          <w:b/>
          <w:bCs/>
          <w:color w:val="1155CC"/>
          <w:sz w:val="26"/>
          <w:szCs w:val="26"/>
        </w:rPr>
      </w:pPr>
      <w:bookmarkStart w:id="83" w:name="gz9ppythmojr" w:colFirst="0" w:colLast="0"/>
      <w:bookmarkEnd w:id="83"/>
      <w:r>
        <w:rPr>
          <w:b/>
          <w:bCs/>
          <w:color w:val="1155CC"/>
          <w:sz w:val="26"/>
          <w:szCs w:val="26"/>
        </w:rPr>
        <w:t>Project: Strategic Review of the Leading Seafood Casual Dining Restaurant Chain</w:t>
      </w:r>
    </w:p>
    <w:p w14:paraId="10F6B0D6" w14:textId="77777777" w:rsidR="00A25D39" w:rsidRDefault="00000000">
      <w:pPr>
        <w:spacing w:before="240" w:after="240"/>
        <w:rPr>
          <w:b/>
          <w:bCs/>
        </w:rPr>
      </w:pPr>
      <w:r>
        <w:rPr>
          <w:b/>
          <w:bCs/>
        </w:rPr>
        <w:t>PAR 3</w:t>
      </w:r>
    </w:p>
    <w:p w14:paraId="62EAC2EE" w14:textId="77777777" w:rsidR="00A25D39" w:rsidRDefault="00000000">
      <w:pPr>
        <w:spacing w:before="240" w:after="240"/>
      </w:pPr>
      <w:r>
        <w:t>As a strategic consultant at Mars &amp; Co., I led a team to conduct a comprehensive strategic review of Red Lobster, a Darden Restaurants’ casual dining seafood chain, reporting directly to the new CEO and her team. We analyzed market positioning, operational performance, and menu offerings to address rising seafood costs and competitive challenges. Our recommendations included menu diversification with high-quality steak, customizable preparation options, alcohol pairings, selective store divestitures, and seafood cost management strategies, such as eliminating the all-you-can-eat shrimp promotion, to enhance profitability and market competitiveness.</w:t>
      </w:r>
    </w:p>
    <w:p w14:paraId="6344FF59" w14:textId="77777777" w:rsidR="00A25D39" w:rsidRDefault="00000000">
      <w:pPr>
        <w:spacing w:before="240" w:after="240"/>
        <w:rPr>
          <w:b/>
          <w:bCs/>
        </w:rPr>
      </w:pPr>
      <w:r>
        <w:rPr>
          <w:b/>
          <w:bCs/>
        </w:rPr>
        <w:t>PAR 5</w:t>
      </w:r>
    </w:p>
    <w:p w14:paraId="6904DFD5" w14:textId="77777777" w:rsidR="00A25D39" w:rsidRDefault="00000000">
      <w:pPr>
        <w:spacing w:before="240" w:after="240"/>
      </w:pPr>
      <w:r>
        <w:rPr>
          <w:b/>
          <w:bCs/>
        </w:rPr>
        <w:t xml:space="preserve">Problem: </w:t>
      </w:r>
      <w:r>
        <w:t xml:space="preserve">Red Lobster faced declining profitability due to escalating seafood prices, which rose faster than other proteins, particularly farmed ones. With shrimp as its only farmed protein, still costly, the chain struggled to maintain margins. High-cost promotions, like all-you-can-eat shrimp, further eroded profitability. In a competitive casual dining market, Red Lobster needed a </w:t>
      </w:r>
      <w:r>
        <w:lastRenderedPageBreak/>
        <w:t>strategy to optimize its menu, streamline operations, and strengthen its market position while preserving its seafood-focused identity.</w:t>
      </w:r>
    </w:p>
    <w:p w14:paraId="7B0BDACC" w14:textId="77777777" w:rsidR="00A25D39" w:rsidRDefault="00000000">
      <w:pPr>
        <w:spacing w:before="240" w:after="240"/>
        <w:rPr>
          <w:b/>
          <w:bCs/>
        </w:rPr>
      </w:pPr>
      <w:r>
        <w:rPr>
          <w:b/>
          <w:bCs/>
        </w:rPr>
        <w:t>Actions:</w:t>
      </w:r>
    </w:p>
    <w:p w14:paraId="10D5BDF2" w14:textId="77777777" w:rsidR="00A25D39" w:rsidRDefault="00000000">
      <w:pPr>
        <w:numPr>
          <w:ilvl w:val="0"/>
          <w:numId w:val="72"/>
        </w:numPr>
        <w:spacing w:before="240"/>
      </w:pPr>
      <w:r>
        <w:t>Conducted a store profitability and location analysis to identify underperforming locations for potential divestiture.</w:t>
      </w:r>
    </w:p>
    <w:p w14:paraId="72E4ADE0" w14:textId="77777777" w:rsidR="00A25D39" w:rsidRDefault="00000000">
      <w:pPr>
        <w:numPr>
          <w:ilvl w:val="0"/>
          <w:numId w:val="72"/>
        </w:numPr>
      </w:pPr>
      <w:r>
        <w:t>Analyzed historical and current financial performance to uncover revenue and cost trends.</w:t>
      </w:r>
    </w:p>
    <w:p w14:paraId="49EF56B9" w14:textId="77777777" w:rsidR="00A25D39" w:rsidRDefault="00000000">
      <w:pPr>
        <w:numPr>
          <w:ilvl w:val="0"/>
          <w:numId w:val="72"/>
        </w:numPr>
      </w:pPr>
      <w:r>
        <w:t>Performed a cost analysis focusing on seafood sourcing and supply chain inefficiencies.</w:t>
      </w:r>
    </w:p>
    <w:p w14:paraId="7DDEC3DB" w14:textId="77777777" w:rsidR="00A25D39" w:rsidRDefault="00000000">
      <w:pPr>
        <w:numPr>
          <w:ilvl w:val="0"/>
          <w:numId w:val="72"/>
        </w:numPr>
      </w:pPr>
      <w:r>
        <w:t>Evaluated franchise-owned versus company-owned stores to assess operational and growth strategies.</w:t>
      </w:r>
    </w:p>
    <w:p w14:paraId="660CA1CA" w14:textId="77777777" w:rsidR="00A25D39" w:rsidRDefault="00000000">
      <w:pPr>
        <w:numPr>
          <w:ilvl w:val="0"/>
          <w:numId w:val="72"/>
        </w:numPr>
      </w:pPr>
      <w:r>
        <w:t>Analyzed menu offerings, comparing proteins, flavor boldness, and healthiness against competitors.</w:t>
      </w:r>
    </w:p>
    <w:p w14:paraId="0DA7BEB1" w14:textId="77777777" w:rsidR="00A25D39" w:rsidRDefault="00000000">
      <w:pPr>
        <w:numPr>
          <w:ilvl w:val="0"/>
          <w:numId w:val="72"/>
        </w:numPr>
      </w:pPr>
      <w:r>
        <w:t>Benchmarked Red Lobster’s market position against other casual dining chains to identify differentiation opportunities.</w:t>
      </w:r>
    </w:p>
    <w:p w14:paraId="774B4CE3" w14:textId="77777777" w:rsidR="00A25D39" w:rsidRDefault="00000000">
      <w:pPr>
        <w:numPr>
          <w:ilvl w:val="0"/>
          <w:numId w:val="72"/>
        </w:numPr>
      </w:pPr>
      <w:r>
        <w:t>Developed and presented a market positioning strategy to the CEO and her team, recommending:</w:t>
      </w:r>
    </w:p>
    <w:p w14:paraId="1ED19056" w14:textId="77777777" w:rsidR="00A25D39" w:rsidRDefault="00000000">
      <w:pPr>
        <w:numPr>
          <w:ilvl w:val="0"/>
          <w:numId w:val="72"/>
        </w:numPr>
      </w:pPr>
      <w:r>
        <w:t>Adding high-quality steak to diversify protein offerings.</w:t>
      </w:r>
    </w:p>
    <w:p w14:paraId="689AEE0F" w14:textId="77777777" w:rsidR="00A25D39" w:rsidRDefault="00000000">
      <w:pPr>
        <w:numPr>
          <w:ilvl w:val="0"/>
          <w:numId w:val="72"/>
        </w:numPr>
      </w:pPr>
      <w:r>
        <w:t>Introducing customizable preparation options (grilled, fried, roasted) to enhance customer appeal.</w:t>
      </w:r>
    </w:p>
    <w:p w14:paraId="1AABA5D8" w14:textId="77777777" w:rsidR="00A25D39" w:rsidRDefault="00000000">
      <w:pPr>
        <w:numPr>
          <w:ilvl w:val="0"/>
          <w:numId w:val="72"/>
        </w:numPr>
      </w:pPr>
      <w:r>
        <w:t>Promoting high-margin alcohol pairings to boost revenue.</w:t>
      </w:r>
    </w:p>
    <w:p w14:paraId="460614A1" w14:textId="77777777" w:rsidR="00A25D39" w:rsidRDefault="00000000">
      <w:pPr>
        <w:numPr>
          <w:ilvl w:val="0"/>
          <w:numId w:val="72"/>
        </w:numPr>
      </w:pPr>
      <w:r>
        <w:t>Eliminating costly promotions, such as the all-you-can-eat shrimp offer, to manage seafood costs.</w:t>
      </w:r>
    </w:p>
    <w:p w14:paraId="72523110" w14:textId="77777777" w:rsidR="00A25D39" w:rsidRDefault="00000000">
      <w:pPr>
        <w:numPr>
          <w:ilvl w:val="0"/>
          <w:numId w:val="72"/>
        </w:numPr>
        <w:spacing w:after="240"/>
      </w:pPr>
      <w:r>
        <w:t>Selling underperforming store locations to improve overall portfolio profitability.</w:t>
      </w:r>
    </w:p>
    <w:p w14:paraId="56312514" w14:textId="77777777" w:rsidR="00A25D39" w:rsidRDefault="00000000">
      <w:pPr>
        <w:spacing w:before="240" w:after="240"/>
        <w:rPr>
          <w:b/>
          <w:bCs/>
        </w:rPr>
      </w:pPr>
      <w:r>
        <w:rPr>
          <w:b/>
          <w:bCs/>
        </w:rPr>
        <w:t>Results:</w:t>
      </w:r>
    </w:p>
    <w:p w14:paraId="36684A41" w14:textId="77777777" w:rsidR="00A25D39" w:rsidRDefault="00000000">
      <w:pPr>
        <w:numPr>
          <w:ilvl w:val="0"/>
          <w:numId w:val="31"/>
        </w:numPr>
        <w:spacing w:before="240"/>
      </w:pPr>
      <w:r>
        <w:t>Delivered a clear, actionable strategy to the CEO and her team, enhancing strategic decision-making.</w:t>
      </w:r>
    </w:p>
    <w:p w14:paraId="59F57F38" w14:textId="77777777" w:rsidR="00A25D39" w:rsidRDefault="00000000">
      <w:pPr>
        <w:numPr>
          <w:ilvl w:val="0"/>
          <w:numId w:val="31"/>
        </w:numPr>
      </w:pPr>
      <w:r>
        <w:t>Achieved higher restaurant occasion visits through menu diversification with high-quality steak, reducing reliance on expensive seafood and allowing friends who want to eat different types of food to eat at Red Lobster</w:t>
      </w:r>
    </w:p>
    <w:p w14:paraId="3A1E7EDB" w14:textId="77777777" w:rsidR="00A25D39" w:rsidRDefault="00000000">
      <w:pPr>
        <w:numPr>
          <w:ilvl w:val="0"/>
          <w:numId w:val="31"/>
        </w:numPr>
      </w:pPr>
      <w:r>
        <w:t>Improved customer experience through customizable preparation options, aligning with market trends.</w:t>
      </w:r>
    </w:p>
    <w:p w14:paraId="3EF56689" w14:textId="77777777" w:rsidR="00A25D39" w:rsidRDefault="00000000">
      <w:pPr>
        <w:numPr>
          <w:ilvl w:val="0"/>
          <w:numId w:val="31"/>
        </w:numPr>
      </w:pPr>
      <w:r>
        <w:t>Increased potential for higher-margin sales via strategic alcohol pairing recommendations.</w:t>
      </w:r>
    </w:p>
    <w:p w14:paraId="676B5A7A" w14:textId="77777777" w:rsidR="00A25D39" w:rsidRDefault="00000000">
      <w:pPr>
        <w:numPr>
          <w:ilvl w:val="0"/>
          <w:numId w:val="31"/>
        </w:numPr>
      </w:pPr>
      <w:r>
        <w:t>Identified underperforming store locations for divestiture, strengthening the portfolio’s financial health.</w:t>
      </w:r>
    </w:p>
    <w:p w14:paraId="1C7AE9D1" w14:textId="77777777" w:rsidR="00A25D39" w:rsidRDefault="00000000">
      <w:pPr>
        <w:numPr>
          <w:ilvl w:val="0"/>
          <w:numId w:val="31"/>
        </w:numPr>
        <w:spacing w:after="240"/>
      </w:pPr>
      <w:r>
        <w:t>Provided a data-driven roadmap to improve margins, competitiveness, and long-term growth in the casual dining market.</w:t>
      </w:r>
    </w:p>
    <w:p w14:paraId="3268B531" w14:textId="77777777" w:rsidR="00A25D39" w:rsidRDefault="00000000">
      <w:pPr>
        <w:spacing w:before="240" w:after="240"/>
      </w:pPr>
      <w:bookmarkStart w:id="84" w:name="kix.ggj7z0mmeqod" w:colFirst="0" w:colLast="0"/>
      <w:bookmarkEnd w:id="84"/>
      <w:r>
        <w:rPr>
          <w:b/>
          <w:bCs/>
          <w:color w:val="1155CC"/>
          <w:sz w:val="26"/>
          <w:szCs w:val="26"/>
        </w:rPr>
        <w:t xml:space="preserve">Project: </w:t>
      </w:r>
      <w:r>
        <w:rPr>
          <w:color w:val="1155CC"/>
          <w:sz w:val="26"/>
          <w:szCs w:val="26"/>
        </w:rPr>
        <w:t>B2B Pricing Optimization &amp; Market Expansion for Medical Device Company</w:t>
      </w:r>
    </w:p>
    <w:p w14:paraId="75FBF077" w14:textId="77777777" w:rsidR="00A25D39" w:rsidRDefault="00000000">
      <w:pPr>
        <w:spacing w:before="240" w:after="240"/>
        <w:rPr>
          <w:b/>
          <w:bCs/>
        </w:rPr>
      </w:pPr>
      <w:r>
        <w:rPr>
          <w:b/>
          <w:bCs/>
        </w:rPr>
        <w:lastRenderedPageBreak/>
        <w:t>PAR 3</w:t>
      </w:r>
    </w:p>
    <w:p w14:paraId="5D44F300" w14:textId="77777777" w:rsidR="00A25D39" w:rsidRDefault="00000000">
      <w:pPr>
        <w:spacing w:before="240" w:after="240"/>
      </w:pPr>
      <w:r>
        <w:t xml:space="preserve">A global medical device company (Bausch and Lomb) sought to optimize B2B pricing and discount structures for cataract surgery equipment and per-operation lenses. Led customer lifetime value analysis and developed data-driven </w:t>
      </w:r>
      <w:proofErr w:type="spellStart"/>
      <w:r>
        <w:t>optimised</w:t>
      </w:r>
      <w:proofErr w:type="spellEnd"/>
      <w:r>
        <w:t xml:space="preserve"> pricing recommendations to balance profitability with competitive positioning. Additionally, identified opportunities for new account penetration, driving revenue growth and expanding market share.</w:t>
      </w:r>
    </w:p>
    <w:p w14:paraId="392B24E3" w14:textId="77777777" w:rsidR="00A25D39" w:rsidRDefault="00000000">
      <w:pPr>
        <w:spacing w:before="240" w:after="240"/>
        <w:rPr>
          <w:b/>
          <w:bCs/>
        </w:rPr>
      </w:pPr>
      <w:r>
        <w:rPr>
          <w:b/>
          <w:bCs/>
        </w:rPr>
        <w:t>PAR 5</w:t>
      </w:r>
    </w:p>
    <w:p w14:paraId="4732E2CB" w14:textId="77777777" w:rsidR="00A25D39" w:rsidRDefault="00000000">
      <w:pPr>
        <w:spacing w:before="240" w:after="240"/>
      </w:pPr>
      <w:r>
        <w:rPr>
          <w:b/>
          <w:bCs/>
        </w:rPr>
        <w:t>Problem:</w:t>
      </w:r>
      <w:r>
        <w:t xml:space="preserve"> A leading medical device manufacturer faced challenges in pricing optimization for its cataract surgery equipment and consumables. Without a structured approach to B2B pricing and discounting, the company risked revenue leakage, inefficient customer segmentation, and missed growth opportunities.</w:t>
      </w:r>
    </w:p>
    <w:p w14:paraId="063366C8" w14:textId="77777777" w:rsidR="00A25D39" w:rsidRDefault="00000000">
      <w:pPr>
        <w:spacing w:before="240" w:after="240"/>
        <w:rPr>
          <w:b/>
          <w:bCs/>
        </w:rPr>
      </w:pPr>
      <w:r>
        <w:rPr>
          <w:b/>
          <w:bCs/>
        </w:rPr>
        <w:t>Actions:</w:t>
      </w:r>
    </w:p>
    <w:p w14:paraId="7CFAC2BF" w14:textId="77777777" w:rsidR="00A25D39" w:rsidRDefault="00000000">
      <w:pPr>
        <w:numPr>
          <w:ilvl w:val="0"/>
          <w:numId w:val="124"/>
        </w:numPr>
      </w:pPr>
      <w:r>
        <w:rPr>
          <w:b/>
          <w:bCs/>
        </w:rPr>
        <w:t>Developed a lens pricing and equipment discount optimization framework</w:t>
      </w:r>
      <w:r>
        <w:t>, ensuring profitability while maintaining market competitiveness</w:t>
      </w:r>
    </w:p>
    <w:p w14:paraId="3B0E0D27" w14:textId="77777777" w:rsidR="00A25D39" w:rsidRDefault="00000000">
      <w:pPr>
        <w:numPr>
          <w:ilvl w:val="0"/>
          <w:numId w:val="124"/>
        </w:numPr>
      </w:pPr>
      <w:r>
        <w:rPr>
          <w:b/>
          <w:bCs/>
        </w:rPr>
        <w:t>Conducted customer lifetime value (CLV) analysis</w:t>
      </w:r>
      <w:r>
        <w:t>, identifying high-value customers and adjusting pricing models accordingly.</w:t>
      </w:r>
    </w:p>
    <w:p w14:paraId="251B5D13" w14:textId="77777777" w:rsidR="00A25D39" w:rsidRDefault="00000000">
      <w:pPr>
        <w:numPr>
          <w:ilvl w:val="0"/>
          <w:numId w:val="124"/>
        </w:numPr>
      </w:pPr>
      <w:r>
        <w:rPr>
          <w:b/>
          <w:bCs/>
        </w:rPr>
        <w:t>Analyzed B2B pricing structures</w:t>
      </w:r>
      <w:r>
        <w:t>, refining discount models to maximize revenue without compromising sales volume.</w:t>
      </w:r>
    </w:p>
    <w:p w14:paraId="25CE5574" w14:textId="77777777" w:rsidR="00A25D39" w:rsidRDefault="00000000">
      <w:pPr>
        <w:numPr>
          <w:ilvl w:val="0"/>
          <w:numId w:val="124"/>
        </w:numPr>
      </w:pPr>
      <w:r>
        <w:rPr>
          <w:b/>
          <w:bCs/>
        </w:rPr>
        <w:t>Identified opportunities for new account penetration</w:t>
      </w:r>
      <w:r>
        <w:t>, targeting underdeveloped customer segments to drive growth.</w:t>
      </w:r>
    </w:p>
    <w:p w14:paraId="77B11BC7" w14:textId="77777777" w:rsidR="00A25D39" w:rsidRDefault="00000000">
      <w:pPr>
        <w:numPr>
          <w:ilvl w:val="0"/>
          <w:numId w:val="124"/>
        </w:numPr>
        <w:spacing w:after="240"/>
      </w:pPr>
      <w:r>
        <w:rPr>
          <w:b/>
          <w:bCs/>
        </w:rPr>
        <w:t>Advised on a strategic pricing roadmap</w:t>
      </w:r>
      <w:r>
        <w:t>, ensuring alignment between sales strategy, profitability goals, and customer acquisition.</w:t>
      </w:r>
    </w:p>
    <w:p w14:paraId="60839CEC" w14:textId="77777777" w:rsidR="00A25D39" w:rsidRDefault="00000000">
      <w:pPr>
        <w:spacing w:before="240" w:after="240"/>
        <w:rPr>
          <w:b/>
          <w:bCs/>
        </w:rPr>
      </w:pPr>
      <w:r>
        <w:rPr>
          <w:b/>
          <w:bCs/>
        </w:rPr>
        <w:t>Results:</w:t>
      </w:r>
    </w:p>
    <w:p w14:paraId="3427FED9" w14:textId="77777777" w:rsidR="00A25D39" w:rsidRDefault="00000000">
      <w:pPr>
        <w:numPr>
          <w:ilvl w:val="0"/>
          <w:numId w:val="6"/>
        </w:numPr>
      </w:pPr>
      <w:r>
        <w:rPr>
          <w:b/>
          <w:bCs/>
        </w:rPr>
        <w:t>Optimized lens pricing and equipment discount structures</w:t>
      </w:r>
      <w:r>
        <w:t>, leading to improved revenue and margin performance.</w:t>
      </w:r>
    </w:p>
    <w:p w14:paraId="7D68A0FF" w14:textId="77777777" w:rsidR="00A25D39" w:rsidRDefault="00000000">
      <w:pPr>
        <w:numPr>
          <w:ilvl w:val="0"/>
          <w:numId w:val="6"/>
        </w:numPr>
      </w:pPr>
      <w:r>
        <w:rPr>
          <w:b/>
          <w:bCs/>
        </w:rPr>
        <w:t>Enhanced customer lifetime value insights</w:t>
      </w:r>
      <w:r>
        <w:t>, enabling better segmentation and targeted sales strategies.</w:t>
      </w:r>
    </w:p>
    <w:p w14:paraId="31F5527F" w14:textId="77777777" w:rsidR="00A25D39" w:rsidRDefault="00000000">
      <w:pPr>
        <w:numPr>
          <w:ilvl w:val="0"/>
          <w:numId w:val="6"/>
        </w:numPr>
      </w:pPr>
      <w:r>
        <w:rPr>
          <w:b/>
          <w:bCs/>
        </w:rPr>
        <w:t>Increased new account penetration</w:t>
      </w:r>
      <w:r>
        <w:t>, defended the company’s reach in the cataract surgery market.</w:t>
      </w:r>
    </w:p>
    <w:p w14:paraId="2B6A8F5B" w14:textId="77777777" w:rsidR="00A25D39" w:rsidRDefault="00000000">
      <w:pPr>
        <w:numPr>
          <w:ilvl w:val="0"/>
          <w:numId w:val="6"/>
        </w:numPr>
        <w:spacing w:after="240"/>
      </w:pPr>
      <w:r>
        <w:rPr>
          <w:b/>
          <w:bCs/>
        </w:rPr>
        <w:t>Strengthened long-term profitability</w:t>
      </w:r>
      <w:r>
        <w:t xml:space="preserve">, positioning the company for sustained market leadership. </w:t>
      </w:r>
    </w:p>
    <w:p w14:paraId="320A58E5" w14:textId="77777777" w:rsidR="00A25D39" w:rsidRDefault="00000000">
      <w:pPr>
        <w:spacing w:before="240" w:after="240"/>
        <w:rPr>
          <w:b/>
          <w:bCs/>
        </w:rPr>
      </w:pPr>
      <w:bookmarkStart w:id="85" w:name="kix.vs9ketz42fmh" w:colFirst="0" w:colLast="0"/>
      <w:bookmarkEnd w:id="85"/>
      <w:r>
        <w:rPr>
          <w:b/>
          <w:bCs/>
          <w:color w:val="1155CC"/>
          <w:sz w:val="26"/>
          <w:szCs w:val="26"/>
        </w:rPr>
        <w:t>Project: Activity-Based Costing &amp; Profitability Optimization for Beverage Company</w:t>
      </w:r>
    </w:p>
    <w:p w14:paraId="520123EE" w14:textId="77777777" w:rsidR="00A25D39" w:rsidRDefault="00000000">
      <w:pPr>
        <w:spacing w:before="240" w:after="240"/>
      </w:pPr>
      <w:r>
        <w:rPr>
          <w:b/>
          <w:bCs/>
        </w:rPr>
        <w:t>PAR 3</w:t>
      </w:r>
      <w:r>
        <w:rPr>
          <w:b/>
          <w:bCs/>
        </w:rPr>
        <w:br/>
      </w:r>
      <w:r>
        <w:t xml:space="preserve">A global beverage company divested its bottling group from its marketing group. However, the marketing group retained the syrup manufacturing which was the key input for the bottling </w:t>
      </w:r>
      <w:r>
        <w:lastRenderedPageBreak/>
        <w:t xml:space="preserve">group. </w:t>
      </w:r>
      <w:proofErr w:type="gramStart"/>
      <w:r>
        <w:t>The majority of</w:t>
      </w:r>
      <w:proofErr w:type="gramEnd"/>
      <w:r>
        <w:t xml:space="preserve"> capital employed in the business was in the bottling company and the transfer pricing of the syrup was critical to the ROCE of each business. The bottling group </w:t>
      </w:r>
      <w:proofErr w:type="gramStart"/>
      <w:r>
        <w:t>required</w:t>
      </w:r>
      <w:proofErr w:type="gramEnd"/>
      <w:r>
        <w:t xml:space="preserve"> a detailed activity-based costing model to make strategic decisions, operationally run its business and to use this model in negotiating the transfer price of the syrup. </w:t>
      </w:r>
    </w:p>
    <w:p w14:paraId="10CC3A08" w14:textId="77777777" w:rsidR="00A25D39" w:rsidRDefault="00000000">
      <w:pPr>
        <w:spacing w:before="240" w:after="240"/>
      </w:pPr>
      <w:r>
        <w:t>Produced a precise and highly detailed activity-based costing (ABC) model to determine the profitability of each beverage package, location, and customer segment following the divestment of its bottling group. This model tied back to the corporate P&amp;L to the penny. Developed a comprehensive ABC framework, integrating all major costs such as manufacturing, promotion, and distribution. Built an interactive KPI dashboard and automated reporting system, enabling leadership to optimize transfer pricing, drive efficiency, and identify tens of millions in cost savings. The tool remained in use for several years before the company returned for a repeat engagement.</w:t>
      </w:r>
    </w:p>
    <w:p w14:paraId="05DAECD9" w14:textId="77777777" w:rsidR="00A25D39" w:rsidRDefault="00000000">
      <w:pPr>
        <w:spacing w:before="240" w:after="240"/>
        <w:rPr>
          <w:b/>
          <w:bCs/>
        </w:rPr>
      </w:pPr>
      <w:r>
        <w:rPr>
          <w:b/>
          <w:bCs/>
        </w:rPr>
        <w:t>PAR 5</w:t>
      </w:r>
    </w:p>
    <w:p w14:paraId="3ABCED31" w14:textId="77777777" w:rsidR="00A25D39" w:rsidRDefault="00000000">
      <w:pPr>
        <w:spacing w:before="240" w:after="240"/>
      </w:pPr>
      <w:r>
        <w:rPr>
          <w:b/>
          <w:bCs/>
        </w:rPr>
        <w:t>Problem:</w:t>
      </w:r>
      <w:r>
        <w:rPr>
          <w:b/>
          <w:bCs/>
        </w:rPr>
        <w:br/>
      </w:r>
      <w:r>
        <w:t xml:space="preserve">A global beverage company divested its bottling group from its marketing group. However, the marketing group retained the syrup manufacturing which was the key input for the bottling group. </w:t>
      </w:r>
      <w:proofErr w:type="gramStart"/>
      <w:r>
        <w:t>The majority of</w:t>
      </w:r>
      <w:proofErr w:type="gramEnd"/>
      <w:r>
        <w:t xml:space="preserve"> capital employed in the business was in the bottling company and the transfer pricing of the syrup was critical to the ROCE of each business. The bottling group </w:t>
      </w:r>
      <w:proofErr w:type="gramStart"/>
      <w:r>
        <w:t>required</w:t>
      </w:r>
      <w:proofErr w:type="gramEnd"/>
      <w:r>
        <w:t xml:space="preserve"> a detailed activity-based costing model to make strategic decisions, operationally run its business and to use this model in negotiating the transfer price of the syrup. </w:t>
      </w:r>
    </w:p>
    <w:p w14:paraId="7CE438A7" w14:textId="77777777" w:rsidR="00A25D39" w:rsidRDefault="00000000">
      <w:pPr>
        <w:spacing w:before="240" w:after="240"/>
        <w:rPr>
          <w:b/>
          <w:bCs/>
        </w:rPr>
      </w:pPr>
      <w:r>
        <w:rPr>
          <w:b/>
          <w:bCs/>
        </w:rPr>
        <w:t>Actions:</w:t>
      </w:r>
    </w:p>
    <w:p w14:paraId="5A5E6649" w14:textId="77777777" w:rsidR="00A25D39" w:rsidRDefault="00000000">
      <w:pPr>
        <w:numPr>
          <w:ilvl w:val="0"/>
          <w:numId w:val="106"/>
        </w:numPr>
      </w:pPr>
      <w:r>
        <w:t xml:space="preserve">Developed an advanced </w:t>
      </w:r>
      <w:r>
        <w:rPr>
          <w:b/>
          <w:bCs/>
        </w:rPr>
        <w:t>activity-based costing (ABC) model</w:t>
      </w:r>
      <w:r>
        <w:t xml:space="preserve"> to assess profitability at the product, package, city, region, and customer segment, and sales channel levels.</w:t>
      </w:r>
    </w:p>
    <w:p w14:paraId="7286F607" w14:textId="77777777" w:rsidR="00A25D39" w:rsidRDefault="00000000">
      <w:pPr>
        <w:numPr>
          <w:ilvl w:val="0"/>
          <w:numId w:val="106"/>
        </w:numPr>
      </w:pPr>
      <w:r>
        <w:t xml:space="preserve">Integrated all major cost components—including manufacturing, promotion, and delivery—into a </w:t>
      </w:r>
      <w:r>
        <w:rPr>
          <w:b/>
          <w:bCs/>
        </w:rPr>
        <w:t>scalable financial model</w:t>
      </w:r>
      <w:r>
        <w:t xml:space="preserve"> consisting of 30 interlinked Excel and Access files (1GB in size).</w:t>
      </w:r>
    </w:p>
    <w:p w14:paraId="3E995FE2" w14:textId="77777777" w:rsidR="00A25D39" w:rsidRDefault="00000000">
      <w:pPr>
        <w:numPr>
          <w:ilvl w:val="0"/>
          <w:numId w:val="106"/>
        </w:numPr>
      </w:pPr>
      <w:r>
        <w:t xml:space="preserve">Designed a </w:t>
      </w:r>
      <w:r>
        <w:rPr>
          <w:b/>
          <w:bCs/>
        </w:rPr>
        <w:t>strategic P&amp;L</w:t>
      </w:r>
      <w:r>
        <w:t xml:space="preserve"> and </w:t>
      </w:r>
      <w:r>
        <w:rPr>
          <w:b/>
          <w:bCs/>
        </w:rPr>
        <w:t>KPI dashboard</w:t>
      </w:r>
      <w:r>
        <w:t xml:space="preserve"> in Excel, providing regional management with monthly tracking of financial performance and key business metrics.</w:t>
      </w:r>
    </w:p>
    <w:p w14:paraId="1D0025F7" w14:textId="77777777" w:rsidR="00A25D39" w:rsidRDefault="00000000">
      <w:pPr>
        <w:numPr>
          <w:ilvl w:val="0"/>
          <w:numId w:val="106"/>
        </w:numPr>
      </w:pPr>
      <w:r>
        <w:t xml:space="preserve">Automated </w:t>
      </w:r>
      <w:r>
        <w:rPr>
          <w:b/>
          <w:bCs/>
        </w:rPr>
        <w:t>strategic reporting</w:t>
      </w:r>
      <w:r>
        <w:t xml:space="preserve"> in PowerPoint, equipping executives with structured insights to optimize decision-making.</w:t>
      </w:r>
    </w:p>
    <w:p w14:paraId="29BD2570" w14:textId="77777777" w:rsidR="00A25D39" w:rsidRDefault="00000000">
      <w:pPr>
        <w:numPr>
          <w:ilvl w:val="0"/>
          <w:numId w:val="106"/>
        </w:numPr>
        <w:spacing w:after="240"/>
      </w:pPr>
      <w:r>
        <w:t xml:space="preserve">Provided </w:t>
      </w:r>
      <w:r>
        <w:rPr>
          <w:b/>
          <w:bCs/>
        </w:rPr>
        <w:t>data-driven recommendations</w:t>
      </w:r>
      <w:r>
        <w:t xml:space="preserve"> on pricing strategies, distribution efficiencies, and cost optimization to enhance overall profitability to the CFO and regional management.</w:t>
      </w:r>
    </w:p>
    <w:p w14:paraId="5851EFB6" w14:textId="77777777" w:rsidR="00A25D39" w:rsidRDefault="00000000">
      <w:pPr>
        <w:spacing w:before="240" w:after="240"/>
        <w:rPr>
          <w:b/>
          <w:bCs/>
        </w:rPr>
      </w:pPr>
      <w:r>
        <w:rPr>
          <w:b/>
          <w:bCs/>
        </w:rPr>
        <w:t>Results:</w:t>
      </w:r>
    </w:p>
    <w:p w14:paraId="5A65F188" w14:textId="77777777" w:rsidR="00A25D39" w:rsidRDefault="00000000">
      <w:pPr>
        <w:numPr>
          <w:ilvl w:val="0"/>
          <w:numId w:val="121"/>
        </w:numPr>
      </w:pPr>
      <w:r>
        <w:rPr>
          <w:b/>
          <w:bCs/>
        </w:rPr>
        <w:t>Effective negotiation of syrup transfer price</w:t>
      </w:r>
      <w:r>
        <w:t>, aided fact-based negotiation by providing a detailed P&amp;L model of their business to the c-suite</w:t>
      </w:r>
    </w:p>
    <w:p w14:paraId="13EFD523" w14:textId="77777777" w:rsidR="00A25D39" w:rsidRDefault="00000000">
      <w:pPr>
        <w:numPr>
          <w:ilvl w:val="0"/>
          <w:numId w:val="121"/>
        </w:numPr>
      </w:pPr>
      <w:r>
        <w:rPr>
          <w:b/>
          <w:bCs/>
        </w:rPr>
        <w:t>Optimized transfer pricing and operational costs</w:t>
      </w:r>
      <w:r>
        <w:t>, ensuring financial alignment post-divestment.</w:t>
      </w:r>
    </w:p>
    <w:p w14:paraId="72D05450" w14:textId="77777777" w:rsidR="00A25D39" w:rsidRDefault="00000000">
      <w:pPr>
        <w:numPr>
          <w:ilvl w:val="0"/>
          <w:numId w:val="121"/>
        </w:numPr>
      </w:pPr>
      <w:r>
        <w:rPr>
          <w:b/>
          <w:bCs/>
        </w:rPr>
        <w:lastRenderedPageBreak/>
        <w:t>Identified over $100m in actual savings</w:t>
      </w:r>
      <w:r>
        <w:t>, by highlighting expense outliers and leading to significant profitability improvements.</w:t>
      </w:r>
    </w:p>
    <w:p w14:paraId="3D3F6E89" w14:textId="77777777" w:rsidR="00A25D39" w:rsidRDefault="00000000">
      <w:pPr>
        <w:numPr>
          <w:ilvl w:val="0"/>
          <w:numId w:val="121"/>
        </w:numPr>
      </w:pPr>
      <w:r>
        <w:rPr>
          <w:b/>
          <w:bCs/>
        </w:rPr>
        <w:t>Ensured precise P&amp;L performance tracking</w:t>
      </w:r>
      <w:r>
        <w:t>, allowing leadership to make informed financial decisions. For example, I calculated the fully loaded P&amp;L for a can of Pepsi in a convenience store in Duluth, Minnesota or any other combination</w:t>
      </w:r>
    </w:p>
    <w:p w14:paraId="45803FC8" w14:textId="77777777" w:rsidR="00A25D39" w:rsidRDefault="00000000">
      <w:pPr>
        <w:numPr>
          <w:ilvl w:val="0"/>
          <w:numId w:val="121"/>
        </w:numPr>
      </w:pPr>
      <w:r>
        <w:rPr>
          <w:b/>
          <w:bCs/>
        </w:rPr>
        <w:t>The model remained in use for several years</w:t>
      </w:r>
      <w:r>
        <w:t>, becoming a critical tool for the company’s North American business operations.</w:t>
      </w:r>
    </w:p>
    <w:p w14:paraId="641BB678" w14:textId="77777777" w:rsidR="00A25D39" w:rsidRDefault="00000000">
      <w:pPr>
        <w:numPr>
          <w:ilvl w:val="0"/>
          <w:numId w:val="121"/>
        </w:numPr>
        <w:spacing w:after="240"/>
      </w:pPr>
      <w:r>
        <w:rPr>
          <w:b/>
          <w:bCs/>
        </w:rPr>
        <w:t>Company re-engaged for a repeat project</w:t>
      </w:r>
      <w:r>
        <w:t>, recognizing the lasting value of the work and the complexity of the model which prevented the client from doing this work themselves.</w:t>
      </w:r>
    </w:p>
    <w:p w14:paraId="1633F921" w14:textId="77777777" w:rsidR="00A25D39" w:rsidRDefault="00000000">
      <w:pPr>
        <w:spacing w:before="240" w:after="240"/>
        <w:rPr>
          <w:b/>
          <w:bCs/>
          <w:color w:val="1155CC"/>
          <w:sz w:val="26"/>
          <w:szCs w:val="26"/>
        </w:rPr>
      </w:pPr>
      <w:bookmarkStart w:id="86" w:name="yemll54bhbuu" w:colFirst="0" w:colLast="0"/>
      <w:bookmarkEnd w:id="86"/>
      <w:r>
        <w:rPr>
          <w:b/>
          <w:bCs/>
          <w:color w:val="1155CC"/>
          <w:sz w:val="26"/>
          <w:szCs w:val="26"/>
        </w:rPr>
        <w:t xml:space="preserve">Project: $7bn Market Cap B2B Marketplace </w:t>
      </w:r>
      <w:proofErr w:type="spellStart"/>
      <w:r>
        <w:rPr>
          <w:b/>
          <w:bCs/>
          <w:color w:val="1155CC"/>
          <w:sz w:val="26"/>
          <w:szCs w:val="26"/>
        </w:rPr>
        <w:t>StartUp</w:t>
      </w:r>
      <w:proofErr w:type="spellEnd"/>
      <w:r>
        <w:rPr>
          <w:b/>
          <w:bCs/>
          <w:color w:val="1155CC"/>
          <w:sz w:val="26"/>
          <w:szCs w:val="26"/>
        </w:rPr>
        <w:t xml:space="preserve"> - Technical Solution and Implementation</w:t>
      </w:r>
    </w:p>
    <w:p w14:paraId="62E9312A" w14:textId="77777777" w:rsidR="00A25D39" w:rsidRDefault="00000000">
      <w:pPr>
        <w:spacing w:before="240" w:after="240"/>
      </w:pPr>
      <w:r>
        <w:rPr>
          <w:b/>
          <w:bCs/>
        </w:rPr>
        <w:t>PAR 3</w:t>
      </w:r>
    </w:p>
    <w:p w14:paraId="271011B8" w14:textId="77777777" w:rsidR="00A25D39" w:rsidRDefault="00000000">
      <w:pPr>
        <w:spacing w:before="240" w:after="240"/>
      </w:pPr>
      <w:r>
        <w:t xml:space="preserve">As a technical consultant, I led a project to enable automated electronic connections for </w:t>
      </w:r>
      <w:proofErr w:type="spellStart"/>
      <w:r>
        <w:t>Ventro|Chemdex</w:t>
      </w:r>
      <w:proofErr w:type="spellEnd"/>
      <w:r>
        <w:t xml:space="preserve">, a B2B e-commerce company operating an online auction platform for chemicals, life sciences and other industries. My work transformed </w:t>
      </w:r>
      <w:proofErr w:type="spellStart"/>
      <w:r>
        <w:t>Ventro’s</w:t>
      </w:r>
      <w:proofErr w:type="spellEnd"/>
      <w:r>
        <w:t xml:space="preserve"> manual processes into an automated, internet-based system by developing a Java-based technical solution and training a team of consultants to implement it. Despite successfully solving the technical challenge and connecting customers, </w:t>
      </w:r>
      <w:proofErr w:type="spellStart"/>
      <w:r>
        <w:t>Ventro’s</w:t>
      </w:r>
      <w:proofErr w:type="spellEnd"/>
      <w:r>
        <w:t xml:space="preserve"> business model failed due to high implementation costs and insufficient revenue, leading to bankruptcy during the 2000 </w:t>
      </w:r>
      <w:proofErr w:type="gramStart"/>
      <w:r>
        <w:t>dot-com</w:t>
      </w:r>
      <w:proofErr w:type="gramEnd"/>
      <w:r>
        <w:t xml:space="preserve"> bust.</w:t>
      </w:r>
    </w:p>
    <w:p w14:paraId="2E84842E" w14:textId="77777777" w:rsidR="00A25D39" w:rsidRDefault="00000000">
      <w:pPr>
        <w:spacing w:before="240" w:after="240"/>
        <w:rPr>
          <w:b/>
          <w:bCs/>
        </w:rPr>
      </w:pPr>
      <w:r>
        <w:rPr>
          <w:b/>
          <w:bCs/>
        </w:rPr>
        <w:t>PAR 5</w:t>
      </w:r>
    </w:p>
    <w:p w14:paraId="2CCFA55D" w14:textId="77777777" w:rsidR="00A25D39" w:rsidRDefault="00000000">
      <w:pPr>
        <w:spacing w:before="240" w:after="240"/>
      </w:pPr>
      <w:r>
        <w:rPr>
          <w:b/>
          <w:bCs/>
        </w:rPr>
        <w:t>Problem:</w:t>
      </w:r>
    </w:p>
    <w:p w14:paraId="3507B3A8" w14:textId="77777777" w:rsidR="00A25D39" w:rsidRDefault="00000000">
      <w:pPr>
        <w:spacing w:before="240" w:after="240"/>
      </w:pPr>
      <w:proofErr w:type="spellStart"/>
      <w:r>
        <w:t>Ventro</w:t>
      </w:r>
      <w:proofErr w:type="spellEnd"/>
      <w:r>
        <w:t xml:space="preserve"> aimed to provide a B2B online auction service, akin to Amazon’s C2C marketplace, to streamline transactions for products like laboratory chemicals and equipment, potentially saving companies billions. However, no customers were connected to the platform’s promised automated system, and all transactions were manual, undermining scalability and efficiency. The technical complexity and cost of establishing automated electronic links, combined with the market’s preference for long-term negotiated contracts, threatened the platform’s viability in a competitive dot-com environment. This was a company with 33 employees, $7bn market </w:t>
      </w:r>
      <w:proofErr w:type="spellStart"/>
      <w:r>
        <w:t>capitalisation</w:t>
      </w:r>
      <w:proofErr w:type="spellEnd"/>
      <w:r>
        <w:t>, $3m revenue and ($17m) net income. My consulting team was charging $1m+ per month.</w:t>
      </w:r>
    </w:p>
    <w:p w14:paraId="038409D4" w14:textId="77777777" w:rsidR="00A25D39" w:rsidRDefault="00000000">
      <w:pPr>
        <w:pStyle w:val="Heading2"/>
        <w:keepNext w:val="0"/>
        <w:keepLines w:val="0"/>
        <w:spacing w:after="80"/>
        <w:rPr>
          <w:b/>
          <w:bCs/>
          <w:sz w:val="22"/>
          <w:szCs w:val="22"/>
        </w:rPr>
      </w:pPr>
      <w:bookmarkStart w:id="87" w:name="_y6dw3ogon43p" w:colFirst="0" w:colLast="0"/>
      <w:bookmarkEnd w:id="87"/>
      <w:r>
        <w:rPr>
          <w:b/>
          <w:bCs/>
          <w:sz w:val="22"/>
          <w:szCs w:val="22"/>
        </w:rPr>
        <w:t>Actions:</w:t>
      </w:r>
    </w:p>
    <w:p w14:paraId="7B79BCAA" w14:textId="77777777" w:rsidR="00A25D39" w:rsidRDefault="00000000">
      <w:pPr>
        <w:numPr>
          <w:ilvl w:val="0"/>
          <w:numId w:val="97"/>
        </w:numPr>
        <w:spacing w:before="240"/>
        <w:rPr>
          <w:sz w:val="24"/>
          <w:szCs w:val="24"/>
        </w:rPr>
      </w:pPr>
      <w:r>
        <w:t>Analyzed the problem from first principles to understand the technical and operational barriers to automation.</w:t>
      </w:r>
    </w:p>
    <w:p w14:paraId="0847BDDF" w14:textId="77777777" w:rsidR="00A25D39" w:rsidRDefault="00000000">
      <w:pPr>
        <w:numPr>
          <w:ilvl w:val="0"/>
          <w:numId w:val="97"/>
        </w:numPr>
        <w:rPr>
          <w:sz w:val="24"/>
          <w:szCs w:val="24"/>
        </w:rPr>
      </w:pPr>
      <w:r>
        <w:t>Researched advancements in Java code to identify scalable solutions for automated electronic connections.</w:t>
      </w:r>
    </w:p>
    <w:p w14:paraId="434BCE15" w14:textId="77777777" w:rsidR="00A25D39" w:rsidRDefault="00000000">
      <w:pPr>
        <w:numPr>
          <w:ilvl w:val="0"/>
          <w:numId w:val="97"/>
        </w:numPr>
        <w:rPr>
          <w:sz w:val="24"/>
          <w:szCs w:val="24"/>
        </w:rPr>
      </w:pPr>
      <w:r>
        <w:lastRenderedPageBreak/>
        <w:t xml:space="preserve">Collaborated with </w:t>
      </w:r>
      <w:proofErr w:type="spellStart"/>
      <w:r>
        <w:t>Ventro’s</w:t>
      </w:r>
      <w:proofErr w:type="spellEnd"/>
      <w:r>
        <w:t xml:space="preserve"> technical expert to design a robust, internet-based integration framework.</w:t>
      </w:r>
    </w:p>
    <w:p w14:paraId="4E2DCCB3" w14:textId="77777777" w:rsidR="00A25D39" w:rsidRDefault="00000000">
      <w:pPr>
        <w:numPr>
          <w:ilvl w:val="0"/>
          <w:numId w:val="97"/>
        </w:numPr>
        <w:rPr>
          <w:sz w:val="24"/>
          <w:szCs w:val="24"/>
        </w:rPr>
      </w:pPr>
      <w:r>
        <w:t xml:space="preserve">Developed and tested Java-based code to enable seamless data exchange between </w:t>
      </w:r>
      <w:proofErr w:type="spellStart"/>
      <w:r>
        <w:t>Ventro</w:t>
      </w:r>
      <w:proofErr w:type="spellEnd"/>
      <w:r>
        <w:t xml:space="preserve"> and its customers.</w:t>
      </w:r>
    </w:p>
    <w:p w14:paraId="4E12DD65" w14:textId="77777777" w:rsidR="00A25D39" w:rsidRDefault="00000000">
      <w:pPr>
        <w:numPr>
          <w:ilvl w:val="0"/>
          <w:numId w:val="97"/>
        </w:numPr>
        <w:rPr>
          <w:sz w:val="24"/>
          <w:szCs w:val="24"/>
        </w:rPr>
      </w:pPr>
      <w:r>
        <w:t>Led a team of twelve consultants, training them over several months to implement the solution across customer integrations.</w:t>
      </w:r>
    </w:p>
    <w:p w14:paraId="44C45AE3" w14:textId="77777777" w:rsidR="00A25D39" w:rsidRDefault="00000000">
      <w:pPr>
        <w:numPr>
          <w:ilvl w:val="0"/>
          <w:numId w:val="97"/>
        </w:numPr>
        <w:rPr>
          <w:sz w:val="24"/>
          <w:szCs w:val="24"/>
        </w:rPr>
      </w:pPr>
      <w:r>
        <w:t>Provided intensive support to the team, addressing their challenges in understanding and executing the complex technical implementation.</w:t>
      </w:r>
    </w:p>
    <w:p w14:paraId="3BDF7F39" w14:textId="77777777" w:rsidR="00A25D39" w:rsidRDefault="00000000">
      <w:pPr>
        <w:numPr>
          <w:ilvl w:val="0"/>
          <w:numId w:val="97"/>
        </w:numPr>
        <w:spacing w:after="240"/>
        <w:rPr>
          <w:sz w:val="24"/>
          <w:szCs w:val="24"/>
        </w:rPr>
      </w:pPr>
      <w:r>
        <w:t xml:space="preserve">Deployed the automated solution, connecting </w:t>
      </w:r>
      <w:proofErr w:type="spellStart"/>
      <w:r>
        <w:t>Ventro’s</w:t>
      </w:r>
      <w:proofErr w:type="spellEnd"/>
      <w:r>
        <w:t xml:space="preserve"> platform to customer systems for real-time auction functionality.</w:t>
      </w:r>
    </w:p>
    <w:p w14:paraId="08206F7F" w14:textId="77777777" w:rsidR="00A25D39" w:rsidRDefault="00000000">
      <w:pPr>
        <w:pStyle w:val="Heading2"/>
        <w:keepNext w:val="0"/>
        <w:keepLines w:val="0"/>
        <w:spacing w:after="80"/>
        <w:rPr>
          <w:b/>
          <w:bCs/>
          <w:sz w:val="22"/>
          <w:szCs w:val="22"/>
        </w:rPr>
      </w:pPr>
      <w:bookmarkStart w:id="88" w:name="_sfub3ntyy3zm" w:colFirst="0" w:colLast="0"/>
      <w:bookmarkEnd w:id="88"/>
      <w:r>
        <w:rPr>
          <w:b/>
          <w:bCs/>
          <w:sz w:val="22"/>
          <w:szCs w:val="22"/>
        </w:rPr>
        <w:t>Results:</w:t>
      </w:r>
    </w:p>
    <w:p w14:paraId="5F62210B" w14:textId="77777777" w:rsidR="00A25D39" w:rsidRDefault="00000000">
      <w:pPr>
        <w:numPr>
          <w:ilvl w:val="0"/>
          <w:numId w:val="129"/>
        </w:numPr>
        <w:spacing w:before="240"/>
        <w:rPr>
          <w:sz w:val="24"/>
          <w:szCs w:val="24"/>
        </w:rPr>
      </w:pPr>
      <w:r>
        <w:t xml:space="preserve">Successfully developed and implemented a Java-based solution that automated electronic connections for </w:t>
      </w:r>
      <w:proofErr w:type="spellStart"/>
      <w:r>
        <w:t>Ventro’s</w:t>
      </w:r>
      <w:proofErr w:type="spellEnd"/>
      <w:r>
        <w:t xml:space="preserve"> B2B auction platform.</w:t>
      </w:r>
    </w:p>
    <w:p w14:paraId="529A8EE4" w14:textId="77777777" w:rsidR="00A25D39" w:rsidRDefault="00000000">
      <w:pPr>
        <w:numPr>
          <w:ilvl w:val="0"/>
          <w:numId w:val="129"/>
        </w:numPr>
        <w:rPr>
          <w:sz w:val="24"/>
          <w:szCs w:val="24"/>
        </w:rPr>
      </w:pPr>
      <w:r>
        <w:t>Enabled real-time, internet-based transactions, eliminating reliance on manual processes for connected customers.</w:t>
      </w:r>
    </w:p>
    <w:p w14:paraId="0E68B040" w14:textId="77777777" w:rsidR="00A25D39" w:rsidRDefault="00000000">
      <w:pPr>
        <w:numPr>
          <w:ilvl w:val="0"/>
          <w:numId w:val="129"/>
        </w:numPr>
        <w:rPr>
          <w:sz w:val="24"/>
          <w:szCs w:val="24"/>
        </w:rPr>
      </w:pPr>
      <w:r>
        <w:t>Trained a team of consultants to scale the solution, building internal capacity despite implementation challenges.</w:t>
      </w:r>
    </w:p>
    <w:p w14:paraId="613E3E8C" w14:textId="77777777" w:rsidR="00A25D39" w:rsidRDefault="00000000">
      <w:pPr>
        <w:numPr>
          <w:ilvl w:val="0"/>
          <w:numId w:val="129"/>
        </w:numPr>
        <w:rPr>
          <w:sz w:val="24"/>
          <w:szCs w:val="24"/>
        </w:rPr>
      </w:pPr>
      <w:r>
        <w:t xml:space="preserve">Delivered a technically viable platform that fulfilled </w:t>
      </w:r>
      <w:proofErr w:type="spellStart"/>
      <w:r>
        <w:t>Ventro’s</w:t>
      </w:r>
      <w:proofErr w:type="spellEnd"/>
      <w:r>
        <w:t xml:space="preserve"> promise of automated B2B e-commerce functionality.</w:t>
      </w:r>
    </w:p>
    <w:p w14:paraId="2BF25CA6" w14:textId="77777777" w:rsidR="00A25D39" w:rsidRDefault="00000000">
      <w:pPr>
        <w:numPr>
          <w:ilvl w:val="0"/>
          <w:numId w:val="129"/>
        </w:numPr>
        <w:rPr>
          <w:sz w:val="24"/>
          <w:szCs w:val="24"/>
        </w:rPr>
      </w:pPr>
      <w:r>
        <w:t xml:space="preserve">Strengthened </w:t>
      </w:r>
      <w:proofErr w:type="spellStart"/>
      <w:r>
        <w:t>Ventro’s</w:t>
      </w:r>
      <w:proofErr w:type="spellEnd"/>
      <w:r>
        <w:t xml:space="preserve"> operational foundation, though the company’s funding constraints led to bankruptcy before revenue could be sustained.</w:t>
      </w:r>
    </w:p>
    <w:p w14:paraId="0BD91357" w14:textId="77777777" w:rsidR="00A25D39" w:rsidRDefault="00000000">
      <w:pPr>
        <w:numPr>
          <w:ilvl w:val="0"/>
          <w:numId w:val="129"/>
        </w:numPr>
        <w:spacing w:after="240"/>
        <w:rPr>
          <w:sz w:val="24"/>
          <w:szCs w:val="24"/>
        </w:rPr>
      </w:pPr>
      <w:r>
        <w:t>Demonstrated leadership in solving complex technical problems under resource and time constraints.</w:t>
      </w:r>
    </w:p>
    <w:p w14:paraId="21C7AB94" w14:textId="77777777" w:rsidR="00A25D39" w:rsidRDefault="00000000">
      <w:pPr>
        <w:spacing w:before="240" w:after="240"/>
        <w:rPr>
          <w:b/>
          <w:bCs/>
          <w:color w:val="1155CC"/>
          <w:sz w:val="26"/>
          <w:szCs w:val="26"/>
        </w:rPr>
      </w:pPr>
      <w:bookmarkStart w:id="89" w:name="kix.efbjdghfkjqe" w:colFirst="0" w:colLast="0"/>
      <w:bookmarkEnd w:id="89"/>
      <w:r>
        <w:rPr>
          <w:b/>
          <w:bCs/>
          <w:color w:val="1155CC"/>
          <w:sz w:val="26"/>
          <w:szCs w:val="26"/>
        </w:rPr>
        <w:t>Project: Electronic Data Interchange at Pacific Bell</w:t>
      </w:r>
    </w:p>
    <w:p w14:paraId="040DFE5F" w14:textId="77777777" w:rsidR="00A25D39" w:rsidRDefault="00000000">
      <w:pPr>
        <w:spacing w:before="240" w:after="240"/>
        <w:rPr>
          <w:b/>
          <w:bCs/>
        </w:rPr>
      </w:pPr>
      <w:r>
        <w:rPr>
          <w:b/>
          <w:bCs/>
        </w:rPr>
        <w:t>PAR 3</w:t>
      </w:r>
    </w:p>
    <w:p w14:paraId="27E43F6E" w14:textId="77777777" w:rsidR="00A25D39" w:rsidRDefault="00000000">
      <w:pPr>
        <w:spacing w:before="240" w:after="240"/>
      </w:pPr>
      <w:r>
        <w:t>As a technical consultant at Pacific Bell, I led the technical implementation of an Electronic Data Interchange (EDI) system to automate the computer order process with Dell, replacing a manual, time-consuming, and costly workflow. I developed a solution leveraging internet technology, email, and server polling to enable seamless order submission and real-time status updates. Delivered on time, the system significantly reduced costs and improved operational efficiency, establishing a scalable model for vendor coordination.</w:t>
      </w:r>
    </w:p>
    <w:p w14:paraId="7A622C49" w14:textId="77777777" w:rsidR="00A25D39" w:rsidRDefault="00000000">
      <w:pPr>
        <w:spacing w:before="240" w:after="240"/>
        <w:rPr>
          <w:b/>
          <w:bCs/>
        </w:rPr>
      </w:pPr>
      <w:r>
        <w:rPr>
          <w:b/>
          <w:bCs/>
        </w:rPr>
        <w:t>PAR 5</w:t>
      </w:r>
    </w:p>
    <w:p w14:paraId="2349D7BE" w14:textId="77777777" w:rsidR="00A25D39" w:rsidRDefault="00000000">
      <w:pPr>
        <w:spacing w:before="240" w:after="240"/>
        <w:rPr>
          <w:b/>
          <w:bCs/>
        </w:rPr>
      </w:pPr>
      <w:r>
        <w:rPr>
          <w:b/>
          <w:bCs/>
        </w:rPr>
        <w:t>Problem:</w:t>
      </w:r>
    </w:p>
    <w:p w14:paraId="62E66B2A" w14:textId="77777777" w:rsidR="00A25D39" w:rsidRDefault="00000000">
      <w:pPr>
        <w:spacing w:before="240" w:after="240"/>
      </w:pPr>
      <w:r>
        <w:t xml:space="preserve">Pacific Bell relied on a manual process to send computer orders to Dell, which was labor-intensive, expensive, and lacked automated order status updates. This inefficiency hindered operational performance and increased costs, as staff spent </w:t>
      </w:r>
      <w:proofErr w:type="gramStart"/>
      <w:r>
        <w:t>significant</w:t>
      </w:r>
      <w:proofErr w:type="gramEnd"/>
      <w:r>
        <w:t xml:space="preserve"> time managing orders </w:t>
      </w:r>
      <w:r>
        <w:lastRenderedPageBreak/>
        <w:t xml:space="preserve">without real-time visibility. The challenge was to develop an automated, scalable solution that streamlined order processing, provided status tracking, and integrated with existing systems while leveraging </w:t>
      </w:r>
      <w:proofErr w:type="gramStart"/>
      <w:r>
        <w:t>emerging internet</w:t>
      </w:r>
      <w:proofErr w:type="gramEnd"/>
      <w:r>
        <w:t xml:space="preserve"> technologies.</w:t>
      </w:r>
    </w:p>
    <w:p w14:paraId="3CAA0D9D" w14:textId="77777777" w:rsidR="00A25D39" w:rsidRDefault="00000000">
      <w:pPr>
        <w:spacing w:before="240" w:after="240"/>
        <w:rPr>
          <w:b/>
          <w:bCs/>
        </w:rPr>
      </w:pPr>
      <w:r>
        <w:rPr>
          <w:b/>
          <w:bCs/>
        </w:rPr>
        <w:t>Actions:</w:t>
      </w:r>
    </w:p>
    <w:p w14:paraId="62D91454" w14:textId="77777777" w:rsidR="00A25D39" w:rsidRDefault="00000000">
      <w:pPr>
        <w:numPr>
          <w:ilvl w:val="0"/>
          <w:numId w:val="15"/>
        </w:numPr>
        <w:spacing w:before="240"/>
      </w:pPr>
      <w:r>
        <w:t>Developed the technical framework to integrate the EDI system with Pacific Bell’s and Dell’s existing processes.</w:t>
      </w:r>
    </w:p>
    <w:p w14:paraId="3CEDC19E" w14:textId="77777777" w:rsidR="00A25D39" w:rsidRDefault="00000000">
      <w:pPr>
        <w:numPr>
          <w:ilvl w:val="0"/>
          <w:numId w:val="15"/>
        </w:numPr>
      </w:pPr>
      <w:r>
        <w:t>Ensured secure handling of order data, adhering to operational and vendor confidentiality standards.</w:t>
      </w:r>
    </w:p>
    <w:p w14:paraId="0829A1D8" w14:textId="77777777" w:rsidR="00A25D39" w:rsidRDefault="00000000">
      <w:pPr>
        <w:numPr>
          <w:ilvl w:val="0"/>
          <w:numId w:val="15"/>
        </w:numPr>
      </w:pPr>
      <w:r>
        <w:t>Led system testing to validate reliability and accuracy of order submission and status tracking.</w:t>
      </w:r>
    </w:p>
    <w:p w14:paraId="40328DF9" w14:textId="77777777" w:rsidR="00A25D39" w:rsidRDefault="00000000">
      <w:pPr>
        <w:numPr>
          <w:ilvl w:val="0"/>
          <w:numId w:val="15"/>
        </w:numPr>
      </w:pPr>
      <w:r>
        <w:t>Oversaw the deployment of the EDI system across Pacific Bell’s procurement operations.</w:t>
      </w:r>
    </w:p>
    <w:p w14:paraId="6E7D4D44" w14:textId="77777777" w:rsidR="00A25D39" w:rsidRDefault="00000000">
      <w:pPr>
        <w:numPr>
          <w:ilvl w:val="0"/>
          <w:numId w:val="15"/>
        </w:numPr>
      </w:pPr>
      <w:r>
        <w:t>Provided documentation and training to ensure smooth adoption by relevant teams.</w:t>
      </w:r>
    </w:p>
    <w:p w14:paraId="580A124D" w14:textId="77777777" w:rsidR="00A25D39" w:rsidRDefault="00000000">
      <w:pPr>
        <w:numPr>
          <w:ilvl w:val="0"/>
          <w:numId w:val="15"/>
        </w:numPr>
        <w:spacing w:after="240"/>
      </w:pPr>
      <w:r>
        <w:t>Monitored the initial implementation to resolve issues and confirm system performance.</w:t>
      </w:r>
    </w:p>
    <w:p w14:paraId="156D03B2" w14:textId="77777777" w:rsidR="00A25D39" w:rsidRDefault="00000000">
      <w:pPr>
        <w:spacing w:before="240" w:after="240"/>
      </w:pPr>
      <w:r>
        <w:rPr>
          <w:b/>
          <w:bCs/>
        </w:rPr>
        <w:t>Results:</w:t>
      </w:r>
    </w:p>
    <w:p w14:paraId="12337079" w14:textId="77777777" w:rsidR="00A25D39" w:rsidRDefault="00000000">
      <w:pPr>
        <w:numPr>
          <w:ilvl w:val="0"/>
          <w:numId w:val="117"/>
        </w:numPr>
        <w:spacing w:before="240"/>
      </w:pPr>
      <w:r>
        <w:t>Successfully implemented the first automated EDI system at Pacific Bell, streamlining computer order processing with Dell.</w:t>
      </w:r>
    </w:p>
    <w:p w14:paraId="5A6E9D42" w14:textId="77777777" w:rsidR="00A25D39" w:rsidRDefault="00000000">
      <w:pPr>
        <w:numPr>
          <w:ilvl w:val="0"/>
          <w:numId w:val="117"/>
        </w:numPr>
      </w:pPr>
      <w:r>
        <w:t>Delivered a scalable solution that enabled real-time order status updates, enhancing visibility and decision-making.</w:t>
      </w:r>
    </w:p>
    <w:p w14:paraId="6093DBDE" w14:textId="77777777" w:rsidR="00A25D39" w:rsidRDefault="00000000">
      <w:pPr>
        <w:numPr>
          <w:ilvl w:val="0"/>
          <w:numId w:val="117"/>
        </w:numPr>
      </w:pPr>
      <w:r>
        <w:t>Completed the project on time, ensuring seamless integration with existing workflows.</w:t>
      </w:r>
    </w:p>
    <w:p w14:paraId="2366CD42" w14:textId="77777777" w:rsidR="00A25D39" w:rsidRDefault="00000000">
      <w:pPr>
        <w:numPr>
          <w:ilvl w:val="0"/>
          <w:numId w:val="117"/>
        </w:numPr>
      </w:pPr>
      <w:r>
        <w:t>Significantly reduced operational costs by eliminating manual processes, delivering measurable savings.</w:t>
      </w:r>
    </w:p>
    <w:p w14:paraId="39DD2F40" w14:textId="77777777" w:rsidR="00A25D39" w:rsidRDefault="00000000">
      <w:pPr>
        <w:numPr>
          <w:ilvl w:val="0"/>
          <w:numId w:val="117"/>
        </w:numPr>
        <w:spacing w:after="240"/>
      </w:pPr>
      <w:r>
        <w:t>Established a reliable, automated process that improved efficiency and vendor coordination.</w:t>
      </w:r>
    </w:p>
    <w:p w14:paraId="756A6EA8" w14:textId="77777777" w:rsidR="00A25D39" w:rsidRDefault="00000000">
      <w:pPr>
        <w:spacing w:before="240" w:after="240"/>
      </w:pPr>
      <w:bookmarkStart w:id="90" w:name="gt7qxwsiw09m" w:colFirst="0" w:colLast="0"/>
      <w:bookmarkEnd w:id="90"/>
      <w:r>
        <w:rPr>
          <w:b/>
          <w:bCs/>
          <w:color w:val="1155CC"/>
          <w:sz w:val="26"/>
          <w:szCs w:val="26"/>
        </w:rPr>
        <w:t>Project: Implemented First Global Pay Structure at Anderson Consulting (Accenture)</w:t>
      </w:r>
    </w:p>
    <w:p w14:paraId="0F241D05" w14:textId="77777777" w:rsidR="00A25D39" w:rsidRDefault="00000000">
      <w:pPr>
        <w:spacing w:before="240" w:after="240"/>
        <w:rPr>
          <w:b/>
          <w:bCs/>
        </w:rPr>
      </w:pPr>
      <w:r>
        <w:rPr>
          <w:b/>
          <w:bCs/>
        </w:rPr>
        <w:t>PAR 3</w:t>
      </w:r>
    </w:p>
    <w:p w14:paraId="7779F133" w14:textId="77777777" w:rsidR="00A25D39" w:rsidRDefault="00000000">
      <w:pPr>
        <w:spacing w:before="240" w:after="240"/>
      </w:pPr>
      <w:r>
        <w:t>As a strategic consultant assigned to Andersen Consulting’s global HR team in New York City, I led the technical implementation of a standardized global pay process for all employees below partner level, supporting the firm’s transition to a global matrix structure (business line, country, service line). I developed the first global pay model, calculating pay increases based on pay level, performance, hot skill bonuses, career level, and location. Delivered on time, my solution was adopted for multiple years and remains in use today.</w:t>
      </w:r>
    </w:p>
    <w:p w14:paraId="1C272E10" w14:textId="77777777" w:rsidR="00A25D39" w:rsidRDefault="00000000">
      <w:pPr>
        <w:spacing w:before="240" w:after="240"/>
        <w:rPr>
          <w:b/>
          <w:bCs/>
        </w:rPr>
      </w:pPr>
      <w:r>
        <w:rPr>
          <w:b/>
          <w:bCs/>
        </w:rPr>
        <w:t>PAR 5</w:t>
      </w:r>
    </w:p>
    <w:p w14:paraId="261ECB18" w14:textId="77777777" w:rsidR="00A25D39" w:rsidRDefault="00000000">
      <w:pPr>
        <w:spacing w:before="240" w:after="240"/>
        <w:rPr>
          <w:b/>
          <w:bCs/>
        </w:rPr>
      </w:pPr>
      <w:r>
        <w:rPr>
          <w:b/>
          <w:bCs/>
        </w:rPr>
        <w:t>Problem:</w:t>
      </w:r>
    </w:p>
    <w:p w14:paraId="066222CD" w14:textId="77777777" w:rsidR="00A25D39" w:rsidRDefault="00000000">
      <w:pPr>
        <w:spacing w:before="240" w:after="240"/>
      </w:pPr>
      <w:r>
        <w:lastRenderedPageBreak/>
        <w:t xml:space="preserve">Andersen Consulting’s decentralized HR pay process allowed local partners full discretion over employee compensation, leading to inconsistencies across its global workforce. As the firm moved to a global matrix structure organized by business line, country, and service line, it required a standardized, transparent pay process for all career levels below </w:t>
      </w:r>
      <w:proofErr w:type="gramStart"/>
      <w:r>
        <w:t>partner</w:t>
      </w:r>
      <w:proofErr w:type="gramEnd"/>
      <w:r>
        <w:t>. The challenge was to consolidate highly confidential pay data and create a scalable model that accounted for diverse factors while ensuring fairness and alignment with the new organizational structure.</w:t>
      </w:r>
    </w:p>
    <w:p w14:paraId="7DDDC618" w14:textId="77777777" w:rsidR="00A25D39" w:rsidRDefault="00000000">
      <w:pPr>
        <w:spacing w:before="240" w:after="240"/>
        <w:rPr>
          <w:b/>
          <w:bCs/>
        </w:rPr>
      </w:pPr>
      <w:r>
        <w:rPr>
          <w:b/>
          <w:bCs/>
        </w:rPr>
        <w:t>Actions:</w:t>
      </w:r>
    </w:p>
    <w:p w14:paraId="40058CB1" w14:textId="77777777" w:rsidR="00A25D39" w:rsidRDefault="00000000">
      <w:pPr>
        <w:numPr>
          <w:ilvl w:val="0"/>
          <w:numId w:val="15"/>
        </w:numPr>
        <w:spacing w:before="240"/>
      </w:pPr>
      <w:r>
        <w:t>Collaborated with the global HR team in New York City to define requirements for a standardized pay process.</w:t>
      </w:r>
    </w:p>
    <w:p w14:paraId="2FF33373" w14:textId="77777777" w:rsidR="00A25D39" w:rsidRDefault="00000000">
      <w:pPr>
        <w:numPr>
          <w:ilvl w:val="0"/>
          <w:numId w:val="15"/>
        </w:numPr>
      </w:pPr>
      <w:r>
        <w:t>Designed the first global pay model, incorporating variables such as pay level within band, performance ratings, hot skill bonuses, career level, and geographic location.</w:t>
      </w:r>
    </w:p>
    <w:p w14:paraId="200991C1" w14:textId="77777777" w:rsidR="00A25D39" w:rsidRDefault="00000000">
      <w:pPr>
        <w:numPr>
          <w:ilvl w:val="0"/>
          <w:numId w:val="15"/>
        </w:numPr>
      </w:pPr>
      <w:r>
        <w:t>Managed highly confidential pay data for all global employees, ensuring compliance with privacy and security standards.</w:t>
      </w:r>
    </w:p>
    <w:p w14:paraId="2A295DD3" w14:textId="77777777" w:rsidR="00A25D39" w:rsidRDefault="00000000">
      <w:pPr>
        <w:numPr>
          <w:ilvl w:val="0"/>
          <w:numId w:val="15"/>
        </w:numPr>
      </w:pPr>
      <w:r>
        <w:t>Developed and tested the technical framework for calculating pay increases, integrating diverse compensation factors.</w:t>
      </w:r>
    </w:p>
    <w:p w14:paraId="100130C9" w14:textId="77777777" w:rsidR="00A25D39" w:rsidRDefault="00000000">
      <w:pPr>
        <w:numPr>
          <w:ilvl w:val="0"/>
          <w:numId w:val="15"/>
        </w:numPr>
      </w:pPr>
      <w:r>
        <w:t>Led the technical implementation of the pay model, overseeing its deployment across the global organization.</w:t>
      </w:r>
    </w:p>
    <w:p w14:paraId="18B94D4A" w14:textId="77777777" w:rsidR="00A25D39" w:rsidRDefault="00000000">
      <w:pPr>
        <w:numPr>
          <w:ilvl w:val="0"/>
          <w:numId w:val="15"/>
        </w:numPr>
      </w:pPr>
      <w:r>
        <w:t>Delivered comprehensive documentation and training to HR teams to ensure consistent application of the model.</w:t>
      </w:r>
    </w:p>
    <w:p w14:paraId="17D6C130" w14:textId="77777777" w:rsidR="00A25D39" w:rsidRDefault="00000000">
      <w:pPr>
        <w:numPr>
          <w:ilvl w:val="0"/>
          <w:numId w:val="15"/>
        </w:numPr>
        <w:spacing w:after="240"/>
      </w:pPr>
      <w:r>
        <w:t>Monitored the implementation to address issues and ensure accuracy in the first global pay cycle.</w:t>
      </w:r>
    </w:p>
    <w:p w14:paraId="24BE15D9" w14:textId="77777777" w:rsidR="00A25D39" w:rsidRDefault="00000000">
      <w:pPr>
        <w:spacing w:before="240" w:after="240"/>
        <w:rPr>
          <w:b/>
          <w:bCs/>
        </w:rPr>
      </w:pPr>
      <w:r>
        <w:rPr>
          <w:b/>
          <w:bCs/>
        </w:rPr>
        <w:t>Results:</w:t>
      </w:r>
    </w:p>
    <w:p w14:paraId="2B58DD48" w14:textId="77777777" w:rsidR="00A25D39" w:rsidRDefault="00000000">
      <w:pPr>
        <w:numPr>
          <w:ilvl w:val="0"/>
          <w:numId w:val="117"/>
        </w:numPr>
        <w:spacing w:before="240"/>
      </w:pPr>
      <w:r>
        <w:t>Successfully implemented the first standardized global pay process for Andersen Consulting, aligning compensation with the new matrix structure.</w:t>
      </w:r>
    </w:p>
    <w:p w14:paraId="0B2DD685" w14:textId="77777777" w:rsidR="00A25D39" w:rsidRDefault="00000000">
      <w:pPr>
        <w:numPr>
          <w:ilvl w:val="0"/>
          <w:numId w:val="117"/>
        </w:numPr>
      </w:pPr>
      <w:r>
        <w:t>Delivered a scalable pay model that accurately calculated increases based on pay level, performance, hot skill bonuses, career level, and location.</w:t>
      </w:r>
    </w:p>
    <w:p w14:paraId="788B6B1A" w14:textId="77777777" w:rsidR="00A25D39" w:rsidRDefault="00000000">
      <w:pPr>
        <w:numPr>
          <w:ilvl w:val="0"/>
          <w:numId w:val="117"/>
        </w:numPr>
      </w:pPr>
      <w:r>
        <w:t>Completed the project on time, enabling seamless adoption for the global workforce.</w:t>
      </w:r>
    </w:p>
    <w:p w14:paraId="1798CCE4" w14:textId="77777777" w:rsidR="00A25D39" w:rsidRDefault="00000000">
      <w:pPr>
        <w:numPr>
          <w:ilvl w:val="0"/>
          <w:numId w:val="117"/>
        </w:numPr>
      </w:pPr>
      <w:r>
        <w:t>Established a repeatable process used for multiple years of pay calculations, demonstrating long-term reliability.</w:t>
      </w:r>
    </w:p>
    <w:p w14:paraId="5BF917D3" w14:textId="77777777" w:rsidR="00A25D39" w:rsidRDefault="00000000">
      <w:pPr>
        <w:numPr>
          <w:ilvl w:val="0"/>
          <w:numId w:val="117"/>
        </w:numPr>
      </w:pPr>
      <w:r>
        <w:t>Created a lasting solution that remains in use, supporting consistent and transparent compensation practices.</w:t>
      </w:r>
    </w:p>
    <w:p w14:paraId="7E13E10D" w14:textId="77777777" w:rsidR="00A25D39" w:rsidRDefault="00000000">
      <w:pPr>
        <w:numPr>
          <w:ilvl w:val="0"/>
          <w:numId w:val="117"/>
        </w:numPr>
        <w:spacing w:after="240"/>
      </w:pPr>
      <w:r>
        <w:t>Strengthened HR efficiency and fairness by replacing decentralized discretion with a data-driven, standardized approach.</w:t>
      </w:r>
    </w:p>
    <w:p w14:paraId="5BADA309" w14:textId="77777777" w:rsidR="00A25D39" w:rsidRDefault="00A25D39">
      <w:pPr>
        <w:spacing w:before="240" w:after="240"/>
      </w:pPr>
    </w:p>
    <w:p w14:paraId="2F547F17" w14:textId="77777777" w:rsidR="00A25D39" w:rsidRDefault="00000000">
      <w:pPr>
        <w:spacing w:before="240" w:after="240"/>
        <w:rPr>
          <w:b/>
          <w:bCs/>
          <w:color w:val="1155CC"/>
          <w:sz w:val="26"/>
          <w:szCs w:val="26"/>
        </w:rPr>
      </w:pPr>
      <w:bookmarkStart w:id="91" w:name="xj0sileyyly5" w:colFirst="0" w:colLast="0"/>
      <w:bookmarkEnd w:id="91"/>
      <w:r>
        <w:rPr>
          <w:b/>
          <w:bCs/>
          <w:color w:val="1155CC"/>
          <w:sz w:val="26"/>
          <w:szCs w:val="26"/>
        </w:rPr>
        <w:t>Project: IMI Scholarship, Graduate Trainee, and Promotion to Manager</w:t>
      </w:r>
    </w:p>
    <w:p w14:paraId="579C61A2" w14:textId="77777777" w:rsidR="00A25D39" w:rsidRDefault="00000000">
      <w:pPr>
        <w:spacing w:before="240" w:after="240"/>
      </w:pPr>
      <w:r>
        <w:t xml:space="preserve">IMI plc is a FTSE 100 company with a diversified global portfolio of engineering businesses including Process automation, Industrial automation, Climate control, Life science &amp; fluid </w:t>
      </w:r>
      <w:r>
        <w:lastRenderedPageBreak/>
        <w:t>control, and Transport. The company is based in Birmingham England, was formed in 1862, and was once the metals division of ICI plc. I worked in five businesses in Europe and Australia.</w:t>
      </w:r>
    </w:p>
    <w:p w14:paraId="255A5A3F" w14:textId="77777777" w:rsidR="00A25D39" w:rsidRDefault="00000000">
      <w:pPr>
        <w:spacing w:before="240" w:after="240"/>
      </w:pPr>
      <w:r>
        <w:rPr>
          <w:b/>
          <w:bCs/>
        </w:rPr>
        <w:t>Between 1992 and 1996</w:t>
      </w:r>
      <w:r>
        <w:t>, I was an Engineering Science, Economics, and Management undergraduate student at Oxford University. I won a competitive scholarship at Ford and IMI plc. I chose the IMI plc scholarship so that I could attend Oxford University. For each summer, I worked one of IMI’s businesses to gain work experience.</w:t>
      </w:r>
    </w:p>
    <w:p w14:paraId="1644E6ED" w14:textId="77777777" w:rsidR="00A25D39" w:rsidRDefault="00000000">
      <w:pPr>
        <w:spacing w:before="240" w:after="240"/>
      </w:pPr>
      <w:r>
        <w:rPr>
          <w:b/>
          <w:bCs/>
        </w:rPr>
        <w:t>Between 1996 and 1998</w:t>
      </w:r>
      <w:r>
        <w:t>, I was a Graduate Trainee and was promoted to Manager.</w:t>
      </w:r>
    </w:p>
    <w:p w14:paraId="6C5BC2E0" w14:textId="77777777" w:rsidR="00A25D39" w:rsidRDefault="00000000">
      <w:pPr>
        <w:numPr>
          <w:ilvl w:val="0"/>
          <w:numId w:val="130"/>
        </w:numPr>
        <w:spacing w:before="240"/>
      </w:pPr>
      <w:r>
        <w:t xml:space="preserve">For the first six months, I received </w:t>
      </w:r>
      <w:proofErr w:type="gramStart"/>
      <w:r>
        <w:t>a practical</w:t>
      </w:r>
      <w:proofErr w:type="gramEnd"/>
      <w:r>
        <w:t xml:space="preserve"> engineering apprenticeship training. This </w:t>
      </w:r>
      <w:proofErr w:type="gramStart"/>
      <w:r>
        <w:t>included,</w:t>
      </w:r>
      <w:proofErr w:type="gramEnd"/>
      <w:r>
        <w:t xml:space="preserve"> learning how to machine different types of metals, industrial programming of machines, rapid prototyping </w:t>
      </w:r>
      <w:proofErr w:type="gramStart"/>
      <w:r>
        <w:t>( 3</w:t>
      </w:r>
      <w:proofErr w:type="gramEnd"/>
      <w:r>
        <w:t xml:space="preserve">D printing | additive </w:t>
      </w:r>
      <w:proofErr w:type="gramStart"/>
      <w:r>
        <w:t>manufacturing )</w:t>
      </w:r>
      <w:proofErr w:type="gramEnd"/>
      <w:r>
        <w:t>, hydraulics, pneumatics, engineering design, industrial electrician training, and a certificate in management from Aston University. For my final project, I designed, built, and tested a machine to test aircraft fuel hoses</w:t>
      </w:r>
    </w:p>
    <w:p w14:paraId="174FEEBC" w14:textId="77777777" w:rsidR="00A25D39" w:rsidRDefault="00000000">
      <w:pPr>
        <w:numPr>
          <w:ilvl w:val="0"/>
          <w:numId w:val="130"/>
        </w:numPr>
      </w:pPr>
      <w:r>
        <w:t>I was a design engineer designing new products in Sydney Australia for a brass plumbing fittings business</w:t>
      </w:r>
    </w:p>
    <w:p w14:paraId="70865060" w14:textId="77777777" w:rsidR="00A25D39" w:rsidRDefault="00000000">
      <w:pPr>
        <w:numPr>
          <w:ilvl w:val="0"/>
          <w:numId w:val="130"/>
        </w:numPr>
      </w:pPr>
      <w:r>
        <w:t>I was a process engineer for IMI Birmingham Mint where I invented a new application for a temperature sensor to monitor the temperature of molten metal for electric induction furnaces</w:t>
      </w:r>
    </w:p>
    <w:p w14:paraId="6BC667E9" w14:textId="77777777" w:rsidR="00A25D39" w:rsidRDefault="00000000">
      <w:pPr>
        <w:numPr>
          <w:ilvl w:val="0"/>
          <w:numId w:val="130"/>
        </w:numPr>
      </w:pPr>
      <w:r>
        <w:t>I was a design engineer at IMI Titanium who made advanced Titanium alloys for aerospace, offshore, and nuclear applications</w:t>
      </w:r>
    </w:p>
    <w:p w14:paraId="358D4B5C" w14:textId="77777777" w:rsidR="00A25D39" w:rsidRDefault="00000000">
      <w:pPr>
        <w:numPr>
          <w:ilvl w:val="0"/>
          <w:numId w:val="130"/>
        </w:numPr>
        <w:spacing w:after="240"/>
      </w:pPr>
      <w:r>
        <w:t>I was a business analyst for IMI Norgren who make industrial automation equipment where I provided recommendations for merged plant profitability during an acquisition of a German competitor</w:t>
      </w:r>
    </w:p>
    <w:p w14:paraId="0890C9B0" w14:textId="77777777" w:rsidR="00A25D39" w:rsidRDefault="00A25D39">
      <w:pPr>
        <w:spacing w:before="240" w:after="240"/>
      </w:pPr>
    </w:p>
    <w:p w14:paraId="3596206E" w14:textId="77777777" w:rsidR="00A25D39" w:rsidRDefault="00000000">
      <w:pPr>
        <w:spacing w:before="240" w:after="240"/>
        <w:rPr>
          <w:b/>
          <w:bCs/>
        </w:rPr>
      </w:pPr>
      <w:bookmarkStart w:id="92" w:name="kix.qmk89fkn6mms" w:colFirst="0" w:colLast="0"/>
      <w:bookmarkEnd w:id="92"/>
      <w:r>
        <w:rPr>
          <w:b/>
          <w:bCs/>
          <w:color w:val="1155CC"/>
          <w:sz w:val="26"/>
          <w:szCs w:val="26"/>
        </w:rPr>
        <w:t>Project: Aerospace &amp; Metals Manufacturing Engineering Projects Summary</w:t>
      </w:r>
    </w:p>
    <w:p w14:paraId="5B66FE57" w14:textId="77777777" w:rsidR="00A25D39" w:rsidRDefault="00000000">
      <w:pPr>
        <w:spacing w:before="240" w:after="240"/>
        <w:rPr>
          <w:b/>
          <w:bCs/>
        </w:rPr>
      </w:pPr>
      <w:r>
        <w:rPr>
          <w:b/>
          <w:bCs/>
        </w:rPr>
        <w:t>PAR 3</w:t>
      </w:r>
    </w:p>
    <w:p w14:paraId="19383C67" w14:textId="77777777" w:rsidR="00A25D39" w:rsidRDefault="00000000">
      <w:pPr>
        <w:spacing w:before="240" w:after="240"/>
      </w:pPr>
      <w:r>
        <w:t xml:space="preserve">Gained hands-on engineering and manufacturing experience across multiple industrial environments, including aerospace, titanium, and copper refining. Designed and built a computer-controlled high-pressure testing machine for aircraft fuel hoses at an aerospace OEM. Optimized the material handling and processing workflow in a titanium plant supporting aerospace and defense </w:t>
      </w:r>
      <w:proofErr w:type="gramStart"/>
      <w:r>
        <w:t>components, and</w:t>
      </w:r>
      <w:proofErr w:type="gramEnd"/>
      <w:r>
        <w:t xml:space="preserve"> implemented a continuous temperature monitoring solution in a copper refinery, reducing electricity consumption in high-energy operations.</w:t>
      </w:r>
    </w:p>
    <w:p w14:paraId="1D720B5E" w14:textId="77777777" w:rsidR="00A25D39" w:rsidRDefault="00000000">
      <w:pPr>
        <w:spacing w:before="240" w:after="240"/>
        <w:rPr>
          <w:b/>
          <w:bCs/>
        </w:rPr>
      </w:pPr>
      <w:r>
        <w:rPr>
          <w:b/>
          <w:bCs/>
        </w:rPr>
        <w:t>PAR 5</w:t>
      </w:r>
    </w:p>
    <w:p w14:paraId="3B2AE7B8" w14:textId="77777777" w:rsidR="00A25D39" w:rsidRDefault="00000000">
      <w:pPr>
        <w:spacing w:before="240" w:after="240"/>
      </w:pPr>
      <w:r>
        <w:rPr>
          <w:b/>
          <w:bCs/>
        </w:rPr>
        <w:t>Problem:</w:t>
      </w:r>
      <w:r>
        <w:rPr>
          <w:b/>
          <w:bCs/>
        </w:rPr>
        <w:br/>
      </w:r>
      <w:r>
        <w:t xml:space="preserve">Several industrial manufacturing environments—ranging from aerospace OEMs to specialty metals and refining plants—faced challenges in testing precision components, managing energy-intensive operations, and improving line efficiency. These included the lack of </w:t>
      </w:r>
      <w:r>
        <w:lastRenderedPageBreak/>
        <w:t>automated systems for safety-critical testing and inefficient processes for materials handling and temperature control in high-heat industrial environments.</w:t>
      </w:r>
    </w:p>
    <w:p w14:paraId="78085E20" w14:textId="77777777" w:rsidR="00A25D39" w:rsidRDefault="00000000">
      <w:pPr>
        <w:spacing w:before="240" w:after="240"/>
        <w:rPr>
          <w:b/>
          <w:bCs/>
        </w:rPr>
      </w:pPr>
      <w:r>
        <w:rPr>
          <w:b/>
          <w:bCs/>
        </w:rPr>
        <w:t>Actions:</w:t>
      </w:r>
    </w:p>
    <w:p w14:paraId="740FDB1F" w14:textId="77777777" w:rsidR="00A25D39" w:rsidRDefault="00000000">
      <w:pPr>
        <w:numPr>
          <w:ilvl w:val="0"/>
          <w:numId w:val="100"/>
        </w:numPr>
      </w:pPr>
      <w:r>
        <w:t>At an aerospace OEM, designed and constructed a large-scale, computer-controlled burst-pressure testing machine for aircraft fuel hoses to ensure reliability under extreme conditions.</w:t>
      </w:r>
    </w:p>
    <w:p w14:paraId="1F562AE0" w14:textId="77777777" w:rsidR="00A25D39" w:rsidRDefault="00000000">
      <w:pPr>
        <w:numPr>
          <w:ilvl w:val="0"/>
          <w:numId w:val="100"/>
        </w:numPr>
      </w:pPr>
      <w:r>
        <w:t>At a titanium production facility (used in aerospace, reactors, and superconductors), optimized the workflow of materials passing through multi-story vacuum arc furnaces and annealing systems to enhance process efficiency and safety.</w:t>
      </w:r>
    </w:p>
    <w:p w14:paraId="47B79B88" w14:textId="77777777" w:rsidR="00A25D39" w:rsidRDefault="00000000">
      <w:pPr>
        <w:numPr>
          <w:ilvl w:val="0"/>
          <w:numId w:val="100"/>
        </w:numPr>
      </w:pPr>
      <w:r>
        <w:t>Implemented improvements in the movement and cooling of materials, helping manage energy use in a facility that consumed power at city-scale levels.</w:t>
      </w:r>
    </w:p>
    <w:p w14:paraId="69D6872C" w14:textId="77777777" w:rsidR="00A25D39" w:rsidRDefault="00000000">
      <w:pPr>
        <w:numPr>
          <w:ilvl w:val="0"/>
          <w:numId w:val="100"/>
        </w:numPr>
        <w:spacing w:after="240"/>
      </w:pPr>
      <w:r>
        <w:t>At a copper refinery and minting plant, developed a method to continuously monitor furnace temperatures, reducing electricity consumption in an operation with high energy demands.</w:t>
      </w:r>
    </w:p>
    <w:p w14:paraId="660C89DC" w14:textId="77777777" w:rsidR="00A25D39" w:rsidRDefault="00000000">
      <w:pPr>
        <w:spacing w:before="240" w:after="240"/>
        <w:rPr>
          <w:b/>
          <w:bCs/>
        </w:rPr>
      </w:pPr>
      <w:r>
        <w:rPr>
          <w:b/>
          <w:bCs/>
        </w:rPr>
        <w:t>Results:</w:t>
      </w:r>
    </w:p>
    <w:p w14:paraId="0A11A5D3" w14:textId="77777777" w:rsidR="00A25D39" w:rsidRDefault="00000000">
      <w:pPr>
        <w:numPr>
          <w:ilvl w:val="0"/>
          <w:numId w:val="3"/>
        </w:numPr>
      </w:pPr>
      <w:r>
        <w:t>Enabled safe and repeatable high-pressure testing for aerospace components, contributing to product quality and compliance.</w:t>
      </w:r>
    </w:p>
    <w:p w14:paraId="62134E84" w14:textId="77777777" w:rsidR="00A25D39" w:rsidRDefault="00000000">
      <w:pPr>
        <w:numPr>
          <w:ilvl w:val="0"/>
          <w:numId w:val="3"/>
        </w:numPr>
      </w:pPr>
      <w:r>
        <w:t>Improved throughput and safety in titanium manufacturing by streamlining handling and processing in energy-intensive environments.</w:t>
      </w:r>
    </w:p>
    <w:p w14:paraId="19B80701" w14:textId="77777777" w:rsidR="00A25D39" w:rsidRDefault="00000000">
      <w:pPr>
        <w:numPr>
          <w:ilvl w:val="0"/>
          <w:numId w:val="3"/>
        </w:numPr>
      </w:pPr>
      <w:r>
        <w:t>Delivered measurable energy savings through improved furnace monitoring in the copper refining process.</w:t>
      </w:r>
    </w:p>
    <w:p w14:paraId="43F17E2A" w14:textId="77777777" w:rsidR="00A25D39" w:rsidRDefault="00000000">
      <w:pPr>
        <w:numPr>
          <w:ilvl w:val="0"/>
          <w:numId w:val="3"/>
        </w:numPr>
        <w:spacing w:after="240"/>
      </w:pPr>
      <w:r>
        <w:t xml:space="preserve">Built foundational practical experience across machining, pneumatics, hydraulics, and </w:t>
      </w:r>
      <w:proofErr w:type="gramStart"/>
      <w:r>
        <w:t>automation—</w:t>
      </w:r>
      <w:proofErr w:type="gramEnd"/>
      <w:r>
        <w:t>supporting future digital transformation leadership in manufacturing.</w:t>
      </w:r>
    </w:p>
    <w:p w14:paraId="2281F211" w14:textId="77777777" w:rsidR="00A25D39" w:rsidRDefault="00A25D39">
      <w:pPr>
        <w:spacing w:after="240"/>
      </w:pPr>
    </w:p>
    <w:p w14:paraId="6E3043B9" w14:textId="77777777" w:rsidR="00A25D39" w:rsidRDefault="00000000">
      <w:pPr>
        <w:spacing w:before="240" w:after="240"/>
      </w:pPr>
      <w:bookmarkStart w:id="93" w:name="kix.j6g439estk78" w:colFirst="0" w:colLast="0"/>
      <w:bookmarkEnd w:id="93"/>
      <w:r>
        <w:rPr>
          <w:b/>
          <w:bCs/>
          <w:color w:val="1155CC"/>
          <w:sz w:val="26"/>
          <w:szCs w:val="26"/>
        </w:rPr>
        <w:t>Project: IMI Cornelius Euro Pricing Strategy</w:t>
      </w:r>
    </w:p>
    <w:p w14:paraId="4CA31055" w14:textId="77777777" w:rsidR="00A25D39" w:rsidRDefault="00000000">
      <w:pPr>
        <w:rPr>
          <w:b/>
          <w:bCs/>
        </w:rPr>
      </w:pPr>
      <w:r>
        <w:rPr>
          <w:b/>
          <w:bCs/>
        </w:rPr>
        <w:t>PAR 3</w:t>
      </w:r>
    </w:p>
    <w:p w14:paraId="26B67E19" w14:textId="77777777" w:rsidR="00A25D39" w:rsidRDefault="00A25D39"/>
    <w:p w14:paraId="42104A2B" w14:textId="77777777" w:rsidR="00A25D39" w:rsidRDefault="00000000">
      <w:r>
        <w:t>For my final year management project at Oxford University, sponsored by IMI plc, I developed a European pricing strategy for IMI Cornelius, a leading manufacturer of drinks dispensers and coolers, in anticipation of the Euro’s adoption. Addressing significant price variations across EU countries, I proposed a segmented pricing model with negotiated Euro prices for pan-European accounts and standardized discounts for local distributors, enabling a gradual price equalization. My academic report and practical recommendations were delivered to IMI Cornelius to guide their pricing strategy.</w:t>
      </w:r>
    </w:p>
    <w:p w14:paraId="05FA193C" w14:textId="77777777" w:rsidR="00A25D39" w:rsidRDefault="00A25D39"/>
    <w:p w14:paraId="66A6BC74" w14:textId="77777777" w:rsidR="00A25D39" w:rsidRDefault="00000000">
      <w:pPr>
        <w:rPr>
          <w:b/>
          <w:bCs/>
        </w:rPr>
      </w:pPr>
      <w:r>
        <w:rPr>
          <w:b/>
          <w:bCs/>
        </w:rPr>
        <w:t>PAR 5</w:t>
      </w:r>
    </w:p>
    <w:p w14:paraId="2598AE0C" w14:textId="77777777" w:rsidR="00A25D39" w:rsidRDefault="00A25D39">
      <w:pPr>
        <w:rPr>
          <w:b/>
          <w:bCs/>
        </w:rPr>
      </w:pPr>
    </w:p>
    <w:p w14:paraId="6D59B828" w14:textId="77777777" w:rsidR="00A25D39" w:rsidRDefault="00000000">
      <w:pPr>
        <w:rPr>
          <w:b/>
          <w:bCs/>
        </w:rPr>
      </w:pPr>
      <w:r>
        <w:rPr>
          <w:b/>
          <w:bCs/>
        </w:rPr>
        <w:t>Problem:</w:t>
      </w:r>
    </w:p>
    <w:p w14:paraId="25FAC068" w14:textId="77777777" w:rsidR="00A25D39" w:rsidRDefault="00A25D39"/>
    <w:p w14:paraId="1FB42296" w14:textId="77777777" w:rsidR="00A25D39" w:rsidRDefault="00000000">
      <w:r>
        <w:t>The impending adoption of the Euro by EU member countries, replacing national currencies like the Franc, DM, and Lira, posed a pricing challenge for IMI Cornelius. Their products had widely varying prices across countries, risking financial losses if a single low price was applied universally or lost sales if a high price was standardized. Post-</w:t>
      </w:r>
      <w:proofErr w:type="gramStart"/>
      <w:r>
        <w:t>Euro,</w:t>
      </w:r>
      <w:proofErr w:type="gramEnd"/>
      <w:r>
        <w:t xml:space="preserve"> distributors could exploit price differences by buying in low-cost countries and reselling in high-cost ones. The challenge was to devise a unified pricing strategy that maintained profitability and sales while preventing arbitrage, a novel problem requiring an original solution.</w:t>
      </w:r>
    </w:p>
    <w:p w14:paraId="5C9F8EEF" w14:textId="77777777" w:rsidR="00A25D39" w:rsidRDefault="00A25D39"/>
    <w:p w14:paraId="703B5ABC" w14:textId="77777777" w:rsidR="00A25D39" w:rsidRDefault="00000000">
      <w:pPr>
        <w:rPr>
          <w:b/>
          <w:bCs/>
        </w:rPr>
      </w:pPr>
      <w:r>
        <w:rPr>
          <w:b/>
          <w:bCs/>
        </w:rPr>
        <w:t>Actions:</w:t>
      </w:r>
    </w:p>
    <w:p w14:paraId="3014DE6D" w14:textId="77777777" w:rsidR="00A25D39" w:rsidRDefault="00000000">
      <w:pPr>
        <w:numPr>
          <w:ilvl w:val="0"/>
          <w:numId w:val="11"/>
        </w:numPr>
      </w:pPr>
      <w:r>
        <w:t>Analyzed IMI Cornelius’s existing pricing structures across EU countries to identify variations and their impact on profitability and sales.</w:t>
      </w:r>
    </w:p>
    <w:p w14:paraId="2BA5C674" w14:textId="77777777" w:rsidR="00A25D39" w:rsidRDefault="00000000">
      <w:pPr>
        <w:numPr>
          <w:ilvl w:val="0"/>
          <w:numId w:val="11"/>
        </w:numPr>
      </w:pPr>
      <w:r>
        <w:t>Researched the implications of Euro adoption on cross-border trade, focusing on distributor behavior and arbitrage risks.</w:t>
      </w:r>
    </w:p>
    <w:p w14:paraId="11BB153A" w14:textId="77777777" w:rsidR="00A25D39" w:rsidRDefault="00000000">
      <w:pPr>
        <w:numPr>
          <w:ilvl w:val="0"/>
          <w:numId w:val="11"/>
        </w:numPr>
      </w:pPr>
      <w:r>
        <w:t>Developed a customer segmentation model, categorizing clients into pan-European accounts, local distributors, and individual buyers.</w:t>
      </w:r>
    </w:p>
    <w:p w14:paraId="512A17AE" w14:textId="77777777" w:rsidR="00A25D39" w:rsidRDefault="00000000">
      <w:pPr>
        <w:numPr>
          <w:ilvl w:val="0"/>
          <w:numId w:val="11"/>
        </w:numPr>
      </w:pPr>
      <w:r>
        <w:t>Designed a pricing strategy:</w:t>
      </w:r>
    </w:p>
    <w:p w14:paraId="56DB3E3C" w14:textId="77777777" w:rsidR="00A25D39" w:rsidRDefault="00000000">
      <w:pPr>
        <w:numPr>
          <w:ilvl w:val="0"/>
          <w:numId w:val="11"/>
        </w:numPr>
      </w:pPr>
      <w:r>
        <w:t xml:space="preserve">Set a single negotiated Euro </w:t>
      </w:r>
      <w:proofErr w:type="gramStart"/>
      <w:r>
        <w:t>price</w:t>
      </w:r>
      <w:proofErr w:type="gramEnd"/>
      <w:r>
        <w:t xml:space="preserve"> for pan-European accounts, managed by sales teams.</w:t>
      </w:r>
    </w:p>
    <w:p w14:paraId="33EF5D56" w14:textId="77777777" w:rsidR="00A25D39" w:rsidRDefault="00000000">
      <w:pPr>
        <w:numPr>
          <w:ilvl w:val="0"/>
          <w:numId w:val="11"/>
        </w:numPr>
      </w:pPr>
      <w:r>
        <w:t>Applied the highest country’s MSP (manufacturer’s suggested price) for local distributors and individual sales, with local discounts to maintain existing price levels.</w:t>
      </w:r>
    </w:p>
    <w:p w14:paraId="00DC8868" w14:textId="77777777" w:rsidR="00A25D39" w:rsidRDefault="00000000">
      <w:pPr>
        <w:numPr>
          <w:ilvl w:val="0"/>
          <w:numId w:val="11"/>
        </w:numPr>
      </w:pPr>
      <w:r>
        <w:t>Planned gradual price equalization by standardizing discounts based on product, channel, and customer size.</w:t>
      </w:r>
    </w:p>
    <w:p w14:paraId="2769C14B" w14:textId="77777777" w:rsidR="00A25D39" w:rsidRDefault="00000000">
      <w:pPr>
        <w:numPr>
          <w:ilvl w:val="0"/>
          <w:numId w:val="11"/>
        </w:numPr>
      </w:pPr>
      <w:r>
        <w:t>Validated the strategy through financial modeling to ensure profitability and competitiveness across markets.</w:t>
      </w:r>
    </w:p>
    <w:p w14:paraId="1F2926FA" w14:textId="77777777" w:rsidR="00A25D39" w:rsidRDefault="00000000">
      <w:pPr>
        <w:numPr>
          <w:ilvl w:val="0"/>
          <w:numId w:val="11"/>
        </w:numPr>
      </w:pPr>
      <w:r>
        <w:t>Produced an academic report for Oxford University’s business school, detailing the methodology and findings.</w:t>
      </w:r>
    </w:p>
    <w:p w14:paraId="08C903CD" w14:textId="77777777" w:rsidR="00A25D39" w:rsidRDefault="00000000">
      <w:pPr>
        <w:numPr>
          <w:ilvl w:val="0"/>
          <w:numId w:val="11"/>
        </w:numPr>
      </w:pPr>
      <w:r>
        <w:t>Delivered practical recommendations to IMI Cornelius, including implementation steps for the new pricing strategy.</w:t>
      </w:r>
    </w:p>
    <w:p w14:paraId="22A3896F" w14:textId="77777777" w:rsidR="00A25D39" w:rsidRDefault="00A25D39"/>
    <w:p w14:paraId="76DC1AC2" w14:textId="77777777" w:rsidR="00A25D39" w:rsidRDefault="00000000">
      <w:pPr>
        <w:rPr>
          <w:b/>
          <w:bCs/>
        </w:rPr>
      </w:pPr>
      <w:r>
        <w:rPr>
          <w:b/>
          <w:bCs/>
        </w:rPr>
        <w:t>Results:</w:t>
      </w:r>
    </w:p>
    <w:p w14:paraId="74FB8C35" w14:textId="77777777" w:rsidR="00A25D39" w:rsidRDefault="00000000">
      <w:pPr>
        <w:numPr>
          <w:ilvl w:val="0"/>
          <w:numId w:val="80"/>
        </w:numPr>
      </w:pPr>
      <w:r>
        <w:t>Developed an innovative, segmented pricing strategy that addressed Euro-related pricing challenges for IMI Cornelius.</w:t>
      </w:r>
    </w:p>
    <w:p w14:paraId="713EBBEC" w14:textId="77777777" w:rsidR="00A25D39" w:rsidRDefault="00000000">
      <w:pPr>
        <w:numPr>
          <w:ilvl w:val="0"/>
          <w:numId w:val="80"/>
        </w:numPr>
      </w:pPr>
      <w:r>
        <w:t>Enabled pan-European accounts to benefit from a single negotiated Euro price, streamlining sales processes.</w:t>
      </w:r>
    </w:p>
    <w:p w14:paraId="0EBC3184" w14:textId="77777777" w:rsidR="00A25D39" w:rsidRDefault="00000000">
      <w:pPr>
        <w:numPr>
          <w:ilvl w:val="0"/>
          <w:numId w:val="80"/>
        </w:numPr>
      </w:pPr>
      <w:r>
        <w:t>Preserved local market competitiveness by maintaining existing price levels through tailored discounts for distributors and individual buyers.</w:t>
      </w:r>
    </w:p>
    <w:p w14:paraId="64C45444" w14:textId="77777777" w:rsidR="00A25D39" w:rsidRDefault="00000000">
      <w:pPr>
        <w:numPr>
          <w:ilvl w:val="0"/>
          <w:numId w:val="80"/>
        </w:numPr>
      </w:pPr>
      <w:r>
        <w:t>Mitigated arbitrage risks by planning gradual price equalization via standardized discount structures.</w:t>
      </w:r>
    </w:p>
    <w:p w14:paraId="5AE1A133" w14:textId="77777777" w:rsidR="00A25D39" w:rsidRDefault="00000000">
      <w:pPr>
        <w:numPr>
          <w:ilvl w:val="0"/>
          <w:numId w:val="80"/>
        </w:numPr>
      </w:pPr>
      <w:r>
        <w:t>Provided IMI Cornelius with a clear, actionable roadmap to implement the pricing strategy post-Euro adoption.</w:t>
      </w:r>
    </w:p>
    <w:p w14:paraId="1CF1FBF8" w14:textId="77777777" w:rsidR="00A25D39" w:rsidRDefault="00000000">
      <w:pPr>
        <w:numPr>
          <w:ilvl w:val="0"/>
          <w:numId w:val="80"/>
        </w:numPr>
      </w:pPr>
      <w:r>
        <w:t>Produced a high-quality academic report for Oxford University, demonstrating rigorous analysis and original problem-solving.</w:t>
      </w:r>
    </w:p>
    <w:p w14:paraId="0A5C15CA" w14:textId="77777777" w:rsidR="00A25D39" w:rsidRDefault="00000000">
      <w:pPr>
        <w:numPr>
          <w:ilvl w:val="0"/>
          <w:numId w:val="80"/>
        </w:numPr>
      </w:pPr>
      <w:r>
        <w:lastRenderedPageBreak/>
        <w:t>Strengthened IMI Cornelius’s readiness for the Euro, supporting their market position in the drinks dispenser industry.</w:t>
      </w:r>
    </w:p>
    <w:p w14:paraId="09BC9ECF" w14:textId="77777777" w:rsidR="00A25D39" w:rsidRDefault="00A25D39"/>
    <w:p w14:paraId="2425160F" w14:textId="77777777" w:rsidR="00A25D39" w:rsidRDefault="00000000">
      <w:pPr>
        <w:spacing w:before="240" w:after="240"/>
      </w:pPr>
      <w:bookmarkStart w:id="94" w:name="kix.cav1tdmfe1j9" w:colFirst="0" w:colLast="0"/>
      <w:bookmarkEnd w:id="94"/>
      <w:r>
        <w:rPr>
          <w:b/>
          <w:bCs/>
          <w:color w:val="1155CC"/>
          <w:sz w:val="26"/>
          <w:szCs w:val="26"/>
        </w:rPr>
        <w:t>Project: IMI Aircraft Fuel Hose Burst Testing Machine</w:t>
      </w:r>
    </w:p>
    <w:p w14:paraId="3DCC1364" w14:textId="77777777" w:rsidR="00A25D39" w:rsidRDefault="00000000">
      <w:pPr>
        <w:rPr>
          <w:b/>
          <w:bCs/>
        </w:rPr>
      </w:pPr>
      <w:r>
        <w:rPr>
          <w:b/>
          <w:bCs/>
        </w:rPr>
        <w:t>PAR 3</w:t>
      </w:r>
    </w:p>
    <w:p w14:paraId="5910CA47" w14:textId="77777777" w:rsidR="00A25D39" w:rsidRDefault="00A25D39"/>
    <w:p w14:paraId="742CF5A8" w14:textId="77777777" w:rsidR="00A25D39" w:rsidRDefault="00000000">
      <w:r>
        <w:t>As a graduate engineer at IMI plc, I designed, built, and tested a computer-controlled machine for burst testing aircraft fuel hoses during my six-month practical engineering training. The machine, used in IMI’s production environment for aerospace clients like BAE Systems, Rolls-Royce, Airbus, and Boeing, safely tested hoses to 1,000 times atmospheric pressure in a water bath, meeting stringent European safety standards. Recognized as the best project among graduate engineers, the machine likely remains in use on IMI’s production floor.</w:t>
      </w:r>
    </w:p>
    <w:p w14:paraId="7BD93580" w14:textId="77777777" w:rsidR="00A25D39" w:rsidRDefault="00A25D39"/>
    <w:p w14:paraId="56E658EC" w14:textId="77777777" w:rsidR="00A25D39" w:rsidRDefault="00000000">
      <w:pPr>
        <w:rPr>
          <w:b/>
          <w:bCs/>
        </w:rPr>
      </w:pPr>
      <w:r>
        <w:rPr>
          <w:b/>
          <w:bCs/>
        </w:rPr>
        <w:t>PAR 5</w:t>
      </w:r>
    </w:p>
    <w:p w14:paraId="5DEE4573" w14:textId="77777777" w:rsidR="00A25D39" w:rsidRDefault="00A25D39">
      <w:pPr>
        <w:rPr>
          <w:b/>
          <w:bCs/>
        </w:rPr>
      </w:pPr>
    </w:p>
    <w:p w14:paraId="18EB4650" w14:textId="77777777" w:rsidR="00A25D39" w:rsidRDefault="00000000">
      <w:pPr>
        <w:rPr>
          <w:b/>
          <w:bCs/>
        </w:rPr>
      </w:pPr>
      <w:r>
        <w:rPr>
          <w:b/>
          <w:bCs/>
        </w:rPr>
        <w:t>Problem:</w:t>
      </w:r>
    </w:p>
    <w:p w14:paraId="14F5365E" w14:textId="77777777" w:rsidR="00A25D39" w:rsidRDefault="00A25D39"/>
    <w:p w14:paraId="1E337CAE" w14:textId="77777777" w:rsidR="00A25D39" w:rsidRDefault="00000000">
      <w:r>
        <w:t xml:space="preserve">IMI’s factory producing aircraft fuel hoses required rigorous quality assurance to meet aerospace standards. One hose per batch needed burst testing to failure at 1,000 times atmospheric pressure (500 times a car tire’s pressure), and all hoses required testing to operating pressure. The high </w:t>
      </w:r>
      <w:proofErr w:type="gramStart"/>
      <w:r>
        <w:t>energy</w:t>
      </w:r>
      <w:proofErr w:type="gramEnd"/>
      <w:r>
        <w:t xml:space="preserve"> released during bursting posed significant safety risks, necessitating a machine that could contain this energy while complying with European safety standards. Existing methods were inadequate, requiring a custom, safe, and reliable solution for production use.</w:t>
      </w:r>
    </w:p>
    <w:p w14:paraId="3842F275" w14:textId="77777777" w:rsidR="00A25D39" w:rsidRDefault="00A25D39"/>
    <w:p w14:paraId="7B5C44C6" w14:textId="77777777" w:rsidR="00A25D39" w:rsidRDefault="00000000">
      <w:pPr>
        <w:rPr>
          <w:b/>
          <w:bCs/>
        </w:rPr>
      </w:pPr>
      <w:r>
        <w:rPr>
          <w:b/>
          <w:bCs/>
        </w:rPr>
        <w:t>Actions:</w:t>
      </w:r>
    </w:p>
    <w:p w14:paraId="1DC74AB4" w14:textId="77777777" w:rsidR="00A25D39" w:rsidRDefault="00000000">
      <w:pPr>
        <w:numPr>
          <w:ilvl w:val="0"/>
          <w:numId w:val="38"/>
        </w:numPr>
      </w:pPr>
      <w:r>
        <w:t>Designed a computer-controlled burst testing machine to pressurize fuel hoses with compressed air inside an enclosed water bath for energy containment.</w:t>
      </w:r>
    </w:p>
    <w:p w14:paraId="0189AF17" w14:textId="77777777" w:rsidR="00A25D39" w:rsidRDefault="00000000">
      <w:pPr>
        <w:numPr>
          <w:ilvl w:val="0"/>
          <w:numId w:val="38"/>
        </w:numPr>
      </w:pPr>
      <w:r>
        <w:t>Incorporated safety features to ensure compliance with the highest European safety standards, mitigating risks of high-pressure failures.</w:t>
      </w:r>
    </w:p>
    <w:p w14:paraId="1A0EB4B6" w14:textId="77777777" w:rsidR="00A25D39" w:rsidRDefault="00000000">
      <w:pPr>
        <w:numPr>
          <w:ilvl w:val="0"/>
          <w:numId w:val="38"/>
        </w:numPr>
      </w:pPr>
      <w:r>
        <w:t>Researched and selected a supplier for outsourcing basic fabrication, ensuring cost-effective and high-quality construction.</w:t>
      </w:r>
    </w:p>
    <w:p w14:paraId="41377C2A" w14:textId="77777777" w:rsidR="00A25D39" w:rsidRDefault="00000000">
      <w:pPr>
        <w:numPr>
          <w:ilvl w:val="0"/>
          <w:numId w:val="38"/>
        </w:numPr>
      </w:pPr>
      <w:r>
        <w:t>Collaborated with the supplier to build the machine, overseeing fabrication and integrating computer control systems.</w:t>
      </w:r>
    </w:p>
    <w:p w14:paraId="08A338A1" w14:textId="77777777" w:rsidR="00A25D39" w:rsidRDefault="00000000">
      <w:pPr>
        <w:numPr>
          <w:ilvl w:val="0"/>
          <w:numId w:val="38"/>
        </w:numPr>
      </w:pPr>
      <w:r>
        <w:t>Programmed the machine to automate pressure testing, enabling precise control for both burst and operating pressure tests.</w:t>
      </w:r>
    </w:p>
    <w:p w14:paraId="78C040B7" w14:textId="77777777" w:rsidR="00A25D39" w:rsidRDefault="00000000">
      <w:pPr>
        <w:numPr>
          <w:ilvl w:val="0"/>
          <w:numId w:val="38"/>
        </w:numPr>
      </w:pPr>
      <w:r>
        <w:t>Conducted rigorous testing to validate the machine’s performance and safety compliance under production conditions.</w:t>
      </w:r>
    </w:p>
    <w:p w14:paraId="027FB095" w14:textId="77777777" w:rsidR="00A25D39" w:rsidRDefault="00000000">
      <w:pPr>
        <w:numPr>
          <w:ilvl w:val="0"/>
          <w:numId w:val="38"/>
        </w:numPr>
      </w:pPr>
      <w:r>
        <w:t>Presented the completed machine to IMI plc’s C-suite during their visit to evaluate graduate engineer projects.</w:t>
      </w:r>
    </w:p>
    <w:p w14:paraId="77A60098" w14:textId="77777777" w:rsidR="00A25D39" w:rsidRDefault="00A25D39"/>
    <w:p w14:paraId="3671B777" w14:textId="77777777" w:rsidR="00A25D39" w:rsidRDefault="00000000">
      <w:pPr>
        <w:rPr>
          <w:b/>
          <w:bCs/>
        </w:rPr>
      </w:pPr>
      <w:r>
        <w:rPr>
          <w:b/>
          <w:bCs/>
        </w:rPr>
        <w:t>Results:</w:t>
      </w:r>
    </w:p>
    <w:p w14:paraId="43981E88" w14:textId="77777777" w:rsidR="00A25D39" w:rsidRDefault="00000000">
      <w:pPr>
        <w:numPr>
          <w:ilvl w:val="0"/>
          <w:numId w:val="112"/>
        </w:numPr>
      </w:pPr>
      <w:r>
        <w:lastRenderedPageBreak/>
        <w:t>Successfully designed and built a computer-controlled burst testing machine that met aerospace quality assurance requirements.</w:t>
      </w:r>
    </w:p>
    <w:p w14:paraId="3DD81A21" w14:textId="77777777" w:rsidR="00A25D39" w:rsidRDefault="00000000">
      <w:pPr>
        <w:numPr>
          <w:ilvl w:val="0"/>
          <w:numId w:val="112"/>
        </w:numPr>
      </w:pPr>
      <w:r>
        <w:t>Achieved full compliance with European safety standards, ensuring safe containment of high-energy burst events.</w:t>
      </w:r>
    </w:p>
    <w:p w14:paraId="266F2BD9" w14:textId="77777777" w:rsidR="00A25D39" w:rsidRDefault="00000000">
      <w:pPr>
        <w:numPr>
          <w:ilvl w:val="0"/>
          <w:numId w:val="112"/>
        </w:numPr>
      </w:pPr>
      <w:r>
        <w:t xml:space="preserve">Enabled reliable testing of fuel hoses to </w:t>
      </w:r>
      <w:proofErr w:type="gramStart"/>
      <w:r>
        <w:t>1,000 times atmospheric pressure</w:t>
      </w:r>
      <w:proofErr w:type="gramEnd"/>
      <w:r>
        <w:t>, supporting production for clients like BAE Systems, Rolls-Royce, Airbus, and Boeing.</w:t>
      </w:r>
    </w:p>
    <w:p w14:paraId="11F1DEBB" w14:textId="77777777" w:rsidR="00A25D39" w:rsidRDefault="00000000">
      <w:pPr>
        <w:numPr>
          <w:ilvl w:val="0"/>
          <w:numId w:val="112"/>
        </w:numPr>
      </w:pPr>
      <w:r>
        <w:t>Delivered a production-ready machine, likely still in use on IMI’s factory floor, enhancing operational efficiency.</w:t>
      </w:r>
    </w:p>
    <w:p w14:paraId="06FA5692" w14:textId="77777777" w:rsidR="00A25D39" w:rsidRDefault="00000000">
      <w:pPr>
        <w:numPr>
          <w:ilvl w:val="0"/>
          <w:numId w:val="112"/>
        </w:numPr>
      </w:pPr>
      <w:r>
        <w:t>Won the prize for the best graduate engineer project, as recognized by IMI’s C-suite, demonstrating engineering excellence.</w:t>
      </w:r>
    </w:p>
    <w:p w14:paraId="4CD7E014" w14:textId="77777777" w:rsidR="00A25D39" w:rsidRDefault="00000000">
      <w:pPr>
        <w:numPr>
          <w:ilvl w:val="0"/>
          <w:numId w:val="112"/>
        </w:numPr>
      </w:pPr>
      <w:proofErr w:type="gramStart"/>
      <w:r>
        <w:t>Applied Oxford University training</w:t>
      </w:r>
      <w:proofErr w:type="gramEnd"/>
      <w:r>
        <w:t xml:space="preserve"> to deliver a practical, innovative solution within a six-month timeframe.</w:t>
      </w:r>
    </w:p>
    <w:p w14:paraId="10BC2C38" w14:textId="77777777" w:rsidR="00A25D39" w:rsidRDefault="00A25D39"/>
    <w:p w14:paraId="1DF928BA" w14:textId="77777777" w:rsidR="00A25D39" w:rsidRDefault="00000000">
      <w:pPr>
        <w:spacing w:before="240" w:after="240"/>
      </w:pPr>
      <w:bookmarkStart w:id="95" w:name="kix.wuqztxnblcft" w:colFirst="0" w:colLast="0"/>
      <w:bookmarkEnd w:id="95"/>
      <w:r>
        <w:rPr>
          <w:b/>
          <w:bCs/>
          <w:color w:val="1155CC"/>
          <w:sz w:val="26"/>
          <w:szCs w:val="26"/>
        </w:rPr>
        <w:t>Project: IMI Birmingham Mint Furnace Optimization</w:t>
      </w:r>
    </w:p>
    <w:p w14:paraId="7A9C2CE0" w14:textId="77777777" w:rsidR="00A25D39" w:rsidRDefault="00000000">
      <w:pPr>
        <w:rPr>
          <w:b/>
          <w:bCs/>
        </w:rPr>
      </w:pPr>
      <w:r>
        <w:rPr>
          <w:b/>
          <w:bCs/>
        </w:rPr>
        <w:t>PAR 3</w:t>
      </w:r>
    </w:p>
    <w:p w14:paraId="54728E40" w14:textId="77777777" w:rsidR="00A25D39" w:rsidRDefault="00A25D39"/>
    <w:p w14:paraId="49C81746" w14:textId="77777777" w:rsidR="00A25D39" w:rsidRDefault="00000000">
      <w:r>
        <w:t>As a graduate engineer at IMI plc’s Birmingham Mint, I developed an innovative solution to optimize the costly process of heating molten metal in furnaces. By applying first-principles engineering and leveraging advances in materials science, I designed a temperature measurement system using a gallium arsenide single crystal to accurately monitor molten metal temperature. Tested successfully at the IMI Copper Refinery, my solution reduced energy costs significantly, delivering substantial savings despite the device’s high cost.</w:t>
      </w:r>
    </w:p>
    <w:p w14:paraId="1C31B318" w14:textId="77777777" w:rsidR="00A25D39" w:rsidRDefault="00A25D39"/>
    <w:p w14:paraId="39B07151" w14:textId="77777777" w:rsidR="00A25D39" w:rsidRDefault="00000000">
      <w:pPr>
        <w:rPr>
          <w:b/>
          <w:bCs/>
        </w:rPr>
      </w:pPr>
      <w:r>
        <w:rPr>
          <w:b/>
          <w:bCs/>
        </w:rPr>
        <w:t>PAR 5</w:t>
      </w:r>
    </w:p>
    <w:p w14:paraId="40F802D9" w14:textId="77777777" w:rsidR="00A25D39" w:rsidRDefault="00A25D39">
      <w:pPr>
        <w:rPr>
          <w:b/>
          <w:bCs/>
        </w:rPr>
      </w:pPr>
    </w:p>
    <w:p w14:paraId="0592112F" w14:textId="77777777" w:rsidR="00A25D39" w:rsidRDefault="00000000">
      <w:pPr>
        <w:rPr>
          <w:b/>
          <w:bCs/>
        </w:rPr>
      </w:pPr>
      <w:r>
        <w:rPr>
          <w:b/>
          <w:bCs/>
        </w:rPr>
        <w:t>Problem:</w:t>
      </w:r>
    </w:p>
    <w:p w14:paraId="4FA9DD17" w14:textId="77777777" w:rsidR="00A25D39" w:rsidRDefault="00A25D39"/>
    <w:p w14:paraId="42938ADB" w14:textId="77777777" w:rsidR="00A25D39" w:rsidRDefault="00000000">
      <w:r>
        <w:t xml:space="preserve">The IMI Birmingham Mint, a historic coin manufacturer, incurred high expenses heating molten metal in electric furnaces. Inaccurate temperature control posed risks: overheating wasted energy, while underheating could solidify the metal, </w:t>
      </w:r>
      <w:proofErr w:type="gramStart"/>
      <w:r>
        <w:t>damaging</w:t>
      </w:r>
      <w:proofErr w:type="gramEnd"/>
      <w:r>
        <w:t xml:space="preserve"> the furnace lining and causing costly downtime and repairs. Conventional measurement </w:t>
      </w:r>
      <w:proofErr w:type="gramStart"/>
      <w:r>
        <w:t>methods—metal probes</w:t>
      </w:r>
      <w:proofErr w:type="gramEnd"/>
      <w:r>
        <w:t xml:space="preserve"> and infrared sensors—were ineffective due to melting, thermal gradients, or interference from surface scum, making it impossible to determine the optimal heating level.</w:t>
      </w:r>
    </w:p>
    <w:p w14:paraId="3142C2AF" w14:textId="77777777" w:rsidR="00A25D39" w:rsidRDefault="00A25D39"/>
    <w:p w14:paraId="69338638" w14:textId="77777777" w:rsidR="00A25D39" w:rsidRDefault="00000000">
      <w:pPr>
        <w:rPr>
          <w:b/>
          <w:bCs/>
        </w:rPr>
      </w:pPr>
      <w:r>
        <w:rPr>
          <w:b/>
          <w:bCs/>
        </w:rPr>
        <w:t>Actions:</w:t>
      </w:r>
    </w:p>
    <w:p w14:paraId="78B0F998" w14:textId="77777777" w:rsidR="00A25D39" w:rsidRDefault="00000000">
      <w:pPr>
        <w:numPr>
          <w:ilvl w:val="0"/>
          <w:numId w:val="40"/>
        </w:numPr>
      </w:pPr>
      <w:proofErr w:type="gramStart"/>
      <w:r>
        <w:t>Analyzed</w:t>
      </w:r>
      <w:proofErr w:type="gramEnd"/>
      <w:r>
        <w:t xml:space="preserve"> the furnace heating process from first principles, identifying the need for precise temperature measurement to optimize energy use.</w:t>
      </w:r>
    </w:p>
    <w:p w14:paraId="38642199" w14:textId="77777777" w:rsidR="00A25D39" w:rsidRDefault="00000000">
      <w:pPr>
        <w:numPr>
          <w:ilvl w:val="0"/>
          <w:numId w:val="40"/>
        </w:numPr>
      </w:pPr>
      <w:r>
        <w:t>Researched alternative measurement methods, recalling from Oxford engineering studies that light energy in a black-body system could accurately measure high temperatures.</w:t>
      </w:r>
    </w:p>
    <w:p w14:paraId="7469BB47" w14:textId="77777777" w:rsidR="00A25D39" w:rsidRDefault="00000000">
      <w:pPr>
        <w:numPr>
          <w:ilvl w:val="0"/>
          <w:numId w:val="40"/>
        </w:numPr>
      </w:pPr>
      <w:r>
        <w:t>Investigated advances in materials science, identifying single-crystal gallium arsenide as a thermally robust material for the application.</w:t>
      </w:r>
    </w:p>
    <w:p w14:paraId="174284B0" w14:textId="77777777" w:rsidR="00A25D39" w:rsidRDefault="00000000">
      <w:pPr>
        <w:numPr>
          <w:ilvl w:val="0"/>
          <w:numId w:val="40"/>
        </w:numPr>
      </w:pPr>
      <w:r>
        <w:lastRenderedPageBreak/>
        <w:t>Sourced a suitable gallium arsenide single crystal from an aerospace supplier in California for testing.</w:t>
      </w:r>
    </w:p>
    <w:p w14:paraId="6DE90B02" w14:textId="77777777" w:rsidR="00A25D39" w:rsidRDefault="00000000">
      <w:pPr>
        <w:numPr>
          <w:ilvl w:val="0"/>
          <w:numId w:val="40"/>
        </w:numPr>
      </w:pPr>
      <w:r>
        <w:t>Designed a temperature measurement system that used the crystal to couple light energy with the molten metal, enabling precise temperature calculations.</w:t>
      </w:r>
    </w:p>
    <w:p w14:paraId="205838F9" w14:textId="77777777" w:rsidR="00A25D39" w:rsidRDefault="00000000">
      <w:pPr>
        <w:numPr>
          <w:ilvl w:val="0"/>
          <w:numId w:val="40"/>
        </w:numPr>
      </w:pPr>
      <w:r>
        <w:t>Proposed the solution to IMI’s corporate leadership, securing approval for a trial at the nearby IMI Copper Refinery.</w:t>
      </w:r>
    </w:p>
    <w:p w14:paraId="738E7C00" w14:textId="77777777" w:rsidR="00A25D39" w:rsidRDefault="00000000">
      <w:pPr>
        <w:numPr>
          <w:ilvl w:val="0"/>
          <w:numId w:val="40"/>
        </w:numPr>
      </w:pPr>
      <w:r>
        <w:t>Oversaw the implementation and testing of the device, ensuring accurate integration with the refinery’s furnace operations.</w:t>
      </w:r>
    </w:p>
    <w:p w14:paraId="3C37FA25" w14:textId="77777777" w:rsidR="00A25D39" w:rsidRDefault="00A25D39"/>
    <w:p w14:paraId="4A8437E1" w14:textId="77777777" w:rsidR="00A25D39" w:rsidRDefault="00000000">
      <w:pPr>
        <w:rPr>
          <w:b/>
          <w:bCs/>
        </w:rPr>
      </w:pPr>
      <w:r>
        <w:rPr>
          <w:b/>
          <w:bCs/>
        </w:rPr>
        <w:t>Results:</w:t>
      </w:r>
    </w:p>
    <w:p w14:paraId="4D6095CB" w14:textId="77777777" w:rsidR="00A25D39" w:rsidRDefault="00000000">
      <w:pPr>
        <w:numPr>
          <w:ilvl w:val="0"/>
          <w:numId w:val="66"/>
        </w:numPr>
      </w:pPr>
      <w:r>
        <w:t>Successfully developed and tested a gallium arsenide-based temperature measurement system, enabling precise control of molten metal heating.</w:t>
      </w:r>
    </w:p>
    <w:p w14:paraId="0D5F6B89" w14:textId="77777777" w:rsidR="00A25D39" w:rsidRDefault="00000000">
      <w:pPr>
        <w:numPr>
          <w:ilvl w:val="0"/>
          <w:numId w:val="66"/>
        </w:numPr>
      </w:pPr>
      <w:r>
        <w:t>Reduced energy consumption by preventing overheating, delivering substantial cost savings despite the device’s high initial cost.</w:t>
      </w:r>
    </w:p>
    <w:p w14:paraId="20AD11A1" w14:textId="77777777" w:rsidR="00A25D39" w:rsidRDefault="00000000">
      <w:pPr>
        <w:numPr>
          <w:ilvl w:val="0"/>
          <w:numId w:val="66"/>
        </w:numPr>
      </w:pPr>
      <w:r>
        <w:t>Mitigated risks of furnace damage and downtime by avoiding underheating, protecting the furnace lining.</w:t>
      </w:r>
    </w:p>
    <w:p w14:paraId="2A8A236F" w14:textId="77777777" w:rsidR="00A25D39" w:rsidRDefault="00000000">
      <w:pPr>
        <w:numPr>
          <w:ilvl w:val="0"/>
          <w:numId w:val="66"/>
        </w:numPr>
      </w:pPr>
      <w:r>
        <w:t>Demonstrated the viability of the solution through a successful trial at the IMI Copper Refinery.</w:t>
      </w:r>
    </w:p>
    <w:p w14:paraId="107E19EA" w14:textId="77777777" w:rsidR="00A25D39" w:rsidRDefault="00000000">
      <w:pPr>
        <w:numPr>
          <w:ilvl w:val="0"/>
          <w:numId w:val="66"/>
        </w:numPr>
      </w:pPr>
      <w:r>
        <w:t>Applied first-principles engineering and materials science to solve a complex industrial challenge, showcasing innovation.</w:t>
      </w:r>
    </w:p>
    <w:p w14:paraId="50B4EF83" w14:textId="77777777" w:rsidR="00A25D39" w:rsidRDefault="00000000">
      <w:pPr>
        <w:numPr>
          <w:ilvl w:val="0"/>
          <w:numId w:val="66"/>
        </w:numPr>
      </w:pPr>
      <w:r>
        <w:t>Contributed to operational efficiency at the Birmingham Mint, supporting its global coin production for export markets.</w:t>
      </w:r>
    </w:p>
    <w:p w14:paraId="485555B2" w14:textId="77777777" w:rsidR="00A25D39" w:rsidRDefault="00A25D39"/>
    <w:p w14:paraId="0CC57717" w14:textId="77777777" w:rsidR="00A25D39" w:rsidRDefault="00000000">
      <w:pPr>
        <w:spacing w:before="240" w:after="240"/>
      </w:pPr>
      <w:bookmarkStart w:id="96" w:name="kix.x2clz2ak6tj6" w:colFirst="0" w:colLast="0"/>
      <w:bookmarkEnd w:id="96"/>
      <w:r>
        <w:rPr>
          <w:b/>
          <w:bCs/>
          <w:color w:val="1155CC"/>
          <w:sz w:val="26"/>
          <w:szCs w:val="26"/>
        </w:rPr>
        <w:t>Project: IMI Norgren Merged Plant Profitability Analysis</w:t>
      </w:r>
    </w:p>
    <w:p w14:paraId="0E7676A4" w14:textId="77777777" w:rsidR="00A25D39" w:rsidRDefault="00000000">
      <w:pPr>
        <w:rPr>
          <w:b/>
          <w:bCs/>
        </w:rPr>
      </w:pPr>
      <w:r>
        <w:rPr>
          <w:b/>
          <w:bCs/>
        </w:rPr>
        <w:t>PAR 3</w:t>
      </w:r>
    </w:p>
    <w:p w14:paraId="71B2176A" w14:textId="77777777" w:rsidR="00A25D39" w:rsidRDefault="00A25D39"/>
    <w:p w14:paraId="5839334B" w14:textId="77777777" w:rsidR="00A25D39" w:rsidRDefault="00000000">
      <w:r>
        <w:t>While assigned to IMI Norgren’s marketing department in Lichfield, England, I led a profitability analysis to rationalize overlapping product lines following the acquisition of a German competitor in Stuttgart. By mapping products, modeling merged production costs, and developing a Visual Basic WYSIWYG interface, I provided a fact-based solution to optimize economies of scale. Presented to the new German leadership, my recommendations and program were adopted, enhancing merged plant profitability for pneumatic automation equipment.</w:t>
      </w:r>
    </w:p>
    <w:p w14:paraId="2571B2C4" w14:textId="77777777" w:rsidR="00A25D39" w:rsidRDefault="00A25D39"/>
    <w:p w14:paraId="15E3DFF9" w14:textId="77777777" w:rsidR="00A25D39" w:rsidRDefault="00000000">
      <w:pPr>
        <w:rPr>
          <w:b/>
          <w:bCs/>
        </w:rPr>
      </w:pPr>
      <w:r>
        <w:rPr>
          <w:b/>
          <w:bCs/>
        </w:rPr>
        <w:t>PAR 5</w:t>
      </w:r>
    </w:p>
    <w:p w14:paraId="621413F8" w14:textId="77777777" w:rsidR="00A25D39" w:rsidRDefault="00A25D39">
      <w:pPr>
        <w:rPr>
          <w:b/>
          <w:bCs/>
        </w:rPr>
      </w:pPr>
    </w:p>
    <w:p w14:paraId="374EF9FF" w14:textId="77777777" w:rsidR="00A25D39" w:rsidRDefault="00000000">
      <w:pPr>
        <w:rPr>
          <w:b/>
          <w:bCs/>
        </w:rPr>
      </w:pPr>
      <w:r>
        <w:rPr>
          <w:b/>
          <w:bCs/>
        </w:rPr>
        <w:t>Problem:</w:t>
      </w:r>
    </w:p>
    <w:p w14:paraId="6BD96A80" w14:textId="77777777" w:rsidR="00A25D39" w:rsidRDefault="00A25D39"/>
    <w:p w14:paraId="0ED7998E" w14:textId="77777777" w:rsidR="00A25D39" w:rsidRDefault="00000000">
      <w:r>
        <w:t xml:space="preserve">IMI Norgren’s acquisition of a German competitor, both leaders in pneumatic automation equipment for factories and OEM applications (e.g., train and luxury vehicle suspension systems), resulted in significant product overlap. With hundreds of product combinations, the company needed to rationalize production to achieve economies of scale by manufacturing one </w:t>
      </w:r>
      <w:r>
        <w:lastRenderedPageBreak/>
        <w:t>product instead of two. The challenge was to analyze sales, costs, and pricing across both companies to determine which products to retain, ensuring improved profitability without compromising market coverage.</w:t>
      </w:r>
    </w:p>
    <w:p w14:paraId="002A832E" w14:textId="77777777" w:rsidR="00A25D39" w:rsidRDefault="00A25D39"/>
    <w:p w14:paraId="79F71DBA" w14:textId="77777777" w:rsidR="00A25D39" w:rsidRDefault="00000000">
      <w:pPr>
        <w:rPr>
          <w:b/>
          <w:bCs/>
        </w:rPr>
      </w:pPr>
      <w:r>
        <w:rPr>
          <w:b/>
          <w:bCs/>
        </w:rPr>
        <w:t>Actions:</w:t>
      </w:r>
    </w:p>
    <w:p w14:paraId="183C543F" w14:textId="77777777" w:rsidR="00A25D39" w:rsidRDefault="00000000">
      <w:pPr>
        <w:numPr>
          <w:ilvl w:val="0"/>
          <w:numId w:val="92"/>
        </w:numPr>
      </w:pPr>
      <w:r>
        <w:t>Obtained comprehensive data downloads of sales volumes, costs, and pricing for all products from both IMI Norgren and the German competitor.</w:t>
      </w:r>
    </w:p>
    <w:p w14:paraId="5D78B77F" w14:textId="77777777" w:rsidR="00A25D39" w:rsidRDefault="00000000">
      <w:pPr>
        <w:numPr>
          <w:ilvl w:val="0"/>
          <w:numId w:val="92"/>
        </w:numPr>
      </w:pPr>
      <w:r>
        <w:t>Created a mapping table to align equivalent products between the two companies, identifying overlaps and redundancies.</w:t>
      </w:r>
    </w:p>
    <w:p w14:paraId="7B246F54" w14:textId="77777777" w:rsidR="00A25D39" w:rsidRDefault="00000000">
      <w:pPr>
        <w:numPr>
          <w:ilvl w:val="0"/>
          <w:numId w:val="92"/>
        </w:numPr>
      </w:pPr>
      <w:proofErr w:type="gramStart"/>
      <w:r>
        <w:t>Modeled</w:t>
      </w:r>
      <w:proofErr w:type="gramEnd"/>
      <w:r>
        <w:t xml:space="preserve"> the cost of each product under combined production volumes to calculate post-merger profitability for merged plants.</w:t>
      </w:r>
    </w:p>
    <w:p w14:paraId="3FCFF4CF" w14:textId="77777777" w:rsidR="00A25D39" w:rsidRDefault="00000000">
      <w:pPr>
        <w:numPr>
          <w:ilvl w:val="0"/>
          <w:numId w:val="92"/>
        </w:numPr>
      </w:pPr>
      <w:r>
        <w:t>Analyzed hundreds of product combinations to determine optimal product selections for economies of scale.</w:t>
      </w:r>
    </w:p>
    <w:p w14:paraId="27EF7674" w14:textId="77777777" w:rsidR="00A25D39" w:rsidRDefault="00000000">
      <w:pPr>
        <w:numPr>
          <w:ilvl w:val="0"/>
          <w:numId w:val="92"/>
        </w:numPr>
      </w:pPr>
      <w:r>
        <w:t>Developed a Visual Basic program with a WYSIWYG interface to display pre- and post-merger profitability, product selections, and cost savings.</w:t>
      </w:r>
    </w:p>
    <w:p w14:paraId="289FFE08" w14:textId="77777777" w:rsidR="00A25D39" w:rsidRDefault="00000000">
      <w:pPr>
        <w:numPr>
          <w:ilvl w:val="0"/>
          <w:numId w:val="92"/>
        </w:numPr>
      </w:pPr>
      <w:r>
        <w:t>Validated the model and interface to ensure accuracy and usability for strategic decision-making.</w:t>
      </w:r>
    </w:p>
    <w:p w14:paraId="1CE15419" w14:textId="77777777" w:rsidR="00A25D39" w:rsidRDefault="00000000">
      <w:pPr>
        <w:numPr>
          <w:ilvl w:val="0"/>
          <w:numId w:val="92"/>
        </w:numPr>
      </w:pPr>
      <w:r>
        <w:t>Presented the analysis, recommendations, and interactive program to the new German leadership of the merged company.</w:t>
      </w:r>
    </w:p>
    <w:p w14:paraId="0B63F8BC" w14:textId="77777777" w:rsidR="00A25D39" w:rsidRDefault="00A25D39"/>
    <w:p w14:paraId="1549F9E0" w14:textId="77777777" w:rsidR="00A25D39" w:rsidRDefault="00000000">
      <w:pPr>
        <w:rPr>
          <w:b/>
          <w:bCs/>
        </w:rPr>
      </w:pPr>
      <w:r>
        <w:rPr>
          <w:b/>
          <w:bCs/>
        </w:rPr>
        <w:t>Results:</w:t>
      </w:r>
    </w:p>
    <w:p w14:paraId="5203B4FB" w14:textId="77777777" w:rsidR="00A25D39" w:rsidRDefault="00000000">
      <w:pPr>
        <w:numPr>
          <w:ilvl w:val="0"/>
          <w:numId w:val="115"/>
        </w:numPr>
      </w:pPr>
      <w:r>
        <w:t>Delivered a fact-based solution that rationalized overlapping product lines, optimizing manufacturing for economies of scale.</w:t>
      </w:r>
    </w:p>
    <w:p w14:paraId="7342DA45" w14:textId="77777777" w:rsidR="00A25D39" w:rsidRDefault="00000000">
      <w:pPr>
        <w:numPr>
          <w:ilvl w:val="0"/>
          <w:numId w:val="115"/>
        </w:numPr>
      </w:pPr>
      <w:r>
        <w:t>Enabled data-driven product selection through a comprehensive mapping and profitability analysis of hundreds of product combinations.</w:t>
      </w:r>
    </w:p>
    <w:p w14:paraId="66BC8825" w14:textId="77777777" w:rsidR="00A25D39" w:rsidRDefault="00000000">
      <w:pPr>
        <w:numPr>
          <w:ilvl w:val="0"/>
          <w:numId w:val="115"/>
        </w:numPr>
      </w:pPr>
      <w:r>
        <w:t>Improved merged plant profitability by modeling cost savings from combined production volumes.</w:t>
      </w:r>
    </w:p>
    <w:p w14:paraId="69BFCFAD" w14:textId="77777777" w:rsidR="00A25D39" w:rsidRDefault="00000000">
      <w:pPr>
        <w:numPr>
          <w:ilvl w:val="0"/>
          <w:numId w:val="115"/>
        </w:numPr>
      </w:pPr>
      <w:r>
        <w:t>Provided an intuitive Visual Basic WYSIWYG interface, enhancing leadership’s ability to visualize profitability and savings.</w:t>
      </w:r>
    </w:p>
    <w:p w14:paraId="7E8F10B0" w14:textId="77777777" w:rsidR="00A25D39" w:rsidRDefault="00000000">
      <w:pPr>
        <w:numPr>
          <w:ilvl w:val="0"/>
          <w:numId w:val="115"/>
        </w:numPr>
      </w:pPr>
      <w:r>
        <w:t>Secured adoption of recommendations by the new German leadership, aligning production strategies across the merged entity.</w:t>
      </w:r>
    </w:p>
    <w:p w14:paraId="51801EE8" w14:textId="77777777" w:rsidR="00A25D39" w:rsidRDefault="00000000">
      <w:pPr>
        <w:numPr>
          <w:ilvl w:val="0"/>
          <w:numId w:val="115"/>
        </w:numPr>
      </w:pPr>
      <w:r>
        <w:t>Strengthened IMI Norgren’s competitive position in pneumatic automation for factory and OEM applications.</w:t>
      </w:r>
    </w:p>
    <w:p w14:paraId="3B2E8492" w14:textId="77777777" w:rsidR="00A25D39" w:rsidRDefault="00000000">
      <w:pPr>
        <w:rPr>
          <w:b/>
          <w:bCs/>
          <w:sz w:val="28"/>
          <w:szCs w:val="28"/>
        </w:rPr>
      </w:pPr>
      <w:r>
        <w:br w:type="page"/>
      </w:r>
      <w:bookmarkStart w:id="97" w:name="vuk8hmk3vi5x" w:colFirst="0" w:colLast="0"/>
      <w:bookmarkEnd w:id="97"/>
      <w:r>
        <w:rPr>
          <w:b/>
          <w:bCs/>
          <w:sz w:val="28"/>
          <w:szCs w:val="28"/>
        </w:rPr>
        <w:lastRenderedPageBreak/>
        <w:t>ADDITIONAL CONTEXT AND CONTENT</w:t>
      </w:r>
    </w:p>
    <w:p w14:paraId="02A0AA29" w14:textId="77777777" w:rsidR="00A25D39" w:rsidRDefault="00A25D39">
      <w:pPr>
        <w:rPr>
          <w:b/>
          <w:bCs/>
        </w:rPr>
      </w:pPr>
    </w:p>
    <w:p w14:paraId="42A4E96D" w14:textId="77777777" w:rsidR="00A25D39" w:rsidRDefault="00000000">
      <w:pPr>
        <w:spacing w:before="240" w:after="240"/>
        <w:rPr>
          <w:b/>
          <w:bCs/>
        </w:rPr>
      </w:pPr>
      <w:r>
        <w:rPr>
          <w:b/>
          <w:bCs/>
        </w:rPr>
        <w:t>Info pulled from pitches feedback:</w:t>
      </w:r>
    </w:p>
    <w:p w14:paraId="4B9BC839" w14:textId="77777777" w:rsidR="00A25D39" w:rsidRDefault="00000000">
      <w:pPr>
        <w:numPr>
          <w:ilvl w:val="0"/>
          <w:numId w:val="65"/>
        </w:numPr>
      </w:pPr>
      <w:r>
        <w:t>I am PROSCI certified.</w:t>
      </w:r>
    </w:p>
    <w:p w14:paraId="325D1371" w14:textId="77777777" w:rsidR="00A25D39" w:rsidRDefault="00000000">
      <w:pPr>
        <w:numPr>
          <w:ilvl w:val="0"/>
          <w:numId w:val="65"/>
        </w:numPr>
      </w:pPr>
      <w:r>
        <w:t xml:space="preserve">I have worked with Canadian colleagues on Canadian projects in the past. This </w:t>
      </w:r>
      <w:proofErr w:type="gramStart"/>
      <w:r>
        <w:t>includes,</w:t>
      </w:r>
      <w:proofErr w:type="gramEnd"/>
      <w:r>
        <w:t xml:space="preserve"> Irving Oil in St. John, Royal Bank of Canada M&amp;A, and the integration of </w:t>
      </w:r>
      <w:proofErr w:type="spellStart"/>
      <w:r>
        <w:t>Graitec|Applied</w:t>
      </w:r>
      <w:proofErr w:type="spellEnd"/>
      <w:r>
        <w:t xml:space="preserve"> (</w:t>
      </w:r>
      <w:proofErr w:type="spellStart"/>
      <w:r>
        <w:t>AutoDesk</w:t>
      </w:r>
      <w:proofErr w:type="spellEnd"/>
      <w:r>
        <w:t xml:space="preserve"> VAR). We also have the same the same head of state as I am British!</w:t>
      </w:r>
    </w:p>
    <w:p w14:paraId="37BF9CA2" w14:textId="77777777" w:rsidR="00A25D39" w:rsidRDefault="00000000">
      <w:pPr>
        <w:numPr>
          <w:ilvl w:val="0"/>
          <w:numId w:val="65"/>
        </w:numPr>
      </w:pPr>
      <w:r>
        <w:t>In addition to my consulting experience, I have a practical understanding of industrial companies having been an IMI plc scholar during my engineering degree at Oxford University. In addition to working for multiple companies in the group, including IMI Norgren (</w:t>
      </w:r>
      <w:proofErr w:type="spellStart"/>
      <w:r>
        <w:t>inustrial</w:t>
      </w:r>
      <w:proofErr w:type="spellEnd"/>
      <w:r>
        <w:t xml:space="preserve"> automation), I received a </w:t>
      </w:r>
      <w:proofErr w:type="gramStart"/>
      <w:r>
        <w:t>six month</w:t>
      </w:r>
      <w:proofErr w:type="gramEnd"/>
      <w:r>
        <w:t xml:space="preserve"> practical engineering training on how to use a lathe, wire a motor, program a CNC machine, etc.</w:t>
      </w:r>
    </w:p>
    <w:p w14:paraId="4CE8D0BC" w14:textId="77777777" w:rsidR="00A25D39" w:rsidRDefault="00000000">
      <w:pPr>
        <w:numPr>
          <w:ilvl w:val="0"/>
          <w:numId w:val="65"/>
        </w:numPr>
      </w:pPr>
      <w:r>
        <w:t xml:space="preserve">I received </w:t>
      </w:r>
      <w:proofErr w:type="gramStart"/>
      <w:r>
        <w:t>a practical</w:t>
      </w:r>
      <w:proofErr w:type="gramEnd"/>
      <w:r>
        <w:t xml:space="preserve"> engineering training from IMI plc and as part of this training learnt how to program a rapid prototyping machine to make prototypes.</w:t>
      </w:r>
    </w:p>
    <w:p w14:paraId="1A9CACFE" w14:textId="77777777" w:rsidR="00A25D39" w:rsidRDefault="00000000">
      <w:pPr>
        <w:numPr>
          <w:ilvl w:val="0"/>
          <w:numId w:val="65"/>
        </w:numPr>
      </w:pPr>
      <w:r>
        <w:t xml:space="preserve">Led the change management for the Walsall and Wolverhampton primary care trust, which formed part of the GBP15Bn UK NHS modernization. Finishing first </w:t>
      </w:r>
      <w:proofErr w:type="gramStart"/>
      <w:r>
        <w:t>( months</w:t>
      </w:r>
      <w:proofErr w:type="gramEnd"/>
      <w:r>
        <w:t xml:space="preserve"> earlier than other </w:t>
      </w:r>
      <w:proofErr w:type="gramStart"/>
      <w:r>
        <w:t>trusts )</w:t>
      </w:r>
      <w:proofErr w:type="gramEnd"/>
      <w:r>
        <w:t xml:space="preserve"> meant that I resolved to form a UAT team at the cluster level (West of England) to write test scripts for and lead a testing program to identify errors and send those errors back to the company developing the software.</w:t>
      </w:r>
    </w:p>
    <w:p w14:paraId="07A546F2" w14:textId="77777777" w:rsidR="00A25D39" w:rsidRDefault="00000000">
      <w:pPr>
        <w:numPr>
          <w:ilvl w:val="0"/>
          <w:numId w:val="65"/>
        </w:numPr>
      </w:pPr>
      <w:r>
        <w:t xml:space="preserve">I have worked in the Middle East before, SIPCHEM in </w:t>
      </w:r>
      <w:proofErr w:type="spellStart"/>
      <w:r>
        <w:t>Suadi</w:t>
      </w:r>
      <w:proofErr w:type="spellEnd"/>
      <w:r>
        <w:t xml:space="preserve"> Arabia and I led a </w:t>
      </w:r>
      <w:proofErr w:type="gramStart"/>
      <w:r>
        <w:t>12 person</w:t>
      </w:r>
      <w:proofErr w:type="gramEnd"/>
      <w:r>
        <w:t xml:space="preserve"> team remotely in Herat, Afghanistan for two and a half years.</w:t>
      </w:r>
    </w:p>
    <w:p w14:paraId="6A9F6E01" w14:textId="77777777" w:rsidR="00A25D39" w:rsidRDefault="00000000">
      <w:pPr>
        <w:numPr>
          <w:ilvl w:val="0"/>
          <w:numId w:val="65"/>
        </w:numPr>
        <w:spacing w:after="240"/>
      </w:pPr>
      <w:r>
        <w:t>I hold six AWS certifications up to Professional Cloud Architect and Security specialist levels.</w:t>
      </w:r>
    </w:p>
    <w:p w14:paraId="014C1022" w14:textId="77777777" w:rsidR="00A25D39" w:rsidRDefault="00000000">
      <w:pPr>
        <w:spacing w:after="240"/>
        <w:ind w:left="720"/>
      </w:pPr>
      <w:r>
        <w:t>Dell | RSA identified the need for, sold, built, and led the UAT team of 12 consultants prior to cutover for all ERP systems for 4 BUs.</w:t>
      </w:r>
    </w:p>
    <w:p w14:paraId="5E138DD0" w14:textId="7CB47518" w:rsidR="00A25D39" w:rsidRDefault="00000000">
      <w:pPr>
        <w:spacing w:before="240" w:after="240"/>
        <w:rPr>
          <w:b/>
          <w:bCs/>
        </w:rPr>
      </w:pPr>
      <w:r>
        <w:t xml:space="preserve">is a seasoned global executive with over </w:t>
      </w:r>
      <w:r>
        <w:rPr>
          <w:b/>
          <w:bCs/>
        </w:rPr>
        <w:t>25 years of experience in M&amp;A, digital transformation, and corporate strategy</w:t>
      </w:r>
      <w:r>
        <w:t xml:space="preserve">, working with leading private equity firms, Fortune 500 companies, and major consulting firms, including </w:t>
      </w:r>
      <w:r>
        <w:rPr>
          <w:b/>
          <w:bCs/>
        </w:rPr>
        <w:t>IBM, Deloitte, and Mars &amp; Co.</w:t>
      </w:r>
      <w:r>
        <w:t xml:space="preserve"> He has played a pivotal role in structuring and executing </w:t>
      </w:r>
      <w:r>
        <w:rPr>
          <w:b/>
          <w:bCs/>
        </w:rPr>
        <w:t>multi-billion-dollar transactions, post-merger integrations, carve-outs, and IT transformations</w:t>
      </w:r>
      <w:r>
        <w:t xml:space="preserve"> across </w:t>
      </w:r>
      <w:r>
        <w:rPr>
          <w:b/>
          <w:bCs/>
        </w:rPr>
        <w:t>healthcare, financial services, technology, and manufacturing sectors.</w:t>
      </w:r>
    </w:p>
    <w:p w14:paraId="2F345DE0" w14:textId="31FD1BB8" w:rsidR="00A25D39" w:rsidRDefault="00000000">
      <w:pPr>
        <w:spacing w:before="240" w:after="240"/>
      </w:pPr>
      <w:r>
        <w:t xml:space="preserve">As the </w:t>
      </w:r>
      <w:r>
        <w:rPr>
          <w:b/>
          <w:bCs/>
        </w:rPr>
        <w:t>Founder and Managing Partner of Atlantic M&amp;A</w:t>
      </w:r>
      <w:r>
        <w:t xml:space="preserve">, has built a </w:t>
      </w:r>
      <w:r>
        <w:rPr>
          <w:b/>
          <w:bCs/>
        </w:rPr>
        <w:t>global network of experienced M&amp;A practitioners</w:t>
      </w:r>
      <w:r>
        <w:t xml:space="preserve">, specializing in </w:t>
      </w:r>
      <w:r>
        <w:rPr>
          <w:b/>
          <w:bCs/>
        </w:rPr>
        <w:t>post-merger integrations, TSA exits, IT infrastructure transitions, and cultural transformation strategies</w:t>
      </w:r>
      <w:r>
        <w:t xml:space="preserve">. He is also the </w:t>
      </w:r>
      <w:r>
        <w:rPr>
          <w:b/>
          <w:bCs/>
        </w:rPr>
        <w:t xml:space="preserve">Managing Director at </w:t>
      </w:r>
      <w:proofErr w:type="spellStart"/>
      <w:r>
        <w:rPr>
          <w:b/>
          <w:bCs/>
        </w:rPr>
        <w:t>Veriquest</w:t>
      </w:r>
      <w:proofErr w:type="spellEnd"/>
      <w:r>
        <w:rPr>
          <w:b/>
          <w:bCs/>
        </w:rPr>
        <w:t xml:space="preserve"> Investors</w:t>
      </w:r>
      <w:r>
        <w:t xml:space="preserve">, focusing on sourcing and executing lower middle-market PE and debt transactions up to </w:t>
      </w:r>
      <w:r>
        <w:rPr>
          <w:b/>
          <w:bCs/>
        </w:rPr>
        <w:t>$100M</w:t>
      </w:r>
      <w:r>
        <w:t xml:space="preserve">, primarily in the </w:t>
      </w:r>
      <w:r>
        <w:rPr>
          <w:b/>
          <w:bCs/>
        </w:rPr>
        <w:t>technology sector</w:t>
      </w:r>
      <w:r>
        <w:t>.</w:t>
      </w:r>
    </w:p>
    <w:p w14:paraId="07021C3E" w14:textId="561D4160" w:rsidR="00A25D39" w:rsidRDefault="00000000">
      <w:pPr>
        <w:spacing w:before="240" w:after="240"/>
      </w:pPr>
      <w:r>
        <w:rPr>
          <w:b/>
          <w:bCs/>
        </w:rPr>
        <w:t>technical expertise in cloud computing, cybersecurity, and AI-driven digital transformation</w:t>
      </w:r>
      <w:r>
        <w:t xml:space="preserve"> allows him to drive operational improvements and IT modernization in </w:t>
      </w:r>
      <w:r>
        <w:rPr>
          <w:b/>
          <w:bCs/>
        </w:rPr>
        <w:t>highly regulated industries</w:t>
      </w:r>
      <w:r>
        <w:t xml:space="preserve">. He is an </w:t>
      </w:r>
      <w:r>
        <w:rPr>
          <w:b/>
          <w:bCs/>
        </w:rPr>
        <w:t>AWS Professional Solutions Architect</w:t>
      </w:r>
      <w:r>
        <w:t xml:space="preserve"> and has led </w:t>
      </w:r>
      <w:r>
        <w:rPr>
          <w:b/>
          <w:bCs/>
        </w:rPr>
        <w:lastRenderedPageBreak/>
        <w:t>enterprise-wide migrations to AWS cloud environments</w:t>
      </w:r>
      <w:r>
        <w:t xml:space="preserve">, ensuring </w:t>
      </w:r>
      <w:r>
        <w:rPr>
          <w:b/>
          <w:bCs/>
        </w:rPr>
        <w:t xml:space="preserve">compliance with </w:t>
      </w:r>
      <w:proofErr w:type="spellStart"/>
      <w:r>
        <w:rPr>
          <w:b/>
          <w:bCs/>
        </w:rPr>
        <w:t>GxP</w:t>
      </w:r>
      <w:proofErr w:type="spellEnd"/>
      <w:r>
        <w:rPr>
          <w:b/>
          <w:bCs/>
        </w:rPr>
        <w:t>, ISO9001, and quality management standards</w:t>
      </w:r>
      <w:r>
        <w:t>.</w:t>
      </w:r>
    </w:p>
    <w:p w14:paraId="77021D09" w14:textId="77777777" w:rsidR="00A25D39" w:rsidRDefault="00000000">
      <w:pPr>
        <w:spacing w:before="240" w:after="240"/>
        <w:rPr>
          <w:b/>
          <w:bCs/>
        </w:rPr>
      </w:pPr>
      <w:r>
        <w:rPr>
          <w:b/>
          <w:bCs/>
        </w:rPr>
        <w:t>Expertise &amp; Core Competencies</w:t>
      </w:r>
    </w:p>
    <w:p w14:paraId="2720CA0C" w14:textId="77777777" w:rsidR="00A25D39" w:rsidRDefault="00000000">
      <w:pPr>
        <w:numPr>
          <w:ilvl w:val="0"/>
          <w:numId w:val="5"/>
        </w:numPr>
      </w:pPr>
      <w:r>
        <w:rPr>
          <w:b/>
          <w:bCs/>
        </w:rPr>
        <w:t>Mergers &amp; Acquisitions (M&amp;A):</w:t>
      </w:r>
      <w:r>
        <w:t xml:space="preserve"> Led the </w:t>
      </w:r>
      <w:r>
        <w:rPr>
          <w:b/>
          <w:bCs/>
        </w:rPr>
        <w:t>full M&amp;A lifecycle</w:t>
      </w:r>
      <w:r>
        <w:t>, from commercial due diligence to post-merger integration, for major private equity and corporate transactions across the US and Europe.</w:t>
      </w:r>
    </w:p>
    <w:p w14:paraId="2FF3F7DE" w14:textId="77777777" w:rsidR="00A25D39" w:rsidRDefault="00000000">
      <w:pPr>
        <w:numPr>
          <w:ilvl w:val="0"/>
          <w:numId w:val="5"/>
        </w:numPr>
      </w:pPr>
      <w:r>
        <w:rPr>
          <w:b/>
          <w:bCs/>
        </w:rPr>
        <w:t>Private Equity &amp; Investment:</w:t>
      </w:r>
      <w:r>
        <w:t xml:space="preserve"> Extensive experience working with </w:t>
      </w:r>
      <w:r>
        <w:rPr>
          <w:b/>
          <w:bCs/>
        </w:rPr>
        <w:t>leading PE firms</w:t>
      </w:r>
      <w:r>
        <w:t xml:space="preserve">, advising on </w:t>
      </w:r>
      <w:proofErr w:type="gramStart"/>
      <w:r>
        <w:t>integrations</w:t>
      </w:r>
      <w:proofErr w:type="gramEnd"/>
      <w:r>
        <w:t>, carve-outs, and performance improvement programs to maximize deal value.</w:t>
      </w:r>
    </w:p>
    <w:p w14:paraId="3D78BA65" w14:textId="77777777" w:rsidR="00A25D39" w:rsidRDefault="00000000">
      <w:pPr>
        <w:numPr>
          <w:ilvl w:val="0"/>
          <w:numId w:val="5"/>
        </w:numPr>
      </w:pPr>
      <w:r>
        <w:rPr>
          <w:b/>
          <w:bCs/>
        </w:rPr>
        <w:t>Post-Merger Integration &amp; TSA Management:</w:t>
      </w:r>
      <w:r>
        <w:t xml:space="preserve"> Expertise in managing </w:t>
      </w:r>
      <w:r>
        <w:rPr>
          <w:b/>
          <w:bCs/>
        </w:rPr>
        <w:t>cross-functional TSA exits, IMO leadership, and synergy realization</w:t>
      </w:r>
      <w:r>
        <w:t xml:space="preserve"> for high-profile corporate separations and integrations.</w:t>
      </w:r>
    </w:p>
    <w:p w14:paraId="5B9377C0" w14:textId="77777777" w:rsidR="00A25D39" w:rsidRDefault="00000000">
      <w:pPr>
        <w:numPr>
          <w:ilvl w:val="0"/>
          <w:numId w:val="5"/>
        </w:numPr>
      </w:pPr>
      <w:r>
        <w:rPr>
          <w:b/>
          <w:bCs/>
        </w:rPr>
        <w:t>Digital &amp; Cloud Transformation:</w:t>
      </w:r>
      <w:r>
        <w:t xml:space="preserve"> </w:t>
      </w:r>
      <w:r>
        <w:rPr>
          <w:b/>
          <w:bCs/>
        </w:rPr>
        <w:t>AWS-certified</w:t>
      </w:r>
      <w:r>
        <w:t xml:space="preserve"> cloud expert, leading IT integrations and digital roadmaps, ensuring seamless migration from legacy infrastructure to cloud-based environments.</w:t>
      </w:r>
    </w:p>
    <w:p w14:paraId="4365F065" w14:textId="77777777" w:rsidR="00A25D39" w:rsidRDefault="00000000">
      <w:pPr>
        <w:numPr>
          <w:ilvl w:val="0"/>
          <w:numId w:val="5"/>
        </w:numPr>
      </w:pPr>
      <w:r>
        <w:rPr>
          <w:b/>
          <w:bCs/>
        </w:rPr>
        <w:t>Growth &amp; Corporate Strategy:</w:t>
      </w:r>
      <w:r>
        <w:t xml:space="preserve"> Designed and executed high-impact growth strategies, including a </w:t>
      </w:r>
      <w:r>
        <w:rPr>
          <w:b/>
          <w:bCs/>
        </w:rPr>
        <w:t>$1B business case for a South American stock exchange</w:t>
      </w:r>
      <w:r>
        <w:t xml:space="preserve"> and a </w:t>
      </w:r>
      <w:r>
        <w:rPr>
          <w:b/>
          <w:bCs/>
        </w:rPr>
        <w:t>$6.4B acquisition growth strategy for Xerox</w:t>
      </w:r>
      <w:r>
        <w:t>.</w:t>
      </w:r>
    </w:p>
    <w:p w14:paraId="38C41EE5" w14:textId="77777777" w:rsidR="00A25D39" w:rsidRDefault="00000000">
      <w:pPr>
        <w:numPr>
          <w:ilvl w:val="0"/>
          <w:numId w:val="5"/>
        </w:numPr>
      </w:pPr>
      <w:r>
        <w:rPr>
          <w:b/>
          <w:bCs/>
        </w:rPr>
        <w:t>Technology &amp; AI-Driven Solutions:</w:t>
      </w:r>
      <w:r>
        <w:t xml:space="preserve"> Holds an </w:t>
      </w:r>
      <w:r>
        <w:rPr>
          <w:b/>
          <w:bCs/>
        </w:rPr>
        <w:t>MIT Sloan certification on AI business strategy</w:t>
      </w:r>
      <w:r>
        <w:t xml:space="preserve"> and has </w:t>
      </w:r>
      <w:r>
        <w:rPr>
          <w:b/>
          <w:bCs/>
        </w:rPr>
        <w:t>deep expertise in AWS cloud security, IT modernization, and enterprise architecture</w:t>
      </w:r>
      <w:r>
        <w:t>.</w:t>
      </w:r>
    </w:p>
    <w:p w14:paraId="56E2069D" w14:textId="77777777" w:rsidR="00A25D39" w:rsidRDefault="00000000">
      <w:pPr>
        <w:numPr>
          <w:ilvl w:val="0"/>
          <w:numId w:val="5"/>
        </w:numPr>
        <w:spacing w:after="240"/>
      </w:pPr>
      <w:r>
        <w:rPr>
          <w:b/>
          <w:bCs/>
        </w:rPr>
        <w:t>Change Management &amp; Leadership:</w:t>
      </w:r>
      <w:r>
        <w:t xml:space="preserve"> Led major </w:t>
      </w:r>
      <w:r>
        <w:rPr>
          <w:b/>
          <w:bCs/>
        </w:rPr>
        <w:t>business transformations, restructuring efforts, and cultural alignment initiatives</w:t>
      </w:r>
      <w:r>
        <w:t xml:space="preserve">, working across </w:t>
      </w:r>
      <w:r>
        <w:rPr>
          <w:b/>
          <w:bCs/>
        </w:rPr>
        <w:t>C-suite, investors, and operational teams</w:t>
      </w:r>
      <w:r>
        <w:t>.</w:t>
      </w:r>
    </w:p>
    <w:p w14:paraId="3824A38E" w14:textId="77777777" w:rsidR="00A25D39" w:rsidRDefault="00000000">
      <w:pPr>
        <w:spacing w:before="240" w:after="240"/>
        <w:rPr>
          <w:b/>
          <w:bCs/>
        </w:rPr>
      </w:pPr>
      <w:r>
        <w:rPr>
          <w:b/>
          <w:bCs/>
        </w:rPr>
        <w:t>Credentials &amp; Certifications</w:t>
      </w:r>
    </w:p>
    <w:p w14:paraId="70A3555A" w14:textId="77777777" w:rsidR="00A25D39" w:rsidRDefault="00000000">
      <w:pPr>
        <w:numPr>
          <w:ilvl w:val="0"/>
          <w:numId w:val="22"/>
        </w:numPr>
      </w:pPr>
      <w:r>
        <w:rPr>
          <w:b/>
          <w:bCs/>
        </w:rPr>
        <w:t>London Business School – Sloan Fellowship (MSc in Leadership &amp; Strategy, A+ and Thesis Distinction)</w:t>
      </w:r>
    </w:p>
    <w:p w14:paraId="450E4492" w14:textId="77777777" w:rsidR="00A25D39" w:rsidRDefault="00000000">
      <w:pPr>
        <w:numPr>
          <w:ilvl w:val="0"/>
          <w:numId w:val="22"/>
        </w:numPr>
      </w:pPr>
      <w:r>
        <w:rPr>
          <w:b/>
          <w:bCs/>
        </w:rPr>
        <w:t>Oxford University – MEng (Hons.) in Engineering Science, Economics &amp; Management</w:t>
      </w:r>
    </w:p>
    <w:p w14:paraId="4F697E03" w14:textId="77777777" w:rsidR="00A25D39" w:rsidRDefault="00000000">
      <w:pPr>
        <w:numPr>
          <w:ilvl w:val="0"/>
          <w:numId w:val="22"/>
        </w:numPr>
      </w:pPr>
      <w:r>
        <w:rPr>
          <w:b/>
          <w:bCs/>
        </w:rPr>
        <w:t>AWS Certified Professional Solutions Architect &amp; Security Specialist</w:t>
      </w:r>
      <w:r>
        <w:t xml:space="preserve"> (Current)</w:t>
      </w:r>
    </w:p>
    <w:p w14:paraId="1D14254A" w14:textId="77777777" w:rsidR="00A25D39" w:rsidRDefault="00000000">
      <w:pPr>
        <w:numPr>
          <w:ilvl w:val="0"/>
          <w:numId w:val="22"/>
        </w:numPr>
      </w:pPr>
      <w:r>
        <w:rPr>
          <w:b/>
          <w:bCs/>
        </w:rPr>
        <w:t>MIT Sloan + CSAIL – AI: Implications for Business Strategy</w:t>
      </w:r>
    </w:p>
    <w:p w14:paraId="28E74673" w14:textId="77777777" w:rsidR="00A25D39" w:rsidRDefault="00000000">
      <w:pPr>
        <w:numPr>
          <w:ilvl w:val="0"/>
          <w:numId w:val="22"/>
        </w:numPr>
      </w:pPr>
      <w:r>
        <w:rPr>
          <w:b/>
          <w:bCs/>
        </w:rPr>
        <w:t xml:space="preserve">ACMP, </w:t>
      </w:r>
      <w:proofErr w:type="spellStart"/>
      <w:r>
        <w:rPr>
          <w:b/>
          <w:bCs/>
        </w:rPr>
        <w:t>Prosci</w:t>
      </w:r>
      <w:proofErr w:type="spellEnd"/>
      <w:r>
        <w:rPr>
          <w:b/>
          <w:bCs/>
        </w:rPr>
        <w:t xml:space="preserve"> Certified Change Practitioner | CCMP Finalist</w:t>
      </w:r>
    </w:p>
    <w:p w14:paraId="4B8676F4" w14:textId="77777777" w:rsidR="00A25D39" w:rsidRDefault="00000000">
      <w:pPr>
        <w:numPr>
          <w:ilvl w:val="0"/>
          <w:numId w:val="22"/>
        </w:numPr>
        <w:spacing w:after="240"/>
      </w:pPr>
      <w:r>
        <w:rPr>
          <w:b/>
          <w:bCs/>
        </w:rPr>
        <w:t>IIM – Member, Institute of Interim Management (MIIM)</w:t>
      </w:r>
    </w:p>
    <w:p w14:paraId="008E4BEE" w14:textId="77777777" w:rsidR="00A25D39" w:rsidRDefault="00000000">
      <w:pPr>
        <w:spacing w:before="240" w:after="240"/>
        <w:rPr>
          <w:b/>
          <w:bCs/>
        </w:rPr>
      </w:pPr>
      <w:r>
        <w:rPr>
          <w:b/>
          <w:bCs/>
        </w:rPr>
        <w:t>Technical &amp; Cloud Leadership</w:t>
      </w:r>
    </w:p>
    <w:p w14:paraId="6E03A267" w14:textId="37510BF8" w:rsidR="00A25D39" w:rsidRDefault="00000000">
      <w:pPr>
        <w:spacing w:before="240" w:after="240"/>
      </w:pPr>
      <w:r>
        <w:t xml:space="preserve">has extensive experience leading IT modernization programs, leveraging </w:t>
      </w:r>
      <w:r>
        <w:rPr>
          <w:b/>
          <w:bCs/>
        </w:rPr>
        <w:t>cloud computing, cybersecurity, and digital transformation</w:t>
      </w:r>
      <w:r>
        <w:t xml:space="preserve"> to improve business operations. His expertise includes:</w:t>
      </w:r>
    </w:p>
    <w:p w14:paraId="1C7A4B6C" w14:textId="77777777" w:rsidR="00A25D39" w:rsidRDefault="00000000">
      <w:pPr>
        <w:numPr>
          <w:ilvl w:val="0"/>
          <w:numId w:val="107"/>
        </w:numPr>
      </w:pPr>
      <w:r>
        <w:rPr>
          <w:b/>
          <w:bCs/>
        </w:rPr>
        <w:lastRenderedPageBreak/>
        <w:t>Certified Merger &amp; Acquisition Advisor (CM&amp;AA) –</w:t>
      </w:r>
      <w:r>
        <w:t xml:space="preserve"> Alliance of Mergers &amp; Acquisitions Advisors (AM&amp;AA) – Recognized expertise in M&amp;A strategy, deal structuring, and post-merger integration</w:t>
      </w:r>
    </w:p>
    <w:p w14:paraId="1AAC32F2" w14:textId="77777777" w:rsidR="00A25D39" w:rsidRDefault="00000000">
      <w:pPr>
        <w:numPr>
          <w:ilvl w:val="0"/>
          <w:numId w:val="107"/>
        </w:numPr>
      </w:pPr>
      <w:r>
        <w:rPr>
          <w:b/>
          <w:bCs/>
        </w:rPr>
        <w:t>AWS Cloud Migrations &amp; Security:</w:t>
      </w:r>
      <w:r>
        <w:t xml:space="preserve"> Successfully </w:t>
      </w:r>
      <w:proofErr w:type="gramStart"/>
      <w:r>
        <w:t>led</w:t>
      </w:r>
      <w:proofErr w:type="gramEnd"/>
      <w:r>
        <w:t xml:space="preserve"> the </w:t>
      </w:r>
      <w:r>
        <w:rPr>
          <w:b/>
          <w:bCs/>
        </w:rPr>
        <w:t>AWS cloud migration of a KKR portfolio company</w:t>
      </w:r>
      <w:r>
        <w:t xml:space="preserve">, ensuring </w:t>
      </w:r>
      <w:proofErr w:type="spellStart"/>
      <w:r>
        <w:rPr>
          <w:b/>
          <w:bCs/>
        </w:rPr>
        <w:t>GxP</w:t>
      </w:r>
      <w:proofErr w:type="spellEnd"/>
      <w:r>
        <w:rPr>
          <w:b/>
          <w:bCs/>
        </w:rPr>
        <w:t xml:space="preserve"> compliance, IT blueprinting, and enterprise system transitions (SAP, MES, Quality Systems).</w:t>
      </w:r>
    </w:p>
    <w:p w14:paraId="5B2B370B" w14:textId="77777777" w:rsidR="00A25D39" w:rsidRDefault="00000000">
      <w:pPr>
        <w:numPr>
          <w:ilvl w:val="0"/>
          <w:numId w:val="107"/>
        </w:numPr>
      </w:pPr>
      <w:r>
        <w:rPr>
          <w:b/>
          <w:bCs/>
        </w:rPr>
        <w:t>Enterprise IT Strategy &amp; Implementation:</w:t>
      </w:r>
      <w:r>
        <w:t xml:space="preserve"> Directed </w:t>
      </w:r>
      <w:r>
        <w:rPr>
          <w:b/>
          <w:bCs/>
        </w:rPr>
        <w:t>ERP migrations (SAP to NetSuite), IT carve-outs, and cloud integrations</w:t>
      </w:r>
      <w:r>
        <w:t xml:space="preserve"> for global businesses.</w:t>
      </w:r>
    </w:p>
    <w:p w14:paraId="23EB85A0" w14:textId="77777777" w:rsidR="00A25D39" w:rsidRDefault="00000000">
      <w:pPr>
        <w:numPr>
          <w:ilvl w:val="0"/>
          <w:numId w:val="107"/>
        </w:numPr>
        <w:spacing w:after="240"/>
      </w:pPr>
      <w:r>
        <w:rPr>
          <w:b/>
          <w:bCs/>
        </w:rPr>
        <w:t>Cybersecurity &amp; Risk Management:</w:t>
      </w:r>
      <w:r>
        <w:t xml:space="preserve"> Designed </w:t>
      </w:r>
      <w:r>
        <w:rPr>
          <w:b/>
          <w:bCs/>
        </w:rPr>
        <w:t>secure IT environments</w:t>
      </w:r>
      <w:r>
        <w:t xml:space="preserve"> for high-risk industries, ensuring </w:t>
      </w:r>
      <w:r>
        <w:rPr>
          <w:b/>
          <w:bCs/>
        </w:rPr>
        <w:t>data security, compliance, and IT resilience</w:t>
      </w:r>
      <w:r>
        <w:t>.</w:t>
      </w:r>
    </w:p>
    <w:p w14:paraId="1D7222CB" w14:textId="77777777" w:rsidR="00A25D39" w:rsidRDefault="00000000">
      <w:pPr>
        <w:spacing w:before="240" w:after="240"/>
        <w:rPr>
          <w:b/>
          <w:bCs/>
        </w:rPr>
      </w:pPr>
      <w:r>
        <w:rPr>
          <w:b/>
          <w:bCs/>
        </w:rPr>
        <w:t>Leadership &amp; Training</w:t>
      </w:r>
    </w:p>
    <w:p w14:paraId="3EAD8D27" w14:textId="3B44ED6E" w:rsidR="00A25D39" w:rsidRDefault="00000000">
      <w:pPr>
        <w:spacing w:before="240" w:after="240"/>
        <w:rPr>
          <w:b/>
          <w:bCs/>
        </w:rPr>
      </w:pPr>
      <w:r>
        <w:t xml:space="preserve">is an experienced </w:t>
      </w:r>
      <w:r>
        <w:rPr>
          <w:b/>
          <w:bCs/>
        </w:rPr>
        <w:t>C-suite leader, board advisor, and program director</w:t>
      </w:r>
      <w:r>
        <w:t xml:space="preserve">, having led large-scale </w:t>
      </w:r>
      <w:r>
        <w:rPr>
          <w:b/>
          <w:bCs/>
        </w:rPr>
        <w:t>turnaround and transformation initiatives</w:t>
      </w:r>
      <w:r>
        <w:t xml:space="preserve"> in </w:t>
      </w:r>
      <w:r>
        <w:rPr>
          <w:b/>
          <w:bCs/>
        </w:rPr>
        <w:t>healthcare, financial services, and technology.</w:t>
      </w:r>
    </w:p>
    <w:p w14:paraId="230CEEFB" w14:textId="77777777" w:rsidR="00A25D39" w:rsidRDefault="00000000">
      <w:pPr>
        <w:numPr>
          <w:ilvl w:val="0"/>
          <w:numId w:val="25"/>
        </w:numPr>
      </w:pPr>
      <w:r>
        <w:rPr>
          <w:b/>
          <w:bCs/>
        </w:rPr>
        <w:t>Built and led M&amp;A consulting teams</w:t>
      </w:r>
      <w:r>
        <w:t xml:space="preserve"> at </w:t>
      </w:r>
      <w:r>
        <w:rPr>
          <w:b/>
          <w:bCs/>
        </w:rPr>
        <w:t>IBM, Deloitte, and Atlantic M&amp;A</w:t>
      </w:r>
      <w:r>
        <w:t>, driving business growth and project execution.</w:t>
      </w:r>
    </w:p>
    <w:p w14:paraId="4238D68B" w14:textId="77777777" w:rsidR="00A25D39" w:rsidRDefault="00000000">
      <w:pPr>
        <w:numPr>
          <w:ilvl w:val="0"/>
          <w:numId w:val="25"/>
        </w:numPr>
      </w:pPr>
      <w:r>
        <w:rPr>
          <w:b/>
          <w:bCs/>
        </w:rPr>
        <w:t>Trained &amp; mentored cross-functional teams</w:t>
      </w:r>
      <w:r>
        <w:t xml:space="preserve"> in </w:t>
      </w:r>
      <w:r>
        <w:rPr>
          <w:b/>
          <w:bCs/>
        </w:rPr>
        <w:t>post-merger integration, TSA exits, and digital transformation strategies.</w:t>
      </w:r>
    </w:p>
    <w:p w14:paraId="198B77A7" w14:textId="77777777" w:rsidR="00A25D39" w:rsidRDefault="00000000">
      <w:pPr>
        <w:numPr>
          <w:ilvl w:val="0"/>
          <w:numId w:val="25"/>
        </w:numPr>
        <w:spacing w:after="240"/>
      </w:pPr>
      <w:r>
        <w:rPr>
          <w:b/>
          <w:bCs/>
        </w:rPr>
        <w:t>Structured high-impact corporate development teams</w:t>
      </w:r>
      <w:r>
        <w:t>, overseeing integration planning, synergy realization, and financial performance improvements.</w:t>
      </w:r>
    </w:p>
    <w:p w14:paraId="1679FD64" w14:textId="77777777" w:rsidR="00A25D39" w:rsidRDefault="00000000">
      <w:pPr>
        <w:spacing w:before="240" w:after="240"/>
        <w:rPr>
          <w:b/>
          <w:bCs/>
        </w:rPr>
      </w:pPr>
      <w:r>
        <w:rPr>
          <w:b/>
          <w:bCs/>
        </w:rPr>
        <w:t>Publications &amp; Thought Leadership</w:t>
      </w:r>
    </w:p>
    <w:p w14:paraId="60FA8FE3" w14:textId="5E55619C" w:rsidR="00A25D39" w:rsidRDefault="00000000">
      <w:pPr>
        <w:spacing w:before="240" w:after="240"/>
      </w:pPr>
      <w:r>
        <w:t xml:space="preserve">has published several </w:t>
      </w:r>
      <w:r>
        <w:rPr>
          <w:b/>
          <w:bCs/>
        </w:rPr>
        <w:t>thought leadership articles on M&amp;A, growth strategy, and business transformation</w:t>
      </w:r>
      <w:r>
        <w:t>, including:</w:t>
      </w:r>
    </w:p>
    <w:p w14:paraId="076ED7E7" w14:textId="77777777" w:rsidR="00A25D39" w:rsidRDefault="00000000">
      <w:pPr>
        <w:numPr>
          <w:ilvl w:val="0"/>
          <w:numId w:val="74"/>
        </w:numPr>
      </w:pPr>
      <w:r>
        <w:rPr>
          <w:b/>
          <w:bCs/>
        </w:rPr>
        <w:t>“A Better Way to Grow”</w:t>
      </w:r>
      <w:r>
        <w:t xml:space="preserve"> – Featured on the </w:t>
      </w:r>
      <w:r>
        <w:rPr>
          <w:b/>
          <w:bCs/>
        </w:rPr>
        <w:t>front page of IBM Consulting’s website</w:t>
      </w:r>
      <w:r>
        <w:t xml:space="preserve"> (Business Strategy Review, 2014).</w:t>
      </w:r>
    </w:p>
    <w:p w14:paraId="425D63A1" w14:textId="77777777" w:rsidR="00A25D39" w:rsidRDefault="00000000">
      <w:pPr>
        <w:numPr>
          <w:ilvl w:val="0"/>
          <w:numId w:val="74"/>
        </w:numPr>
      </w:pPr>
      <w:r>
        <w:rPr>
          <w:b/>
          <w:bCs/>
        </w:rPr>
        <w:t>“A Better Way to Merge Companies: M&amp;A Project Teams”</w:t>
      </w:r>
      <w:r>
        <w:t xml:space="preserve"> (Business Strategy Review, 2011).</w:t>
      </w:r>
    </w:p>
    <w:p w14:paraId="13C3DF7F" w14:textId="77777777" w:rsidR="00A25D39" w:rsidRDefault="00000000">
      <w:pPr>
        <w:numPr>
          <w:ilvl w:val="0"/>
          <w:numId w:val="74"/>
        </w:numPr>
        <w:spacing w:after="240"/>
      </w:pPr>
      <w:r>
        <w:rPr>
          <w:b/>
          <w:bCs/>
        </w:rPr>
        <w:t>Main Contributor to the Debenhams Case Study in “International Private Equity”</w:t>
      </w:r>
      <w:r>
        <w:t xml:space="preserve"> (2011, Wiley).</w:t>
      </w:r>
    </w:p>
    <w:p w14:paraId="5C61D3F7" w14:textId="77777777" w:rsidR="00A25D39" w:rsidRDefault="00000000">
      <w:pPr>
        <w:spacing w:before="240" w:after="240"/>
        <w:rPr>
          <w:b/>
          <w:bCs/>
        </w:rPr>
      </w:pPr>
      <w:r>
        <w:rPr>
          <w:b/>
          <w:bCs/>
        </w:rPr>
        <w:t>Key Industries &amp; Global Experience</w:t>
      </w:r>
    </w:p>
    <w:p w14:paraId="300D99DA" w14:textId="0C8E96E9" w:rsidR="00A25D39" w:rsidRDefault="00000000">
      <w:pPr>
        <w:spacing w:before="240" w:after="240"/>
      </w:pPr>
      <w:r>
        <w:t>has worked across six continents, delivering complex M&amp;A and transformation engagements for some of the world’s leading companies. His industry experience includes:</w:t>
      </w:r>
    </w:p>
    <w:p w14:paraId="14D401FC" w14:textId="77777777" w:rsidR="00A25D39" w:rsidRDefault="00000000">
      <w:pPr>
        <w:numPr>
          <w:ilvl w:val="0"/>
          <w:numId w:val="32"/>
        </w:numPr>
      </w:pPr>
      <w:r>
        <w:rPr>
          <w:b/>
          <w:bCs/>
        </w:rPr>
        <w:t>Private Equity &amp; Investment:</w:t>
      </w:r>
      <w:r>
        <w:t xml:space="preserve"> Supported major PE firms in executing integrations, carve-outs, and performance improvement initiatives.</w:t>
      </w:r>
    </w:p>
    <w:p w14:paraId="245CE675" w14:textId="77777777" w:rsidR="00A25D39" w:rsidRDefault="00000000">
      <w:pPr>
        <w:numPr>
          <w:ilvl w:val="0"/>
          <w:numId w:val="32"/>
        </w:numPr>
      </w:pPr>
      <w:r>
        <w:rPr>
          <w:b/>
          <w:bCs/>
        </w:rPr>
        <w:t>Healthcare &amp; Pharmaceuticals:</w:t>
      </w:r>
      <w:r>
        <w:t xml:space="preserve"> </w:t>
      </w:r>
      <w:r>
        <w:rPr>
          <w:b/>
          <w:bCs/>
        </w:rPr>
        <w:t xml:space="preserve">National Health Service, Avera </w:t>
      </w:r>
      <w:proofErr w:type="spellStart"/>
      <w:r>
        <w:rPr>
          <w:b/>
          <w:bCs/>
        </w:rPr>
        <w:t>eCARE</w:t>
      </w:r>
      <w:proofErr w:type="spellEnd"/>
      <w:r>
        <w:rPr>
          <w:b/>
          <w:bCs/>
        </w:rPr>
        <w:t xml:space="preserve">, Pfizer, GSK, Abbott, </w:t>
      </w:r>
      <w:proofErr w:type="spellStart"/>
      <w:r>
        <w:rPr>
          <w:b/>
          <w:bCs/>
        </w:rPr>
        <w:t>Biosynth</w:t>
      </w:r>
      <w:proofErr w:type="spellEnd"/>
      <w:r>
        <w:rPr>
          <w:b/>
          <w:bCs/>
        </w:rPr>
        <w:t>.</w:t>
      </w:r>
    </w:p>
    <w:p w14:paraId="1B01DC0A" w14:textId="77777777" w:rsidR="00A25D39" w:rsidRDefault="00000000">
      <w:pPr>
        <w:numPr>
          <w:ilvl w:val="0"/>
          <w:numId w:val="32"/>
        </w:numPr>
      </w:pPr>
      <w:r>
        <w:rPr>
          <w:b/>
          <w:bCs/>
        </w:rPr>
        <w:lastRenderedPageBreak/>
        <w:t>Financial Services &amp; Payments:</w:t>
      </w:r>
      <w:r>
        <w:t xml:space="preserve"> </w:t>
      </w:r>
      <w:r>
        <w:rPr>
          <w:b/>
          <w:bCs/>
        </w:rPr>
        <w:t>BM&amp;F Bovespa, MasterCard, Barclays, RBC, Sagicor.</w:t>
      </w:r>
    </w:p>
    <w:p w14:paraId="316334B0" w14:textId="77777777" w:rsidR="00A25D39" w:rsidRDefault="00000000">
      <w:pPr>
        <w:numPr>
          <w:ilvl w:val="0"/>
          <w:numId w:val="32"/>
        </w:numPr>
      </w:pPr>
      <w:r>
        <w:rPr>
          <w:b/>
          <w:bCs/>
        </w:rPr>
        <w:t>Technology &amp; Security:</w:t>
      </w:r>
      <w:r>
        <w:t xml:space="preserve"> </w:t>
      </w:r>
      <w:r>
        <w:rPr>
          <w:b/>
          <w:bCs/>
        </w:rPr>
        <w:t xml:space="preserve">IBM/Apple Partnership, Xerox, </w:t>
      </w:r>
      <w:proofErr w:type="spellStart"/>
      <w:r>
        <w:rPr>
          <w:b/>
          <w:bCs/>
        </w:rPr>
        <w:t>Graitec</w:t>
      </w:r>
      <w:proofErr w:type="spellEnd"/>
      <w:r>
        <w:rPr>
          <w:b/>
          <w:bCs/>
        </w:rPr>
        <w:t xml:space="preserve">, Siemens, G4S, </w:t>
      </w:r>
      <w:proofErr w:type="spellStart"/>
      <w:r>
        <w:rPr>
          <w:b/>
          <w:bCs/>
        </w:rPr>
        <w:t>ExitCo</w:t>
      </w:r>
      <w:proofErr w:type="spellEnd"/>
      <w:r>
        <w:rPr>
          <w:b/>
          <w:bCs/>
        </w:rPr>
        <w:t xml:space="preserve"> Security (Dell).</w:t>
      </w:r>
    </w:p>
    <w:p w14:paraId="45E92199" w14:textId="77777777" w:rsidR="00A25D39" w:rsidRDefault="00000000">
      <w:pPr>
        <w:numPr>
          <w:ilvl w:val="0"/>
          <w:numId w:val="32"/>
        </w:numPr>
      </w:pPr>
      <w:r>
        <w:rPr>
          <w:b/>
          <w:bCs/>
        </w:rPr>
        <w:t>Manufacturing &amp; Industrial:</w:t>
      </w:r>
      <w:r>
        <w:t xml:space="preserve"> </w:t>
      </w:r>
      <w:r>
        <w:rPr>
          <w:b/>
          <w:bCs/>
        </w:rPr>
        <w:t xml:space="preserve">Delphi Automotive, </w:t>
      </w:r>
      <w:proofErr w:type="spellStart"/>
      <w:r>
        <w:rPr>
          <w:b/>
          <w:bCs/>
        </w:rPr>
        <w:t>Magnesita</w:t>
      </w:r>
      <w:proofErr w:type="spellEnd"/>
      <w:r>
        <w:rPr>
          <w:b/>
          <w:bCs/>
        </w:rPr>
        <w:t>, SIPCHEM, GE, Cargotec, Nalco/Suez.</w:t>
      </w:r>
    </w:p>
    <w:p w14:paraId="1BBAC65F" w14:textId="77777777" w:rsidR="00A25D39" w:rsidRDefault="00000000">
      <w:pPr>
        <w:numPr>
          <w:ilvl w:val="0"/>
          <w:numId w:val="32"/>
        </w:numPr>
        <w:spacing w:after="240"/>
      </w:pPr>
      <w:r>
        <w:rPr>
          <w:b/>
          <w:bCs/>
        </w:rPr>
        <w:t>Consumer &amp; Retail:</w:t>
      </w:r>
      <w:r>
        <w:t xml:space="preserve"> </w:t>
      </w:r>
      <w:r>
        <w:rPr>
          <w:b/>
          <w:bCs/>
        </w:rPr>
        <w:t xml:space="preserve">Pepsi, </w:t>
      </w:r>
      <w:proofErr w:type="spellStart"/>
      <w:r>
        <w:rPr>
          <w:b/>
          <w:bCs/>
        </w:rPr>
        <w:t>Kelloggs</w:t>
      </w:r>
      <w:proofErr w:type="spellEnd"/>
      <w:r>
        <w:rPr>
          <w:b/>
          <w:bCs/>
        </w:rPr>
        <w:t>, Red Lobster, Sony.</w:t>
      </w:r>
    </w:p>
    <w:p w14:paraId="78ABFE76" w14:textId="78B6F46A" w:rsidR="00A25D39" w:rsidRDefault="00A25D39" w:rsidP="00735F2C">
      <w:pPr>
        <w:spacing w:before="240" w:after="240"/>
      </w:pPr>
    </w:p>
    <w:p w14:paraId="794DE88E" w14:textId="77777777" w:rsidR="00A25D39" w:rsidRDefault="00A25D39">
      <w:pPr>
        <w:spacing w:before="240" w:after="240"/>
      </w:pPr>
    </w:p>
    <w:p w14:paraId="3CDF7ACF" w14:textId="77777777" w:rsidR="00A25D39" w:rsidRDefault="00A25D39">
      <w:pPr>
        <w:spacing w:before="240" w:after="240"/>
      </w:pPr>
    </w:p>
    <w:p w14:paraId="64772E57" w14:textId="77777777" w:rsidR="00A25D39" w:rsidRDefault="00000000">
      <w:pPr>
        <w:spacing w:before="240" w:after="240"/>
        <w:ind w:left="360"/>
      </w:pPr>
      <w:r>
        <w:rPr>
          <w:sz w:val="14"/>
          <w:szCs w:val="14"/>
        </w:rPr>
        <w:t xml:space="preserve">       </w:t>
      </w:r>
      <w:r>
        <w:t xml:space="preserve"> </w:t>
      </w:r>
    </w:p>
    <w:p w14:paraId="4B39A2F6" w14:textId="77777777" w:rsidR="00A25D39" w:rsidRDefault="00000000">
      <w:pPr>
        <w:spacing w:before="240" w:after="240"/>
      </w:pPr>
      <w:r>
        <w:t xml:space="preserve"> </w:t>
      </w:r>
    </w:p>
    <w:p w14:paraId="7D2D8BA8" w14:textId="77777777" w:rsidR="00A25D39" w:rsidRDefault="00A25D39"/>
    <w:sectPr w:rsidR="00A25D39">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AB3FE" w14:textId="77777777" w:rsidR="00F733C8" w:rsidRDefault="00F733C8">
      <w:pPr>
        <w:spacing w:line="240" w:lineRule="auto"/>
      </w:pPr>
      <w:r>
        <w:separator/>
      </w:r>
    </w:p>
  </w:endnote>
  <w:endnote w:type="continuationSeparator" w:id="0">
    <w:p w14:paraId="0C0A128F" w14:textId="77777777" w:rsidR="00F733C8" w:rsidRDefault="00F733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EC1901-9604-498F-BD72-92054E726729}"/>
  </w:font>
  <w:font w:name="Cambria">
    <w:panose1 w:val="02040503050406030204"/>
    <w:charset w:val="00"/>
    <w:family w:val="roman"/>
    <w:pitch w:val="variable"/>
    <w:sig w:usb0="E00006FF" w:usb1="420024FF" w:usb2="02000000" w:usb3="00000000" w:csb0="0000019F" w:csb1="00000000"/>
    <w:embedRegular r:id="rId2" w:fontKey="{E24F3824-1BC3-4141-BEAC-0330EA674E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D91FA" w14:textId="77777777" w:rsidR="00A25D39" w:rsidRDefault="00000000">
    <w:pPr>
      <w:jc w:val="right"/>
    </w:pPr>
    <w:r>
      <w:t xml:space="preserve">Page </w:t>
    </w:r>
    <w:r>
      <w:fldChar w:fldCharType="begin"/>
    </w:r>
    <w:r>
      <w:instrText>PAGE</w:instrText>
    </w:r>
    <w:r>
      <w:fldChar w:fldCharType="separate"/>
    </w:r>
    <w:r w:rsidR="00735F2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3A4E9" w14:textId="77777777" w:rsidR="00F733C8" w:rsidRDefault="00F733C8">
      <w:pPr>
        <w:spacing w:line="240" w:lineRule="auto"/>
      </w:pPr>
      <w:r>
        <w:separator/>
      </w:r>
    </w:p>
  </w:footnote>
  <w:footnote w:type="continuationSeparator" w:id="0">
    <w:p w14:paraId="2EA4A003" w14:textId="77777777" w:rsidR="00F733C8" w:rsidRDefault="00F733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F77"/>
    <w:multiLevelType w:val="multilevel"/>
    <w:tmpl w:val="4920C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E582C"/>
    <w:multiLevelType w:val="multilevel"/>
    <w:tmpl w:val="CC603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C9720E"/>
    <w:multiLevelType w:val="multilevel"/>
    <w:tmpl w:val="9356E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A965A1"/>
    <w:multiLevelType w:val="multilevel"/>
    <w:tmpl w:val="62500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E002F8"/>
    <w:multiLevelType w:val="multilevel"/>
    <w:tmpl w:val="0B761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E9601B"/>
    <w:multiLevelType w:val="multilevel"/>
    <w:tmpl w:val="7174E7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8C6306"/>
    <w:multiLevelType w:val="multilevel"/>
    <w:tmpl w:val="2EE20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CB337F"/>
    <w:multiLevelType w:val="multilevel"/>
    <w:tmpl w:val="8500B5B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FC62F9"/>
    <w:multiLevelType w:val="multilevel"/>
    <w:tmpl w:val="8CDEC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4D4C87"/>
    <w:multiLevelType w:val="multilevel"/>
    <w:tmpl w:val="2206A9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D93080"/>
    <w:multiLevelType w:val="multilevel"/>
    <w:tmpl w:val="A1107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4C4F25"/>
    <w:multiLevelType w:val="multilevel"/>
    <w:tmpl w:val="F912C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511B44"/>
    <w:multiLevelType w:val="multilevel"/>
    <w:tmpl w:val="6BAC2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EE18D1"/>
    <w:multiLevelType w:val="multilevel"/>
    <w:tmpl w:val="910AC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6F7772"/>
    <w:multiLevelType w:val="multilevel"/>
    <w:tmpl w:val="59BC0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F0D10E8"/>
    <w:multiLevelType w:val="multilevel"/>
    <w:tmpl w:val="73A88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FD51489"/>
    <w:multiLevelType w:val="multilevel"/>
    <w:tmpl w:val="FBAA4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FED3075"/>
    <w:multiLevelType w:val="multilevel"/>
    <w:tmpl w:val="864A3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0C9266A"/>
    <w:multiLevelType w:val="multilevel"/>
    <w:tmpl w:val="CE7AA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101791D"/>
    <w:multiLevelType w:val="multilevel"/>
    <w:tmpl w:val="1CD4767E"/>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1094707"/>
    <w:multiLevelType w:val="multilevel"/>
    <w:tmpl w:val="2F6A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116A06"/>
    <w:multiLevelType w:val="multilevel"/>
    <w:tmpl w:val="8A0C5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1A81168"/>
    <w:multiLevelType w:val="multilevel"/>
    <w:tmpl w:val="0C74F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1BE5BDA"/>
    <w:multiLevelType w:val="multilevel"/>
    <w:tmpl w:val="275A2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1EF350B"/>
    <w:multiLevelType w:val="multilevel"/>
    <w:tmpl w:val="4A8C5624"/>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2091F2D"/>
    <w:multiLevelType w:val="multilevel"/>
    <w:tmpl w:val="779AE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420433E"/>
    <w:multiLevelType w:val="multilevel"/>
    <w:tmpl w:val="ED883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5657748"/>
    <w:multiLevelType w:val="multilevel"/>
    <w:tmpl w:val="C9043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5FD394E"/>
    <w:multiLevelType w:val="multilevel"/>
    <w:tmpl w:val="2DDC9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6A90151"/>
    <w:multiLevelType w:val="multilevel"/>
    <w:tmpl w:val="6568E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70844AE"/>
    <w:multiLevelType w:val="multilevel"/>
    <w:tmpl w:val="1D406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7BE0F52"/>
    <w:multiLevelType w:val="multilevel"/>
    <w:tmpl w:val="BB6A4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86A4094"/>
    <w:multiLevelType w:val="multilevel"/>
    <w:tmpl w:val="82E64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9057C95"/>
    <w:multiLevelType w:val="multilevel"/>
    <w:tmpl w:val="523C4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F3D1647"/>
    <w:multiLevelType w:val="multilevel"/>
    <w:tmpl w:val="8E667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FF47B83"/>
    <w:multiLevelType w:val="multilevel"/>
    <w:tmpl w:val="2BD02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0562F07"/>
    <w:multiLevelType w:val="multilevel"/>
    <w:tmpl w:val="A55E8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0A104E6"/>
    <w:multiLevelType w:val="multilevel"/>
    <w:tmpl w:val="44024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3831468"/>
    <w:multiLevelType w:val="multilevel"/>
    <w:tmpl w:val="1BF61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4EC1DFF"/>
    <w:multiLevelType w:val="multilevel"/>
    <w:tmpl w:val="DAFED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305357"/>
    <w:multiLevelType w:val="multilevel"/>
    <w:tmpl w:val="F88CB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5475B31"/>
    <w:multiLevelType w:val="multilevel"/>
    <w:tmpl w:val="64BA9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56A027A"/>
    <w:multiLevelType w:val="multilevel"/>
    <w:tmpl w:val="45EE3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5986F69"/>
    <w:multiLevelType w:val="multilevel"/>
    <w:tmpl w:val="9AB0E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8157628"/>
    <w:multiLevelType w:val="multilevel"/>
    <w:tmpl w:val="3DBA5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88658BF"/>
    <w:multiLevelType w:val="multilevel"/>
    <w:tmpl w:val="CD0E2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88A6AF8"/>
    <w:multiLevelType w:val="multilevel"/>
    <w:tmpl w:val="FFD08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8AC046E"/>
    <w:multiLevelType w:val="multilevel"/>
    <w:tmpl w:val="1EEA7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BA47BFD"/>
    <w:multiLevelType w:val="multilevel"/>
    <w:tmpl w:val="E4CAB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C1C6826"/>
    <w:multiLevelType w:val="multilevel"/>
    <w:tmpl w:val="A63E2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C784054"/>
    <w:multiLevelType w:val="multilevel"/>
    <w:tmpl w:val="41085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C7A0304"/>
    <w:multiLevelType w:val="multilevel"/>
    <w:tmpl w:val="AA5E6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DE3099D"/>
    <w:multiLevelType w:val="multilevel"/>
    <w:tmpl w:val="06228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02B2ABD"/>
    <w:multiLevelType w:val="multilevel"/>
    <w:tmpl w:val="BF12C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1431119"/>
    <w:multiLevelType w:val="multilevel"/>
    <w:tmpl w:val="474A2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1BC2C98"/>
    <w:multiLevelType w:val="multilevel"/>
    <w:tmpl w:val="E6B08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33A6998"/>
    <w:multiLevelType w:val="multilevel"/>
    <w:tmpl w:val="6138F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37D0381"/>
    <w:multiLevelType w:val="multilevel"/>
    <w:tmpl w:val="44305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6800610"/>
    <w:multiLevelType w:val="multilevel"/>
    <w:tmpl w:val="7640F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6AE6D82"/>
    <w:multiLevelType w:val="multilevel"/>
    <w:tmpl w:val="D93A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7E223FA"/>
    <w:multiLevelType w:val="multilevel"/>
    <w:tmpl w:val="CC7EA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8846F7A"/>
    <w:multiLevelType w:val="multilevel"/>
    <w:tmpl w:val="D8D87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8892E2F"/>
    <w:multiLevelType w:val="multilevel"/>
    <w:tmpl w:val="0E46E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394F4DA2"/>
    <w:multiLevelType w:val="multilevel"/>
    <w:tmpl w:val="05DAF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97C115C"/>
    <w:multiLevelType w:val="multilevel"/>
    <w:tmpl w:val="3020A688"/>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9965F69"/>
    <w:multiLevelType w:val="multilevel"/>
    <w:tmpl w:val="16E0E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C7A554D"/>
    <w:multiLevelType w:val="multilevel"/>
    <w:tmpl w:val="68587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D1C2C60"/>
    <w:multiLevelType w:val="multilevel"/>
    <w:tmpl w:val="51B28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DC90B43"/>
    <w:multiLevelType w:val="multilevel"/>
    <w:tmpl w:val="72DA9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E5A3BEC"/>
    <w:multiLevelType w:val="multilevel"/>
    <w:tmpl w:val="F5BCD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E841848"/>
    <w:multiLevelType w:val="multilevel"/>
    <w:tmpl w:val="8C74E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ECE242C"/>
    <w:multiLevelType w:val="multilevel"/>
    <w:tmpl w:val="EFE25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0195292"/>
    <w:multiLevelType w:val="multilevel"/>
    <w:tmpl w:val="FFCCD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1F50F3B"/>
    <w:multiLevelType w:val="multilevel"/>
    <w:tmpl w:val="E7CE7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2092183"/>
    <w:multiLevelType w:val="multilevel"/>
    <w:tmpl w:val="8A8A6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29E6097"/>
    <w:multiLevelType w:val="multilevel"/>
    <w:tmpl w:val="82EE7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130317"/>
    <w:multiLevelType w:val="multilevel"/>
    <w:tmpl w:val="6036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32236C1"/>
    <w:multiLevelType w:val="multilevel"/>
    <w:tmpl w:val="B31C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54A5CFD"/>
    <w:multiLevelType w:val="multilevel"/>
    <w:tmpl w:val="4118B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79D0AFB"/>
    <w:multiLevelType w:val="multilevel"/>
    <w:tmpl w:val="DF10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98542FE"/>
    <w:multiLevelType w:val="multilevel"/>
    <w:tmpl w:val="78EC6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AA96E22"/>
    <w:multiLevelType w:val="multilevel"/>
    <w:tmpl w:val="BE2AD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C522D50"/>
    <w:multiLevelType w:val="multilevel"/>
    <w:tmpl w:val="2CFAC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D3103CB"/>
    <w:multiLevelType w:val="multilevel"/>
    <w:tmpl w:val="5246A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E13789A"/>
    <w:multiLevelType w:val="multilevel"/>
    <w:tmpl w:val="F572CE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E54322C"/>
    <w:multiLevelType w:val="multilevel"/>
    <w:tmpl w:val="DC08A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03B393C"/>
    <w:multiLevelType w:val="multilevel"/>
    <w:tmpl w:val="C9742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09225CE"/>
    <w:multiLevelType w:val="multilevel"/>
    <w:tmpl w:val="F970D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1684F77"/>
    <w:multiLevelType w:val="multilevel"/>
    <w:tmpl w:val="7FA2E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21A73B1"/>
    <w:multiLevelType w:val="multilevel"/>
    <w:tmpl w:val="53181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34711A4"/>
    <w:multiLevelType w:val="multilevel"/>
    <w:tmpl w:val="F01A9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5364C43"/>
    <w:multiLevelType w:val="multilevel"/>
    <w:tmpl w:val="E7487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5C47D29"/>
    <w:multiLevelType w:val="multilevel"/>
    <w:tmpl w:val="D1B82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95D0116"/>
    <w:multiLevelType w:val="multilevel"/>
    <w:tmpl w:val="8CAC1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B157895"/>
    <w:multiLevelType w:val="multilevel"/>
    <w:tmpl w:val="8A705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BC00DF2"/>
    <w:multiLevelType w:val="multilevel"/>
    <w:tmpl w:val="63C02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CD64A45"/>
    <w:multiLevelType w:val="multilevel"/>
    <w:tmpl w:val="DC1EE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CE80930"/>
    <w:multiLevelType w:val="multilevel"/>
    <w:tmpl w:val="7068B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E523BA9"/>
    <w:multiLevelType w:val="multilevel"/>
    <w:tmpl w:val="E020C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F796C4C"/>
    <w:multiLevelType w:val="multilevel"/>
    <w:tmpl w:val="D248A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15C5DC8"/>
    <w:multiLevelType w:val="multilevel"/>
    <w:tmpl w:val="FCE21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20E71A6"/>
    <w:multiLevelType w:val="multilevel"/>
    <w:tmpl w:val="5A7E2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2A644E8"/>
    <w:multiLevelType w:val="multilevel"/>
    <w:tmpl w:val="92264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2DA0A22"/>
    <w:multiLevelType w:val="multilevel"/>
    <w:tmpl w:val="E8383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4ED1358"/>
    <w:multiLevelType w:val="multilevel"/>
    <w:tmpl w:val="8E04B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6FF7F2A"/>
    <w:multiLevelType w:val="multilevel"/>
    <w:tmpl w:val="9FB20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746301B"/>
    <w:multiLevelType w:val="multilevel"/>
    <w:tmpl w:val="97283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67CD7A88"/>
    <w:multiLevelType w:val="multilevel"/>
    <w:tmpl w:val="1D1E8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833332F"/>
    <w:multiLevelType w:val="multilevel"/>
    <w:tmpl w:val="7FB85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83E6BC4"/>
    <w:multiLevelType w:val="multilevel"/>
    <w:tmpl w:val="381C0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9007B99"/>
    <w:multiLevelType w:val="multilevel"/>
    <w:tmpl w:val="FFF27F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9996DDF"/>
    <w:multiLevelType w:val="multilevel"/>
    <w:tmpl w:val="AAB8D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9C6231C"/>
    <w:multiLevelType w:val="multilevel"/>
    <w:tmpl w:val="2870D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ABD33B7"/>
    <w:multiLevelType w:val="multilevel"/>
    <w:tmpl w:val="7F8EF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BC65919"/>
    <w:multiLevelType w:val="multilevel"/>
    <w:tmpl w:val="B1A6D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CC629AB"/>
    <w:multiLevelType w:val="multilevel"/>
    <w:tmpl w:val="8FD44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D3019FC"/>
    <w:multiLevelType w:val="multilevel"/>
    <w:tmpl w:val="3536A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E9A6417"/>
    <w:multiLevelType w:val="multilevel"/>
    <w:tmpl w:val="2C669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0F2471F"/>
    <w:multiLevelType w:val="multilevel"/>
    <w:tmpl w:val="533C7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1157D5A"/>
    <w:multiLevelType w:val="multilevel"/>
    <w:tmpl w:val="5302C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33E5AF1"/>
    <w:multiLevelType w:val="multilevel"/>
    <w:tmpl w:val="1612E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73E745C1"/>
    <w:multiLevelType w:val="multilevel"/>
    <w:tmpl w:val="7B4A6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42570A9"/>
    <w:multiLevelType w:val="multilevel"/>
    <w:tmpl w:val="C4847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48312FA"/>
    <w:multiLevelType w:val="multilevel"/>
    <w:tmpl w:val="6870F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82459FC"/>
    <w:multiLevelType w:val="multilevel"/>
    <w:tmpl w:val="CA802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8716C03"/>
    <w:multiLevelType w:val="multilevel"/>
    <w:tmpl w:val="F6DE2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A463190"/>
    <w:multiLevelType w:val="multilevel"/>
    <w:tmpl w:val="5E52D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AC7703D"/>
    <w:multiLevelType w:val="multilevel"/>
    <w:tmpl w:val="27F8A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B511AEC"/>
    <w:multiLevelType w:val="multilevel"/>
    <w:tmpl w:val="FD9AC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B5945E7"/>
    <w:multiLevelType w:val="multilevel"/>
    <w:tmpl w:val="DC343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BF25603"/>
    <w:multiLevelType w:val="multilevel"/>
    <w:tmpl w:val="D5B63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E571456"/>
    <w:multiLevelType w:val="multilevel"/>
    <w:tmpl w:val="9B583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E640A06"/>
    <w:multiLevelType w:val="multilevel"/>
    <w:tmpl w:val="4D042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F7C0BCB"/>
    <w:multiLevelType w:val="multilevel"/>
    <w:tmpl w:val="2760E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FE84A04"/>
    <w:multiLevelType w:val="multilevel"/>
    <w:tmpl w:val="99028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744103">
    <w:abstractNumId w:val="44"/>
  </w:num>
  <w:num w:numId="2" w16cid:durableId="213588614">
    <w:abstractNumId w:val="73"/>
  </w:num>
  <w:num w:numId="3" w16cid:durableId="709185535">
    <w:abstractNumId w:val="25"/>
  </w:num>
  <w:num w:numId="4" w16cid:durableId="207188795">
    <w:abstractNumId w:val="111"/>
  </w:num>
  <w:num w:numId="5" w16cid:durableId="1949268275">
    <w:abstractNumId w:val="5"/>
  </w:num>
  <w:num w:numId="6" w16cid:durableId="70976426">
    <w:abstractNumId w:val="63"/>
  </w:num>
  <w:num w:numId="7" w16cid:durableId="1258635029">
    <w:abstractNumId w:val="26"/>
  </w:num>
  <w:num w:numId="8" w16cid:durableId="529538095">
    <w:abstractNumId w:val="100"/>
  </w:num>
  <w:num w:numId="9" w16cid:durableId="1796942809">
    <w:abstractNumId w:val="74"/>
  </w:num>
  <w:num w:numId="10" w16cid:durableId="608663248">
    <w:abstractNumId w:val="91"/>
  </w:num>
  <w:num w:numId="11" w16cid:durableId="2022077112">
    <w:abstractNumId w:val="103"/>
  </w:num>
  <w:num w:numId="12" w16cid:durableId="314377283">
    <w:abstractNumId w:val="42"/>
  </w:num>
  <w:num w:numId="13" w16cid:durableId="1204093872">
    <w:abstractNumId w:val="29"/>
  </w:num>
  <w:num w:numId="14" w16cid:durableId="1042175518">
    <w:abstractNumId w:val="102"/>
  </w:num>
  <w:num w:numId="15" w16cid:durableId="1139031381">
    <w:abstractNumId w:val="59"/>
  </w:num>
  <w:num w:numId="16" w16cid:durableId="961308387">
    <w:abstractNumId w:val="121"/>
  </w:num>
  <w:num w:numId="17" w16cid:durableId="239296764">
    <w:abstractNumId w:val="127"/>
  </w:num>
  <w:num w:numId="18" w16cid:durableId="1674143474">
    <w:abstractNumId w:val="131"/>
  </w:num>
  <w:num w:numId="19" w16cid:durableId="217980148">
    <w:abstractNumId w:val="118"/>
  </w:num>
  <w:num w:numId="20" w16cid:durableId="1672567147">
    <w:abstractNumId w:val="106"/>
  </w:num>
  <w:num w:numId="21" w16cid:durableId="1431075268">
    <w:abstractNumId w:val="9"/>
  </w:num>
  <w:num w:numId="22" w16cid:durableId="1170604965">
    <w:abstractNumId w:val="67"/>
  </w:num>
  <w:num w:numId="23" w16cid:durableId="854342810">
    <w:abstractNumId w:val="53"/>
  </w:num>
  <w:num w:numId="24" w16cid:durableId="1528987442">
    <w:abstractNumId w:val="89"/>
  </w:num>
  <w:num w:numId="25" w16cid:durableId="619264199">
    <w:abstractNumId w:val="113"/>
  </w:num>
  <w:num w:numId="26" w16cid:durableId="1435517389">
    <w:abstractNumId w:val="72"/>
  </w:num>
  <w:num w:numId="27" w16cid:durableId="458110736">
    <w:abstractNumId w:val="6"/>
  </w:num>
  <w:num w:numId="28" w16cid:durableId="792290093">
    <w:abstractNumId w:val="90"/>
  </w:num>
  <w:num w:numId="29" w16cid:durableId="281572823">
    <w:abstractNumId w:val="104"/>
  </w:num>
  <w:num w:numId="30" w16cid:durableId="337198089">
    <w:abstractNumId w:val="52"/>
  </w:num>
  <w:num w:numId="31" w16cid:durableId="1306930769">
    <w:abstractNumId w:val="65"/>
  </w:num>
  <w:num w:numId="32" w16cid:durableId="848373029">
    <w:abstractNumId w:val="40"/>
  </w:num>
  <w:num w:numId="33" w16cid:durableId="243347216">
    <w:abstractNumId w:val="66"/>
  </w:num>
  <w:num w:numId="34" w16cid:durableId="696002062">
    <w:abstractNumId w:val="21"/>
  </w:num>
  <w:num w:numId="35" w16cid:durableId="974717692">
    <w:abstractNumId w:val="8"/>
  </w:num>
  <w:num w:numId="36" w16cid:durableId="153187876">
    <w:abstractNumId w:val="1"/>
  </w:num>
  <w:num w:numId="37" w16cid:durableId="328799177">
    <w:abstractNumId w:val="117"/>
  </w:num>
  <w:num w:numId="38" w16cid:durableId="1472552598">
    <w:abstractNumId w:val="47"/>
  </w:num>
  <w:num w:numId="39" w16cid:durableId="1556699322">
    <w:abstractNumId w:val="128"/>
  </w:num>
  <w:num w:numId="40" w16cid:durableId="1655180769">
    <w:abstractNumId w:val="70"/>
  </w:num>
  <w:num w:numId="41" w16cid:durableId="772016954">
    <w:abstractNumId w:val="38"/>
  </w:num>
  <w:num w:numId="42" w16cid:durableId="1738934527">
    <w:abstractNumId w:val="112"/>
  </w:num>
  <w:num w:numId="43" w16cid:durableId="1426998423">
    <w:abstractNumId w:val="84"/>
  </w:num>
  <w:num w:numId="44" w16cid:durableId="1490488036">
    <w:abstractNumId w:val="62"/>
  </w:num>
  <w:num w:numId="45" w16cid:durableId="1692562437">
    <w:abstractNumId w:val="71"/>
  </w:num>
  <w:num w:numId="46" w16cid:durableId="1966889013">
    <w:abstractNumId w:val="56"/>
  </w:num>
  <w:num w:numId="47" w16cid:durableId="1505903225">
    <w:abstractNumId w:val="3"/>
  </w:num>
  <w:num w:numId="48" w16cid:durableId="543907010">
    <w:abstractNumId w:val="11"/>
  </w:num>
  <w:num w:numId="49" w16cid:durableId="76175708">
    <w:abstractNumId w:val="36"/>
  </w:num>
  <w:num w:numId="50" w16cid:durableId="1094519192">
    <w:abstractNumId w:val="48"/>
  </w:num>
  <w:num w:numId="51" w16cid:durableId="1348870719">
    <w:abstractNumId w:val="88"/>
  </w:num>
  <w:num w:numId="52" w16cid:durableId="1877110194">
    <w:abstractNumId w:val="7"/>
  </w:num>
  <w:num w:numId="53" w16cid:durableId="1645357888">
    <w:abstractNumId w:val="107"/>
  </w:num>
  <w:num w:numId="54" w16cid:durableId="1735160896">
    <w:abstractNumId w:val="68"/>
  </w:num>
  <w:num w:numId="55" w16cid:durableId="1217930063">
    <w:abstractNumId w:val="31"/>
  </w:num>
  <w:num w:numId="56" w16cid:durableId="548491416">
    <w:abstractNumId w:val="87"/>
  </w:num>
  <w:num w:numId="57" w16cid:durableId="774792492">
    <w:abstractNumId w:val="96"/>
  </w:num>
  <w:num w:numId="58" w16cid:durableId="361058265">
    <w:abstractNumId w:val="35"/>
  </w:num>
  <w:num w:numId="59" w16cid:durableId="1120538936">
    <w:abstractNumId w:val="60"/>
  </w:num>
  <w:num w:numId="60" w16cid:durableId="366025139">
    <w:abstractNumId w:val="28"/>
  </w:num>
  <w:num w:numId="61" w16cid:durableId="11612721">
    <w:abstractNumId w:val="93"/>
  </w:num>
  <w:num w:numId="62" w16cid:durableId="1676421202">
    <w:abstractNumId w:val="19"/>
  </w:num>
  <w:num w:numId="63" w16cid:durableId="1606230619">
    <w:abstractNumId w:val="86"/>
  </w:num>
  <w:num w:numId="64" w16cid:durableId="1557467979">
    <w:abstractNumId w:val="10"/>
  </w:num>
  <w:num w:numId="65" w16cid:durableId="1476529299">
    <w:abstractNumId w:val="58"/>
  </w:num>
  <w:num w:numId="66" w16cid:durableId="1002859112">
    <w:abstractNumId w:val="132"/>
  </w:num>
  <w:num w:numId="67" w16cid:durableId="1633250625">
    <w:abstractNumId w:val="75"/>
  </w:num>
  <w:num w:numId="68" w16cid:durableId="2010408240">
    <w:abstractNumId w:val="126"/>
  </w:num>
  <w:num w:numId="69" w16cid:durableId="540167706">
    <w:abstractNumId w:val="45"/>
  </w:num>
  <w:num w:numId="70" w16cid:durableId="157312193">
    <w:abstractNumId w:val="124"/>
  </w:num>
  <w:num w:numId="71" w16cid:durableId="771127460">
    <w:abstractNumId w:val="120"/>
  </w:num>
  <w:num w:numId="72" w16cid:durableId="1335838362">
    <w:abstractNumId w:val="81"/>
  </w:num>
  <w:num w:numId="73" w16cid:durableId="1231160102">
    <w:abstractNumId w:val="61"/>
  </w:num>
  <w:num w:numId="74" w16cid:durableId="307787145">
    <w:abstractNumId w:val="82"/>
  </w:num>
  <w:num w:numId="75" w16cid:durableId="1258245062">
    <w:abstractNumId w:val="114"/>
  </w:num>
  <w:num w:numId="76" w16cid:durableId="1490248636">
    <w:abstractNumId w:val="125"/>
  </w:num>
  <w:num w:numId="77" w16cid:durableId="432240041">
    <w:abstractNumId w:val="92"/>
  </w:num>
  <w:num w:numId="78" w16cid:durableId="662704800">
    <w:abstractNumId w:val="34"/>
  </w:num>
  <w:num w:numId="79" w16cid:durableId="1896744464">
    <w:abstractNumId w:val="41"/>
  </w:num>
  <w:num w:numId="80" w16cid:durableId="1523395016">
    <w:abstractNumId w:val="51"/>
  </w:num>
  <w:num w:numId="81" w16cid:durableId="1131754421">
    <w:abstractNumId w:val="122"/>
  </w:num>
  <w:num w:numId="82" w16cid:durableId="1758096711">
    <w:abstractNumId w:val="108"/>
  </w:num>
  <w:num w:numId="83" w16cid:durableId="1648392108">
    <w:abstractNumId w:val="14"/>
  </w:num>
  <w:num w:numId="84" w16cid:durableId="290092112">
    <w:abstractNumId w:val="15"/>
  </w:num>
  <w:num w:numId="85" w16cid:durableId="842009145">
    <w:abstractNumId w:val="85"/>
  </w:num>
  <w:num w:numId="86" w16cid:durableId="1047338459">
    <w:abstractNumId w:val="12"/>
  </w:num>
  <w:num w:numId="87" w16cid:durableId="831875870">
    <w:abstractNumId w:val="105"/>
  </w:num>
  <w:num w:numId="88" w16cid:durableId="1243491575">
    <w:abstractNumId w:val="20"/>
  </w:num>
  <w:num w:numId="89" w16cid:durableId="110050543">
    <w:abstractNumId w:val="46"/>
  </w:num>
  <w:num w:numId="90" w16cid:durableId="2059551026">
    <w:abstractNumId w:val="69"/>
  </w:num>
  <w:num w:numId="91" w16cid:durableId="2132825114">
    <w:abstractNumId w:val="64"/>
  </w:num>
  <w:num w:numId="92" w16cid:durableId="959266392">
    <w:abstractNumId w:val="94"/>
  </w:num>
  <w:num w:numId="93" w16cid:durableId="1997684060">
    <w:abstractNumId w:val="2"/>
  </w:num>
  <w:num w:numId="94" w16cid:durableId="179858675">
    <w:abstractNumId w:val="80"/>
  </w:num>
  <w:num w:numId="95" w16cid:durableId="1707759127">
    <w:abstractNumId w:val="99"/>
  </w:num>
  <w:num w:numId="96" w16cid:durableId="886993138">
    <w:abstractNumId w:val="49"/>
  </w:num>
  <w:num w:numId="97" w16cid:durableId="701905106">
    <w:abstractNumId w:val="54"/>
  </w:num>
  <w:num w:numId="98" w16cid:durableId="1106313587">
    <w:abstractNumId w:val="39"/>
  </w:num>
  <w:num w:numId="99" w16cid:durableId="1643198088">
    <w:abstractNumId w:val="119"/>
  </w:num>
  <w:num w:numId="100" w16cid:durableId="2139297675">
    <w:abstractNumId w:val="134"/>
  </w:num>
  <w:num w:numId="101" w16cid:durableId="1560481329">
    <w:abstractNumId w:val="33"/>
  </w:num>
  <w:num w:numId="102" w16cid:durableId="385497630">
    <w:abstractNumId w:val="37"/>
  </w:num>
  <w:num w:numId="103" w16cid:durableId="483857117">
    <w:abstractNumId w:val="77"/>
  </w:num>
  <w:num w:numId="104" w16cid:durableId="433402092">
    <w:abstractNumId w:val="17"/>
  </w:num>
  <w:num w:numId="105" w16cid:durableId="1888181234">
    <w:abstractNumId w:val="23"/>
  </w:num>
  <w:num w:numId="106" w16cid:durableId="817068906">
    <w:abstractNumId w:val="83"/>
  </w:num>
  <w:num w:numId="107" w16cid:durableId="1944605592">
    <w:abstractNumId w:val="50"/>
  </w:num>
  <w:num w:numId="108" w16cid:durableId="21977914">
    <w:abstractNumId w:val="110"/>
  </w:num>
  <w:num w:numId="109" w16cid:durableId="1802796137">
    <w:abstractNumId w:val="78"/>
  </w:num>
  <w:num w:numId="110" w16cid:durableId="210577617">
    <w:abstractNumId w:val="24"/>
  </w:num>
  <w:num w:numId="111" w16cid:durableId="480343636">
    <w:abstractNumId w:val="129"/>
  </w:num>
  <w:num w:numId="112" w16cid:durableId="1410540051">
    <w:abstractNumId w:val="109"/>
  </w:num>
  <w:num w:numId="113" w16cid:durableId="904217371">
    <w:abstractNumId w:val="98"/>
  </w:num>
  <w:num w:numId="114" w16cid:durableId="237784659">
    <w:abstractNumId w:val="43"/>
  </w:num>
  <w:num w:numId="115" w16cid:durableId="915897640">
    <w:abstractNumId w:val="13"/>
  </w:num>
  <w:num w:numId="116" w16cid:durableId="1865366465">
    <w:abstractNumId w:val="4"/>
  </w:num>
  <w:num w:numId="117" w16cid:durableId="814835460">
    <w:abstractNumId w:val="27"/>
  </w:num>
  <w:num w:numId="118" w16cid:durableId="1634821925">
    <w:abstractNumId w:val="133"/>
  </w:num>
  <w:num w:numId="119" w16cid:durableId="862747309">
    <w:abstractNumId w:val="0"/>
  </w:num>
  <w:num w:numId="120" w16cid:durableId="1744717203">
    <w:abstractNumId w:val="115"/>
  </w:num>
  <w:num w:numId="121" w16cid:durableId="2066290628">
    <w:abstractNumId w:val="76"/>
  </w:num>
  <w:num w:numId="122" w16cid:durableId="1012297729">
    <w:abstractNumId w:val="16"/>
  </w:num>
  <w:num w:numId="123" w16cid:durableId="108479192">
    <w:abstractNumId w:val="101"/>
  </w:num>
  <w:num w:numId="124" w16cid:durableId="259679131">
    <w:abstractNumId w:val="22"/>
  </w:num>
  <w:num w:numId="125" w16cid:durableId="414056960">
    <w:abstractNumId w:val="95"/>
  </w:num>
  <w:num w:numId="126" w16cid:durableId="1862468999">
    <w:abstractNumId w:val="97"/>
  </w:num>
  <w:num w:numId="127" w16cid:durableId="43724234">
    <w:abstractNumId w:val="123"/>
  </w:num>
  <w:num w:numId="128" w16cid:durableId="1572082834">
    <w:abstractNumId w:val="116"/>
  </w:num>
  <w:num w:numId="129" w16cid:durableId="614992521">
    <w:abstractNumId w:val="79"/>
  </w:num>
  <w:num w:numId="130" w16cid:durableId="1180775640">
    <w:abstractNumId w:val="57"/>
  </w:num>
  <w:num w:numId="131" w16cid:durableId="2112318562">
    <w:abstractNumId w:val="32"/>
  </w:num>
  <w:num w:numId="132" w16cid:durableId="1583374073">
    <w:abstractNumId w:val="130"/>
  </w:num>
  <w:num w:numId="133" w16cid:durableId="1792092053">
    <w:abstractNumId w:val="30"/>
  </w:num>
  <w:num w:numId="134" w16cid:durableId="1510220343">
    <w:abstractNumId w:val="18"/>
  </w:num>
  <w:num w:numId="135" w16cid:durableId="174444573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D39"/>
    <w:rsid w:val="00735F2C"/>
    <w:rsid w:val="00A25D39"/>
    <w:rsid w:val="00C25C9F"/>
    <w:rsid w:val="00F733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5B428"/>
  <w15:docId w15:val="{C3DB5C46-BCB6-4082-BC9C-57A35D969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111/j.1467-8616.2011.00794.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linelibrary.wiley.com/doi/abs/10.1111/j.1467-8616.2014.01085.x?msockid=2b6a50af84026f9805e5456385f26e29"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l.com/investing/2019/02/12/before-suntrust-bbts-mergers-and-acquisitions-over.aspx" TargetMode="External"/><Relationship Id="rId5" Type="http://schemas.openxmlformats.org/officeDocument/2006/relationships/footnotes" Target="footnotes.xml"/><Relationship Id="rId10" Type="http://schemas.openxmlformats.org/officeDocument/2006/relationships/hyperlink" Target="https://www.pharmaceuticalonline.com/doc/gsk-and-novartis-agree-on-asset-swap-worth-billions-0001"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87</Pages>
  <Words>26307</Words>
  <Characters>165735</Characters>
  <Application>Microsoft Office Word</Application>
  <DocSecurity>0</DocSecurity>
  <Lines>3127</Lines>
  <Paragraphs>1561</Paragraphs>
  <ScaleCrop>false</ScaleCrop>
  <Company/>
  <LinksUpToDate>false</LinksUpToDate>
  <CharactersWithSpaces>190481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AHMED GHAZI - 23272</cp:lastModifiedBy>
  <cp:revision>2</cp:revision>
  <dcterms:created xsi:type="dcterms:W3CDTF">2026-03-10T17:05:00Z</dcterms:created>
  <dcterms:modified xsi:type="dcterms:W3CDTF">2026-03-10T17:06:00Z</dcterms:modified>
</cp:coreProperties>
</file>