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212A5" w14:textId="00CB0169" w:rsidR="00557303" w:rsidRPr="00557303" w:rsidRDefault="00557303" w:rsidP="00557303">
      <w:pPr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557303"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  <w:t>Questions</w:t>
      </w:r>
    </w:p>
    <w:p w14:paraId="0D806A01" w14:textId="31E7ADC4" w:rsidR="00557303" w:rsidRPr="00557303" w:rsidRDefault="00557303" w:rsidP="0055730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55730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Categorization of Store Data by Year:</w:t>
      </w:r>
    </w:p>
    <w:p w14:paraId="5684A8DF" w14:textId="77777777" w:rsidR="00557303" w:rsidRPr="00557303" w:rsidRDefault="00557303" w:rsidP="005573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55730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Aggregated Metrics Over Time:</w:t>
      </w:r>
    </w:p>
    <w:p w14:paraId="0DF987BE" w14:textId="77777777" w:rsidR="00557303" w:rsidRPr="00557303" w:rsidRDefault="00557303" w:rsidP="005573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55730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Geographical Sales Representation:</w:t>
      </w:r>
    </w:p>
    <w:p w14:paraId="022A048B" w14:textId="77777777" w:rsidR="00557303" w:rsidRPr="00557303" w:rsidRDefault="00557303" w:rsidP="005573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55730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Market Dominance by Country:</w:t>
      </w:r>
    </w:p>
    <w:p w14:paraId="25722497" w14:textId="77777777" w:rsidR="00557303" w:rsidRPr="00557303" w:rsidRDefault="00557303" w:rsidP="005573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55730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Identifying Key Customers:</w:t>
      </w:r>
    </w:p>
    <w:p w14:paraId="3D908B6E" w14:textId="77777777" w:rsidR="00557303" w:rsidRPr="00557303" w:rsidRDefault="00557303" w:rsidP="005573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55730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Profit and Loss Analysis:</w:t>
      </w:r>
    </w:p>
    <w:p w14:paraId="101D9EB4" w14:textId="77777777" w:rsidR="00557303" w:rsidRPr="00557303" w:rsidRDefault="00557303" w:rsidP="005573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55730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Segment Contribution to Overall Sales:</w:t>
      </w:r>
    </w:p>
    <w:p w14:paraId="472B622E" w14:textId="6092B338" w:rsidR="00557303" w:rsidRPr="00557303" w:rsidRDefault="00557303" w:rsidP="00557303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sectPr w:rsidR="00557303" w:rsidRPr="00557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35CD1"/>
    <w:multiLevelType w:val="multilevel"/>
    <w:tmpl w:val="0B26F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A92C4B"/>
    <w:multiLevelType w:val="hybridMultilevel"/>
    <w:tmpl w:val="D4DC83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E1051"/>
    <w:multiLevelType w:val="hybridMultilevel"/>
    <w:tmpl w:val="2A30BC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655674">
    <w:abstractNumId w:val="2"/>
  </w:num>
  <w:num w:numId="2" w16cid:durableId="1281841124">
    <w:abstractNumId w:val="0"/>
  </w:num>
  <w:num w:numId="3" w16cid:durableId="1446147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03"/>
    <w:rsid w:val="003030BC"/>
    <w:rsid w:val="00557303"/>
    <w:rsid w:val="00561645"/>
    <w:rsid w:val="00724268"/>
    <w:rsid w:val="00766334"/>
    <w:rsid w:val="00D14968"/>
    <w:rsid w:val="00F9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B117"/>
  <w15:chartTrackingRefBased/>
  <w15:docId w15:val="{A24F6ACC-7F4E-4E02-A1F7-628B9E09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3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7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573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9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parampreet kaur</dc:creator>
  <cp:keywords/>
  <dc:description/>
  <cp:lastModifiedBy>parampreet kaur</cp:lastModifiedBy>
  <cp:revision>1</cp:revision>
  <dcterms:created xsi:type="dcterms:W3CDTF">2024-03-15T20:02:00Z</dcterms:created>
  <dcterms:modified xsi:type="dcterms:W3CDTF">2024-03-15T20:10:00Z</dcterms:modified>
</cp:coreProperties>
</file>