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B30C9D" w14:textId="1795A693" w:rsidR="003030BC" w:rsidRDefault="00C75DAD">
      <w:pPr>
        <w:rPr>
          <w:b/>
          <w:bCs/>
          <w:sz w:val="24"/>
          <w:szCs w:val="24"/>
          <w:lang w:val="en-US"/>
        </w:rPr>
      </w:pPr>
      <w:r w:rsidRPr="00C75DAD">
        <w:rPr>
          <w:b/>
          <w:bCs/>
          <w:sz w:val="24"/>
          <w:szCs w:val="24"/>
          <w:lang w:val="en-US"/>
        </w:rPr>
        <w:t>Dashboard insights</w:t>
      </w:r>
    </w:p>
    <w:p w14:paraId="403FBF23" w14:textId="77777777" w:rsidR="00C75DAD" w:rsidRPr="00C75DAD" w:rsidRDefault="00C75DAD" w:rsidP="00C75DA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75DAD">
        <w:rPr>
          <w:rFonts w:ascii="Times New Roman" w:eastAsia="Times New Roman" w:hAnsi="Times New Roman" w:cs="Times New Roman"/>
          <w:b/>
          <w:bCs/>
          <w:kern w:val="0"/>
          <w:sz w:val="27"/>
          <w:szCs w:val="27"/>
          <w:lang w:eastAsia="en-IN"/>
          <w14:ligatures w14:val="none"/>
        </w:rPr>
        <w:t>1. Employee Demographics</w:t>
      </w:r>
    </w:p>
    <w:p w14:paraId="689479D4" w14:textId="77777777" w:rsidR="00C75DAD" w:rsidRPr="00C75DAD" w:rsidRDefault="00C75DAD" w:rsidP="00C75DA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DAD">
        <w:rPr>
          <w:rFonts w:ascii="Times New Roman" w:eastAsia="Times New Roman" w:hAnsi="Times New Roman" w:cs="Times New Roman"/>
          <w:b/>
          <w:bCs/>
          <w:kern w:val="0"/>
          <w:sz w:val="24"/>
          <w:szCs w:val="24"/>
          <w:lang w:eastAsia="en-IN"/>
          <w14:ligatures w14:val="none"/>
        </w:rPr>
        <w:t>Proportion of Full-time vs. Part-time Employees</w:t>
      </w:r>
      <w:r w:rsidRPr="00C75DAD">
        <w:rPr>
          <w:rFonts w:ascii="Times New Roman" w:eastAsia="Times New Roman" w:hAnsi="Times New Roman" w:cs="Times New Roman"/>
          <w:kern w:val="0"/>
          <w:sz w:val="24"/>
          <w:szCs w:val="24"/>
          <w:lang w:eastAsia="en-IN"/>
          <w14:ligatures w14:val="none"/>
        </w:rPr>
        <w:t>:</w:t>
      </w:r>
    </w:p>
    <w:p w14:paraId="2312AB3C" w14:textId="77777777" w:rsidR="00C75DAD" w:rsidRPr="00C75DAD" w:rsidRDefault="00C75DAD" w:rsidP="00C75DA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DAD">
        <w:rPr>
          <w:rFonts w:ascii="Times New Roman" w:eastAsia="Times New Roman" w:hAnsi="Times New Roman" w:cs="Times New Roman"/>
          <w:kern w:val="0"/>
          <w:sz w:val="24"/>
          <w:szCs w:val="24"/>
          <w:lang w:eastAsia="en-IN"/>
          <w14:ligatures w14:val="none"/>
        </w:rPr>
        <w:t>The dashboard shows a fairly balanced workforce, with 32 full-time male employees and 46 part-time, compared to 47 full-time females and 55 part-time.</w:t>
      </w:r>
    </w:p>
    <w:p w14:paraId="1E3FE1E2" w14:textId="77777777" w:rsidR="00C75DAD" w:rsidRPr="00C75DAD" w:rsidRDefault="00C75DAD" w:rsidP="00C75DA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DAD">
        <w:rPr>
          <w:rFonts w:ascii="Times New Roman" w:eastAsia="Times New Roman" w:hAnsi="Times New Roman" w:cs="Times New Roman"/>
          <w:b/>
          <w:bCs/>
          <w:kern w:val="0"/>
          <w:sz w:val="24"/>
          <w:szCs w:val="24"/>
          <w:lang w:eastAsia="en-IN"/>
          <w14:ligatures w14:val="none"/>
        </w:rPr>
        <w:t>Impact on Productivity</w:t>
      </w:r>
      <w:r w:rsidRPr="00C75DAD">
        <w:rPr>
          <w:rFonts w:ascii="Times New Roman" w:eastAsia="Times New Roman" w:hAnsi="Times New Roman" w:cs="Times New Roman"/>
          <w:kern w:val="0"/>
          <w:sz w:val="24"/>
          <w:szCs w:val="24"/>
          <w:lang w:eastAsia="en-IN"/>
          <w14:ligatures w14:val="none"/>
        </w:rPr>
        <w:t>: With a considerable proportion of part-time employees (33.89% overall), the company may rely on flexible work arrangements. However, if part-time roles are critical, the organization should assess whether part-timers can meet productivity expectations or if more full-time staff should be hired to ensure operational continuity.</w:t>
      </w:r>
    </w:p>
    <w:p w14:paraId="13C960B7" w14:textId="77777777" w:rsidR="00C75DAD" w:rsidRPr="00C75DAD" w:rsidRDefault="00C75DAD" w:rsidP="00C75DA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DAD">
        <w:rPr>
          <w:rFonts w:ascii="Times New Roman" w:eastAsia="Times New Roman" w:hAnsi="Times New Roman" w:cs="Times New Roman"/>
          <w:b/>
          <w:bCs/>
          <w:kern w:val="0"/>
          <w:sz w:val="24"/>
          <w:szCs w:val="24"/>
          <w:lang w:eastAsia="en-IN"/>
          <w14:ligatures w14:val="none"/>
        </w:rPr>
        <w:t>Gender Breakdown Across Departments</w:t>
      </w:r>
      <w:r w:rsidRPr="00C75DAD">
        <w:rPr>
          <w:rFonts w:ascii="Times New Roman" w:eastAsia="Times New Roman" w:hAnsi="Times New Roman" w:cs="Times New Roman"/>
          <w:kern w:val="0"/>
          <w:sz w:val="24"/>
          <w:szCs w:val="24"/>
          <w:lang w:eastAsia="en-IN"/>
          <w14:ligatures w14:val="none"/>
        </w:rPr>
        <w:t>:</w:t>
      </w:r>
    </w:p>
    <w:p w14:paraId="2F8FF624" w14:textId="77777777" w:rsidR="00C75DAD" w:rsidRPr="00C75DAD" w:rsidRDefault="00C75DAD" w:rsidP="00C75DA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DAD">
        <w:rPr>
          <w:rFonts w:ascii="Times New Roman" w:eastAsia="Times New Roman" w:hAnsi="Times New Roman" w:cs="Times New Roman"/>
          <w:kern w:val="0"/>
          <w:sz w:val="24"/>
          <w:szCs w:val="24"/>
          <w:lang w:eastAsia="en-IN"/>
          <w14:ligatures w14:val="none"/>
        </w:rPr>
        <w:t xml:space="preserve">While the gender distribution is slightly skewed in </w:t>
      </w:r>
      <w:proofErr w:type="spellStart"/>
      <w:r w:rsidRPr="00C75DAD">
        <w:rPr>
          <w:rFonts w:ascii="Times New Roman" w:eastAsia="Times New Roman" w:hAnsi="Times New Roman" w:cs="Times New Roman"/>
          <w:kern w:val="0"/>
          <w:sz w:val="24"/>
          <w:szCs w:val="24"/>
          <w:lang w:eastAsia="en-IN"/>
          <w14:ligatures w14:val="none"/>
        </w:rPr>
        <w:t>favor</w:t>
      </w:r>
      <w:proofErr w:type="spellEnd"/>
      <w:r w:rsidRPr="00C75DAD">
        <w:rPr>
          <w:rFonts w:ascii="Times New Roman" w:eastAsia="Times New Roman" w:hAnsi="Times New Roman" w:cs="Times New Roman"/>
          <w:kern w:val="0"/>
          <w:sz w:val="24"/>
          <w:szCs w:val="24"/>
          <w:lang w:eastAsia="en-IN"/>
          <w14:ligatures w14:val="none"/>
        </w:rPr>
        <w:t xml:space="preserve"> of female employees, investigating department-wise segmentation would be useful. The higher number of female employees could indicate gender-specific employment patterns, especially in departments like HR or marketing, which tend to have a higher female workforce in many organizations. This could be important when tailoring development or training programs.</w:t>
      </w:r>
    </w:p>
    <w:p w14:paraId="40E29C9E" w14:textId="77777777" w:rsidR="00C75DAD" w:rsidRPr="00C75DAD" w:rsidRDefault="00C75DAD" w:rsidP="00C75DA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75DAD">
        <w:rPr>
          <w:rFonts w:ascii="Times New Roman" w:eastAsia="Times New Roman" w:hAnsi="Times New Roman" w:cs="Times New Roman"/>
          <w:b/>
          <w:bCs/>
          <w:kern w:val="0"/>
          <w:sz w:val="27"/>
          <w:szCs w:val="27"/>
          <w:lang w:eastAsia="en-IN"/>
          <w14:ligatures w14:val="none"/>
        </w:rPr>
        <w:t>2. Turnover and Attrition</w:t>
      </w:r>
    </w:p>
    <w:p w14:paraId="509F358F" w14:textId="77777777" w:rsidR="00C75DAD" w:rsidRPr="00C75DAD" w:rsidRDefault="00C75DAD" w:rsidP="00C75DA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DAD">
        <w:rPr>
          <w:rFonts w:ascii="Times New Roman" w:eastAsia="Times New Roman" w:hAnsi="Times New Roman" w:cs="Times New Roman"/>
          <w:b/>
          <w:bCs/>
          <w:kern w:val="0"/>
          <w:sz w:val="24"/>
          <w:szCs w:val="24"/>
          <w:lang w:eastAsia="en-IN"/>
          <w14:ligatures w14:val="none"/>
        </w:rPr>
        <w:t>Higher Turnover Rate Among Female Employees</w:t>
      </w:r>
      <w:r w:rsidRPr="00C75DAD">
        <w:rPr>
          <w:rFonts w:ascii="Times New Roman" w:eastAsia="Times New Roman" w:hAnsi="Times New Roman" w:cs="Times New Roman"/>
          <w:kern w:val="0"/>
          <w:sz w:val="24"/>
          <w:szCs w:val="24"/>
          <w:lang w:eastAsia="en-IN"/>
          <w14:ligatures w14:val="none"/>
        </w:rPr>
        <w:t>:</w:t>
      </w:r>
    </w:p>
    <w:p w14:paraId="06D698D4" w14:textId="77777777" w:rsidR="00C75DAD" w:rsidRPr="00C75DAD" w:rsidRDefault="00C75DAD" w:rsidP="00C75DA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DAD">
        <w:rPr>
          <w:rFonts w:ascii="Times New Roman" w:eastAsia="Times New Roman" w:hAnsi="Times New Roman" w:cs="Times New Roman"/>
          <w:kern w:val="0"/>
          <w:sz w:val="24"/>
          <w:szCs w:val="24"/>
          <w:lang w:eastAsia="en-IN"/>
          <w14:ligatures w14:val="none"/>
        </w:rPr>
        <w:t>The female turnover rate stands at 29.25%, significantly higher than the 23.32% for males.</w:t>
      </w:r>
    </w:p>
    <w:p w14:paraId="71B1A360" w14:textId="77777777" w:rsidR="00C75DAD" w:rsidRPr="00C75DAD" w:rsidRDefault="00C75DAD" w:rsidP="00C75DA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DAD">
        <w:rPr>
          <w:rFonts w:ascii="Times New Roman" w:eastAsia="Times New Roman" w:hAnsi="Times New Roman" w:cs="Times New Roman"/>
          <w:b/>
          <w:bCs/>
          <w:kern w:val="0"/>
          <w:sz w:val="24"/>
          <w:szCs w:val="24"/>
          <w:lang w:eastAsia="en-IN"/>
          <w14:ligatures w14:val="none"/>
        </w:rPr>
        <w:t>Possible Causes</w:t>
      </w:r>
      <w:r w:rsidRPr="00C75DAD">
        <w:rPr>
          <w:rFonts w:ascii="Times New Roman" w:eastAsia="Times New Roman" w:hAnsi="Times New Roman" w:cs="Times New Roman"/>
          <w:kern w:val="0"/>
          <w:sz w:val="24"/>
          <w:szCs w:val="24"/>
          <w:lang w:eastAsia="en-IN"/>
          <w14:ligatures w14:val="none"/>
        </w:rPr>
        <w:t>: This may indicate challenges related to work-life balance, compensation disparities, or lack of advancement opportunities for women. Further exploration into exit interviews or surveys could uncover specific factors driving female employee exits, such as family-related issues, job dissatisfaction, or workplace culture.</w:t>
      </w:r>
    </w:p>
    <w:p w14:paraId="46D59A14" w14:textId="77777777" w:rsidR="00C75DAD" w:rsidRPr="00C75DAD" w:rsidRDefault="00C75DAD" w:rsidP="00C75DA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DAD">
        <w:rPr>
          <w:rFonts w:ascii="Times New Roman" w:eastAsia="Times New Roman" w:hAnsi="Times New Roman" w:cs="Times New Roman"/>
          <w:b/>
          <w:bCs/>
          <w:kern w:val="0"/>
          <w:sz w:val="24"/>
          <w:szCs w:val="24"/>
          <w:lang w:eastAsia="en-IN"/>
          <w14:ligatures w14:val="none"/>
        </w:rPr>
        <w:t>Department-Specific Attrition</w:t>
      </w:r>
      <w:r w:rsidRPr="00C75DAD">
        <w:rPr>
          <w:rFonts w:ascii="Times New Roman" w:eastAsia="Times New Roman" w:hAnsi="Times New Roman" w:cs="Times New Roman"/>
          <w:kern w:val="0"/>
          <w:sz w:val="24"/>
          <w:szCs w:val="24"/>
          <w:lang w:eastAsia="en-IN"/>
          <w14:ligatures w14:val="none"/>
        </w:rPr>
        <w:t>:</w:t>
      </w:r>
    </w:p>
    <w:p w14:paraId="0B84C304" w14:textId="77777777" w:rsidR="00C75DAD" w:rsidRPr="00C75DAD" w:rsidRDefault="00C75DAD" w:rsidP="00C75DA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DAD">
        <w:rPr>
          <w:rFonts w:ascii="Times New Roman" w:eastAsia="Times New Roman" w:hAnsi="Times New Roman" w:cs="Times New Roman"/>
          <w:kern w:val="0"/>
          <w:sz w:val="24"/>
          <w:szCs w:val="24"/>
          <w:lang w:eastAsia="en-IN"/>
          <w14:ligatures w14:val="none"/>
        </w:rPr>
        <w:t>The attrition rate is notably higher for male employees (50.68%). This may suggest issues unique to male employees or certain male-dominated departments (like operations or IT).</w:t>
      </w:r>
    </w:p>
    <w:p w14:paraId="7F3A2A72" w14:textId="77777777" w:rsidR="00C75DAD" w:rsidRPr="00C75DAD" w:rsidRDefault="00C75DAD" w:rsidP="00C75DA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DAD">
        <w:rPr>
          <w:rFonts w:ascii="Times New Roman" w:eastAsia="Times New Roman" w:hAnsi="Times New Roman" w:cs="Times New Roman"/>
          <w:b/>
          <w:bCs/>
          <w:kern w:val="0"/>
          <w:sz w:val="24"/>
          <w:szCs w:val="24"/>
          <w:lang w:eastAsia="en-IN"/>
          <w14:ligatures w14:val="none"/>
        </w:rPr>
        <w:t>Improvement Strategy</w:t>
      </w:r>
      <w:r w:rsidRPr="00C75DAD">
        <w:rPr>
          <w:rFonts w:ascii="Times New Roman" w:eastAsia="Times New Roman" w:hAnsi="Times New Roman" w:cs="Times New Roman"/>
          <w:kern w:val="0"/>
          <w:sz w:val="24"/>
          <w:szCs w:val="24"/>
          <w:lang w:eastAsia="en-IN"/>
          <w14:ligatures w14:val="none"/>
        </w:rPr>
        <w:t>: Introducing career progression opportunities, targeted training programs, or work-life balance initiatives could help in reducing attrition rates, especially in departments with the highest turnover.</w:t>
      </w:r>
    </w:p>
    <w:p w14:paraId="757B47E1" w14:textId="77777777" w:rsidR="00C75DAD" w:rsidRPr="00C75DAD" w:rsidRDefault="00C75DAD" w:rsidP="00C75DA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75DAD">
        <w:rPr>
          <w:rFonts w:ascii="Times New Roman" w:eastAsia="Times New Roman" w:hAnsi="Times New Roman" w:cs="Times New Roman"/>
          <w:b/>
          <w:bCs/>
          <w:kern w:val="0"/>
          <w:sz w:val="27"/>
          <w:szCs w:val="27"/>
          <w:lang w:eastAsia="en-IN"/>
          <w14:ligatures w14:val="none"/>
        </w:rPr>
        <w:t>3. Absenteeism and Job Satisfaction</w:t>
      </w:r>
    </w:p>
    <w:p w14:paraId="1581754E" w14:textId="77777777" w:rsidR="00C75DAD" w:rsidRPr="00C75DAD" w:rsidRDefault="00C75DAD" w:rsidP="00C75DA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DAD">
        <w:rPr>
          <w:rFonts w:ascii="Times New Roman" w:eastAsia="Times New Roman" w:hAnsi="Times New Roman" w:cs="Times New Roman"/>
          <w:b/>
          <w:bCs/>
          <w:kern w:val="0"/>
          <w:sz w:val="24"/>
          <w:szCs w:val="24"/>
          <w:lang w:eastAsia="en-IN"/>
          <w14:ligatures w14:val="none"/>
        </w:rPr>
        <w:t>Correlation Between Absenteeism and Job Satisfaction</w:t>
      </w:r>
      <w:r w:rsidRPr="00C75DAD">
        <w:rPr>
          <w:rFonts w:ascii="Times New Roman" w:eastAsia="Times New Roman" w:hAnsi="Times New Roman" w:cs="Times New Roman"/>
          <w:kern w:val="0"/>
          <w:sz w:val="24"/>
          <w:szCs w:val="24"/>
          <w:lang w:eastAsia="en-IN"/>
          <w14:ligatures w14:val="none"/>
        </w:rPr>
        <w:t>:</w:t>
      </w:r>
    </w:p>
    <w:p w14:paraId="227E00D6" w14:textId="77777777" w:rsidR="00C75DAD" w:rsidRPr="00C75DAD" w:rsidRDefault="00C75DAD" w:rsidP="00C75DA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DAD">
        <w:rPr>
          <w:rFonts w:ascii="Times New Roman" w:eastAsia="Times New Roman" w:hAnsi="Times New Roman" w:cs="Times New Roman"/>
          <w:kern w:val="0"/>
          <w:sz w:val="24"/>
          <w:szCs w:val="24"/>
          <w:lang w:eastAsia="en-IN"/>
          <w14:ligatures w14:val="none"/>
        </w:rPr>
        <w:t xml:space="preserve">With an average absenteeism rate of </w:t>
      </w:r>
      <w:r w:rsidRPr="00C75DAD">
        <w:rPr>
          <w:rFonts w:ascii="Times New Roman" w:eastAsia="Times New Roman" w:hAnsi="Times New Roman" w:cs="Times New Roman"/>
          <w:b/>
          <w:bCs/>
          <w:kern w:val="0"/>
          <w:sz w:val="24"/>
          <w:szCs w:val="24"/>
          <w:lang w:eastAsia="en-IN"/>
          <w14:ligatures w14:val="none"/>
        </w:rPr>
        <w:t>2.09</w:t>
      </w:r>
      <w:r w:rsidRPr="00C75DAD">
        <w:rPr>
          <w:rFonts w:ascii="Times New Roman" w:eastAsia="Times New Roman" w:hAnsi="Times New Roman" w:cs="Times New Roman"/>
          <w:kern w:val="0"/>
          <w:sz w:val="24"/>
          <w:szCs w:val="24"/>
          <w:lang w:eastAsia="en-IN"/>
          <w14:ligatures w14:val="none"/>
        </w:rPr>
        <w:t xml:space="preserve">, the dashboard shows that absenteeism is not a major issue. However, with a </w:t>
      </w:r>
      <w:r w:rsidRPr="00C75DAD">
        <w:rPr>
          <w:rFonts w:ascii="Times New Roman" w:eastAsia="Times New Roman" w:hAnsi="Times New Roman" w:cs="Times New Roman"/>
          <w:b/>
          <w:bCs/>
          <w:kern w:val="0"/>
          <w:sz w:val="24"/>
          <w:szCs w:val="24"/>
          <w:lang w:eastAsia="en-IN"/>
          <w14:ligatures w14:val="none"/>
        </w:rPr>
        <w:t>job satisfaction rating of 5.51/10</w:t>
      </w:r>
      <w:r w:rsidRPr="00C75DAD">
        <w:rPr>
          <w:rFonts w:ascii="Times New Roman" w:eastAsia="Times New Roman" w:hAnsi="Times New Roman" w:cs="Times New Roman"/>
          <w:kern w:val="0"/>
          <w:sz w:val="24"/>
          <w:szCs w:val="24"/>
          <w:lang w:eastAsia="en-IN"/>
          <w14:ligatures w14:val="none"/>
        </w:rPr>
        <w:t>, there is clear room for improvement. Employees might be disengaged or unmotivated despite the low absenteeism rates.</w:t>
      </w:r>
    </w:p>
    <w:p w14:paraId="56F2E0DE" w14:textId="77777777" w:rsidR="00C75DAD" w:rsidRPr="00C75DAD" w:rsidRDefault="00C75DAD" w:rsidP="00C75DA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DAD">
        <w:rPr>
          <w:rFonts w:ascii="Times New Roman" w:eastAsia="Times New Roman" w:hAnsi="Times New Roman" w:cs="Times New Roman"/>
          <w:b/>
          <w:bCs/>
          <w:kern w:val="0"/>
          <w:sz w:val="24"/>
          <w:szCs w:val="24"/>
          <w:lang w:eastAsia="en-IN"/>
          <w14:ligatures w14:val="none"/>
        </w:rPr>
        <w:t>Department Insights</w:t>
      </w:r>
      <w:r w:rsidRPr="00C75DAD">
        <w:rPr>
          <w:rFonts w:ascii="Times New Roman" w:eastAsia="Times New Roman" w:hAnsi="Times New Roman" w:cs="Times New Roman"/>
          <w:kern w:val="0"/>
          <w:sz w:val="24"/>
          <w:szCs w:val="24"/>
          <w:lang w:eastAsia="en-IN"/>
          <w14:ligatures w14:val="none"/>
        </w:rPr>
        <w:t xml:space="preserve">: A closer examination of absenteeism and satisfaction by department could reveal areas needing attention. If, for instance, </w:t>
      </w:r>
      <w:r w:rsidRPr="00C75DAD">
        <w:rPr>
          <w:rFonts w:ascii="Times New Roman" w:eastAsia="Times New Roman" w:hAnsi="Times New Roman" w:cs="Times New Roman"/>
          <w:kern w:val="0"/>
          <w:sz w:val="24"/>
          <w:szCs w:val="24"/>
          <w:lang w:eastAsia="en-IN"/>
          <w14:ligatures w14:val="none"/>
        </w:rPr>
        <w:lastRenderedPageBreak/>
        <w:t>absenteeism is high in departments like sales or operations, those departments may be experiencing burnout or job dissatisfaction.</w:t>
      </w:r>
    </w:p>
    <w:p w14:paraId="3EA9774B" w14:textId="77777777" w:rsidR="00C75DAD" w:rsidRPr="00C75DAD" w:rsidRDefault="00C75DAD" w:rsidP="00C75DA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DAD">
        <w:rPr>
          <w:rFonts w:ascii="Times New Roman" w:eastAsia="Times New Roman" w:hAnsi="Times New Roman" w:cs="Times New Roman"/>
          <w:b/>
          <w:bCs/>
          <w:kern w:val="0"/>
          <w:sz w:val="24"/>
          <w:szCs w:val="24"/>
          <w:lang w:eastAsia="en-IN"/>
          <w14:ligatures w14:val="none"/>
        </w:rPr>
        <w:t>Initiatives to Boost Job Satisfaction</w:t>
      </w:r>
      <w:r w:rsidRPr="00C75DAD">
        <w:rPr>
          <w:rFonts w:ascii="Times New Roman" w:eastAsia="Times New Roman" w:hAnsi="Times New Roman" w:cs="Times New Roman"/>
          <w:kern w:val="0"/>
          <w:sz w:val="24"/>
          <w:szCs w:val="24"/>
          <w:lang w:eastAsia="en-IN"/>
          <w14:ligatures w14:val="none"/>
        </w:rPr>
        <w:t>:</w:t>
      </w:r>
    </w:p>
    <w:p w14:paraId="06525F80" w14:textId="77777777" w:rsidR="00C75DAD" w:rsidRPr="00C75DAD" w:rsidRDefault="00C75DAD" w:rsidP="00C75DA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DAD">
        <w:rPr>
          <w:rFonts w:ascii="Times New Roman" w:eastAsia="Times New Roman" w:hAnsi="Times New Roman" w:cs="Times New Roman"/>
          <w:kern w:val="0"/>
          <w:sz w:val="24"/>
          <w:szCs w:val="24"/>
          <w:lang w:eastAsia="en-IN"/>
          <w14:ligatures w14:val="none"/>
        </w:rPr>
        <w:t>Improving job satisfaction could involve better recognition programs, enhancing work-life balance, or career development opportunities. It’s important to address dissatisfaction, as it could eventually lead to higher turnover rates if left unchecked.</w:t>
      </w:r>
    </w:p>
    <w:p w14:paraId="21267084" w14:textId="77777777" w:rsidR="00C75DAD" w:rsidRPr="00C75DAD" w:rsidRDefault="00C75DAD" w:rsidP="00C75DA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75DAD">
        <w:rPr>
          <w:rFonts w:ascii="Times New Roman" w:eastAsia="Times New Roman" w:hAnsi="Times New Roman" w:cs="Times New Roman"/>
          <w:b/>
          <w:bCs/>
          <w:kern w:val="0"/>
          <w:sz w:val="27"/>
          <w:szCs w:val="27"/>
          <w:lang w:eastAsia="en-IN"/>
          <w14:ligatures w14:val="none"/>
        </w:rPr>
        <w:t>4. Recruitment Process</w:t>
      </w:r>
    </w:p>
    <w:p w14:paraId="5AB74893" w14:textId="77777777" w:rsidR="00C75DAD" w:rsidRPr="00C75DAD" w:rsidRDefault="00C75DAD" w:rsidP="00C75DA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DAD">
        <w:rPr>
          <w:rFonts w:ascii="Times New Roman" w:eastAsia="Times New Roman" w:hAnsi="Times New Roman" w:cs="Times New Roman"/>
          <w:b/>
          <w:bCs/>
          <w:kern w:val="0"/>
          <w:sz w:val="24"/>
          <w:szCs w:val="24"/>
          <w:lang w:eastAsia="en-IN"/>
          <w14:ligatures w14:val="none"/>
        </w:rPr>
        <w:t>Interview Success Rate</w:t>
      </w:r>
      <w:r w:rsidRPr="00C75DAD">
        <w:rPr>
          <w:rFonts w:ascii="Times New Roman" w:eastAsia="Times New Roman" w:hAnsi="Times New Roman" w:cs="Times New Roman"/>
          <w:kern w:val="0"/>
          <w:sz w:val="24"/>
          <w:szCs w:val="24"/>
          <w:lang w:eastAsia="en-IN"/>
          <w14:ligatures w14:val="none"/>
        </w:rPr>
        <w:t>:</w:t>
      </w:r>
    </w:p>
    <w:p w14:paraId="44681A53" w14:textId="77777777" w:rsidR="00C75DAD" w:rsidRPr="00C75DAD" w:rsidRDefault="00C75DAD" w:rsidP="00C75DA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DAD">
        <w:rPr>
          <w:rFonts w:ascii="Times New Roman" w:eastAsia="Times New Roman" w:hAnsi="Times New Roman" w:cs="Times New Roman"/>
          <w:kern w:val="0"/>
          <w:sz w:val="24"/>
          <w:szCs w:val="24"/>
          <w:lang w:eastAsia="en-IN"/>
          <w14:ligatures w14:val="none"/>
        </w:rPr>
        <w:t>The interview data shows a mix of passed and failed interviews for each year, with many interviews resulting in failure. This could indicate issues with the recruitment pipeline, possibly related to mismatched candidate expectations, inadequate screening processes, or interview techniques.</w:t>
      </w:r>
    </w:p>
    <w:p w14:paraId="68C6C3B5" w14:textId="77777777" w:rsidR="00C75DAD" w:rsidRPr="00C75DAD" w:rsidRDefault="00C75DAD" w:rsidP="00C75DA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DAD">
        <w:rPr>
          <w:rFonts w:ascii="Times New Roman" w:eastAsia="Times New Roman" w:hAnsi="Times New Roman" w:cs="Times New Roman"/>
          <w:b/>
          <w:bCs/>
          <w:kern w:val="0"/>
          <w:sz w:val="24"/>
          <w:szCs w:val="24"/>
          <w:lang w:eastAsia="en-IN"/>
          <w14:ligatures w14:val="none"/>
        </w:rPr>
        <w:t>Improving Interview Outcomes</w:t>
      </w:r>
      <w:r w:rsidRPr="00C75DAD">
        <w:rPr>
          <w:rFonts w:ascii="Times New Roman" w:eastAsia="Times New Roman" w:hAnsi="Times New Roman" w:cs="Times New Roman"/>
          <w:kern w:val="0"/>
          <w:sz w:val="24"/>
          <w:szCs w:val="24"/>
          <w:lang w:eastAsia="en-IN"/>
          <w14:ligatures w14:val="none"/>
        </w:rPr>
        <w:t>: Streamlining the recruitment process by enhancing pre-screening methods (e.g., skill assessments) or improving interviewer training could improve the success rate. Additionally, comparing the success rate for different job sources (e.g., agency, internal, or online applications) could highlight which sources are most effective.</w:t>
      </w:r>
    </w:p>
    <w:p w14:paraId="2C4EE3A0" w14:textId="77777777" w:rsidR="00C75DAD" w:rsidRPr="00C75DAD" w:rsidRDefault="00C75DAD" w:rsidP="00C75DA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DAD">
        <w:rPr>
          <w:rFonts w:ascii="Times New Roman" w:eastAsia="Times New Roman" w:hAnsi="Times New Roman" w:cs="Times New Roman"/>
          <w:b/>
          <w:bCs/>
          <w:kern w:val="0"/>
          <w:sz w:val="24"/>
          <w:szCs w:val="24"/>
          <w:lang w:eastAsia="en-IN"/>
          <w14:ligatures w14:val="none"/>
        </w:rPr>
        <w:t>Hiring Source Analysis</w:t>
      </w:r>
      <w:r w:rsidRPr="00C75DAD">
        <w:rPr>
          <w:rFonts w:ascii="Times New Roman" w:eastAsia="Times New Roman" w:hAnsi="Times New Roman" w:cs="Times New Roman"/>
          <w:kern w:val="0"/>
          <w:sz w:val="24"/>
          <w:szCs w:val="24"/>
          <w:lang w:eastAsia="en-IN"/>
          <w14:ligatures w14:val="none"/>
        </w:rPr>
        <w:t>:</w:t>
      </w:r>
    </w:p>
    <w:p w14:paraId="697F480A" w14:textId="77777777" w:rsidR="00C75DAD" w:rsidRPr="00C75DAD" w:rsidRDefault="00C75DAD" w:rsidP="00C75DA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DAD">
        <w:rPr>
          <w:rFonts w:ascii="Times New Roman" w:eastAsia="Times New Roman" w:hAnsi="Times New Roman" w:cs="Times New Roman"/>
          <w:kern w:val="0"/>
          <w:sz w:val="24"/>
          <w:szCs w:val="24"/>
          <w:lang w:eastAsia="en-IN"/>
          <w14:ligatures w14:val="none"/>
        </w:rPr>
        <w:t>By filtering the dashboard data based on the hiring source, the company can determine which channels yield the most successful hires. For instance, internal hires might have a higher success rate than external candidates sourced through agencies or online applications. Focusing on the most effective hiring sources can lead to better recruitment efficiency.</w:t>
      </w:r>
    </w:p>
    <w:p w14:paraId="52FB9C72" w14:textId="77777777" w:rsidR="00C75DAD" w:rsidRPr="00C75DAD" w:rsidRDefault="00C75DAD" w:rsidP="00C75DA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75DAD">
        <w:rPr>
          <w:rFonts w:ascii="Times New Roman" w:eastAsia="Times New Roman" w:hAnsi="Times New Roman" w:cs="Times New Roman"/>
          <w:b/>
          <w:bCs/>
          <w:kern w:val="0"/>
          <w:sz w:val="27"/>
          <w:szCs w:val="27"/>
          <w:lang w:eastAsia="en-IN"/>
          <w14:ligatures w14:val="none"/>
        </w:rPr>
        <w:t>5. Exit and Retention Strategies</w:t>
      </w:r>
    </w:p>
    <w:p w14:paraId="19ADA213" w14:textId="77777777" w:rsidR="00C75DAD" w:rsidRPr="00C75DAD" w:rsidRDefault="00C75DAD" w:rsidP="00C75DA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DAD">
        <w:rPr>
          <w:rFonts w:ascii="Times New Roman" w:eastAsia="Times New Roman" w:hAnsi="Times New Roman" w:cs="Times New Roman"/>
          <w:b/>
          <w:bCs/>
          <w:kern w:val="0"/>
          <w:sz w:val="24"/>
          <w:szCs w:val="24"/>
          <w:lang w:eastAsia="en-IN"/>
          <w14:ligatures w14:val="none"/>
        </w:rPr>
        <w:t>Primary Reasons for Voluntary Exits</w:t>
      </w:r>
      <w:r w:rsidRPr="00C75DAD">
        <w:rPr>
          <w:rFonts w:ascii="Times New Roman" w:eastAsia="Times New Roman" w:hAnsi="Times New Roman" w:cs="Times New Roman"/>
          <w:kern w:val="0"/>
          <w:sz w:val="24"/>
          <w:szCs w:val="24"/>
          <w:lang w:eastAsia="en-IN"/>
          <w14:ligatures w14:val="none"/>
        </w:rPr>
        <w:t>:</w:t>
      </w:r>
    </w:p>
    <w:p w14:paraId="352F7284" w14:textId="77777777" w:rsidR="00C75DAD" w:rsidRPr="00C75DAD" w:rsidRDefault="00C75DAD" w:rsidP="00C75DAD">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DAD">
        <w:rPr>
          <w:rFonts w:ascii="Times New Roman" w:eastAsia="Times New Roman" w:hAnsi="Times New Roman" w:cs="Times New Roman"/>
          <w:kern w:val="0"/>
          <w:sz w:val="24"/>
          <w:szCs w:val="24"/>
          <w:lang w:eastAsia="en-IN"/>
          <w14:ligatures w14:val="none"/>
        </w:rPr>
        <w:t xml:space="preserve">The </w:t>
      </w:r>
      <w:r w:rsidRPr="00C75DAD">
        <w:rPr>
          <w:rFonts w:ascii="Times New Roman" w:eastAsia="Times New Roman" w:hAnsi="Times New Roman" w:cs="Times New Roman"/>
          <w:b/>
          <w:bCs/>
          <w:kern w:val="0"/>
          <w:sz w:val="24"/>
          <w:szCs w:val="24"/>
          <w:lang w:eastAsia="en-IN"/>
          <w14:ligatures w14:val="none"/>
        </w:rPr>
        <w:t>exit reason</w:t>
      </w:r>
      <w:r w:rsidRPr="00C75DAD">
        <w:rPr>
          <w:rFonts w:ascii="Times New Roman" w:eastAsia="Times New Roman" w:hAnsi="Times New Roman" w:cs="Times New Roman"/>
          <w:kern w:val="0"/>
          <w:sz w:val="24"/>
          <w:szCs w:val="24"/>
          <w:lang w:eastAsia="en-IN"/>
          <w14:ligatures w14:val="none"/>
        </w:rPr>
        <w:t xml:space="preserve"> section in the dashboard highlights both voluntary and involuntary exits. In recent years (2023–2024), voluntary exits appear to be on the rise, </w:t>
      </w:r>
      <w:proofErr w:type="spellStart"/>
      <w:r w:rsidRPr="00C75DAD">
        <w:rPr>
          <w:rFonts w:ascii="Times New Roman" w:eastAsia="Times New Roman" w:hAnsi="Times New Roman" w:cs="Times New Roman"/>
          <w:kern w:val="0"/>
          <w:sz w:val="24"/>
          <w:szCs w:val="24"/>
          <w:lang w:eastAsia="en-IN"/>
          <w14:ligatures w14:val="none"/>
        </w:rPr>
        <w:t>signaling</w:t>
      </w:r>
      <w:proofErr w:type="spellEnd"/>
      <w:r w:rsidRPr="00C75DAD">
        <w:rPr>
          <w:rFonts w:ascii="Times New Roman" w:eastAsia="Times New Roman" w:hAnsi="Times New Roman" w:cs="Times New Roman"/>
          <w:kern w:val="0"/>
          <w:sz w:val="24"/>
          <w:szCs w:val="24"/>
          <w:lang w:eastAsia="en-IN"/>
          <w14:ligatures w14:val="none"/>
        </w:rPr>
        <w:t xml:space="preserve"> possible dissatisfaction or better opportunities elsewhere.</w:t>
      </w:r>
    </w:p>
    <w:p w14:paraId="784913F5" w14:textId="77777777" w:rsidR="00C75DAD" w:rsidRPr="00C75DAD" w:rsidRDefault="00C75DAD" w:rsidP="00C75DAD">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DAD">
        <w:rPr>
          <w:rFonts w:ascii="Times New Roman" w:eastAsia="Times New Roman" w:hAnsi="Times New Roman" w:cs="Times New Roman"/>
          <w:b/>
          <w:bCs/>
          <w:kern w:val="0"/>
          <w:sz w:val="24"/>
          <w:szCs w:val="24"/>
          <w:lang w:eastAsia="en-IN"/>
          <w14:ligatures w14:val="none"/>
        </w:rPr>
        <w:t>Retention Efforts</w:t>
      </w:r>
      <w:r w:rsidRPr="00C75DAD">
        <w:rPr>
          <w:rFonts w:ascii="Times New Roman" w:eastAsia="Times New Roman" w:hAnsi="Times New Roman" w:cs="Times New Roman"/>
          <w:kern w:val="0"/>
          <w:sz w:val="24"/>
          <w:szCs w:val="24"/>
          <w:lang w:eastAsia="en-IN"/>
          <w14:ligatures w14:val="none"/>
        </w:rPr>
        <w:t xml:space="preserve">: Voluntary exits could be reduced by improving employee engagement, offering competitive benefits, and ensuring career growth. </w:t>
      </w:r>
      <w:proofErr w:type="spellStart"/>
      <w:r w:rsidRPr="00C75DAD">
        <w:rPr>
          <w:rFonts w:ascii="Times New Roman" w:eastAsia="Times New Roman" w:hAnsi="Times New Roman" w:cs="Times New Roman"/>
          <w:kern w:val="0"/>
          <w:sz w:val="24"/>
          <w:szCs w:val="24"/>
          <w:lang w:eastAsia="en-IN"/>
          <w14:ligatures w14:val="none"/>
        </w:rPr>
        <w:t>Analyzing</w:t>
      </w:r>
      <w:proofErr w:type="spellEnd"/>
      <w:r w:rsidRPr="00C75DAD">
        <w:rPr>
          <w:rFonts w:ascii="Times New Roman" w:eastAsia="Times New Roman" w:hAnsi="Times New Roman" w:cs="Times New Roman"/>
          <w:kern w:val="0"/>
          <w:sz w:val="24"/>
          <w:szCs w:val="24"/>
          <w:lang w:eastAsia="en-IN"/>
          <w14:ligatures w14:val="none"/>
        </w:rPr>
        <w:t xml:space="preserve"> exit interviews could reveal more about why people leave and what can be done to retain them, especially among high-performers.</w:t>
      </w:r>
    </w:p>
    <w:p w14:paraId="268F8E53" w14:textId="77777777" w:rsidR="00C75DAD" w:rsidRPr="00C75DAD" w:rsidRDefault="00C75DAD" w:rsidP="00C75DA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DAD">
        <w:rPr>
          <w:rFonts w:ascii="Times New Roman" w:eastAsia="Times New Roman" w:hAnsi="Times New Roman" w:cs="Times New Roman"/>
          <w:b/>
          <w:bCs/>
          <w:kern w:val="0"/>
          <w:sz w:val="24"/>
          <w:szCs w:val="24"/>
          <w:lang w:eastAsia="en-IN"/>
          <w14:ligatures w14:val="none"/>
        </w:rPr>
        <w:t>Exit Patterns by Job Type and Gender</w:t>
      </w:r>
      <w:r w:rsidRPr="00C75DAD">
        <w:rPr>
          <w:rFonts w:ascii="Times New Roman" w:eastAsia="Times New Roman" w:hAnsi="Times New Roman" w:cs="Times New Roman"/>
          <w:kern w:val="0"/>
          <w:sz w:val="24"/>
          <w:szCs w:val="24"/>
          <w:lang w:eastAsia="en-IN"/>
          <w14:ligatures w14:val="none"/>
        </w:rPr>
        <w:t>:</w:t>
      </w:r>
    </w:p>
    <w:p w14:paraId="6C53C46A" w14:textId="77777777" w:rsidR="00C75DAD" w:rsidRPr="00C75DAD" w:rsidRDefault="00C75DAD" w:rsidP="00C75DAD">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DAD">
        <w:rPr>
          <w:rFonts w:ascii="Times New Roman" w:eastAsia="Times New Roman" w:hAnsi="Times New Roman" w:cs="Times New Roman"/>
          <w:kern w:val="0"/>
          <w:sz w:val="24"/>
          <w:szCs w:val="24"/>
          <w:lang w:eastAsia="en-IN"/>
          <w14:ligatures w14:val="none"/>
        </w:rPr>
        <w:t>By filtering exit data by job type or gender, trends can be identified. If, for example, part-time employees are exiting at higher rates, the company may need to offer more attractive benefits or growth paths for these employees. Similarly, high voluntary exits among women could indicate the need for policies supporting work-life balance or career advancement for female employees.</w:t>
      </w:r>
    </w:p>
    <w:p w14:paraId="64A31489" w14:textId="11435ED6" w:rsidR="00C75DAD" w:rsidRPr="00C75DAD" w:rsidRDefault="00C75DAD" w:rsidP="00C75DAD">
      <w:pPr>
        <w:spacing w:after="0" w:line="240" w:lineRule="auto"/>
        <w:rPr>
          <w:rFonts w:ascii="Times New Roman" w:eastAsia="Times New Roman" w:hAnsi="Times New Roman" w:cs="Times New Roman"/>
          <w:kern w:val="0"/>
          <w:sz w:val="24"/>
          <w:szCs w:val="24"/>
          <w:lang w:eastAsia="en-IN"/>
          <w14:ligatures w14:val="none"/>
        </w:rPr>
      </w:pPr>
    </w:p>
    <w:p w14:paraId="5F57B9B0" w14:textId="77777777" w:rsidR="00C75DAD" w:rsidRPr="00C75DAD" w:rsidRDefault="00C75DAD" w:rsidP="00C75DA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75DAD">
        <w:rPr>
          <w:rFonts w:ascii="Times New Roman" w:eastAsia="Times New Roman" w:hAnsi="Times New Roman" w:cs="Times New Roman"/>
          <w:b/>
          <w:bCs/>
          <w:kern w:val="0"/>
          <w:sz w:val="27"/>
          <w:szCs w:val="27"/>
          <w:lang w:eastAsia="en-IN"/>
          <w14:ligatures w14:val="none"/>
        </w:rPr>
        <w:t>Overall Insights and Recommendations:</w:t>
      </w:r>
    </w:p>
    <w:p w14:paraId="437B80AF" w14:textId="77777777" w:rsidR="00C75DAD" w:rsidRPr="00C75DAD" w:rsidRDefault="00C75DAD" w:rsidP="00C75DA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DAD">
        <w:rPr>
          <w:rFonts w:ascii="Times New Roman" w:eastAsia="Times New Roman" w:hAnsi="Times New Roman" w:cs="Times New Roman"/>
          <w:b/>
          <w:bCs/>
          <w:kern w:val="0"/>
          <w:sz w:val="24"/>
          <w:szCs w:val="24"/>
          <w:lang w:eastAsia="en-IN"/>
          <w14:ligatures w14:val="none"/>
        </w:rPr>
        <w:t>Employee Engagement</w:t>
      </w:r>
      <w:r w:rsidRPr="00C75DAD">
        <w:rPr>
          <w:rFonts w:ascii="Times New Roman" w:eastAsia="Times New Roman" w:hAnsi="Times New Roman" w:cs="Times New Roman"/>
          <w:kern w:val="0"/>
          <w:sz w:val="24"/>
          <w:szCs w:val="24"/>
          <w:lang w:eastAsia="en-IN"/>
          <w14:ligatures w14:val="none"/>
        </w:rPr>
        <w:t>:</w:t>
      </w:r>
    </w:p>
    <w:p w14:paraId="74049B0E" w14:textId="77777777" w:rsidR="00C75DAD" w:rsidRPr="00C75DAD" w:rsidRDefault="00C75DAD" w:rsidP="00C75DAD">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DAD">
        <w:rPr>
          <w:rFonts w:ascii="Times New Roman" w:eastAsia="Times New Roman" w:hAnsi="Times New Roman" w:cs="Times New Roman"/>
          <w:kern w:val="0"/>
          <w:sz w:val="24"/>
          <w:szCs w:val="24"/>
          <w:lang w:eastAsia="en-IN"/>
          <w14:ligatures w14:val="none"/>
        </w:rPr>
        <w:lastRenderedPageBreak/>
        <w:t>Despite a moderate absenteeism rate, the job satisfaction score indicates that employees may not be fully engaged. Employee engagement programs should be considered to raise satisfaction levels and reduce turnover.</w:t>
      </w:r>
    </w:p>
    <w:p w14:paraId="6FBD4DFC" w14:textId="77777777" w:rsidR="00C75DAD" w:rsidRPr="00C75DAD" w:rsidRDefault="00C75DAD" w:rsidP="00C75DA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DAD">
        <w:rPr>
          <w:rFonts w:ascii="Times New Roman" w:eastAsia="Times New Roman" w:hAnsi="Times New Roman" w:cs="Times New Roman"/>
          <w:b/>
          <w:bCs/>
          <w:kern w:val="0"/>
          <w:sz w:val="24"/>
          <w:szCs w:val="24"/>
          <w:lang w:eastAsia="en-IN"/>
          <w14:ligatures w14:val="none"/>
        </w:rPr>
        <w:t>Turnover Rate</w:t>
      </w:r>
      <w:r w:rsidRPr="00C75DAD">
        <w:rPr>
          <w:rFonts w:ascii="Times New Roman" w:eastAsia="Times New Roman" w:hAnsi="Times New Roman" w:cs="Times New Roman"/>
          <w:kern w:val="0"/>
          <w:sz w:val="24"/>
          <w:szCs w:val="24"/>
          <w:lang w:eastAsia="en-IN"/>
          <w14:ligatures w14:val="none"/>
        </w:rPr>
        <w:t>:</w:t>
      </w:r>
    </w:p>
    <w:p w14:paraId="4C65BDF3" w14:textId="77777777" w:rsidR="00C75DAD" w:rsidRPr="00C75DAD" w:rsidRDefault="00C75DAD" w:rsidP="00C75DAD">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DAD">
        <w:rPr>
          <w:rFonts w:ascii="Times New Roman" w:eastAsia="Times New Roman" w:hAnsi="Times New Roman" w:cs="Times New Roman"/>
          <w:kern w:val="0"/>
          <w:sz w:val="24"/>
          <w:szCs w:val="24"/>
          <w:lang w:eastAsia="en-IN"/>
          <w14:ligatures w14:val="none"/>
        </w:rPr>
        <w:t>With female employees experiencing a higher turnover rate, the company should consider gender-specific retention strategies, such as mentorship programs, flexible working conditions, or competitive compensation packages to keep talented female employees on board.</w:t>
      </w:r>
    </w:p>
    <w:p w14:paraId="7634E16D" w14:textId="77777777" w:rsidR="00C75DAD" w:rsidRPr="00C75DAD" w:rsidRDefault="00C75DAD" w:rsidP="00C75DA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DAD">
        <w:rPr>
          <w:rFonts w:ascii="Times New Roman" w:eastAsia="Times New Roman" w:hAnsi="Times New Roman" w:cs="Times New Roman"/>
          <w:b/>
          <w:bCs/>
          <w:kern w:val="0"/>
          <w:sz w:val="24"/>
          <w:szCs w:val="24"/>
          <w:lang w:eastAsia="en-IN"/>
          <w14:ligatures w14:val="none"/>
        </w:rPr>
        <w:t>Attrition Management</w:t>
      </w:r>
      <w:r w:rsidRPr="00C75DAD">
        <w:rPr>
          <w:rFonts w:ascii="Times New Roman" w:eastAsia="Times New Roman" w:hAnsi="Times New Roman" w:cs="Times New Roman"/>
          <w:kern w:val="0"/>
          <w:sz w:val="24"/>
          <w:szCs w:val="24"/>
          <w:lang w:eastAsia="en-IN"/>
          <w14:ligatures w14:val="none"/>
        </w:rPr>
        <w:t>:</w:t>
      </w:r>
    </w:p>
    <w:p w14:paraId="65B8FDBE" w14:textId="77777777" w:rsidR="00C75DAD" w:rsidRPr="00C75DAD" w:rsidRDefault="00C75DAD" w:rsidP="00C75DAD">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DAD">
        <w:rPr>
          <w:rFonts w:ascii="Times New Roman" w:eastAsia="Times New Roman" w:hAnsi="Times New Roman" w:cs="Times New Roman"/>
          <w:kern w:val="0"/>
          <w:sz w:val="24"/>
          <w:szCs w:val="24"/>
          <w:lang w:eastAsia="en-IN"/>
          <w14:ligatures w14:val="none"/>
        </w:rPr>
        <w:t xml:space="preserve">The high male attrition rate should be </w:t>
      </w:r>
      <w:proofErr w:type="spellStart"/>
      <w:r w:rsidRPr="00C75DAD">
        <w:rPr>
          <w:rFonts w:ascii="Times New Roman" w:eastAsia="Times New Roman" w:hAnsi="Times New Roman" w:cs="Times New Roman"/>
          <w:kern w:val="0"/>
          <w:sz w:val="24"/>
          <w:szCs w:val="24"/>
          <w:lang w:eastAsia="en-IN"/>
          <w14:ligatures w14:val="none"/>
        </w:rPr>
        <w:t>analyzed</w:t>
      </w:r>
      <w:proofErr w:type="spellEnd"/>
      <w:r w:rsidRPr="00C75DAD">
        <w:rPr>
          <w:rFonts w:ascii="Times New Roman" w:eastAsia="Times New Roman" w:hAnsi="Times New Roman" w:cs="Times New Roman"/>
          <w:kern w:val="0"/>
          <w:sz w:val="24"/>
          <w:szCs w:val="24"/>
          <w:lang w:eastAsia="en-IN"/>
          <w14:ligatures w14:val="none"/>
        </w:rPr>
        <w:t xml:space="preserve"> further, especially if it correlates with certain departments. A deep dive into why male employees leave could inform retention efforts, such as better training and development opportunities or addressing workplace culture.</w:t>
      </w:r>
    </w:p>
    <w:p w14:paraId="04EB58A4" w14:textId="77777777" w:rsidR="00C75DAD" w:rsidRPr="00C75DAD" w:rsidRDefault="00C75DAD" w:rsidP="00C75DA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DAD">
        <w:rPr>
          <w:rFonts w:ascii="Times New Roman" w:eastAsia="Times New Roman" w:hAnsi="Times New Roman" w:cs="Times New Roman"/>
          <w:b/>
          <w:bCs/>
          <w:kern w:val="0"/>
          <w:sz w:val="24"/>
          <w:szCs w:val="24"/>
          <w:lang w:eastAsia="en-IN"/>
          <w14:ligatures w14:val="none"/>
        </w:rPr>
        <w:t>Hiring Process</w:t>
      </w:r>
      <w:r w:rsidRPr="00C75DAD">
        <w:rPr>
          <w:rFonts w:ascii="Times New Roman" w:eastAsia="Times New Roman" w:hAnsi="Times New Roman" w:cs="Times New Roman"/>
          <w:kern w:val="0"/>
          <w:sz w:val="24"/>
          <w:szCs w:val="24"/>
          <w:lang w:eastAsia="en-IN"/>
          <w14:ligatures w14:val="none"/>
        </w:rPr>
        <w:t>:</w:t>
      </w:r>
    </w:p>
    <w:p w14:paraId="53B42D4C" w14:textId="77777777" w:rsidR="00C75DAD" w:rsidRPr="00C75DAD" w:rsidRDefault="00C75DAD" w:rsidP="00C75DAD">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DAD">
        <w:rPr>
          <w:rFonts w:ascii="Times New Roman" w:eastAsia="Times New Roman" w:hAnsi="Times New Roman" w:cs="Times New Roman"/>
          <w:kern w:val="0"/>
          <w:sz w:val="24"/>
          <w:szCs w:val="24"/>
          <w:lang w:eastAsia="en-IN"/>
          <w14:ligatures w14:val="none"/>
        </w:rPr>
        <w:t>The recruitment process could benefit from a review. With a significant number of failed interviews, refining candidate screening processes, improving job descriptions, and enhancing the interview process could increase the quality of hires and reduce time spent on unsuccessful interviews.</w:t>
      </w:r>
    </w:p>
    <w:p w14:paraId="423A8C68" w14:textId="77777777" w:rsidR="00C75DAD" w:rsidRPr="00C75DAD" w:rsidRDefault="00C75DAD" w:rsidP="00C75DA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DAD">
        <w:rPr>
          <w:rFonts w:ascii="Times New Roman" w:eastAsia="Times New Roman" w:hAnsi="Times New Roman" w:cs="Times New Roman"/>
          <w:b/>
          <w:bCs/>
          <w:kern w:val="0"/>
          <w:sz w:val="24"/>
          <w:szCs w:val="24"/>
          <w:lang w:eastAsia="en-IN"/>
          <w14:ligatures w14:val="none"/>
        </w:rPr>
        <w:t>Exit Strategies</w:t>
      </w:r>
      <w:r w:rsidRPr="00C75DAD">
        <w:rPr>
          <w:rFonts w:ascii="Times New Roman" w:eastAsia="Times New Roman" w:hAnsi="Times New Roman" w:cs="Times New Roman"/>
          <w:kern w:val="0"/>
          <w:sz w:val="24"/>
          <w:szCs w:val="24"/>
          <w:lang w:eastAsia="en-IN"/>
          <w14:ligatures w14:val="none"/>
        </w:rPr>
        <w:t>:</w:t>
      </w:r>
    </w:p>
    <w:p w14:paraId="5B295CC7" w14:textId="77777777" w:rsidR="00C75DAD" w:rsidRPr="00C75DAD" w:rsidRDefault="00C75DAD" w:rsidP="00C75DAD">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DAD">
        <w:rPr>
          <w:rFonts w:ascii="Times New Roman" w:eastAsia="Times New Roman" w:hAnsi="Times New Roman" w:cs="Times New Roman"/>
          <w:kern w:val="0"/>
          <w:sz w:val="24"/>
          <w:szCs w:val="24"/>
          <w:lang w:eastAsia="en-IN"/>
          <w14:ligatures w14:val="none"/>
        </w:rPr>
        <w:t xml:space="preserve">The company needs to better understand the reasons for voluntary exits and address issues early on. This can be done through regular employee surveys, stay interviews, and by </w:t>
      </w:r>
      <w:proofErr w:type="spellStart"/>
      <w:r w:rsidRPr="00C75DAD">
        <w:rPr>
          <w:rFonts w:ascii="Times New Roman" w:eastAsia="Times New Roman" w:hAnsi="Times New Roman" w:cs="Times New Roman"/>
          <w:kern w:val="0"/>
          <w:sz w:val="24"/>
          <w:szCs w:val="24"/>
          <w:lang w:eastAsia="en-IN"/>
          <w14:ligatures w14:val="none"/>
        </w:rPr>
        <w:t>analyzing</w:t>
      </w:r>
      <w:proofErr w:type="spellEnd"/>
      <w:r w:rsidRPr="00C75DAD">
        <w:rPr>
          <w:rFonts w:ascii="Times New Roman" w:eastAsia="Times New Roman" w:hAnsi="Times New Roman" w:cs="Times New Roman"/>
          <w:kern w:val="0"/>
          <w:sz w:val="24"/>
          <w:szCs w:val="24"/>
          <w:lang w:eastAsia="en-IN"/>
          <w14:ligatures w14:val="none"/>
        </w:rPr>
        <w:t xml:space="preserve"> trends within the exit data.</w:t>
      </w:r>
    </w:p>
    <w:p w14:paraId="5CD926D1" w14:textId="77777777" w:rsidR="00C75DAD" w:rsidRPr="00C75DAD" w:rsidRDefault="00C75DAD" w:rsidP="00C75DA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DAD">
        <w:rPr>
          <w:rFonts w:ascii="Times New Roman" w:eastAsia="Times New Roman" w:hAnsi="Times New Roman" w:cs="Times New Roman"/>
          <w:b/>
          <w:bCs/>
          <w:kern w:val="0"/>
          <w:sz w:val="24"/>
          <w:szCs w:val="24"/>
          <w:lang w:eastAsia="en-IN"/>
          <w14:ligatures w14:val="none"/>
        </w:rPr>
        <w:t>Gender and Department Focus</w:t>
      </w:r>
      <w:r w:rsidRPr="00C75DAD">
        <w:rPr>
          <w:rFonts w:ascii="Times New Roman" w:eastAsia="Times New Roman" w:hAnsi="Times New Roman" w:cs="Times New Roman"/>
          <w:kern w:val="0"/>
          <w:sz w:val="24"/>
          <w:szCs w:val="24"/>
          <w:lang w:eastAsia="en-IN"/>
          <w14:ligatures w14:val="none"/>
        </w:rPr>
        <w:t>:</w:t>
      </w:r>
    </w:p>
    <w:p w14:paraId="11B308AE" w14:textId="77777777" w:rsidR="00C75DAD" w:rsidRPr="00C75DAD" w:rsidRDefault="00C75DAD" w:rsidP="00C75DAD">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5DAD">
        <w:rPr>
          <w:rFonts w:ascii="Times New Roman" w:eastAsia="Times New Roman" w:hAnsi="Times New Roman" w:cs="Times New Roman"/>
          <w:kern w:val="0"/>
          <w:sz w:val="24"/>
          <w:szCs w:val="24"/>
          <w:lang w:eastAsia="en-IN"/>
          <w14:ligatures w14:val="none"/>
        </w:rPr>
        <w:t>Given the filters available in the dashboard, the company should regularly track gender-based and department-based trends to identify specific areas of concern. For example, if operations or IT departments are experiencing high turnover or absenteeism, these departments may need targeted solutions like team-building activities, improved work conditions, or additional resources.</w:t>
      </w:r>
    </w:p>
    <w:p w14:paraId="4F9C60A9" w14:textId="77777777" w:rsidR="00C75DAD" w:rsidRPr="00C75DAD" w:rsidRDefault="00C75DAD">
      <w:pPr>
        <w:rPr>
          <w:b/>
          <w:bCs/>
          <w:sz w:val="24"/>
          <w:szCs w:val="24"/>
          <w:lang w:val="en-US"/>
        </w:rPr>
      </w:pPr>
    </w:p>
    <w:sectPr w:rsidR="00C75DAD" w:rsidRPr="00C75D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4706F"/>
    <w:multiLevelType w:val="multilevel"/>
    <w:tmpl w:val="61DA8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E46E7A"/>
    <w:multiLevelType w:val="multilevel"/>
    <w:tmpl w:val="1CF8A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4574E7"/>
    <w:multiLevelType w:val="multilevel"/>
    <w:tmpl w:val="11740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D73DF0"/>
    <w:multiLevelType w:val="multilevel"/>
    <w:tmpl w:val="D8E08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442C1B"/>
    <w:multiLevelType w:val="multilevel"/>
    <w:tmpl w:val="80F81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436306"/>
    <w:multiLevelType w:val="multilevel"/>
    <w:tmpl w:val="67DE2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785676"/>
    <w:multiLevelType w:val="multilevel"/>
    <w:tmpl w:val="8A404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5321E8"/>
    <w:multiLevelType w:val="multilevel"/>
    <w:tmpl w:val="F0CC7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85604C"/>
    <w:multiLevelType w:val="multilevel"/>
    <w:tmpl w:val="3B14B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711369"/>
    <w:multiLevelType w:val="multilevel"/>
    <w:tmpl w:val="95566D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FC7162"/>
    <w:multiLevelType w:val="multilevel"/>
    <w:tmpl w:val="1C1A7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DA2A5E"/>
    <w:multiLevelType w:val="multilevel"/>
    <w:tmpl w:val="0FC67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0764035">
    <w:abstractNumId w:val="11"/>
  </w:num>
  <w:num w:numId="2" w16cid:durableId="1591815443">
    <w:abstractNumId w:val="8"/>
  </w:num>
  <w:num w:numId="3" w16cid:durableId="1966807002">
    <w:abstractNumId w:val="7"/>
  </w:num>
  <w:num w:numId="4" w16cid:durableId="1819607728">
    <w:abstractNumId w:val="1"/>
  </w:num>
  <w:num w:numId="5" w16cid:durableId="152532889">
    <w:abstractNumId w:val="6"/>
  </w:num>
  <w:num w:numId="6" w16cid:durableId="1929459278">
    <w:abstractNumId w:val="0"/>
  </w:num>
  <w:num w:numId="7" w16cid:durableId="389159540">
    <w:abstractNumId w:val="3"/>
  </w:num>
  <w:num w:numId="8" w16cid:durableId="1306468922">
    <w:abstractNumId w:val="10"/>
  </w:num>
  <w:num w:numId="9" w16cid:durableId="537737718">
    <w:abstractNumId w:val="2"/>
  </w:num>
  <w:num w:numId="10" w16cid:durableId="601495555">
    <w:abstractNumId w:val="5"/>
  </w:num>
  <w:num w:numId="11" w16cid:durableId="54545785">
    <w:abstractNumId w:val="4"/>
  </w:num>
  <w:num w:numId="12" w16cid:durableId="19463784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DAD"/>
    <w:rsid w:val="003030BC"/>
    <w:rsid w:val="00561645"/>
    <w:rsid w:val="00724268"/>
    <w:rsid w:val="00766334"/>
    <w:rsid w:val="00C75DAD"/>
    <w:rsid w:val="00D14968"/>
    <w:rsid w:val="00F96AD6"/>
    <w:rsid w:val="00FD36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2C57E"/>
  <w15:chartTrackingRefBased/>
  <w15:docId w15:val="{BE410892-EF0B-4B9B-B1EB-917823BA4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086186">
      <w:bodyDiv w:val="1"/>
      <w:marLeft w:val="0"/>
      <w:marRight w:val="0"/>
      <w:marTop w:val="0"/>
      <w:marBottom w:val="0"/>
      <w:divBdr>
        <w:top w:val="none" w:sz="0" w:space="0" w:color="auto"/>
        <w:left w:val="none" w:sz="0" w:space="0" w:color="auto"/>
        <w:bottom w:val="none" w:sz="0" w:space="0" w:color="auto"/>
        <w:right w:val="none" w:sz="0" w:space="0" w:color="auto"/>
      </w:divBdr>
    </w:div>
    <w:div w:id="236206268">
      <w:bodyDiv w:val="1"/>
      <w:marLeft w:val="0"/>
      <w:marRight w:val="0"/>
      <w:marTop w:val="0"/>
      <w:marBottom w:val="0"/>
      <w:divBdr>
        <w:top w:val="none" w:sz="0" w:space="0" w:color="auto"/>
        <w:left w:val="none" w:sz="0" w:space="0" w:color="auto"/>
        <w:bottom w:val="none" w:sz="0" w:space="0" w:color="auto"/>
        <w:right w:val="none" w:sz="0" w:space="0" w:color="auto"/>
      </w:divBdr>
    </w:div>
    <w:div w:id="46636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1013</Words>
  <Characters>5779</Characters>
  <Application>Microsoft Office Word</Application>
  <DocSecurity>0</DocSecurity>
  <Lines>48</Lines>
  <Paragraphs>13</Paragraphs>
  <ScaleCrop>false</ScaleCrop>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parampreet kaur</dc:creator>
  <cp:keywords/>
  <dc:description/>
  <cp:lastModifiedBy>parampreet kaur</cp:lastModifiedBy>
  <cp:revision>1</cp:revision>
  <dcterms:created xsi:type="dcterms:W3CDTF">2024-09-08T12:29:00Z</dcterms:created>
  <dcterms:modified xsi:type="dcterms:W3CDTF">2024-09-08T12:32:00Z</dcterms:modified>
</cp:coreProperties>
</file>