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1755" w14:textId="41F9648E" w:rsidR="005A27EE" w:rsidRPr="005A27EE" w:rsidRDefault="005A27EE" w:rsidP="005A27EE">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5A27EE">
        <w:rPr>
          <w:rFonts w:ascii="微软雅黑" w:eastAsia="微软雅黑" w:hAnsi="微软雅黑" w:cs="宋体" w:hint="eastAsia"/>
          <w:b/>
          <w:bCs/>
          <w:color w:val="121212"/>
          <w:kern w:val="0"/>
          <w:sz w:val="29"/>
          <w:szCs w:val="29"/>
        </w:rPr>
        <w:t>浪头二：有关“共妻共子，团结一致”的法律[457D-471C]</w:t>
      </w:r>
    </w:p>
    <w:p w14:paraId="3FB1D253"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格：的确如此，你越过的浪头可不小呀！ 苏：你要看到了第二个浪头，你就不会说第一个浪头大了。 格：那么，讲下去，让我来看看。[457D]</w:t>
      </w:r>
    </w:p>
    <w:p w14:paraId="23DE87B5"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首先苏格拉底提出了他的第二条法律：</w:t>
      </w:r>
    </w:p>
    <w:p w14:paraId="2B08DE28"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这些女人应该归这些男人共有，任何人都不得与任何人组成</w:t>
      </w:r>
      <w:proofErr w:type="gramStart"/>
      <w:r w:rsidRPr="005A27EE">
        <w:rPr>
          <w:rFonts w:ascii="微软雅黑" w:eastAsia="微软雅黑" w:hAnsi="微软雅黑" w:cs="宋体" w:hint="eastAsia"/>
          <w:color w:val="646464"/>
          <w:kern w:val="0"/>
          <w:sz w:val="27"/>
          <w:szCs w:val="27"/>
        </w:rPr>
        <w:t>一</w:t>
      </w:r>
      <w:proofErr w:type="gramEnd"/>
      <w:r w:rsidRPr="005A27EE">
        <w:rPr>
          <w:rFonts w:ascii="微软雅黑" w:eastAsia="微软雅黑" w:hAnsi="微软雅黑" w:cs="宋体" w:hint="eastAsia"/>
          <w:color w:val="646464"/>
          <w:kern w:val="0"/>
          <w:sz w:val="27"/>
          <w:szCs w:val="27"/>
        </w:rPr>
        <w:t>夫一妻的小家庭。同样地，儿童也都公有，父母不知道谁是自己的子女，子女也不知道谁是自己的父母。[457D]</w:t>
      </w:r>
      <w:r w:rsidRPr="005A27EE">
        <w:rPr>
          <w:rFonts w:ascii="微软雅黑" w:eastAsia="微软雅黑" w:hAnsi="微软雅黑" w:cs="宋体" w:hint="eastAsia"/>
          <w:color w:val="646464"/>
          <w:kern w:val="0"/>
          <w:sz w:val="27"/>
          <w:szCs w:val="27"/>
        </w:rPr>
        <w:br/>
        <w:t>*</w:t>
      </w:r>
      <w:r w:rsidRPr="005A27EE">
        <w:rPr>
          <w:rFonts w:ascii="微软雅黑" w:eastAsia="微软雅黑" w:hAnsi="微软雅黑" w:cs="宋体" w:hint="eastAsia"/>
          <w:i/>
          <w:iCs/>
          <w:color w:val="646464"/>
          <w:kern w:val="0"/>
          <w:sz w:val="27"/>
          <w:szCs w:val="27"/>
        </w:rPr>
        <w:t>这些女人：指的是女的护卫者。</w:t>
      </w:r>
    </w:p>
    <w:p w14:paraId="0E3F6F3D" w14:textId="77777777" w:rsidR="005A27EE" w:rsidRPr="005A27EE" w:rsidRDefault="005A27EE" w:rsidP="005A27EE">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5A27EE">
        <w:rPr>
          <w:rFonts w:ascii="微软雅黑" w:eastAsia="微软雅黑" w:hAnsi="微软雅黑" w:cs="宋体" w:hint="eastAsia"/>
          <w:b/>
          <w:bCs/>
          <w:color w:val="121212"/>
          <w:kern w:val="0"/>
          <w:sz w:val="26"/>
          <w:szCs w:val="26"/>
        </w:rPr>
        <w:t>（一）这一法律如何具体实施[457D-462A]</w:t>
      </w:r>
    </w:p>
    <w:p w14:paraId="329B2E4F"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苏格拉底本来想说这个法律有没有益处是“由题易得”的，结果格</w:t>
      </w:r>
      <w:proofErr w:type="gramStart"/>
      <w:r w:rsidRPr="005A27EE">
        <w:rPr>
          <w:rFonts w:ascii="微软雅黑" w:eastAsia="微软雅黑" w:hAnsi="微软雅黑" w:cs="宋体" w:hint="eastAsia"/>
          <w:color w:val="121212"/>
          <w:kern w:val="0"/>
          <w:sz w:val="27"/>
          <w:szCs w:val="27"/>
        </w:rPr>
        <w:t>劳孔不会</w:t>
      </w:r>
      <w:proofErr w:type="gramEnd"/>
      <w:r w:rsidRPr="005A27EE">
        <w:rPr>
          <w:rFonts w:ascii="微软雅黑" w:eastAsia="微软雅黑" w:hAnsi="微软雅黑" w:cs="宋体" w:hint="eastAsia"/>
          <w:color w:val="121212"/>
          <w:kern w:val="0"/>
          <w:sz w:val="27"/>
          <w:szCs w:val="27"/>
        </w:rPr>
        <w:t>放过他的：</w:t>
      </w:r>
    </w:p>
    <w:p w14:paraId="064C5A8E"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苏：你的意思是不是说，我要腹背受敌了。我原来希望你同意这个建议是有益的，那样我就可以避重就轻来讨论是否行得通的问题了。 格：你休想滑过去，给我发觉了！你不许走，你得对两个建议，都要说出道理来。 苏：好，我甘愿受罚，但请你原谅让我休息一下。有那么一种懒汉，他们独自徘徊，想入非非，不急于找到实现他们愿望的方法，他们暂时搁起，不愿自寻烦恼去考虑行得通与行不通的问题；姑且当作已经如愿以偿了，然后在想象中把那些大事安排起来，高高</w:t>
      </w:r>
      <w:r w:rsidRPr="005A27EE">
        <w:rPr>
          <w:rFonts w:ascii="微软雅黑" w:eastAsia="微软雅黑" w:hAnsi="微软雅黑" w:cs="宋体" w:hint="eastAsia"/>
          <w:color w:val="646464"/>
          <w:kern w:val="0"/>
          <w:sz w:val="27"/>
          <w:szCs w:val="27"/>
        </w:rPr>
        <w:lastRenderedPageBreak/>
        <w:t>兴兴地描写如何推行如何实现；这样做他们原来懒散的心灵更加懒散 了。我也犯这个毛病，很想把是否行得通的问题推迟一下，回头再来研究它。[457E-458B]</w:t>
      </w:r>
    </w:p>
    <w:p w14:paraId="3A3AA27F"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苏格拉底又开始他的曲线论证了，这次他选择的是：</w:t>
      </w:r>
    </w:p>
    <w:p w14:paraId="7678C2B7"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b/>
          <w:bCs/>
          <w:color w:val="121212"/>
          <w:kern w:val="0"/>
          <w:sz w:val="27"/>
          <w:szCs w:val="27"/>
        </w:rPr>
        <w:t>不讨论比较</w:t>
      </w:r>
      <w:proofErr w:type="gramStart"/>
      <w:r w:rsidRPr="005A27EE">
        <w:rPr>
          <w:rFonts w:ascii="微软雅黑" w:eastAsia="微软雅黑" w:hAnsi="微软雅黑" w:cs="宋体" w:hint="eastAsia"/>
          <w:b/>
          <w:bCs/>
          <w:color w:val="121212"/>
          <w:kern w:val="0"/>
          <w:sz w:val="27"/>
          <w:szCs w:val="27"/>
        </w:rPr>
        <w:t>难讨论</w:t>
      </w:r>
      <w:proofErr w:type="gramEnd"/>
      <w:r w:rsidRPr="005A27EE">
        <w:rPr>
          <w:rFonts w:ascii="微软雅黑" w:eastAsia="微软雅黑" w:hAnsi="微软雅黑" w:cs="宋体" w:hint="eastAsia"/>
          <w:b/>
          <w:bCs/>
          <w:color w:val="121212"/>
          <w:kern w:val="0"/>
          <w:sz w:val="27"/>
          <w:szCs w:val="27"/>
        </w:rPr>
        <w:t>的可行性，</w:t>
      </w:r>
      <w:proofErr w:type="gramStart"/>
      <w:r w:rsidRPr="005A27EE">
        <w:rPr>
          <w:rFonts w:ascii="微软雅黑" w:eastAsia="微软雅黑" w:hAnsi="微软雅黑" w:cs="宋体" w:hint="eastAsia"/>
          <w:b/>
          <w:bCs/>
          <w:color w:val="121212"/>
          <w:kern w:val="0"/>
          <w:sz w:val="27"/>
          <w:szCs w:val="27"/>
        </w:rPr>
        <w:t>转而先</w:t>
      </w:r>
      <w:proofErr w:type="gramEnd"/>
      <w:r w:rsidRPr="005A27EE">
        <w:rPr>
          <w:rFonts w:ascii="微软雅黑" w:eastAsia="微软雅黑" w:hAnsi="微软雅黑" w:cs="宋体" w:hint="eastAsia"/>
          <w:b/>
          <w:bCs/>
          <w:color w:val="121212"/>
          <w:kern w:val="0"/>
          <w:sz w:val="27"/>
          <w:szCs w:val="27"/>
        </w:rPr>
        <w:t>探讨在实行起来时如何安排这些事情。[458B]</w:t>
      </w:r>
    </w:p>
    <w:p w14:paraId="11D2EBDB"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现在我们假定这是行得通的；在你许可之下，我愿意先探讨治理者们在实行起来时怎样 安排这些事情。同时还要证明这些安排对于国家对于护卫者都有极大的益处。[458B]</w:t>
      </w:r>
    </w:p>
    <w:p w14:paraId="2D531303"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然后苏格拉底开始了：</w:t>
      </w:r>
    </w:p>
    <w:p w14:paraId="670D1907" w14:textId="77777777" w:rsidR="005A27EE" w:rsidRPr="005A27EE" w:rsidRDefault="005A27EE" w:rsidP="005A27EE">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5A27EE">
        <w:rPr>
          <w:rFonts w:ascii="微软雅黑" w:eastAsia="微软雅黑" w:hAnsi="微软雅黑" w:cs="宋体" w:hint="eastAsia"/>
          <w:b/>
          <w:bCs/>
          <w:color w:val="121212"/>
          <w:kern w:val="0"/>
          <w:sz w:val="26"/>
          <w:szCs w:val="26"/>
        </w:rPr>
        <w:t>（1）婚姻大事在护卫者之间应是神圣的[458C-459A]</w:t>
      </w:r>
    </w:p>
    <w:p w14:paraId="7C86118F"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b/>
          <w:bCs/>
          <w:color w:val="121212"/>
          <w:kern w:val="0"/>
          <w:sz w:val="27"/>
          <w:szCs w:val="27"/>
        </w:rPr>
        <w:t>①两性结合是情欲必然[458D]</w:t>
      </w:r>
    </w:p>
    <w:p w14:paraId="3E5C89FE"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格</w:t>
      </w:r>
      <w:proofErr w:type="gramStart"/>
      <w:r w:rsidRPr="005A27EE">
        <w:rPr>
          <w:rFonts w:ascii="微软雅黑" w:eastAsia="微软雅黑" w:hAnsi="微软雅黑" w:cs="宋体" w:hint="eastAsia"/>
          <w:color w:val="121212"/>
          <w:kern w:val="0"/>
          <w:sz w:val="27"/>
          <w:szCs w:val="27"/>
        </w:rPr>
        <w:t>劳</w:t>
      </w:r>
      <w:proofErr w:type="gramEnd"/>
      <w:r w:rsidRPr="005A27EE">
        <w:rPr>
          <w:rFonts w:ascii="微软雅黑" w:eastAsia="微软雅黑" w:hAnsi="微软雅黑" w:cs="宋体" w:hint="eastAsia"/>
          <w:color w:val="121212"/>
          <w:kern w:val="0"/>
          <w:sz w:val="27"/>
          <w:szCs w:val="27"/>
        </w:rPr>
        <w:t>孔表示，对于苏格拉底说的“这些男人女人同吃同住，没有任何私财；彼此在一起，共同锻炼，天然的需要导致两性的结合”这种情况，不是几何学的必然，而是情欲的必然。</w:t>
      </w:r>
    </w:p>
    <w:p w14:paraId="7F26B69A"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他认为：对大多数人的行动来讲，情欲的必然比几何学的必然有更大的强制力与说服力。</w:t>
      </w:r>
    </w:p>
    <w:p w14:paraId="0B383047"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b/>
          <w:bCs/>
          <w:color w:val="121212"/>
          <w:kern w:val="0"/>
          <w:sz w:val="27"/>
          <w:szCs w:val="27"/>
        </w:rPr>
        <w:lastRenderedPageBreak/>
        <w:t>②不容许毫无秩序[458E]</w:t>
      </w:r>
    </w:p>
    <w:p w14:paraId="05A0D0DD"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苏格拉底同意格</w:t>
      </w:r>
      <w:proofErr w:type="gramStart"/>
      <w:r w:rsidRPr="005A27EE">
        <w:rPr>
          <w:rFonts w:ascii="微软雅黑" w:eastAsia="微软雅黑" w:hAnsi="微软雅黑" w:cs="宋体" w:hint="eastAsia"/>
          <w:color w:val="121212"/>
          <w:kern w:val="0"/>
          <w:sz w:val="27"/>
          <w:szCs w:val="27"/>
        </w:rPr>
        <w:t>劳</w:t>
      </w:r>
      <w:proofErr w:type="gramEnd"/>
      <w:r w:rsidRPr="005A27EE">
        <w:rPr>
          <w:rFonts w:ascii="微软雅黑" w:eastAsia="微软雅黑" w:hAnsi="微软雅黑" w:cs="宋体" w:hint="eastAsia"/>
          <w:color w:val="121212"/>
          <w:kern w:val="0"/>
          <w:sz w:val="27"/>
          <w:szCs w:val="27"/>
        </w:rPr>
        <w:t>孔的观点，他再推进了一步：</w:t>
      </w:r>
    </w:p>
    <w:p w14:paraId="05796330"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如果两性行为方面或任何他们</w:t>
      </w:r>
      <w:proofErr w:type="gramStart"/>
      <w:r w:rsidRPr="005A27EE">
        <w:rPr>
          <w:rFonts w:ascii="微软雅黑" w:eastAsia="微软雅黑" w:hAnsi="微软雅黑" w:cs="宋体" w:hint="eastAsia"/>
          <w:color w:val="646464"/>
          <w:kern w:val="0"/>
          <w:sz w:val="27"/>
          <w:szCs w:val="27"/>
        </w:rPr>
        <w:t>别的行为</w:t>
      </w:r>
      <w:proofErr w:type="gramEnd"/>
      <w:r w:rsidRPr="005A27EE">
        <w:rPr>
          <w:rFonts w:ascii="微软雅黑" w:eastAsia="微软雅黑" w:hAnsi="微软雅黑" w:cs="宋体" w:hint="eastAsia"/>
          <w:color w:val="646464"/>
          <w:kern w:val="0"/>
          <w:sz w:val="27"/>
          <w:szCs w:val="27"/>
        </w:rPr>
        <w:t>方面毫无秩序，杂乱无章，这在幸福的国家里是亵渎的。我们的治理者是决不能容许这样的。</w:t>
      </w:r>
    </w:p>
    <w:p w14:paraId="1CDEE50F"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所以很显然，我们最后得到了结论：</w:t>
      </w:r>
    </w:p>
    <w:p w14:paraId="2E0621E7"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婚姻大事应尽量安排得庄严神圣，婚姻若是庄严神圣的，也就能是最有益的。</w:t>
      </w:r>
    </w:p>
    <w:p w14:paraId="3C4F7043" w14:textId="77777777" w:rsidR="005A27EE" w:rsidRPr="005A27EE" w:rsidRDefault="005A27EE" w:rsidP="005A27EE">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5A27EE">
        <w:rPr>
          <w:rFonts w:ascii="微软雅黑" w:eastAsia="微软雅黑" w:hAnsi="微软雅黑" w:cs="宋体" w:hint="eastAsia"/>
          <w:b/>
          <w:bCs/>
          <w:color w:val="121212"/>
          <w:kern w:val="0"/>
          <w:sz w:val="26"/>
          <w:szCs w:val="26"/>
        </w:rPr>
        <w:t>（2）如何保证结婚生育最有益[459A-462A]</w:t>
      </w:r>
    </w:p>
    <w:p w14:paraId="4E928FE8"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在开始论证前，苏格拉底开始了老套路：通过类比来引出自己的观点。</w:t>
      </w:r>
    </w:p>
    <w:p w14:paraId="67A7A1C1"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这次的例子是猎狗和纯种公鸡。</w:t>
      </w:r>
    </w:p>
    <w:p w14:paraId="24F5473A"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i/>
          <w:iCs/>
          <w:color w:val="121212"/>
          <w:kern w:val="0"/>
          <w:sz w:val="27"/>
          <w:szCs w:val="27"/>
        </w:rPr>
        <w:t>例</w:t>
      </w:r>
      <w:proofErr w:type="gramStart"/>
      <w:r w:rsidRPr="005A27EE">
        <w:rPr>
          <w:rFonts w:ascii="微软雅黑" w:eastAsia="微软雅黑" w:hAnsi="微软雅黑" w:cs="宋体" w:hint="eastAsia"/>
          <w:i/>
          <w:iCs/>
          <w:color w:val="121212"/>
          <w:kern w:val="0"/>
          <w:sz w:val="27"/>
          <w:szCs w:val="27"/>
        </w:rPr>
        <w:t>一</w:t>
      </w:r>
      <w:proofErr w:type="gramEnd"/>
      <w:r w:rsidRPr="005A27EE">
        <w:rPr>
          <w:rFonts w:ascii="微软雅黑" w:eastAsia="微软雅黑" w:hAnsi="微软雅黑" w:cs="宋体" w:hint="eastAsia"/>
          <w:i/>
          <w:iCs/>
          <w:color w:val="121212"/>
          <w:kern w:val="0"/>
          <w:sz w:val="27"/>
          <w:szCs w:val="27"/>
        </w:rPr>
        <w:t>：选择最优品种交配繁殖：[459A-B]</w:t>
      </w:r>
    </w:p>
    <w:p w14:paraId="70BA34F0"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苏：首先，在这些纯种之中——虽然它们都是良种——是不是有一些证明比别的一些更优秀呢？ 格：是的。 苏：那么，你是一律对待地加以繁殖呢，还是用最大的注意力选出最优秀的品种加以繁殖的呢？ 格：我选择最优秀的加以繁殖。</w:t>
      </w:r>
    </w:p>
    <w:p w14:paraId="328DD639"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（因为比较简单所以直接摆了原文）</w:t>
      </w:r>
    </w:p>
    <w:p w14:paraId="06600614"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i/>
          <w:iCs/>
          <w:color w:val="121212"/>
          <w:kern w:val="0"/>
          <w:sz w:val="27"/>
          <w:szCs w:val="27"/>
        </w:rPr>
        <w:lastRenderedPageBreak/>
        <w:t>例二：选择正在壮年加以繁殖：[459B]</w:t>
      </w:r>
    </w:p>
    <w:p w14:paraId="2CD5D7AD"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苏：再说，你选择年龄最幼小的，还是选择最老的，还是尽量选择那些正在壮年的加以繁殖呢？ 格：我选那些正在壮年的。 苏：如果你不这样选种，你不是要你的猎狗和公鸡的品种每况愈下吗？ 格：是的。 苏：马和其它兽类怎么样？情况会有不同吗？ 格：倘若不是这样，那才怪呢？</w:t>
      </w:r>
    </w:p>
    <w:p w14:paraId="22BFDA59"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但是，苏格拉底认为，如果把这两种方法运用于人类，为了被统治者的利益，统治者不得不使用一些假话和欺骗。</w:t>
      </w:r>
    </w:p>
    <w:p w14:paraId="35283B49"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统治者使用假话作为统治工具在之前很多地方都有体现：第二卷[377A]，第三卷[386A-389B] [414C-415D]</w:t>
      </w:r>
    </w:p>
    <w:p w14:paraId="637726C6"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还是第三卷那个服用药物的病人的例子：</w:t>
      </w:r>
    </w:p>
    <w:p w14:paraId="6D17702A"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i/>
          <w:iCs/>
          <w:color w:val="121212"/>
          <w:kern w:val="0"/>
          <w:sz w:val="27"/>
          <w:szCs w:val="27"/>
        </w:rPr>
        <w:t>例三：需要谎言：[459C-D]</w:t>
      </w:r>
    </w:p>
    <w:p w14:paraId="3736ED3A"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苏：因为他们要用大量我们前面讲过的那种药物。对肯用规定的膳食，不必服药的病人，普通的医生就可以应付了。 如果遇到需要服用药物的病人，我们知道就需要一个敢想敢做的医生才行了。 格：是的。不过同我们的问题有什么关系？ 苏：这个，大概是治理者为了被治理者的利益，有时不得不使用一些假话和欺骗。我以为我们说过，它们都是作为一种药物使用的。</w:t>
      </w:r>
    </w:p>
    <w:p w14:paraId="5137882F"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lastRenderedPageBreak/>
        <w:t>例子列举完，苏格拉底开始围绕“优生”和“壮年”两点开始展开论述。</w:t>
      </w:r>
    </w:p>
    <w:p w14:paraId="5A70632A"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b/>
          <w:bCs/>
          <w:color w:val="121212"/>
          <w:kern w:val="0"/>
          <w:sz w:val="27"/>
          <w:szCs w:val="27"/>
        </w:rPr>
        <w:t>（Ⅰ）护卫者中优生[459E-460D]</w:t>
      </w:r>
    </w:p>
    <w:p w14:paraId="24993846"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通过上面的例子，我们可以很容易看出苏格拉底的结论：</w:t>
      </w:r>
    </w:p>
    <w:p w14:paraId="25108C21"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最好的男人必须与最好的女人尽多结合在一起，反之，最坏的与最坏的要尽</w:t>
      </w:r>
      <w:proofErr w:type="gramStart"/>
      <w:r w:rsidRPr="005A27EE">
        <w:rPr>
          <w:rFonts w:ascii="微软雅黑" w:eastAsia="微软雅黑" w:hAnsi="微软雅黑" w:cs="宋体" w:hint="eastAsia"/>
          <w:color w:val="646464"/>
          <w:kern w:val="0"/>
          <w:sz w:val="27"/>
          <w:szCs w:val="27"/>
        </w:rPr>
        <w:t>少结合</w:t>
      </w:r>
      <w:proofErr w:type="gramEnd"/>
      <w:r w:rsidRPr="005A27EE">
        <w:rPr>
          <w:rFonts w:ascii="微软雅黑" w:eastAsia="微软雅黑" w:hAnsi="微软雅黑" w:cs="宋体" w:hint="eastAsia"/>
          <w:color w:val="646464"/>
          <w:kern w:val="0"/>
          <w:sz w:val="27"/>
          <w:szCs w:val="27"/>
        </w:rPr>
        <w:t>在一起。最好者的下一代必须培养成长，最坏者的下一代则不予养育，如果品种要保持最高质量的话；除了治理者外，别人不应该知道这些事情的进行过程。否则，护卫者中难免互相争吵闹不团结。[459E]</w:t>
      </w:r>
    </w:p>
    <w:p w14:paraId="06DC9865"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在这里体现的优生学的思想，同样在第三卷[407D-E]也同样体现了。</w:t>
      </w:r>
    </w:p>
    <w:p w14:paraId="57CF1C54"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具体是什么样的呢？</w:t>
      </w:r>
    </w:p>
    <w:p w14:paraId="3F7EA0DA"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①决定结婚多寡[460A]</w:t>
      </w:r>
    </w:p>
    <w:p w14:paraId="77ED98F8"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按照法律须有假期，新妇新郎欢聚宴饮，祭享神明，诗人作赞美诗，祝贺嘉礼。结婚人数的多寡，要考虑到战争、疾病以及其它因素，由治理者们斟酌决定；要保持适当的公民人口，尽量使城邦不至于过大或过小。</w:t>
      </w:r>
    </w:p>
    <w:p w14:paraId="711250C3"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（城邦大小的最佳限度也在[423C]中谈到了）</w:t>
      </w:r>
    </w:p>
    <w:p w14:paraId="66B12D9E"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lastRenderedPageBreak/>
        <w:t>②欺瞒不合格者[460A]</w:t>
      </w:r>
    </w:p>
    <w:p w14:paraId="362FEC14"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我想某些巧妙的抽签办法一定要设计出来，以使不合格者在每次求偶的时候，只好怪自己运气不好而不能</w:t>
      </w:r>
      <w:proofErr w:type="gramStart"/>
      <w:r w:rsidRPr="005A27EE">
        <w:rPr>
          <w:rFonts w:ascii="微软雅黑" w:eastAsia="微软雅黑" w:hAnsi="微软雅黑" w:cs="宋体" w:hint="eastAsia"/>
          <w:color w:val="646464"/>
          <w:kern w:val="0"/>
          <w:sz w:val="27"/>
          <w:szCs w:val="27"/>
        </w:rPr>
        <w:t>怪治理</w:t>
      </w:r>
      <w:proofErr w:type="gramEnd"/>
      <w:r w:rsidRPr="005A27EE">
        <w:rPr>
          <w:rFonts w:ascii="微软雅黑" w:eastAsia="微软雅黑" w:hAnsi="微软雅黑" w:cs="宋体" w:hint="eastAsia"/>
          <w:color w:val="646464"/>
          <w:kern w:val="0"/>
          <w:sz w:val="27"/>
          <w:szCs w:val="27"/>
        </w:rPr>
        <w:t>者。</w:t>
      </w:r>
    </w:p>
    <w:p w14:paraId="67808165"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③鼓励优秀者多生[460B]</w:t>
      </w:r>
    </w:p>
    <w:p w14:paraId="47F1007E"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我想当年轻人在战争中证明他们英勇卫国功勋昭著的，一定要给以荣誉和奖金，并且给以更多的机会，使与妇女配合，从他们身上获得尽量多的后裔。</w:t>
      </w:r>
    </w:p>
    <w:p w14:paraId="03ACC4D5"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④优秀</w:t>
      </w:r>
      <w:proofErr w:type="gramStart"/>
      <w:r w:rsidRPr="005A27EE">
        <w:rPr>
          <w:rFonts w:ascii="微软雅黑" w:eastAsia="微软雅黑" w:hAnsi="微软雅黑" w:cs="宋体" w:hint="eastAsia"/>
          <w:color w:val="121212"/>
          <w:kern w:val="0"/>
          <w:sz w:val="27"/>
          <w:szCs w:val="27"/>
        </w:rPr>
        <w:t>者孩子</w:t>
      </w:r>
      <w:proofErr w:type="gramEnd"/>
      <w:r w:rsidRPr="005A27EE">
        <w:rPr>
          <w:rFonts w:ascii="微软雅黑" w:eastAsia="微软雅黑" w:hAnsi="微软雅黑" w:cs="宋体" w:hint="eastAsia"/>
          <w:color w:val="121212"/>
          <w:kern w:val="0"/>
          <w:sz w:val="27"/>
          <w:szCs w:val="27"/>
        </w:rPr>
        <w:t>的抚育[460C-D]</w:t>
      </w:r>
    </w:p>
    <w:p w14:paraId="1607D7CE"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生下来的孩子将由管理这些事情的官员带去抚养。这些官员或男或女，或男女都有。因为这些官职对女人男人同样开放。...优秀者的孩子，我想他们会带到托儿所去，交给保姆抚养；保姆住在城中另一区内。至于一般或其他人生下来有先天缺陷的孩子，他们将秘密地加以处理，有关情况谁都不清楚。...他们监管抚养孩子的事情，在母亲们有奶的时候，他们引导母亲们到托儿所喂奶，但竭力不让她们认清自己的孩子。如果母亲的奶不够，他们另外找奶妈。他们将注意不让母亲们喂奶的时间太长，把给孩子守夜以及其它麻烦事情交给奶妈和保姆去干。</w:t>
      </w:r>
    </w:p>
    <w:p w14:paraId="45EEA4B2"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格</w:t>
      </w:r>
      <w:proofErr w:type="gramStart"/>
      <w:r w:rsidRPr="005A27EE">
        <w:rPr>
          <w:rFonts w:ascii="微软雅黑" w:eastAsia="微软雅黑" w:hAnsi="微软雅黑" w:cs="宋体" w:hint="eastAsia"/>
          <w:color w:val="121212"/>
          <w:kern w:val="0"/>
          <w:sz w:val="27"/>
          <w:szCs w:val="27"/>
        </w:rPr>
        <w:t>劳</w:t>
      </w:r>
      <w:proofErr w:type="gramEnd"/>
      <w:r w:rsidRPr="005A27EE">
        <w:rPr>
          <w:rFonts w:ascii="微软雅黑" w:eastAsia="微软雅黑" w:hAnsi="微软雅黑" w:cs="宋体" w:hint="eastAsia"/>
          <w:color w:val="121212"/>
          <w:kern w:val="0"/>
          <w:sz w:val="27"/>
          <w:szCs w:val="27"/>
        </w:rPr>
        <w:t>孔补充说，这是保持治理</w:t>
      </w:r>
      <w:proofErr w:type="gramStart"/>
      <w:r w:rsidRPr="005A27EE">
        <w:rPr>
          <w:rFonts w:ascii="微软雅黑" w:eastAsia="微软雅黑" w:hAnsi="微软雅黑" w:cs="宋体" w:hint="eastAsia"/>
          <w:color w:val="121212"/>
          <w:kern w:val="0"/>
          <w:sz w:val="27"/>
          <w:szCs w:val="27"/>
        </w:rPr>
        <w:t>者品种</w:t>
      </w:r>
      <w:proofErr w:type="gramEnd"/>
      <w:r w:rsidRPr="005A27EE">
        <w:rPr>
          <w:rFonts w:ascii="微软雅黑" w:eastAsia="微软雅黑" w:hAnsi="微软雅黑" w:cs="宋体" w:hint="eastAsia"/>
          <w:color w:val="121212"/>
          <w:kern w:val="0"/>
          <w:sz w:val="27"/>
          <w:szCs w:val="27"/>
        </w:rPr>
        <w:t>纯洁的必要条件。</w:t>
      </w:r>
    </w:p>
    <w:p w14:paraId="6F31169B"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lastRenderedPageBreak/>
        <w:t>看到这里的时候，我直呼专制，很难想象这样的社会是什么样的，优秀者多生，优秀的孩子全力抚育，一般的或者有先天缺陷的孩子“秘密处理”，这太可怕了。或许这也和当时柏拉图所处的时代背景有关系吧。</w:t>
      </w:r>
    </w:p>
    <w:p w14:paraId="493D1F43"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b/>
          <w:bCs/>
          <w:color w:val="121212"/>
          <w:kern w:val="0"/>
          <w:sz w:val="27"/>
          <w:szCs w:val="27"/>
        </w:rPr>
        <w:t>（Ⅱ）选择壮年[460E-462A]</w:t>
      </w:r>
    </w:p>
    <w:p w14:paraId="48E516FE"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①女人和男人都应在合适年龄生育[460E-461B]</w:t>
      </w:r>
    </w:p>
    <w:p w14:paraId="17AFFD52"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苏格拉底认为，不在规定的时间内给国家生孩子，是亵渎的</w:t>
      </w:r>
      <w:proofErr w:type="gramStart"/>
      <w:r w:rsidRPr="005A27EE">
        <w:rPr>
          <w:rFonts w:ascii="微软雅黑" w:eastAsia="微软雅黑" w:hAnsi="微软雅黑" w:cs="宋体" w:hint="eastAsia"/>
          <w:color w:val="121212"/>
          <w:kern w:val="0"/>
          <w:sz w:val="27"/>
          <w:szCs w:val="27"/>
        </w:rPr>
        <w:t>不</w:t>
      </w:r>
      <w:proofErr w:type="gramEnd"/>
      <w:r w:rsidRPr="005A27EE">
        <w:rPr>
          <w:rFonts w:ascii="微软雅黑" w:eastAsia="微软雅黑" w:hAnsi="微软雅黑" w:cs="宋体" w:hint="eastAsia"/>
          <w:color w:val="121212"/>
          <w:kern w:val="0"/>
          <w:sz w:val="27"/>
          <w:szCs w:val="27"/>
        </w:rPr>
        <w:t>正义的，这个孩子将是愚昧和淫乱的产物。</w:t>
      </w:r>
    </w:p>
    <w:p w14:paraId="5595ED9B"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苏：女人应该从二十岁到四十岁为国家抚养儿女，男人应当从过了跑步速度最快的年龄到五十五岁。 格：这是男女在身心两方面都精力旺盛的时候。 苏：因此，如果超过了这个年龄或不到这个年龄的任何人也给国家生孩子，我们说，这是亵渎的</w:t>
      </w:r>
      <w:proofErr w:type="gramStart"/>
      <w:r w:rsidRPr="005A27EE">
        <w:rPr>
          <w:rFonts w:ascii="微软雅黑" w:eastAsia="微软雅黑" w:hAnsi="微软雅黑" w:cs="宋体" w:hint="eastAsia"/>
          <w:color w:val="646464"/>
          <w:kern w:val="0"/>
          <w:sz w:val="27"/>
          <w:szCs w:val="27"/>
        </w:rPr>
        <w:t>不</w:t>
      </w:r>
      <w:proofErr w:type="gramEnd"/>
      <w:r w:rsidRPr="005A27EE">
        <w:rPr>
          <w:rFonts w:ascii="微软雅黑" w:eastAsia="微软雅黑" w:hAnsi="微软雅黑" w:cs="宋体" w:hint="eastAsia"/>
          <w:color w:val="646464"/>
          <w:kern w:val="0"/>
          <w:sz w:val="27"/>
          <w:szCs w:val="27"/>
        </w:rPr>
        <w:t>正义的。因为他们生孩子（如果事情不被发觉的话）得不到男女祭司和全城邦的祷告祝福——这种祝祷是每次正式的婚礼都可以得到的，祈求让优秀的对国家有贡献的父母所生的下代胜过老一代变得更优秀，对国家更有益——这种 孩子是愚昧和淫乱的产物。[461A-B]</w:t>
      </w:r>
    </w:p>
    <w:p w14:paraId="73C943B3"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②需治国者允许[461B-C]</w:t>
      </w:r>
    </w:p>
    <w:p w14:paraId="0B37158E"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lastRenderedPageBreak/>
        <w:t>一个尚在壮年的男人与一个尚在壮年的女子苟合，未得治理者的准许。因为我们将说他们给国家丢下一个私生子，这是不合法的，亵渎神明的。[461B]</w:t>
      </w:r>
    </w:p>
    <w:p w14:paraId="5B428EDF"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③过了生育之年男女便可自由相处，但禁止不符合伦理的性关系[461C-461E]</w:t>
      </w:r>
    </w:p>
    <w:p w14:paraId="236FFA3F"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但是，我想女人和男人过了生育之年，我们就让男人同任何女人相处，除了女儿和母亲，女儿的女儿以及母亲的母亲。至于女人同样可以和任何男人相处，只除了儿子、父亲，或父亲的父亲和儿子的儿子。我们一定要警告他们，无论如何不得让所怀的胎儿得见天日，如果不能防止，就必须加以处理，因为这种后代是不应该抚养的。[461C-D]</w:t>
      </w:r>
    </w:p>
    <w:p w14:paraId="19E018AF"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那格</w:t>
      </w:r>
      <w:proofErr w:type="gramStart"/>
      <w:r w:rsidRPr="005A27EE">
        <w:rPr>
          <w:rFonts w:ascii="微软雅黑" w:eastAsia="微软雅黑" w:hAnsi="微软雅黑" w:cs="宋体" w:hint="eastAsia"/>
          <w:color w:val="121212"/>
          <w:kern w:val="0"/>
          <w:sz w:val="27"/>
          <w:szCs w:val="27"/>
        </w:rPr>
        <w:t>劳</w:t>
      </w:r>
      <w:proofErr w:type="gramEnd"/>
      <w:r w:rsidRPr="005A27EE">
        <w:rPr>
          <w:rFonts w:ascii="微软雅黑" w:eastAsia="微软雅黑" w:hAnsi="微软雅黑" w:cs="宋体" w:hint="eastAsia"/>
          <w:color w:val="121212"/>
          <w:kern w:val="0"/>
          <w:sz w:val="27"/>
          <w:szCs w:val="27"/>
        </w:rPr>
        <w:t>孔随之就问了，那么如何辨别正常的亲属关系呢？</w:t>
      </w:r>
    </w:p>
    <w:p w14:paraId="451FA43A" w14:textId="77777777" w:rsidR="005A27EE" w:rsidRPr="005A27EE" w:rsidRDefault="005A27EE" w:rsidP="005A27EE">
      <w:pPr>
        <w:widowControl/>
        <w:shd w:val="clear" w:color="auto" w:fill="FFFFFF"/>
        <w:spacing w:before="336" w:after="336"/>
        <w:jc w:val="left"/>
        <w:rPr>
          <w:rFonts w:ascii="微软雅黑" w:eastAsia="微软雅黑" w:hAnsi="微软雅黑" w:cs="宋体" w:hint="eastAsia"/>
          <w:color w:val="121212"/>
          <w:kern w:val="0"/>
          <w:sz w:val="27"/>
          <w:szCs w:val="27"/>
        </w:rPr>
      </w:pPr>
      <w:r w:rsidRPr="005A27EE">
        <w:rPr>
          <w:rFonts w:ascii="微软雅黑" w:eastAsia="微软雅黑" w:hAnsi="微软雅黑" w:cs="宋体" w:hint="eastAsia"/>
          <w:color w:val="121212"/>
          <w:kern w:val="0"/>
          <w:sz w:val="27"/>
          <w:szCs w:val="27"/>
        </w:rPr>
        <w:t>苏格拉底给出的回答是：按照出生时间，所有孩子都把父母生自己期间出生的男孩女孩称呼为兄弟姐妹。[461E-462A]</w:t>
      </w:r>
    </w:p>
    <w:p w14:paraId="69EC16D1" w14:textId="77777777" w:rsidR="005A27EE" w:rsidRPr="005A27EE" w:rsidRDefault="005A27EE" w:rsidP="005A27EE">
      <w:pPr>
        <w:widowControl/>
        <w:shd w:val="clear" w:color="auto" w:fill="FFFFFF"/>
        <w:jc w:val="left"/>
        <w:rPr>
          <w:rFonts w:ascii="微软雅黑" w:eastAsia="微软雅黑" w:hAnsi="微软雅黑" w:cs="宋体" w:hint="eastAsia"/>
          <w:color w:val="646464"/>
          <w:kern w:val="0"/>
          <w:sz w:val="27"/>
          <w:szCs w:val="27"/>
        </w:rPr>
      </w:pPr>
      <w:r w:rsidRPr="005A27EE">
        <w:rPr>
          <w:rFonts w:ascii="微软雅黑" w:eastAsia="微软雅黑" w:hAnsi="微软雅黑" w:cs="宋体" w:hint="eastAsia"/>
          <w:color w:val="646464"/>
          <w:kern w:val="0"/>
          <w:sz w:val="27"/>
          <w:szCs w:val="27"/>
        </w:rPr>
        <w:t>当他们中间有一个做了新郎之后，他将把所有在他结婚后第十个月或第七个月里出生的男孩作为他的儿子，女孩作为他的女儿；他们都叫他父亲。他又把这些儿女的儿女叫做孙子孙女，这些孙子孙女都叫他的同辈为祖父祖母。所有孩子都把父母生自己期间出生的男孩女孩称呼为兄弟姐妹。他们不许有我们刚才讲的那种性关系。但是，法律准</w:t>
      </w:r>
      <w:r w:rsidRPr="005A27EE">
        <w:rPr>
          <w:rFonts w:ascii="微软雅黑" w:eastAsia="微软雅黑" w:hAnsi="微软雅黑" w:cs="宋体" w:hint="eastAsia"/>
          <w:color w:val="646464"/>
          <w:kern w:val="0"/>
          <w:sz w:val="27"/>
          <w:szCs w:val="27"/>
        </w:rPr>
        <w:lastRenderedPageBreak/>
        <w:t>许兄弟姐妹同居，如果抽签决定而且</w:t>
      </w:r>
      <w:proofErr w:type="gramStart"/>
      <w:r w:rsidRPr="005A27EE">
        <w:rPr>
          <w:rFonts w:ascii="微软雅黑" w:eastAsia="微软雅黑" w:hAnsi="微软雅黑" w:cs="宋体" w:hint="eastAsia"/>
          <w:color w:val="646464"/>
          <w:kern w:val="0"/>
          <w:sz w:val="27"/>
          <w:szCs w:val="27"/>
        </w:rPr>
        <w:t>特</w:t>
      </w:r>
      <w:proofErr w:type="gramEnd"/>
      <w:r w:rsidRPr="005A27EE">
        <w:rPr>
          <w:rFonts w:ascii="微软雅黑" w:eastAsia="微软雅黑" w:hAnsi="微软雅黑" w:cs="宋体" w:hint="eastAsia"/>
          <w:color w:val="646464"/>
          <w:kern w:val="0"/>
          <w:sz w:val="27"/>
          <w:szCs w:val="27"/>
        </w:rPr>
        <w:t>尔</w:t>
      </w:r>
      <w:proofErr w:type="gramStart"/>
      <w:r w:rsidRPr="005A27EE">
        <w:rPr>
          <w:rFonts w:ascii="微软雅黑" w:eastAsia="微软雅黑" w:hAnsi="微软雅黑" w:cs="宋体" w:hint="eastAsia"/>
          <w:color w:val="646464"/>
          <w:kern w:val="0"/>
          <w:sz w:val="27"/>
          <w:szCs w:val="27"/>
        </w:rPr>
        <w:t>斐</w:t>
      </w:r>
      <w:proofErr w:type="gramEnd"/>
      <w:r w:rsidRPr="005A27EE">
        <w:rPr>
          <w:rFonts w:ascii="微软雅黑" w:eastAsia="微软雅黑" w:hAnsi="微软雅黑" w:cs="宋体" w:hint="eastAsia"/>
          <w:color w:val="646464"/>
          <w:kern w:val="0"/>
          <w:sz w:val="27"/>
          <w:szCs w:val="27"/>
        </w:rPr>
        <w:t>的神示也表示同意的话。[461E]</w:t>
      </w:r>
    </w:p>
    <w:p w14:paraId="5659076C" w14:textId="4FDB9E26" w:rsidR="00D62315" w:rsidRPr="00040E7B" w:rsidRDefault="00040E7B" w:rsidP="00040E7B">
      <w:pPr>
        <w:widowControl/>
        <w:shd w:val="clear" w:color="auto" w:fill="FFFFFF"/>
        <w:spacing w:before="100" w:beforeAutospacing="1" w:after="100" w:afterAutospacing="1"/>
        <w:ind w:firstLineChars="200" w:firstLine="540"/>
        <w:jc w:val="left"/>
        <w:rPr>
          <w:rFonts w:ascii="微软雅黑" w:eastAsia="微软雅黑" w:hAnsi="微软雅黑" w:cs="宋体"/>
          <w:b/>
          <w:bCs/>
          <w:color w:val="121212"/>
          <w:kern w:val="0"/>
          <w:sz w:val="27"/>
          <w:szCs w:val="27"/>
        </w:rPr>
      </w:pPr>
      <w:r w:rsidRPr="00040E7B">
        <w:rPr>
          <w:rFonts w:ascii="微软雅黑" w:eastAsia="微软雅黑" w:hAnsi="微软雅黑" w:cs="宋体" w:hint="eastAsia"/>
          <w:b/>
          <w:bCs/>
          <w:color w:val="121212"/>
          <w:kern w:val="0"/>
          <w:sz w:val="27"/>
          <w:szCs w:val="27"/>
        </w:rPr>
        <w:t>关于儿童：</w:t>
      </w:r>
    </w:p>
    <w:p w14:paraId="432A90A9" w14:textId="77777777" w:rsidR="00040E7B" w:rsidRPr="00040E7B" w:rsidRDefault="00040E7B" w:rsidP="00040E7B">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040E7B">
        <w:rPr>
          <w:rFonts w:ascii="微软雅黑" w:eastAsia="微软雅黑" w:hAnsi="微软雅黑" w:cs="宋体" w:hint="eastAsia"/>
          <w:b/>
          <w:bCs/>
          <w:color w:val="121212"/>
          <w:kern w:val="0"/>
          <w:sz w:val="27"/>
          <w:szCs w:val="27"/>
        </w:rPr>
        <w:t>护卫者要带孩子去见识战争[466E-467B]</w:t>
      </w:r>
    </w:p>
    <w:p w14:paraId="52FC6B66" w14:textId="77777777" w:rsidR="00040E7B" w:rsidRPr="00040E7B" w:rsidRDefault="00040E7B" w:rsidP="00040E7B">
      <w:pPr>
        <w:widowControl/>
        <w:shd w:val="clear" w:color="auto" w:fill="FFFFFF"/>
        <w:spacing w:before="336" w:after="336"/>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color w:val="121212"/>
          <w:kern w:val="0"/>
          <w:sz w:val="27"/>
          <w:szCs w:val="27"/>
        </w:rPr>
        <w:t>好处</w:t>
      </w:r>
      <w:proofErr w:type="gramStart"/>
      <w:r w:rsidRPr="00040E7B">
        <w:rPr>
          <w:rFonts w:ascii="微软雅黑" w:eastAsia="微软雅黑" w:hAnsi="微软雅黑" w:cs="宋体" w:hint="eastAsia"/>
          <w:color w:val="121212"/>
          <w:kern w:val="0"/>
          <w:sz w:val="27"/>
          <w:szCs w:val="27"/>
        </w:rPr>
        <w:t>一</w:t>
      </w:r>
      <w:proofErr w:type="gramEnd"/>
      <w:r w:rsidRPr="00040E7B">
        <w:rPr>
          <w:rFonts w:ascii="微软雅黑" w:eastAsia="微软雅黑" w:hAnsi="微软雅黑" w:cs="宋体" w:hint="eastAsia"/>
          <w:color w:val="121212"/>
          <w:kern w:val="0"/>
          <w:sz w:val="27"/>
          <w:szCs w:val="27"/>
        </w:rPr>
        <w:t>：见识一下长大后要做的事，顺便帮助军中勤务并侍候父母[467A]</w:t>
      </w:r>
    </w:p>
    <w:p w14:paraId="38B11740" w14:textId="77777777" w:rsidR="00040E7B" w:rsidRPr="00040E7B" w:rsidRDefault="00040E7B" w:rsidP="00040E7B">
      <w:pPr>
        <w:widowControl/>
        <w:shd w:val="clear" w:color="auto" w:fill="FFFFFF"/>
        <w:spacing w:before="336" w:after="336"/>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color w:val="121212"/>
          <w:kern w:val="0"/>
          <w:sz w:val="27"/>
          <w:szCs w:val="27"/>
        </w:rPr>
        <w:t>以陶工为例：护卫者比陶工更应该让孩子去见识和实习</w:t>
      </w:r>
    </w:p>
    <w:p w14:paraId="7CD5BB01" w14:textId="77777777" w:rsidR="00040E7B" w:rsidRPr="00040E7B" w:rsidRDefault="00040E7B" w:rsidP="00040E7B">
      <w:pPr>
        <w:widowControl/>
        <w:shd w:val="clear" w:color="auto" w:fill="FFFFFF"/>
        <w:jc w:val="left"/>
        <w:rPr>
          <w:rFonts w:ascii="微软雅黑" w:eastAsia="微软雅黑" w:hAnsi="微软雅黑" w:cs="宋体" w:hint="eastAsia"/>
          <w:color w:val="646464"/>
          <w:kern w:val="0"/>
          <w:sz w:val="27"/>
          <w:szCs w:val="27"/>
        </w:rPr>
      </w:pPr>
      <w:r w:rsidRPr="00040E7B">
        <w:rPr>
          <w:rFonts w:ascii="微软雅黑" w:eastAsia="微软雅黑" w:hAnsi="微软雅黑" w:cs="宋体" w:hint="eastAsia"/>
          <w:color w:val="646464"/>
          <w:kern w:val="0"/>
          <w:sz w:val="27"/>
          <w:szCs w:val="27"/>
        </w:rPr>
        <w:t>苏：...你有没有看到过技工（譬如陶工）的孩子在自己正式动手做之前有过长期的观察和帮做的过程？ 格：我看到过的。 苏：难道陶工倒更应该比护卫者注意去教育他们的孩子，让孩子们跟他们见识和实习，以便将来做好自己的工作？ 格：这种想法就太可笑了。</w:t>
      </w:r>
    </w:p>
    <w:p w14:paraId="2E73FD84" w14:textId="77777777" w:rsidR="00040E7B" w:rsidRPr="00040E7B" w:rsidRDefault="00040E7B" w:rsidP="00040E7B">
      <w:pPr>
        <w:widowControl/>
        <w:shd w:val="clear" w:color="auto" w:fill="FFFFFF"/>
        <w:spacing w:before="336" w:after="336"/>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color w:val="121212"/>
          <w:kern w:val="0"/>
          <w:sz w:val="27"/>
          <w:szCs w:val="27"/>
        </w:rPr>
        <w:t>好处二：可以让护卫者作战更勇猛[467B]</w:t>
      </w:r>
    </w:p>
    <w:p w14:paraId="32D17703" w14:textId="77777777" w:rsidR="00040E7B" w:rsidRPr="00040E7B" w:rsidRDefault="00040E7B" w:rsidP="00040E7B">
      <w:pPr>
        <w:widowControl/>
        <w:shd w:val="clear" w:color="auto" w:fill="FFFFFF"/>
        <w:jc w:val="left"/>
        <w:rPr>
          <w:rFonts w:ascii="微软雅黑" w:eastAsia="微软雅黑" w:hAnsi="微软雅黑" w:cs="宋体" w:hint="eastAsia"/>
          <w:color w:val="646464"/>
          <w:kern w:val="0"/>
          <w:sz w:val="27"/>
          <w:szCs w:val="27"/>
        </w:rPr>
      </w:pPr>
      <w:r w:rsidRPr="00040E7B">
        <w:rPr>
          <w:rFonts w:ascii="微软雅黑" w:eastAsia="微软雅黑" w:hAnsi="微软雅黑" w:cs="宋体" w:hint="eastAsia"/>
          <w:color w:val="646464"/>
          <w:kern w:val="0"/>
          <w:sz w:val="27"/>
          <w:szCs w:val="27"/>
        </w:rPr>
        <w:t>人也像动物一样，越是在后代面前，对敌人作战也越是勇猛。</w:t>
      </w:r>
    </w:p>
    <w:p w14:paraId="28CF8190" w14:textId="77777777" w:rsidR="00040E7B" w:rsidRPr="00040E7B" w:rsidRDefault="00040E7B" w:rsidP="00040E7B">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b/>
          <w:bCs/>
          <w:color w:val="121212"/>
          <w:kern w:val="0"/>
          <w:sz w:val="27"/>
          <w:szCs w:val="27"/>
        </w:rPr>
        <w:t>如何避免孩子在见识战争时发生危险[467B-468A]</w:t>
      </w:r>
    </w:p>
    <w:p w14:paraId="3BAA3220" w14:textId="77777777" w:rsidR="00040E7B" w:rsidRPr="00040E7B" w:rsidRDefault="00040E7B" w:rsidP="00040E7B">
      <w:pPr>
        <w:widowControl/>
        <w:shd w:val="clear" w:color="auto" w:fill="FFFFFF"/>
        <w:spacing w:before="336" w:after="336"/>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color w:val="121212"/>
          <w:kern w:val="0"/>
          <w:sz w:val="27"/>
          <w:szCs w:val="27"/>
        </w:rPr>
        <w:t>①必须冒一定风险，才能锻炼成为军人[467B-C]</w:t>
      </w:r>
    </w:p>
    <w:p w14:paraId="0B51D40A" w14:textId="77777777" w:rsidR="00040E7B" w:rsidRPr="00040E7B" w:rsidRDefault="00040E7B" w:rsidP="00040E7B">
      <w:pPr>
        <w:widowControl/>
        <w:shd w:val="clear" w:color="auto" w:fill="FFFFFF"/>
        <w:jc w:val="left"/>
        <w:rPr>
          <w:rFonts w:ascii="微软雅黑" w:eastAsia="微软雅黑" w:hAnsi="微软雅黑" w:cs="宋体" w:hint="eastAsia"/>
          <w:color w:val="646464"/>
          <w:kern w:val="0"/>
          <w:sz w:val="27"/>
          <w:szCs w:val="27"/>
        </w:rPr>
      </w:pPr>
      <w:r w:rsidRPr="00040E7B">
        <w:rPr>
          <w:rFonts w:ascii="微软雅黑" w:eastAsia="微软雅黑" w:hAnsi="微软雅黑" w:cs="宋体" w:hint="eastAsia"/>
          <w:color w:val="646464"/>
          <w:kern w:val="0"/>
          <w:sz w:val="27"/>
          <w:szCs w:val="27"/>
        </w:rPr>
        <w:t>苏：你的话是对的。不过你想永远不让他们冒任何危险吗？ 格： 绝无此意。 苏：如果危险</w:t>
      </w:r>
      <w:proofErr w:type="gramStart"/>
      <w:r w:rsidRPr="00040E7B">
        <w:rPr>
          <w:rFonts w:ascii="微软雅黑" w:eastAsia="微软雅黑" w:hAnsi="微软雅黑" w:cs="宋体" w:hint="eastAsia"/>
          <w:color w:val="646464"/>
          <w:kern w:val="0"/>
          <w:sz w:val="27"/>
          <w:szCs w:val="27"/>
        </w:rPr>
        <w:t>非冒不可</w:t>
      </w:r>
      <w:proofErr w:type="gramEnd"/>
      <w:r w:rsidRPr="00040E7B">
        <w:rPr>
          <w:rFonts w:ascii="微软雅黑" w:eastAsia="微软雅黑" w:hAnsi="微软雅黑" w:cs="宋体" w:hint="eastAsia"/>
          <w:color w:val="646464"/>
          <w:kern w:val="0"/>
          <w:sz w:val="27"/>
          <w:szCs w:val="27"/>
        </w:rPr>
        <w:t>的话，那么冒险而取得胜利者不是可</w:t>
      </w:r>
      <w:r w:rsidRPr="00040E7B">
        <w:rPr>
          <w:rFonts w:ascii="微软雅黑" w:eastAsia="微软雅黑" w:hAnsi="微软雅黑" w:cs="宋体" w:hint="eastAsia"/>
          <w:color w:val="646464"/>
          <w:kern w:val="0"/>
          <w:sz w:val="27"/>
          <w:szCs w:val="27"/>
        </w:rPr>
        <w:lastRenderedPageBreak/>
        <w:t>以经过锻炼而得到进步吗？ 格：显然如此。 苏：一个长大了要做军人的人，少年时不去实习战争，以为这个险不值得冒，或者冒不冒差别不大，你看这个想法对不对？ 格：不对。这个险冒与不冒，对于要做军人的人有很大的区别。</w:t>
      </w:r>
    </w:p>
    <w:p w14:paraId="5D403203" w14:textId="77777777" w:rsidR="00040E7B" w:rsidRPr="00040E7B" w:rsidRDefault="00040E7B" w:rsidP="00040E7B">
      <w:pPr>
        <w:widowControl/>
        <w:shd w:val="clear" w:color="auto" w:fill="FFFFFF"/>
        <w:spacing w:before="336" w:after="336"/>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color w:val="121212"/>
          <w:kern w:val="0"/>
          <w:sz w:val="27"/>
          <w:szCs w:val="27"/>
        </w:rPr>
        <w:t>②带孩子参加不危险的战役[467C-D]</w:t>
      </w:r>
    </w:p>
    <w:p w14:paraId="02CB87A4" w14:textId="77777777" w:rsidR="00040E7B" w:rsidRPr="00040E7B" w:rsidRDefault="00040E7B" w:rsidP="00040E7B">
      <w:pPr>
        <w:widowControl/>
        <w:shd w:val="clear" w:color="auto" w:fill="FFFFFF"/>
        <w:jc w:val="left"/>
        <w:rPr>
          <w:rFonts w:ascii="微软雅黑" w:eastAsia="微软雅黑" w:hAnsi="微软雅黑" w:cs="宋体" w:hint="eastAsia"/>
          <w:color w:val="646464"/>
          <w:kern w:val="0"/>
          <w:sz w:val="27"/>
          <w:szCs w:val="27"/>
        </w:rPr>
      </w:pPr>
      <w:r w:rsidRPr="00040E7B">
        <w:rPr>
          <w:rFonts w:ascii="微软雅黑" w:eastAsia="微软雅黑" w:hAnsi="微软雅黑" w:cs="宋体" w:hint="eastAsia"/>
          <w:color w:val="646464"/>
          <w:kern w:val="0"/>
          <w:sz w:val="27"/>
          <w:szCs w:val="27"/>
        </w:rPr>
        <w:t>苏：那么，首先他们的父辈，关于军事总不见得没有一点经验吧？总懂得点哪些战役是危险的，哪些是不危险的吧？ 格：他们应当懂得的。 苏：因此他们可以把孩子带去参加不危险的战役，不带他们去参加有危险的战役。</w:t>
      </w:r>
    </w:p>
    <w:p w14:paraId="551F5D4B" w14:textId="77777777" w:rsidR="00040E7B" w:rsidRPr="00040E7B" w:rsidRDefault="00040E7B" w:rsidP="00040E7B">
      <w:pPr>
        <w:widowControl/>
        <w:shd w:val="clear" w:color="auto" w:fill="FFFFFF"/>
        <w:spacing w:before="336" w:after="336"/>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color w:val="121212"/>
          <w:kern w:val="0"/>
          <w:sz w:val="27"/>
          <w:szCs w:val="27"/>
        </w:rPr>
        <w:t>③让有经验的军官带领孩子[467D-E]</w:t>
      </w:r>
    </w:p>
    <w:p w14:paraId="2F4AE15D" w14:textId="77777777" w:rsidR="00040E7B" w:rsidRPr="00040E7B" w:rsidRDefault="00040E7B" w:rsidP="00040E7B">
      <w:pPr>
        <w:widowControl/>
        <w:shd w:val="clear" w:color="auto" w:fill="FFFFFF"/>
        <w:jc w:val="left"/>
        <w:rPr>
          <w:rFonts w:ascii="微软雅黑" w:eastAsia="微软雅黑" w:hAnsi="微软雅黑" w:cs="宋体" w:hint="eastAsia"/>
          <w:color w:val="646464"/>
          <w:kern w:val="0"/>
          <w:sz w:val="27"/>
          <w:szCs w:val="27"/>
        </w:rPr>
      </w:pPr>
      <w:r w:rsidRPr="00040E7B">
        <w:rPr>
          <w:rFonts w:ascii="微软雅黑" w:eastAsia="微软雅黑" w:hAnsi="微软雅黑" w:cs="宋体" w:hint="eastAsia"/>
          <w:color w:val="646464"/>
          <w:kern w:val="0"/>
          <w:sz w:val="27"/>
          <w:szCs w:val="27"/>
        </w:rPr>
        <w:t>苏：他们将把孩子们交给那些在年龄和经验方面都有资格做孩子们领导者和教师的，不是滥竽充数的军官去带领。 格：这是非常恰当的。</w:t>
      </w:r>
    </w:p>
    <w:p w14:paraId="66B47277" w14:textId="77777777" w:rsidR="00040E7B" w:rsidRPr="00040E7B" w:rsidRDefault="00040E7B" w:rsidP="00040E7B">
      <w:pPr>
        <w:widowControl/>
        <w:shd w:val="clear" w:color="auto" w:fill="FFFFFF"/>
        <w:spacing w:before="336" w:after="336"/>
        <w:jc w:val="left"/>
        <w:rPr>
          <w:rFonts w:ascii="微软雅黑" w:eastAsia="微软雅黑" w:hAnsi="微软雅黑" w:cs="宋体" w:hint="eastAsia"/>
          <w:color w:val="121212"/>
          <w:kern w:val="0"/>
          <w:sz w:val="27"/>
          <w:szCs w:val="27"/>
        </w:rPr>
      </w:pPr>
      <w:r w:rsidRPr="00040E7B">
        <w:rPr>
          <w:rFonts w:ascii="微软雅黑" w:eastAsia="微软雅黑" w:hAnsi="微软雅黑" w:cs="宋体" w:hint="eastAsia"/>
          <w:color w:val="121212"/>
          <w:kern w:val="0"/>
          <w:sz w:val="27"/>
          <w:szCs w:val="27"/>
        </w:rPr>
        <w:t>④让孩子学骑马，意外时便于撤离[467E]</w:t>
      </w:r>
    </w:p>
    <w:p w14:paraId="374EFE4F" w14:textId="007720FA" w:rsidR="00040E7B" w:rsidRPr="00040E7B" w:rsidRDefault="00040E7B" w:rsidP="00040E7B">
      <w:pPr>
        <w:widowControl/>
        <w:shd w:val="clear" w:color="auto" w:fill="FFFFFF"/>
        <w:jc w:val="left"/>
        <w:rPr>
          <w:rFonts w:ascii="微软雅黑" w:eastAsia="微软雅黑" w:hAnsi="微软雅黑" w:cs="宋体" w:hint="eastAsia"/>
          <w:color w:val="646464"/>
          <w:kern w:val="0"/>
          <w:sz w:val="27"/>
          <w:szCs w:val="27"/>
        </w:rPr>
      </w:pPr>
      <w:r w:rsidRPr="00040E7B">
        <w:rPr>
          <w:rFonts w:ascii="微软雅黑" w:eastAsia="微软雅黑" w:hAnsi="微软雅黑" w:cs="宋体" w:hint="eastAsia"/>
          <w:color w:val="646464"/>
          <w:kern w:val="0"/>
          <w:sz w:val="27"/>
          <w:szCs w:val="27"/>
        </w:rPr>
        <w:t>苏：可是我们也要看到，人们遭遇意外是屡见不鲜的。 格：的确是的。 苏：因此我以为，为了预防意外，我们应该一开始就给孩子们装上翅膀，必要时让他们可以振翼高飞。 格：什么意思？ 苏：我们一定要让孩子们从小学会骑马，然后带他们骑马到战场上去察看战斗，但不要让他们</w:t>
      </w:r>
      <w:proofErr w:type="gramStart"/>
      <w:r w:rsidRPr="00040E7B">
        <w:rPr>
          <w:rFonts w:ascii="微软雅黑" w:eastAsia="微软雅黑" w:hAnsi="微软雅黑" w:cs="宋体" w:hint="eastAsia"/>
          <w:color w:val="646464"/>
          <w:kern w:val="0"/>
          <w:sz w:val="27"/>
          <w:szCs w:val="27"/>
        </w:rPr>
        <w:t>骑那种</w:t>
      </w:r>
      <w:proofErr w:type="gramEnd"/>
      <w:r w:rsidRPr="00040E7B">
        <w:rPr>
          <w:rFonts w:ascii="微软雅黑" w:eastAsia="微软雅黑" w:hAnsi="微软雅黑" w:cs="宋体" w:hint="eastAsia"/>
          <w:color w:val="646464"/>
          <w:kern w:val="0"/>
          <w:sz w:val="27"/>
          <w:szCs w:val="27"/>
        </w:rPr>
        <w:t>好战的劣马，而要让他们</w:t>
      </w:r>
      <w:proofErr w:type="gramStart"/>
      <w:r w:rsidRPr="00040E7B">
        <w:rPr>
          <w:rFonts w:ascii="微软雅黑" w:eastAsia="微软雅黑" w:hAnsi="微软雅黑" w:cs="宋体" w:hint="eastAsia"/>
          <w:color w:val="646464"/>
          <w:kern w:val="0"/>
          <w:sz w:val="27"/>
          <w:szCs w:val="27"/>
        </w:rPr>
        <w:t>骑那种</w:t>
      </w:r>
      <w:proofErr w:type="gramEnd"/>
      <w:r w:rsidRPr="00040E7B">
        <w:rPr>
          <w:rFonts w:ascii="微软雅黑" w:eastAsia="微软雅黑" w:hAnsi="微软雅黑" w:cs="宋体" w:hint="eastAsia"/>
          <w:color w:val="646464"/>
          <w:kern w:val="0"/>
          <w:sz w:val="27"/>
          <w:szCs w:val="27"/>
        </w:rPr>
        <w:t>既跑得快而又容</w:t>
      </w:r>
      <w:r w:rsidRPr="00040E7B">
        <w:rPr>
          <w:rFonts w:ascii="微软雅黑" w:eastAsia="微软雅黑" w:hAnsi="微软雅黑" w:cs="宋体" w:hint="eastAsia"/>
          <w:color w:val="646464"/>
          <w:kern w:val="0"/>
          <w:sz w:val="27"/>
          <w:szCs w:val="27"/>
        </w:rPr>
        <w:lastRenderedPageBreak/>
        <w:t>易驾驭的驯马。这样他们就既可以很好地看到自己将来要做的事情，一有危险，他们只要跟着长辈领导人，又可以迅速撤离。</w:t>
      </w:r>
    </w:p>
    <w:sectPr w:rsidR="00040E7B" w:rsidRPr="00040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186D" w14:textId="77777777" w:rsidR="00C6169C" w:rsidRDefault="00C6169C" w:rsidP="005A27EE">
      <w:r>
        <w:separator/>
      </w:r>
    </w:p>
  </w:endnote>
  <w:endnote w:type="continuationSeparator" w:id="0">
    <w:p w14:paraId="7F3D399A" w14:textId="77777777" w:rsidR="00C6169C" w:rsidRDefault="00C6169C" w:rsidP="005A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FDEA" w14:textId="77777777" w:rsidR="00C6169C" w:rsidRDefault="00C6169C" w:rsidP="005A27EE">
      <w:r>
        <w:separator/>
      </w:r>
    </w:p>
  </w:footnote>
  <w:footnote w:type="continuationSeparator" w:id="0">
    <w:p w14:paraId="59E259A4" w14:textId="77777777" w:rsidR="00C6169C" w:rsidRDefault="00C6169C" w:rsidP="005A2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6A54"/>
    <w:multiLevelType w:val="multilevel"/>
    <w:tmpl w:val="AC360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FC837D5"/>
    <w:multiLevelType w:val="multilevel"/>
    <w:tmpl w:val="4CCCAC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03225821">
    <w:abstractNumId w:val="0"/>
  </w:num>
  <w:num w:numId="2" w16cid:durableId="313027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2E"/>
    <w:rsid w:val="00040E7B"/>
    <w:rsid w:val="005A27EE"/>
    <w:rsid w:val="007E022E"/>
    <w:rsid w:val="00C6169C"/>
    <w:rsid w:val="00D6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20677"/>
  <w15:chartTrackingRefBased/>
  <w15:docId w15:val="{76A47DB3-642A-4D7A-BB17-7A36708E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A27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A27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7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7EE"/>
    <w:rPr>
      <w:sz w:val="18"/>
      <w:szCs w:val="18"/>
    </w:rPr>
  </w:style>
  <w:style w:type="paragraph" w:styleId="a5">
    <w:name w:val="footer"/>
    <w:basedOn w:val="a"/>
    <w:link w:val="a6"/>
    <w:uiPriority w:val="99"/>
    <w:unhideWhenUsed/>
    <w:rsid w:val="005A27EE"/>
    <w:pPr>
      <w:tabs>
        <w:tab w:val="center" w:pos="4153"/>
        <w:tab w:val="right" w:pos="8306"/>
      </w:tabs>
      <w:snapToGrid w:val="0"/>
      <w:jc w:val="left"/>
    </w:pPr>
    <w:rPr>
      <w:sz w:val="18"/>
      <w:szCs w:val="18"/>
    </w:rPr>
  </w:style>
  <w:style w:type="character" w:customStyle="1" w:styleId="a6">
    <w:name w:val="页脚 字符"/>
    <w:basedOn w:val="a0"/>
    <w:link w:val="a5"/>
    <w:uiPriority w:val="99"/>
    <w:rsid w:val="005A27EE"/>
    <w:rPr>
      <w:sz w:val="18"/>
      <w:szCs w:val="18"/>
    </w:rPr>
  </w:style>
  <w:style w:type="paragraph" w:styleId="a7">
    <w:name w:val="Normal (Web)"/>
    <w:basedOn w:val="a"/>
    <w:uiPriority w:val="99"/>
    <w:semiHidden/>
    <w:unhideWhenUsed/>
    <w:rsid w:val="005A27E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A27EE"/>
    <w:rPr>
      <w:rFonts w:ascii="宋体" w:eastAsia="宋体" w:hAnsi="宋体" w:cs="宋体"/>
      <w:b/>
      <w:bCs/>
      <w:kern w:val="0"/>
      <w:sz w:val="36"/>
      <w:szCs w:val="36"/>
    </w:rPr>
  </w:style>
  <w:style w:type="character" w:customStyle="1" w:styleId="30">
    <w:name w:val="标题 3 字符"/>
    <w:basedOn w:val="a0"/>
    <w:link w:val="3"/>
    <w:uiPriority w:val="9"/>
    <w:rsid w:val="005A27E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05371">
      <w:bodyDiv w:val="1"/>
      <w:marLeft w:val="0"/>
      <w:marRight w:val="0"/>
      <w:marTop w:val="0"/>
      <w:marBottom w:val="0"/>
      <w:divBdr>
        <w:top w:val="none" w:sz="0" w:space="0" w:color="auto"/>
        <w:left w:val="none" w:sz="0" w:space="0" w:color="auto"/>
        <w:bottom w:val="none" w:sz="0" w:space="0" w:color="auto"/>
        <w:right w:val="none" w:sz="0" w:space="0" w:color="auto"/>
      </w:divBdr>
      <w:divsChild>
        <w:div w:id="120667876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26113828">
          <w:blockQuote w:val="1"/>
          <w:marLeft w:val="0"/>
          <w:marRight w:val="0"/>
          <w:marTop w:val="336"/>
          <w:marBottom w:val="336"/>
          <w:divBdr>
            <w:top w:val="none" w:sz="0" w:space="0" w:color="auto"/>
            <w:left w:val="single" w:sz="18" w:space="12" w:color="D3D3D3"/>
            <w:bottom w:val="none" w:sz="0" w:space="0" w:color="auto"/>
            <w:right w:val="none" w:sz="0" w:space="0" w:color="auto"/>
          </w:divBdr>
        </w:div>
        <w:div w:id="770974022">
          <w:blockQuote w:val="1"/>
          <w:marLeft w:val="0"/>
          <w:marRight w:val="0"/>
          <w:marTop w:val="336"/>
          <w:marBottom w:val="336"/>
          <w:divBdr>
            <w:top w:val="none" w:sz="0" w:space="0" w:color="auto"/>
            <w:left w:val="single" w:sz="18" w:space="12" w:color="D3D3D3"/>
            <w:bottom w:val="none" w:sz="0" w:space="0" w:color="auto"/>
            <w:right w:val="none" w:sz="0" w:space="0" w:color="auto"/>
          </w:divBdr>
        </w:div>
        <w:div w:id="25921526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01576730">
          <w:blockQuote w:val="1"/>
          <w:marLeft w:val="0"/>
          <w:marRight w:val="0"/>
          <w:marTop w:val="336"/>
          <w:marBottom w:val="336"/>
          <w:divBdr>
            <w:top w:val="none" w:sz="0" w:space="0" w:color="auto"/>
            <w:left w:val="single" w:sz="18" w:space="12" w:color="D3D3D3"/>
            <w:bottom w:val="none" w:sz="0" w:space="0" w:color="auto"/>
            <w:right w:val="none" w:sz="0" w:space="0" w:color="auto"/>
          </w:divBdr>
        </w:div>
        <w:div w:id="2632227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9721954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296492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7217304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29214538">
          <w:blockQuote w:val="1"/>
          <w:marLeft w:val="0"/>
          <w:marRight w:val="0"/>
          <w:marTop w:val="336"/>
          <w:marBottom w:val="336"/>
          <w:divBdr>
            <w:top w:val="none" w:sz="0" w:space="0" w:color="auto"/>
            <w:left w:val="single" w:sz="18" w:space="12" w:color="D3D3D3"/>
            <w:bottom w:val="none" w:sz="0" w:space="0" w:color="auto"/>
            <w:right w:val="none" w:sz="0" w:space="0" w:color="auto"/>
          </w:divBdr>
        </w:div>
        <w:div w:id="37250880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7703794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8321655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7335069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1237603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3884040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18179128">
          <w:blockQuote w:val="1"/>
          <w:marLeft w:val="0"/>
          <w:marRight w:val="0"/>
          <w:marTop w:val="336"/>
          <w:marBottom w:val="336"/>
          <w:divBdr>
            <w:top w:val="none" w:sz="0" w:space="0" w:color="auto"/>
            <w:left w:val="single" w:sz="18" w:space="12" w:color="D3D3D3"/>
            <w:bottom w:val="none" w:sz="0" w:space="0" w:color="auto"/>
            <w:right w:val="none" w:sz="0" w:space="0" w:color="auto"/>
          </w:divBdr>
        </w:div>
        <w:div w:id="73539385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762608068">
      <w:bodyDiv w:val="1"/>
      <w:marLeft w:val="0"/>
      <w:marRight w:val="0"/>
      <w:marTop w:val="0"/>
      <w:marBottom w:val="0"/>
      <w:divBdr>
        <w:top w:val="none" w:sz="0" w:space="0" w:color="auto"/>
        <w:left w:val="none" w:sz="0" w:space="0" w:color="auto"/>
        <w:bottom w:val="none" w:sz="0" w:space="0" w:color="auto"/>
        <w:right w:val="none" w:sz="0" w:space="0" w:color="auto"/>
      </w:divBdr>
      <w:divsChild>
        <w:div w:id="79257006">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4794872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986735751">
      <w:bodyDiv w:val="1"/>
      <w:marLeft w:val="0"/>
      <w:marRight w:val="0"/>
      <w:marTop w:val="0"/>
      <w:marBottom w:val="0"/>
      <w:divBdr>
        <w:top w:val="none" w:sz="0" w:space="0" w:color="auto"/>
        <w:left w:val="none" w:sz="0" w:space="0" w:color="auto"/>
        <w:bottom w:val="none" w:sz="0" w:space="0" w:color="auto"/>
        <w:right w:val="none" w:sz="0" w:space="0" w:color="auto"/>
      </w:divBdr>
      <w:divsChild>
        <w:div w:id="205414241">
          <w:blockQuote w:val="1"/>
          <w:marLeft w:val="0"/>
          <w:marRight w:val="0"/>
          <w:marTop w:val="336"/>
          <w:marBottom w:val="336"/>
          <w:divBdr>
            <w:top w:val="none" w:sz="0" w:space="0" w:color="auto"/>
            <w:left w:val="single" w:sz="18" w:space="12" w:color="D3D3D3"/>
            <w:bottom w:val="none" w:sz="0" w:space="0" w:color="auto"/>
            <w:right w:val="none" w:sz="0" w:space="0" w:color="auto"/>
          </w:divBdr>
        </w:div>
        <w:div w:id="745735213">
          <w:blockQuote w:val="1"/>
          <w:marLeft w:val="0"/>
          <w:marRight w:val="0"/>
          <w:marTop w:val="336"/>
          <w:marBottom w:val="336"/>
          <w:divBdr>
            <w:top w:val="none" w:sz="0" w:space="0" w:color="auto"/>
            <w:left w:val="single" w:sz="18" w:space="12" w:color="D3D3D3"/>
            <w:bottom w:val="none" w:sz="0" w:space="0" w:color="auto"/>
            <w:right w:val="none" w:sz="0" w:space="0" w:color="auto"/>
          </w:divBdr>
        </w:div>
        <w:div w:id="787088959">
          <w:blockQuote w:val="1"/>
          <w:marLeft w:val="0"/>
          <w:marRight w:val="0"/>
          <w:marTop w:val="336"/>
          <w:marBottom w:val="336"/>
          <w:divBdr>
            <w:top w:val="none" w:sz="0" w:space="0" w:color="auto"/>
            <w:left w:val="single" w:sz="18" w:space="12" w:color="D3D3D3"/>
            <w:bottom w:val="none" w:sz="0" w:space="0" w:color="auto"/>
            <w:right w:val="none" w:sz="0" w:space="0" w:color="auto"/>
          </w:divBdr>
        </w:div>
        <w:div w:id="946546260">
          <w:blockQuote w:val="1"/>
          <w:marLeft w:val="0"/>
          <w:marRight w:val="0"/>
          <w:marTop w:val="336"/>
          <w:marBottom w:val="336"/>
          <w:divBdr>
            <w:top w:val="none" w:sz="0" w:space="0" w:color="auto"/>
            <w:left w:val="single" w:sz="18" w:space="12" w:color="D3D3D3"/>
            <w:bottom w:val="none" w:sz="0" w:space="0" w:color="auto"/>
            <w:right w:val="none" w:sz="0" w:space="0" w:color="auto"/>
          </w:divBdr>
        </w:div>
        <w:div w:id="2788120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1795610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鼎文 周</dc:creator>
  <cp:keywords/>
  <dc:description/>
  <cp:lastModifiedBy>鼎文 周</cp:lastModifiedBy>
  <cp:revision>3</cp:revision>
  <dcterms:created xsi:type="dcterms:W3CDTF">2022-05-27T08:15:00Z</dcterms:created>
  <dcterms:modified xsi:type="dcterms:W3CDTF">2022-05-27T08:29:00Z</dcterms:modified>
</cp:coreProperties>
</file>