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20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รายงานวิชาสื่อดิจิทัล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การสร้างสรรค์สื่อเพื่อธุรกิจ Digital Gift</w:t>
      </w:r>
    </w:p>
    <w:p>
      <w:pPr>
        <w:spacing w:before="0" w:after="320" w:line="360" w:lineRule="auto"/>
        <w:jc w:val="center"/>
      </w:pPr>
      <w:r>
        <w:rPr>
          <w:rFonts w:ascii="TH Sarabun New" w:hAnsi="TH Sarabun New" w:eastAsia="TH Sarabun New"/>
          <w:b w:val="0"/>
          <w:sz w:val="32"/>
        </w:rPr>
        <w:t>โปสเตอร์บน Facebook และคลิปสั้นบน TikTok</w:t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 w:val="0"/>
          <w:sz w:val="30"/>
        </w:rPr>
        <w:t>รายวิชา สื่อดิจิทัล</w:t>
      </w:r>
    </w:p>
    <w:p>
      <w:pPr>
        <w:spacing w:before="0" w:after="240" w:line="360" w:lineRule="auto"/>
        <w:jc w:val="center"/>
      </w:pPr>
      <w:r>
        <w:rPr>
          <w:rFonts w:ascii="TH Sarabun New" w:hAnsi="TH Sarabun New" w:eastAsia="TH Sarabun New"/>
          <w:b w:val="0"/>
          <w:sz w:val="30"/>
        </w:rPr>
        <w:t>ภาคเรียนที่ 1 ปีการศึกษา 2569</w:t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 w:val="0"/>
          <w:sz w:val="28"/>
        </w:rPr>
        <w:t>หลักสูตรเทคโนโลยีบัณฑิต  ภาควิชาเทคโนโลยีธุรกิจดิจิทัล</w:t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 w:val="0"/>
          <w:sz w:val="28"/>
        </w:rPr>
        <w:t>วิทยาลัยอาชีวศึกษาขอนแก่น</w:t>
      </w:r>
    </w:p>
    <w:p>
      <w:pPr>
        <w:spacing w:before="0" w:after="280" w:line="360" w:lineRule="auto"/>
        <w:jc w:val="center"/>
      </w:pPr>
      <w:r>
        <w:rPr>
          <w:rFonts w:ascii="TH Sarabun New" w:hAnsi="TH Sarabun New" w:eastAsia="TH Sarabun New"/>
          <w:b w:val="0"/>
          <w:sz w:val="28"/>
        </w:rPr>
        <w:t>สถาบันการอาชีวศึกษาภาคตะวันออกเฉียงเหนือ 3</w:t>
      </w: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/>
          <w:sz w:val="30"/>
        </w:rPr>
        <w:t>จัดทำโดย  นายพลพล กำมะถัน</w:t>
      </w: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 w:val="0"/>
          <w:sz w:val="28"/>
        </w:rPr>
        <w:t>รหัสนักศึกษา  69419100009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 w:val="0"/>
          <w:sz w:val="28"/>
        </w:rPr>
        <w:t>อาจารย์ประจำวิชา  นางชญานิตย์ ภาสว่าง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12000" cy="15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ec-seal-us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  <w:jc w:val="left"/>
      </w:pPr>
    </w:p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/>
          <w:sz w:val="30"/>
        </w:rPr>
        <w:t>สถาบันการอาชีวศึกษาภาคตะวันออกเฉียงเหนือ 3</w:t>
      </w:r>
    </w:p>
    <w:p>
      <w:pPr>
        <w:spacing w:before="0" w:after="240" w:line="360" w:lineRule="auto"/>
        <w:jc w:val="center"/>
      </w:pPr>
      <w:r>
        <w:rPr>
          <w:rFonts w:ascii="TH Sarabun New" w:hAnsi="TH Sarabun New" w:eastAsia="TH Sarabun New"/>
          <w:b w:val="0"/>
          <w:sz w:val="28"/>
        </w:rPr>
        <w:t>วิทยาลัยอาชีวศึกษาขอนแก่น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/>
          <w:sz w:val="36"/>
        </w:rPr>
        <w:t>รายงานวิชาสื่อดิจิทัล</w:t>
      </w:r>
    </w:p>
    <w:p>
      <w:pPr>
        <w:spacing w:before="0" w:after="240" w:line="360" w:lineRule="auto"/>
        <w:jc w:val="center"/>
      </w:pPr>
      <w:r>
        <w:rPr>
          <w:rFonts w:ascii="TH Sarabun New" w:hAnsi="TH Sarabun New" w:eastAsia="TH Sarabun New"/>
          <w:b w:val="0"/>
          <w:sz w:val="32"/>
        </w:rPr>
        <w:t>การสร้างสรรค์สื่อเพื่อธุรกิจ Digital Gift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 w:val="0"/>
          <w:sz w:val="28"/>
        </w:rPr>
        <w:t>ผู้จัดทำ  นายพลพล กำมะถัน   รหัส  69419100009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 w:val="0"/>
          <w:sz w:val="28"/>
        </w:rPr>
        <w:t>อาจารย์ประจำวิชา  นางชญานิตย์ ภาสว่าง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 w:val="0"/>
          <w:sz w:val="28"/>
        </w:rPr>
        <w:t>ภาคเรียนที่ 1 ปีการศึกษา 2569</w:t>
      </w:r>
    </w:p>
    <w:p>
      <w:r>
        <w:br w:type="page"/>
      </w:r>
    </w:p>
    <w:p>
      <w:pPr>
        <w:spacing w:before="280" w:after="20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คำนำ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รายงานฉบับนี้จัดทำขึ้นเพื่อประกอบรายวิชาสื่อดิจิทัล ภาคเรียนที่ 1 ปีการศึกษา 2569 หลักสูตรเทคโนโลยีบัณฑิต ภาควิชาเทคโนโลยีธุรกิจดิจิทัล วิทยาลัยอาชีวศึกษาขอนแก่น สังกัดสถาบันการอาชีวศึกษาภาคตะวันออกเฉียงเหนือ 3 โดยมีอาจารย์ประจำวิชา คือ นางชญานิตย์ ภาสว่าง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เนื้อหาอธิบายหลักการคิดสื่อสร้างสรรค์ทางธุรกิจดิจิทัล องค์ประกอบและรูปแบบของสื่อ รวมถึงเทคนิคการสร้างข้อความ ภาพนิ่ง ภาพเคลื่อนไหว เสียง และวิดีโอ โดยนำแนวคิดไปใช้กับธุรกิจจำลอง Digital Gift ซึ่งเป็นแพลตฟอร์มของขวัญดิจิทัลเฉพาะบุคคล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ผลงานสื่อในรายงานนี้มี 2 ชิ้น คือ โปสเตอร์ลง Facebook เพื่อให้เห็นสินค้าและข้อความชัดเจน และคลิปสั้นลง TikTok เพื่อดึงความสนใจด้วยภาพเคลื่อนไหวและเสียง ทั้งสองชิ้นใช้แนวคิดเดียวกัน คือ ทำให้ของขวัญดิจิทัลรู้สึกพิเศษและเข้าถึงได้ง่าย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ผู้จัดทำหวังว่ารายงานฉบับนี้จะเป็นประโยชน์ต่อการเรียนรู้และการประเมินผลตามรายวิชา และขอขอบพระคุณอาจารย์ประจำวิชาที่ให้คำแนะนำจนรายงานสำเร็จลุล่วง</w:t>
      </w:r>
    </w:p>
    <w:p>
      <w:pPr>
        <w:spacing w:before="0" w:after="200" w:line="360" w:lineRule="auto"/>
        <w:jc w:val="left"/>
      </w:pPr>
    </w:p>
    <w:p>
      <w:pPr>
        <w:spacing w:before="0" w:after="20" w:line="360" w:lineRule="auto"/>
        <w:jc w:val="right"/>
      </w:pPr>
      <w:r>
        <w:rPr>
          <w:rFonts w:ascii="TH Sarabun New" w:hAnsi="TH Sarabun New" w:eastAsia="TH Sarabun New"/>
          <w:b w:val="0"/>
          <w:sz w:val="32"/>
        </w:rPr>
        <w:t>นายพลพล กำมะถัน</w:t>
      </w:r>
    </w:p>
    <w:p>
      <w:pPr>
        <w:spacing w:before="0" w:after="20" w:line="360" w:lineRule="auto"/>
        <w:jc w:val="right"/>
      </w:pPr>
      <w:r>
        <w:rPr>
          <w:rFonts w:ascii="TH Sarabun New" w:hAnsi="TH Sarabun New" w:eastAsia="TH Sarabun New"/>
          <w:b w:val="0"/>
          <w:sz w:val="32"/>
        </w:rPr>
        <w:t>รหัสนักศึกษา 69419100009</w:t>
      </w:r>
    </w:p>
    <w:p>
      <w:pPr>
        <w:spacing w:before="0" w:after="40" w:line="360" w:lineRule="auto"/>
        <w:jc w:val="right"/>
      </w:pPr>
      <w:r>
        <w:rPr>
          <w:rFonts w:ascii="TH Sarabun New" w:hAnsi="TH Sarabun New" w:eastAsia="TH Sarabun New"/>
          <w:b w:val="0"/>
          <w:sz w:val="32"/>
        </w:rPr>
        <w:t>ภาคเรียนที่ 1 ปีการศึกษา 2569</w:t>
      </w:r>
    </w:p>
    <w:p>
      <w:r>
        <w:br w:type="page"/>
      </w:r>
    </w:p>
    <w:p>
      <w:pPr>
        <w:spacing w:before="280" w:after="20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สารบัญ</w:t>
      </w:r>
    </w:p>
    <w:p>
      <w:pPr>
        <w:spacing w:before="0" w:after="60" w:line="360" w:lineRule="auto"/>
        <w:jc w:val="left"/>
      </w:pPr>
      <w:r>
        <w:rPr>
          <w:rFonts w:ascii="TH Sarabun New" w:hAnsi="TH Sarabun New" w:eastAsia="TH Sarabun New"/>
          <w:b w:val="0"/>
          <w:sz w:val="30"/>
        </w:rPr>
        <w:t>คำนำ</w:t>
      </w:r>
    </w:p>
    <w:p>
      <w:pPr>
        <w:spacing w:before="0" w:after="60" w:line="360" w:lineRule="auto"/>
        <w:jc w:val="left"/>
      </w:pPr>
      <w:r>
        <w:rPr>
          <w:rFonts w:ascii="TH Sarabun New" w:hAnsi="TH Sarabun New" w:eastAsia="TH Sarabun New"/>
          <w:b w:val="0"/>
          <w:sz w:val="30"/>
        </w:rPr>
        <w:t>สารบัญ</w:t>
      </w:r>
    </w:p>
    <w:p>
      <w:pPr>
        <w:spacing w:before="0" w:after="60" w:line="360" w:lineRule="auto"/>
        <w:jc w:val="left"/>
      </w:pPr>
      <w:r>
        <w:rPr>
          <w:rFonts w:ascii="TH Sarabun New" w:hAnsi="TH Sarabun New" w:eastAsia="TH Sarabun New"/>
          <w:b w:val="0"/>
          <w:sz w:val="30"/>
        </w:rPr>
        <w:t>สารบัญภาพ</w:t>
      </w:r>
    </w:p>
    <w:p>
      <w:pPr>
        <w:spacing w:before="0" w:after="60" w:line="360" w:lineRule="auto"/>
        <w:jc w:val="left"/>
      </w:pPr>
      <w:r>
        <w:rPr>
          <w:rFonts w:ascii="TH Sarabun New" w:hAnsi="TH Sarabun New" w:eastAsia="TH Sarabun New"/>
          <w:b w:val="0"/>
          <w:sz w:val="30"/>
        </w:rPr>
        <w:t>สารบัญตาราง</w:t>
      </w:r>
    </w:p>
    <w:p>
      <w:pPr>
        <w:spacing w:before="0" w:after="60" w:line="360" w:lineRule="auto"/>
        <w:jc w:val="left"/>
      </w:pPr>
      <w:r>
        <w:rPr>
          <w:rFonts w:ascii="TH Sarabun New" w:hAnsi="TH Sarabun New" w:eastAsia="TH Sarabun New"/>
          <w:b w:val="0"/>
          <w:sz w:val="30"/>
        </w:rPr>
        <w:t>บทที่ 1  หลักการคิดสื่อสร้างสรรค์ทางธุรกิจดิจิทัล</w:t>
      </w:r>
    </w:p>
    <w:p>
      <w:pPr>
        <w:spacing w:before="0" w:after="60" w:line="360" w:lineRule="auto"/>
        <w:jc w:val="left"/>
      </w:pPr>
      <w:r>
        <w:rPr>
          <w:rFonts w:ascii="TH Sarabun New" w:hAnsi="TH Sarabun New" w:eastAsia="TH Sarabun New"/>
          <w:b w:val="0"/>
          <w:sz w:val="30"/>
        </w:rPr>
        <w:t xml:space="preserve">    1.1  ความหมายของสื่อสร้างสรรค์ทางธุรกิจดิจิทัล</w:t>
      </w:r>
    </w:p>
    <w:p>
      <w:pPr>
        <w:spacing w:before="0" w:after="60" w:line="360" w:lineRule="auto"/>
        <w:jc w:val="left"/>
      </w:pPr>
      <w:r>
        <w:rPr>
          <w:rFonts w:ascii="TH Sarabun New" w:hAnsi="TH Sarabun New" w:eastAsia="TH Sarabun New"/>
          <w:b w:val="0"/>
          <w:sz w:val="30"/>
        </w:rPr>
        <w:t xml:space="preserve">    1.2  แนวคิดสื่อของธุรกิจ Digital Gift</w:t>
      </w:r>
    </w:p>
    <w:p>
      <w:pPr>
        <w:spacing w:before="0" w:after="60" w:line="360" w:lineRule="auto"/>
        <w:jc w:val="left"/>
      </w:pPr>
      <w:r>
        <w:rPr>
          <w:rFonts w:ascii="TH Sarabun New" w:hAnsi="TH Sarabun New" w:eastAsia="TH Sarabun New"/>
          <w:b w:val="0"/>
          <w:sz w:val="30"/>
        </w:rPr>
        <w:t xml:space="preserve">    1.3  กลุ่มเป้าหมายและวัตถุประสงค์ของสื่อ</w:t>
      </w:r>
    </w:p>
    <w:p>
      <w:pPr>
        <w:spacing w:before="0" w:after="60" w:line="360" w:lineRule="auto"/>
        <w:jc w:val="left"/>
      </w:pPr>
      <w:r>
        <w:rPr>
          <w:rFonts w:ascii="TH Sarabun New" w:hAnsi="TH Sarabun New" w:eastAsia="TH Sarabun New"/>
          <w:b w:val="0"/>
          <w:sz w:val="30"/>
        </w:rPr>
        <w:t xml:space="preserve">    1.4  การเลือกช่องทางสื่อ</w:t>
      </w:r>
    </w:p>
    <w:p>
      <w:pPr>
        <w:spacing w:before="0" w:after="60" w:line="360" w:lineRule="auto"/>
        <w:jc w:val="left"/>
      </w:pPr>
      <w:r>
        <w:rPr>
          <w:rFonts w:ascii="TH Sarabun New" w:hAnsi="TH Sarabun New" w:eastAsia="TH Sarabun New"/>
          <w:b w:val="0"/>
          <w:sz w:val="30"/>
        </w:rPr>
        <w:t>บทที่ 2  องค์ประกอบและรูปแบบของสื่อดิจิทัล</w:t>
      </w:r>
    </w:p>
    <w:p>
      <w:pPr>
        <w:spacing w:before="0" w:after="60" w:line="360" w:lineRule="auto"/>
        <w:jc w:val="left"/>
      </w:pPr>
      <w:r>
        <w:rPr>
          <w:rFonts w:ascii="TH Sarabun New" w:hAnsi="TH Sarabun New" w:eastAsia="TH Sarabun New"/>
          <w:b w:val="0"/>
          <w:sz w:val="30"/>
        </w:rPr>
        <w:t xml:space="preserve">    2.1  องค์ประกอบของสื่อดิจิทัล</w:t>
      </w:r>
    </w:p>
    <w:p>
      <w:pPr>
        <w:spacing w:before="0" w:after="60" w:line="360" w:lineRule="auto"/>
        <w:jc w:val="left"/>
      </w:pPr>
      <w:r>
        <w:rPr>
          <w:rFonts w:ascii="TH Sarabun New" w:hAnsi="TH Sarabun New" w:eastAsia="TH Sarabun New"/>
          <w:b w:val="0"/>
          <w:sz w:val="30"/>
        </w:rPr>
        <w:t xml:space="preserve">    2.2  รูปแบบสื่อที่ใช้ในงานนี้</w:t>
      </w:r>
    </w:p>
    <w:p>
      <w:pPr>
        <w:spacing w:before="0" w:after="60" w:line="360" w:lineRule="auto"/>
        <w:jc w:val="left"/>
      </w:pPr>
      <w:r>
        <w:rPr>
          <w:rFonts w:ascii="TH Sarabun New" w:hAnsi="TH Sarabun New" w:eastAsia="TH Sarabun New"/>
          <w:b w:val="0"/>
          <w:sz w:val="30"/>
        </w:rPr>
        <w:t xml:space="preserve">    2.3  โปสเตอร์บน Facebook</w:t>
      </w:r>
    </w:p>
    <w:p>
      <w:pPr>
        <w:spacing w:before="0" w:after="60" w:line="360" w:lineRule="auto"/>
        <w:jc w:val="left"/>
      </w:pPr>
      <w:r>
        <w:rPr>
          <w:rFonts w:ascii="TH Sarabun New" w:hAnsi="TH Sarabun New" w:eastAsia="TH Sarabun New"/>
          <w:b w:val="0"/>
          <w:sz w:val="30"/>
        </w:rPr>
        <w:t xml:space="preserve">    2.4  คลิปสั้นบน TikTok</w:t>
      </w:r>
    </w:p>
    <w:p>
      <w:pPr>
        <w:spacing w:before="0" w:after="60" w:line="360" w:lineRule="auto"/>
        <w:jc w:val="left"/>
      </w:pPr>
      <w:r>
        <w:rPr>
          <w:rFonts w:ascii="TH Sarabun New" w:hAnsi="TH Sarabun New" w:eastAsia="TH Sarabun New"/>
          <w:b w:val="0"/>
          <w:sz w:val="30"/>
        </w:rPr>
        <w:t>บทที่ 3  เทคนิคการสร้างสรรค์สื่อข้อความ ภาพนิ่ง ภาพเคลื่อนไหว เสียง และวิดีโอตามแนวคิด</w:t>
      </w:r>
    </w:p>
    <w:p>
      <w:pPr>
        <w:spacing w:before="0" w:after="60" w:line="360" w:lineRule="auto"/>
        <w:jc w:val="left"/>
      </w:pPr>
      <w:r>
        <w:rPr>
          <w:rFonts w:ascii="TH Sarabun New" w:hAnsi="TH Sarabun New" w:eastAsia="TH Sarabun New"/>
          <w:b w:val="0"/>
          <w:sz w:val="30"/>
        </w:rPr>
        <w:t xml:space="preserve">    3.1  เทคนิคสื่อข้อความ</w:t>
      </w:r>
    </w:p>
    <w:p>
      <w:pPr>
        <w:spacing w:before="0" w:after="60" w:line="360" w:lineRule="auto"/>
        <w:jc w:val="left"/>
      </w:pPr>
      <w:r>
        <w:rPr>
          <w:rFonts w:ascii="TH Sarabun New" w:hAnsi="TH Sarabun New" w:eastAsia="TH Sarabun New"/>
          <w:b w:val="0"/>
          <w:sz w:val="30"/>
        </w:rPr>
        <w:t xml:space="preserve">    3.2  เทคนิคภาพนิ่ง</w:t>
      </w:r>
    </w:p>
    <w:p>
      <w:pPr>
        <w:spacing w:before="0" w:after="60" w:line="360" w:lineRule="auto"/>
        <w:jc w:val="left"/>
      </w:pPr>
      <w:r>
        <w:rPr>
          <w:rFonts w:ascii="TH Sarabun New" w:hAnsi="TH Sarabun New" w:eastAsia="TH Sarabun New"/>
          <w:b w:val="0"/>
          <w:sz w:val="30"/>
        </w:rPr>
        <w:t xml:space="preserve">    3.3  เทคนิคภาพเคลื่อนไหว</w:t>
      </w:r>
    </w:p>
    <w:p>
      <w:pPr>
        <w:spacing w:before="0" w:after="60" w:line="360" w:lineRule="auto"/>
        <w:jc w:val="left"/>
      </w:pPr>
      <w:r>
        <w:rPr>
          <w:rFonts w:ascii="TH Sarabun New" w:hAnsi="TH Sarabun New" w:eastAsia="TH Sarabun New"/>
          <w:b w:val="0"/>
          <w:sz w:val="30"/>
        </w:rPr>
        <w:t xml:space="preserve">    3.4  เทคนิคเสียง</w:t>
      </w:r>
    </w:p>
    <w:p>
      <w:pPr>
        <w:spacing w:before="0" w:after="60" w:line="360" w:lineRule="auto"/>
        <w:jc w:val="left"/>
      </w:pPr>
      <w:r>
        <w:rPr>
          <w:rFonts w:ascii="TH Sarabun New" w:hAnsi="TH Sarabun New" w:eastAsia="TH Sarabun New"/>
          <w:b w:val="0"/>
          <w:sz w:val="30"/>
        </w:rPr>
        <w:t xml:space="preserve">    3.5  เทคนิควิดีโอ</w:t>
      </w:r>
    </w:p>
    <w:p>
      <w:pPr>
        <w:spacing w:before="0" w:after="60" w:line="360" w:lineRule="auto"/>
        <w:jc w:val="left"/>
      </w:pPr>
      <w:r>
        <w:rPr>
          <w:rFonts w:ascii="TH Sarabun New" w:hAnsi="TH Sarabun New" w:eastAsia="TH Sarabun New"/>
          <w:b w:val="0"/>
          <w:sz w:val="30"/>
        </w:rPr>
        <w:t>สรุป</w:t>
      </w:r>
    </w:p>
    <w:p>
      <w:pPr>
        <w:spacing w:before="0" w:after="60" w:line="360" w:lineRule="auto"/>
        <w:jc w:val="left"/>
      </w:pPr>
      <w:r>
        <w:rPr>
          <w:rFonts w:ascii="TH Sarabun New" w:hAnsi="TH Sarabun New" w:eastAsia="TH Sarabun New"/>
          <w:b w:val="0"/>
          <w:sz w:val="30"/>
        </w:rPr>
        <w:t>บรรณานุกรม</w:t>
      </w:r>
    </w:p>
    <w:p>
      <w:r>
        <w:br w:type="page"/>
      </w:r>
    </w:p>
    <w:p>
      <w:pPr>
        <w:spacing w:before="280" w:after="20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สารบัญภาพ</w:t>
      </w:r>
    </w:p>
    <w:p>
      <w:pPr>
        <w:spacing w:before="0" w:after="60" w:line="360" w:lineRule="auto"/>
        <w:jc w:val="left"/>
      </w:pPr>
      <w:r>
        <w:rPr>
          <w:rFonts w:ascii="TH Sarabun New" w:hAnsi="TH Sarabun New" w:eastAsia="TH Sarabun New"/>
          <w:b w:val="0"/>
          <w:sz w:val="30"/>
        </w:rPr>
        <w:t>ภาพที่ 1    โปสเตอร์ Facebook ของ Digital Gift</w:t>
      </w:r>
    </w:p>
    <w:p>
      <w:pPr>
        <w:spacing w:before="0" w:after="60" w:line="360" w:lineRule="auto"/>
        <w:jc w:val="left"/>
      </w:pPr>
      <w:r>
        <w:rPr>
          <w:rFonts w:ascii="TH Sarabun New" w:hAnsi="TH Sarabun New" w:eastAsia="TH Sarabun New"/>
          <w:b w:val="0"/>
          <w:sz w:val="30"/>
        </w:rPr>
        <w:t>ภาพที่ 2    คลิปสั้น TikTok ของ Digital Gift</w:t>
      </w:r>
    </w:p>
    <w:p>
      <w:r>
        <w:br w:type="page"/>
      </w:r>
    </w:p>
    <w:p>
      <w:pPr>
        <w:spacing w:before="280" w:after="20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สารบัญตาราง</w:t>
      </w:r>
    </w:p>
    <w:p>
      <w:pPr>
        <w:spacing w:before="0" w:after="60" w:line="360" w:lineRule="auto"/>
        <w:jc w:val="left"/>
      </w:pPr>
      <w:r>
        <w:rPr>
          <w:rFonts w:ascii="TH Sarabun New" w:hAnsi="TH Sarabun New" w:eastAsia="TH Sarabun New"/>
          <w:b w:val="0"/>
          <w:sz w:val="30"/>
        </w:rPr>
        <w:t>ตารางที่ 1    กลุ่มเป้าหมายและสิ่งที่สื่อต้องการสื่อสาร</w:t>
      </w:r>
    </w:p>
    <w:p>
      <w:pPr>
        <w:spacing w:before="0" w:after="60" w:line="360" w:lineRule="auto"/>
        <w:jc w:val="left"/>
      </w:pPr>
      <w:r>
        <w:rPr>
          <w:rFonts w:ascii="TH Sarabun New" w:hAnsi="TH Sarabun New" w:eastAsia="TH Sarabun New"/>
          <w:b w:val="0"/>
          <w:sz w:val="30"/>
        </w:rPr>
        <w:t>ตารางที่ 2    ผลงานสื่อ 2 ชิ้นของโครงการ</w:t>
      </w:r>
    </w:p>
    <w:p>
      <w:pPr>
        <w:spacing w:before="0" w:after="60" w:line="360" w:lineRule="auto"/>
        <w:jc w:val="left"/>
      </w:pPr>
      <w:r>
        <w:rPr>
          <w:rFonts w:ascii="TH Sarabun New" w:hAnsi="TH Sarabun New" w:eastAsia="TH Sarabun New"/>
          <w:b w:val="0"/>
          <w:sz w:val="30"/>
        </w:rPr>
        <w:t>ตารางที่ 3    องค์ประกอบสื่อที่ใช้ในโปสเตอร์และคลิปสั้น</w:t>
      </w:r>
    </w:p>
    <w:p>
      <w:pPr>
        <w:spacing w:before="0" w:after="60" w:line="360" w:lineRule="auto"/>
        <w:jc w:val="left"/>
      </w:pPr>
      <w:r>
        <w:rPr>
          <w:rFonts w:ascii="TH Sarabun New" w:hAnsi="TH Sarabun New" w:eastAsia="TH Sarabun New"/>
          <w:b w:val="0"/>
          <w:sz w:val="30"/>
        </w:rPr>
        <w:t>ตารางที่ 4    ข้อความหลักที่ใช้ในสื่อทั้งสองชิ้น</w:t>
      </w:r>
    </w:p>
    <w:p>
      <w:r>
        <w:br w:type="page"/>
      </w:r>
    </w:p>
    <w:p>
      <w:pPr>
        <w:spacing w:before="280" w:after="20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บทที่ 1</w:t>
      </w:r>
    </w:p>
    <w:p>
      <w:pPr>
        <w:spacing w:before="0" w:after="200" w:line="360" w:lineRule="auto"/>
        <w:jc w:val="center"/>
      </w:pPr>
      <w:r>
        <w:rPr>
          <w:rFonts w:ascii="TH Sarabun New" w:hAnsi="TH Sarabun New" w:eastAsia="TH Sarabun New"/>
          <w:b/>
          <w:sz w:val="36"/>
        </w:rPr>
        <w:t>หลักการคิดสื่อสร้างสรรค์ทางธุรกิจดิจิทัล</w:t>
      </w:r>
    </w:p>
    <w:p>
      <w:pPr>
        <w:spacing w:before="200" w:after="120" w:line="360" w:lineRule="auto"/>
        <w:jc w:val="left"/>
      </w:pPr>
      <w:r>
        <w:rPr>
          <w:rFonts w:ascii="TH Sarabun New" w:hAnsi="TH Sarabun New" w:eastAsia="TH Sarabun New"/>
          <w:b/>
          <w:sz w:val="34"/>
        </w:rPr>
        <w:t>1.1  ความหมายของสื่อสร้างสรรค์ทางธุรกิจดิจิทัล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สื่อสร้างสรรค์ทางธุรกิจดิจิทัล คือ การออกแบบเนื้อหาให้คนเข้าใจสินค้าได้เร็ว รู้สึกสนใจ และอยากติดตามหรือทดลองใช้ โดยใช้ช่องทางออนไลน์เป็นหลัก สื่อที่ดีไม่ใช่แค่ทำให้สวย แต่ต้องมีแนวคิดชัดเจน รู้ว่าพูดกับใคร และต้องการให้ผู้ชมทำอะไรต่อ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ในการคิดสื่อ ผู้จัดทำใช้หลักง่าย ๆ สามข้อ คือ ดึงความสนใจด้วยภาพหรือจังหวะเปิด อธิบายคุณค่าของสินค้าด้วยข้อความสั้น และปิดท้ายด้วยการชวนไปดูตัวอย่างหรือทักคุย</w:t>
      </w:r>
    </w:p>
    <w:p>
      <w:pPr>
        <w:spacing w:before="200" w:after="120" w:line="360" w:lineRule="auto"/>
        <w:jc w:val="left"/>
      </w:pPr>
      <w:r>
        <w:rPr>
          <w:rFonts w:ascii="TH Sarabun New" w:hAnsi="TH Sarabun New" w:eastAsia="TH Sarabun New"/>
          <w:b/>
          <w:sz w:val="34"/>
        </w:rPr>
        <w:t>1.2  แนวคิดสื่อของธุรกิจ Digital Gift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Digital Gift เป็นแพลตฟอร์มของขวัญดิจิทัลเฉพาะบุคคล ลูกค้าดูตัวอย่างบนเว็บ แล้วสั่งทำผ่าน LINE ของขวัญส่งมอบเป็นลิงก์ ไม่มีตะกร้าสินค้าแบบร้านทั่วไป แนวคิดสื่อจึงเน้นความรู้สึกพิเศษ ความอบอุ่น และการเซอร์ไพรส์คนสำคัญ มากกว่าการโฆษณาราคาหรือส่วนลด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ข้อความหลักที่ใช้ทั้งโปสเตอร์และคลิปสั้นคือ “ของขวัญดิจิทัลที่รู้สึกพิเศษจริง ๆ” และข้อความสนับสนุนว่า “เว็บไซต์เฉพาะบุคคล ส่งผ่านลิงก์เดียว — เราสร้างให้ครบ คุณแค่เล่าเรื่อง”</w:t>
      </w:r>
    </w:p>
    <w:p>
      <w:pPr>
        <w:spacing w:before="200" w:after="120" w:line="360" w:lineRule="auto"/>
        <w:jc w:val="left"/>
      </w:pPr>
      <w:r>
        <w:rPr>
          <w:rFonts w:ascii="TH Sarabun New" w:hAnsi="TH Sarabun New" w:eastAsia="TH Sarabun New"/>
          <w:b/>
          <w:sz w:val="34"/>
        </w:rPr>
        <w:t>1.3  กลุ่มเป้าหมายและวัตถุประสงค์ของสื่อ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กลุ่มเป้าหมายหลักคือวัยรุ่นถึงวัยทำงานที่อยากเซอร์ไพรส์แฟน เพื่อน หรือคนในครอบครัว กลุ่มนี้ใช้ Facebook และ TikTok เป็นประจำ จึงเหมาะกับสื่อภาพนิ่งที่อ่านง่าย และคลิปสั้นที่ดูจบในไม่กี่วินาที</w:t>
      </w:r>
    </w:p>
    <w:p>
      <w:pPr>
        <w:spacing w:before="160" w:after="80" w:line="360" w:lineRule="auto"/>
        <w:jc w:val="center"/>
      </w:pPr>
      <w:r>
        <w:rPr>
          <w:rFonts w:ascii="TH Sarabun New" w:hAnsi="TH Sarabun New" w:eastAsia="TH Sarabun New"/>
          <w:b/>
          <w:sz w:val="30"/>
        </w:rPr>
        <w:t>ตารางที่ 1  กลุ่มเป้าหมายและสิ่งที่สื่อต้องการสื่อสาร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รายการ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รายละเอียด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กลุ่มเป้าหมาย</w:t>
            </w:r>
          </w:p>
        </w:tc>
        <w:tc>
          <w:tcPr>
            <w:tcW w:type="dxa" w:w="456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วัยรุ่นถึงวัยทำงานที่อยากเซอร์ไพรส์คนสำคัญ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สิ่งที่อยากให้รู้</w:t>
            </w:r>
          </w:p>
        </w:tc>
        <w:tc>
          <w:tcPr>
            <w:tcW w:type="dxa" w:w="456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Digital Gift ทำให้ของขวัญเป็นเว็บเฉพาะบุคคล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สิ่งที่อยากให้รู้สึก</w:t>
            </w:r>
          </w:p>
        </w:tc>
        <w:tc>
          <w:tcPr>
            <w:tcW w:type="dxa" w:w="456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อบอุ่น พิเศษ เข้าใจง่าย ไม่ซับซ้อน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สิ่งที่อยากให้ทำ</w:t>
            </w:r>
          </w:p>
        </w:tc>
        <w:tc>
          <w:tcPr>
            <w:tcW w:type="dxa" w:w="456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เปิดดูตัวอย่างบนเว็บ หรือทัก LINE เพื่อสั่งทำ</w:t>
            </w:r>
          </w:p>
        </w:tc>
      </w:tr>
    </w:tbl>
    <w:p>
      <w:pPr>
        <w:spacing w:before="0" w:after="40" w:line="360" w:lineRule="auto"/>
        <w:jc w:val="left"/>
      </w:pPr>
    </w:p>
    <w:p>
      <w:pPr>
        <w:spacing w:before="200" w:after="120" w:line="360" w:lineRule="auto"/>
        <w:jc w:val="left"/>
      </w:pPr>
      <w:r>
        <w:rPr>
          <w:rFonts w:ascii="TH Sarabun New" w:hAnsi="TH Sarabun New" w:eastAsia="TH Sarabun New"/>
          <w:b/>
          <w:sz w:val="34"/>
        </w:rPr>
        <w:t>1.4  การเลือกช่องทางสื่อ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ผู้จัดทำเลือกใช้สื่อเพียง 2 ชิ้น เพื่อไม่ให้แนวคิดกระจาย ชิ้นแรกเป็นโปสเตอร์ลง Facebook เพราะแพลตฟอร์มนี้เหมาะกับภาพนิ่ง ข้อความชัด และแชร์ต่อได้ง่าย ชิ้นที่สองเป็นคลิปสั้นลง TikTok เพราะแพลตฟอร์มนี้เหมาะกับภาพเคลื่อนไหว เสียง และจังหวะที่ทำให้คนหยุดดู</w:t>
      </w:r>
    </w:p>
    <w:p>
      <w:pPr>
        <w:spacing w:before="160" w:after="80" w:line="360" w:lineRule="auto"/>
        <w:jc w:val="center"/>
      </w:pPr>
      <w:r>
        <w:rPr>
          <w:rFonts w:ascii="TH Sarabun New" w:hAnsi="TH Sarabun New" w:eastAsia="TH Sarabun New"/>
          <w:b/>
          <w:sz w:val="30"/>
        </w:rPr>
        <w:t>ตารางที่ 2  ผลงานสื่อ 2 ชิ้นของโครงการ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ชิ้นที่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รูปแบบ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ช่องทาง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หน้าที่ของสื่อ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1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โปสเตอร์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Facebook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ให้เห็นชื่อธุรกิจ ข้อความหลัก และตัวอย่างของขวัญ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2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คลิปสั้น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TikTok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ดึงความสนใจ แล้วชวนไปดูตัวอย่างบนเว็บ</w:t>
            </w:r>
          </w:p>
        </w:tc>
      </w:tr>
    </w:tbl>
    <w:p>
      <w:pPr>
        <w:spacing w:before="0" w:after="40" w:line="360" w:lineRule="auto"/>
        <w:jc w:val="left"/>
      </w:pPr>
    </w:p>
    <w:p>
      <w:pPr>
        <w:spacing w:before="0" w:after="120" w:line="360" w:lineRule="auto"/>
        <w:jc w:val="left"/>
      </w:pPr>
      <w:r>
        <w:rPr>
          <w:rFonts w:ascii="TH Sarabun New" w:hAnsi="TH Sarabun New" w:eastAsia="TH Sarabun New"/>
          <w:b w:val="0"/>
          <w:sz w:val="24"/>
        </w:rPr>
        <w:t>ทั้งสองชิ้นใช้แนวคิดเดียวกัน แต่เลือกองค์ประกอบสื่อให้เหมาะกับแต่ละแพลตฟอร์ม</w:t>
      </w:r>
    </w:p>
    <w:p>
      <w:r>
        <w:br w:type="page"/>
      </w:r>
    </w:p>
    <w:p>
      <w:pPr>
        <w:spacing w:before="280" w:after="20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บทที่ 2</w:t>
      </w:r>
    </w:p>
    <w:p>
      <w:pPr>
        <w:spacing w:before="0" w:after="200" w:line="360" w:lineRule="auto"/>
        <w:jc w:val="center"/>
      </w:pPr>
      <w:r>
        <w:rPr>
          <w:rFonts w:ascii="TH Sarabun New" w:hAnsi="TH Sarabun New" w:eastAsia="TH Sarabun New"/>
          <w:b/>
          <w:sz w:val="36"/>
        </w:rPr>
        <w:t>องค์ประกอบและรูปแบบของสื่อดิจิทัล</w:t>
      </w:r>
    </w:p>
    <w:p>
      <w:pPr>
        <w:spacing w:before="200" w:after="120" w:line="360" w:lineRule="auto"/>
        <w:jc w:val="left"/>
      </w:pPr>
      <w:r>
        <w:rPr>
          <w:rFonts w:ascii="TH Sarabun New" w:hAnsi="TH Sarabun New" w:eastAsia="TH Sarabun New"/>
          <w:b/>
          <w:sz w:val="34"/>
        </w:rPr>
        <w:t>2.1  องค์ประกอบของสื่อดิจิทัล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สื่อดิจิทัลประกอบด้วยข้อความ ภาพนิ่ง ภาพเคลื่อนไหว เสียง และวิดีโอ แต่ละอย่างทำงานคนละหน้าที่ ข้อความบอกความหมาย ภาพนิ่งช่วยจำ ภาพเคลื่อนไหวดึงสายตา เสียงสร้างบรรยากาศ และวิดีโอเล่าเรื่องให้จบในเวลาสั้น</w:t>
      </w:r>
    </w:p>
    <w:p>
      <w:pPr>
        <w:spacing w:before="160" w:after="80" w:line="360" w:lineRule="auto"/>
        <w:jc w:val="center"/>
      </w:pPr>
      <w:r>
        <w:rPr>
          <w:rFonts w:ascii="TH Sarabun New" w:hAnsi="TH Sarabun New" w:eastAsia="TH Sarabun New"/>
          <w:b/>
          <w:sz w:val="30"/>
        </w:rPr>
        <w:t>ตารางที่ 3  องค์ประกอบสื่อที่ใช้ในโปสเตอร์และคลิปสั้น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องค์ประกอบ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โปสเตอร์ Facebook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คลิปสั้น TikTok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ข้อความ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ใช้ชัดเจน เป็นหลัก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ใช้สั้น ๆ ทับภาพ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ภาพนิ่ง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ใช้เป็นชิ้นงานหลัก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ใช้เป็นภาพตัดต่อในคลิป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ภาพเคลื่อนไหว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ไม่ใช้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ใช้เป็นจุดดึงดูดหลัก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เสียง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ไม่ใช้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ใช้เพลงหรือเสียงประกอบสั้น ๆ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วิดีโอ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ไม่ใช้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ใช้ทั้งชิ้นงาน</w:t>
            </w:r>
          </w:p>
        </w:tc>
      </w:tr>
    </w:tbl>
    <w:p>
      <w:pPr>
        <w:spacing w:before="0" w:after="40" w:line="360" w:lineRule="auto"/>
        <w:jc w:val="left"/>
      </w:pPr>
    </w:p>
    <w:p>
      <w:pPr>
        <w:spacing w:before="200" w:after="120" w:line="360" w:lineRule="auto"/>
        <w:jc w:val="left"/>
      </w:pPr>
      <w:r>
        <w:rPr>
          <w:rFonts w:ascii="TH Sarabun New" w:hAnsi="TH Sarabun New" w:eastAsia="TH Sarabun New"/>
          <w:b/>
          <w:sz w:val="34"/>
        </w:rPr>
        <w:t>2.2  รูปแบบสื่อที่ใช้ในงานนี้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รูปแบบสื่อในงานนี้มีสองแบบ แบบแรกคือสื่อภาพนิ่งประเภทโปสเตอร์ดิจิทัล ใช้สัดส่วนสี่เหลี่ยมที่อ่านง่ายบนมือถือ แบบที่สองคือสื่อวิดีโอสั้นแนวตั้ง ดูจบได้ในเวลาไม่นาน เหมาะกับการเลื่อนดูบน TikTok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ทั้งสองรูปแบบไม่ได้ขายสินค้าหลายชิ้นในตะกร้า แต่สื่อสารงานสั่งทำรายชิ้น จึงเน้นตัวอย่างความรู้สึกของของขวัญมากกว่าการโชว์ราคาเป็นจุดขายหลัก</w:t>
      </w:r>
    </w:p>
    <w:p>
      <w:pPr>
        <w:spacing w:before="200" w:after="120" w:line="360" w:lineRule="auto"/>
        <w:jc w:val="left"/>
      </w:pPr>
      <w:r>
        <w:rPr>
          <w:rFonts w:ascii="TH Sarabun New" w:hAnsi="TH Sarabun New" w:eastAsia="TH Sarabun New"/>
          <w:b/>
          <w:sz w:val="34"/>
        </w:rPr>
        <w:t>2.3  โปสเตอร์บน Facebook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โปสเตอร์ Facebook จัดวางให้อ่านได้ในพริบตา ส่วนบนเป็นชื่อ Digital Gift ตรงกลางเป็นภาพของขวัญหรือตัวอย่างหน้าเว็บ ส่วนล่างเป็นข้อความสั้นและคำชวนดูตัวอย่าง สีโทนอบอุ่นเพื่อให้เข้ากับสินค้าที่เป็นของขวัญ ไม่ใช้ตัวอักษรมากจนอ่านยากบนมือถือ</w:t>
      </w:r>
    </w:p>
    <w:p>
      <w:pPr>
        <w:spacing w:before="0" w:after="80" w:line="360" w:lineRule="auto"/>
        <w:jc w:val="left"/>
      </w:pPr>
    </w:p>
    <w:p>
      <w:pPr>
        <w:spacing w:before="0" w:after="20" w:line="360" w:lineRule="auto"/>
        <w:jc w:val="center"/>
      </w:pPr>
      <w:r>
        <w:rPr>
          <w:rFonts w:ascii="TH Sarabun New" w:hAnsi="TH Sarabun New" w:eastAsia="TH Sarabun New"/>
          <w:b w:val="0"/>
          <w:sz w:val="28"/>
        </w:rPr>
        <w:t>…………………………………………</w:t>
      </w:r>
    </w:p>
    <w:p>
      <w:pPr>
        <w:spacing w:before="0" w:after="20" w:line="360" w:lineRule="auto"/>
        <w:jc w:val="center"/>
      </w:pPr>
      <w:r>
        <w:rPr>
          <w:rFonts w:ascii="TH Sarabun New" w:hAnsi="TH Sarabun New" w:eastAsia="TH Sarabun New"/>
          <w:b w:val="0"/>
          <w:sz w:val="26"/>
        </w:rPr>
        <w:t>(ใส่ภาพตรงนี้)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 w:val="0"/>
          <w:sz w:val="28"/>
        </w:rPr>
        <w:t>…………………………………………</w:t>
      </w:r>
    </w:p>
    <w:p>
      <w:pPr>
        <w:spacing w:before="0" w:after="20" w:line="360" w:lineRule="auto"/>
        <w:jc w:val="center"/>
      </w:pPr>
      <w:r>
        <w:rPr>
          <w:rFonts w:ascii="TH Sarabun New" w:hAnsi="TH Sarabun New" w:eastAsia="TH Sarabun New"/>
          <w:b/>
          <w:sz w:val="26"/>
        </w:rPr>
        <w:t>ภาพที่ 1  โปสเตอร์ Facebook ของ Digital Gift</w:t>
      </w: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 w:val="0"/>
          <w:sz w:val="22"/>
        </w:rPr>
        <w:t>แหล่งภาพ: ผู้จัดทำ / Facebook</w:t>
      </w:r>
    </w:p>
    <w:p>
      <w:pPr>
        <w:spacing w:before="200" w:after="120" w:line="360" w:lineRule="auto"/>
        <w:jc w:val="left"/>
      </w:pPr>
      <w:r>
        <w:rPr>
          <w:rFonts w:ascii="TH Sarabun New" w:hAnsi="TH Sarabun New" w:eastAsia="TH Sarabun New"/>
          <w:b/>
          <w:sz w:val="34"/>
        </w:rPr>
        <w:t>2.4  คลิปสั้นบน TikTok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คลิปสั้น TikTok แบ่งเป็นสามช่วงสั้น ๆ ช่วงเปิดดึงความสนใจด้วยคำถามหรือภาพที่สะดุดตา ช่วงกลางโชว์ตัวอย่างของขวัญดิจิทัล เช่น หน้าเดโมหรือความรู้สึกตอนเปิดลิงก์ ช่วงปิดบอกว่าสั่งทำง่าย และชวนไปดูตัวอย่างต่อ</w:t>
      </w:r>
    </w:p>
    <w:p>
      <w:pPr>
        <w:spacing w:before="0" w:after="80" w:line="360" w:lineRule="auto"/>
        <w:jc w:val="left"/>
      </w:pPr>
    </w:p>
    <w:p>
      <w:pPr>
        <w:spacing w:before="0" w:after="20" w:line="360" w:lineRule="auto"/>
        <w:jc w:val="center"/>
      </w:pPr>
      <w:r>
        <w:rPr>
          <w:rFonts w:ascii="TH Sarabun New" w:hAnsi="TH Sarabun New" w:eastAsia="TH Sarabun New"/>
          <w:b w:val="0"/>
          <w:sz w:val="28"/>
        </w:rPr>
        <w:t>…………………………………………</w:t>
      </w:r>
    </w:p>
    <w:p>
      <w:pPr>
        <w:spacing w:before="0" w:after="20" w:line="360" w:lineRule="auto"/>
        <w:jc w:val="center"/>
      </w:pPr>
      <w:r>
        <w:rPr>
          <w:rFonts w:ascii="TH Sarabun New" w:hAnsi="TH Sarabun New" w:eastAsia="TH Sarabun New"/>
          <w:b w:val="0"/>
          <w:sz w:val="26"/>
        </w:rPr>
        <w:t>(ใส่ภาพตรงนี้)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 w:val="0"/>
          <w:sz w:val="28"/>
        </w:rPr>
        <w:t>…………………………………………</w:t>
      </w:r>
    </w:p>
    <w:p>
      <w:pPr>
        <w:spacing w:before="0" w:after="20" w:line="360" w:lineRule="auto"/>
        <w:jc w:val="center"/>
      </w:pPr>
      <w:r>
        <w:rPr>
          <w:rFonts w:ascii="TH Sarabun New" w:hAnsi="TH Sarabun New" w:eastAsia="TH Sarabun New"/>
          <w:b/>
          <w:sz w:val="26"/>
        </w:rPr>
        <w:t>ภาพที่ 2  คลิปสั้น TikTok ของ Digital Gift</w:t>
      </w: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 w:val="0"/>
          <w:sz w:val="22"/>
        </w:rPr>
        <w:t>แหล่งภาพ: TikTok</w:t>
      </w:r>
    </w:p>
    <w:p>
      <w:r>
        <w:br w:type="page"/>
      </w:r>
    </w:p>
    <w:p>
      <w:pPr>
        <w:spacing w:before="280" w:after="20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บทที่ 3</w:t>
      </w:r>
    </w:p>
    <w:p>
      <w:pPr>
        <w:spacing w:before="0" w:after="200" w:line="360" w:lineRule="auto"/>
        <w:jc w:val="center"/>
      </w:pPr>
      <w:r>
        <w:rPr>
          <w:rFonts w:ascii="TH Sarabun New" w:hAnsi="TH Sarabun New" w:eastAsia="TH Sarabun New"/>
          <w:b/>
          <w:sz w:val="36"/>
        </w:rPr>
        <w:t>เทคนิคการสร้างสรรค์สื่อข้อความ ภาพนิ่ง ภาพเคลื่อนไหว เสียง และวิดีโอตามแนวคิด</w:t>
      </w:r>
    </w:p>
    <w:p>
      <w:pPr>
        <w:spacing w:before="200" w:after="120" w:line="360" w:lineRule="auto"/>
        <w:jc w:val="left"/>
      </w:pPr>
      <w:r>
        <w:rPr>
          <w:rFonts w:ascii="TH Sarabun New" w:hAnsi="TH Sarabun New" w:eastAsia="TH Sarabun New"/>
          <w:b/>
          <w:sz w:val="34"/>
        </w:rPr>
        <w:t>3.1  เทคนิคสื่อข้อความ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ข้อความในงานนี้เขียนสั้น ชัด และพูดแบบคุย ไม่ใช้คำโฆษณาที่ยาก โปสเตอร์ใช้หัวข้อใหญ่เพียงหนึ่งประโยค ส่วนคลิปสั้นใช้ข้อความทับภาพทีละบรรทัด เพื่อให้คนอ่านทันขณะดู</w:t>
      </w:r>
    </w:p>
    <w:p>
      <w:pPr>
        <w:spacing w:before="160" w:after="80" w:line="360" w:lineRule="auto"/>
        <w:jc w:val="center"/>
      </w:pPr>
      <w:r>
        <w:rPr>
          <w:rFonts w:ascii="TH Sarabun New" w:hAnsi="TH Sarabun New" w:eastAsia="TH Sarabun New"/>
          <w:b/>
          <w:sz w:val="30"/>
        </w:rPr>
        <w:t>ตารางที่ 4  ข้อความหลักที่ใช้ในสื่อทั้งสองชิ้น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ตำแหน่ง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ข้อความ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หน้าที่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หัวข้อหลัก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ของขวัญดิจิทัลที่รู้สึกพิเศษจริง ๆ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บอกแนวคิดหลัก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ข้อความรอง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เว็บไซต์เฉพาะบุคคล ส่งผ่านลิงก์เดียว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อธิบายสินค้าสั้น ๆ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คำชวน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ดูตัวอย่างได้เลย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ชวนไปดูเดโมบนเว็บ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คำปิดคลิป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เล่าเรื่องมา เราจัดให้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6"/>
              </w:rPr>
              <w:t>ชวนสั่งทำผ่าน LINE</w:t>
            </w:r>
          </w:p>
        </w:tc>
      </w:tr>
    </w:tbl>
    <w:p>
      <w:pPr>
        <w:spacing w:before="0" w:after="40" w:line="360" w:lineRule="auto"/>
        <w:jc w:val="left"/>
      </w:pPr>
    </w:p>
    <w:p>
      <w:pPr>
        <w:spacing w:before="200" w:after="120" w:line="360" w:lineRule="auto"/>
        <w:jc w:val="left"/>
      </w:pPr>
      <w:r>
        <w:rPr>
          <w:rFonts w:ascii="TH Sarabun New" w:hAnsi="TH Sarabun New" w:eastAsia="TH Sarabun New"/>
          <w:b/>
          <w:sz w:val="34"/>
        </w:rPr>
        <w:t>3.2  เทคนิคภาพนิ่ง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ภาพนิ่งของโปสเตอร์เลือกภาพที่สื่อถึงของขวัญ ความทรงจำ และความอบอุ่น จัดองค์ประกอบให้มีจุดโฟกัสเดียว ไม่ใส่รายละเอียดจนรก ตัวอักษรตัดกับพื้นหลังให้อ่านง่าย และเว้นพื้นที่ว่างพอให้อ่านสบายบนหน้าจอมือถือ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ภาพนิ่งยังถูกนำไปใช้ในคลิปสั้นเป็นภาพตัดต่อ เช่น ภาพหน้าเว็บ ภาพตัวอย่างเทมเพลต และภาพกล่องของขวัญ เพื่อให้คนเห็นว่าสินค้ามีตัวตนแม้จะเป็นของดิจิทัล</w:t>
      </w:r>
    </w:p>
    <w:p>
      <w:pPr>
        <w:spacing w:before="200" w:after="120" w:line="360" w:lineRule="auto"/>
        <w:jc w:val="left"/>
      </w:pPr>
      <w:r>
        <w:rPr>
          <w:rFonts w:ascii="TH Sarabun New" w:hAnsi="TH Sarabun New" w:eastAsia="TH Sarabun New"/>
          <w:b/>
          <w:sz w:val="34"/>
        </w:rPr>
        <w:t>3.3  เทคนิคภาพเคลื่อนไหว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ภาพเคลื่อนไหวใช้เฉพาะในคลิป TikTok เช่น การซูมเข้าภาพของขวัญ การเลื่อนข้อความ และการตัดต่อภาพตัวอย่างให้จังหวะกระชับ จุดประสงค์คือทำให้คนหยุดเลื่อนจอในช่วงวินาทีแรก ไม่ได้ใช้เอฟเฟกต์มากจนแย่งความสนใจจากสินค้า</w:t>
      </w:r>
    </w:p>
    <w:p>
      <w:pPr>
        <w:spacing w:before="200" w:after="120" w:line="360" w:lineRule="auto"/>
        <w:jc w:val="left"/>
      </w:pPr>
      <w:r>
        <w:rPr>
          <w:rFonts w:ascii="TH Sarabun New" w:hAnsi="TH Sarabun New" w:eastAsia="TH Sarabun New"/>
          <w:b/>
          <w:sz w:val="34"/>
        </w:rPr>
        <w:t>3.4  เทคนิคเสียง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โปสเตอร์ไม่มีเสียง ส่วนคลิปสั้นใช้เสียงเพลงเบา ๆ หรือเสียงประกอบสั้นเพื่อสร้างบรรยากาศอบอุ่น ไม่ใช้เพลงที่ดังรบกวนข้อความ และไม่พึ่งพาเสียงพูดยาว เพราะผู้ชมจำนวนมากดูแบบปิดเสียง จึงต้องมีข้อความบนจอควบคู่กับเสียงเสมอ</w:t>
      </w:r>
    </w:p>
    <w:p>
      <w:pPr>
        <w:spacing w:before="200" w:after="120" w:line="360" w:lineRule="auto"/>
        <w:jc w:val="left"/>
      </w:pPr>
      <w:r>
        <w:rPr>
          <w:rFonts w:ascii="TH Sarabun New" w:hAnsi="TH Sarabun New" w:eastAsia="TH Sarabun New"/>
          <w:b/>
          <w:sz w:val="34"/>
        </w:rPr>
        <w:t>3.5  เทคนิควิดีโอ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คลิปสั้นทำแนวตั้ง เหมาะกับมือถือ ความยาวไม่มาก เพื่อให้ดูจบได้ในรอบเดียว โครงคลิปคือ เปิดให้สะดุดตา อธิบายสินค้าด้วยภาพตัวอย่าง แล้วปิดด้วยคำชวน ไม่บรรยายยาว เพราะสินค้าของ Digital Gift เข้าใจได้จากภาพการเปิดของขวัญบนหน้าจอ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หลังเผยแพร่ ผู้จัดทำใช้คลิปนี้ชวนผู้ชมไปหน้าเว็บตัวอย่าง ที่ https://parapon12.github.io/Digital_Gift/ เพื่อให้สื่อดิจิทัลเชื่อมกับสินค้าจริง ไม่จบแค่การโพสต์ให้สวย</w:t>
      </w:r>
    </w:p>
    <w:p>
      <w:r>
        <w:br w:type="page"/>
      </w:r>
    </w:p>
    <w:p>
      <w:pPr>
        <w:spacing w:before="280" w:after="20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สรุป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รายงานฉบับนี้นำหลักการคิดสื่อสร้างสรรค์ทางธุรกิจดิจิทัลมาใช้กับ Digital Gift โดยกำหนดแนวคิดให้ชัดว่าของขวัญดิจิทัลต้องรู้สึกพิเศษ เข้าใจง่าย และส่งต่อได้ด้วยลิงก์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องค์ประกอบสื่อถูกเลือกตามช่องทาง โปสเตอร์ Facebook ใช้ข้อความกับภาพนิ่งเป็นหลัก คลิปสั้น TikTok ใช้ภาพเคลื่อนไหว เสียง และวิดีโอเป็นหลัก ทั้งสองชิ้นสื่อสารแนวคิดเดียวกัน แต่ทำหน้าที่ต่างกัน โปสเตอร์ให้ข้อมูลชัด คลิปสั้นดึงความสนใจ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เทคนิคที่ใช้จึงไม่ซับซ้อน คือ ข้อความสั้น ภาพไม่รก จังหวะเปิดคลิปชัด และมีคำชวนไปดูตัวอย่าง สื่อทั้งสองชิ้นจึงเหมาะกับรายวิชาสื่อดิจิทัลในระดับการนำไปใช้จริงกับธุรกิจจำลอง</w:t>
      </w:r>
    </w:p>
    <w:p>
      <w:r>
        <w:br w:type="page"/>
      </w:r>
    </w:p>
    <w:p>
      <w:pPr>
        <w:spacing w:before="280" w:after="20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บรรณานุกรม</w:t>
      </w:r>
    </w:p>
    <w:p>
      <w:pPr>
        <w:spacing w:after="200" w:line="360" w:lineRule="auto"/>
        <w:ind w:left="720" w:hanging="720"/>
      </w:pPr>
      <w:r>
        <w:rPr>
          <w:rFonts w:ascii="TH Sarabun New" w:hAnsi="TH Sarabun New" w:eastAsia="TH Sarabun New"/>
          <w:b w:val="0"/>
          <w:sz w:val="32"/>
        </w:rPr>
        <w:t>Chaffey, D., &amp; Ellis-Chadwick, F. (2022). Digital marketing (8th ed.). Pearson.</w:t>
      </w:r>
    </w:p>
    <w:p>
      <w:pPr>
        <w:spacing w:after="200" w:line="360" w:lineRule="auto"/>
        <w:ind w:left="720" w:hanging="720"/>
      </w:pPr>
      <w:r>
        <w:rPr>
          <w:rFonts w:ascii="TH Sarabun New" w:hAnsi="TH Sarabun New" w:eastAsia="TH Sarabun New"/>
          <w:b w:val="0"/>
          <w:sz w:val="32"/>
        </w:rPr>
        <w:t>Kotler, P., Kartajaya, H., &amp; Setiawan, I. (2021). Marketing 5.0: Technology for humanity. Wiley.</w:t>
      </w:r>
    </w:p>
    <w:p>
      <w:pPr>
        <w:spacing w:after="200" w:line="360" w:lineRule="auto"/>
        <w:ind w:left="720" w:hanging="720"/>
      </w:pPr>
      <w:r>
        <w:rPr>
          <w:rFonts w:ascii="TH Sarabun New" w:hAnsi="TH Sarabun New" w:eastAsia="TH Sarabun New"/>
          <w:b w:val="0"/>
          <w:sz w:val="32"/>
        </w:rPr>
        <w:t>Meta. (2024). Facebook creative best practices. Meta Business Help Center. Retrieved September 21, 2026, from https://www.facebook.com/business/help</w:t>
      </w:r>
    </w:p>
    <w:p>
      <w:pPr>
        <w:spacing w:after="200" w:line="360" w:lineRule="auto"/>
        <w:ind w:left="720" w:hanging="720"/>
      </w:pPr>
      <w:r>
        <w:rPr>
          <w:rFonts w:ascii="TH Sarabun New" w:hAnsi="TH Sarabun New" w:eastAsia="TH Sarabun New"/>
          <w:b w:val="0"/>
          <w:sz w:val="32"/>
        </w:rPr>
        <w:t>TikTok. (2024). Creative best practices for short-form video. TikTok Creative Center. Retrieved September 21, 2026, from https://ads.tiktok.com/help/</w:t>
      </w:r>
    </w:p>
    <w:p>
      <w:pPr>
        <w:spacing w:after="200" w:line="360" w:lineRule="auto"/>
        <w:ind w:left="720" w:hanging="720"/>
      </w:pPr>
      <w:r>
        <w:rPr>
          <w:rFonts w:ascii="TH Sarabun New" w:hAnsi="TH Sarabun New" w:eastAsia="TH Sarabun New"/>
          <w:b w:val="0"/>
          <w:sz w:val="32"/>
        </w:rPr>
        <w:t>สำนักงานพัฒนาธุรกรรมทางอิเล็กทรอนิกส์. (2566). รายงานพฤติกรรมผู้ใช้อินเทอร์เน็ตในประเทศไทย ปี 2566. สพธอ. สืบค้น 21 กันยายน 2569, จาก https://www.etda.or.th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