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22AE" w:rsidRDefault="000622AE" w:rsidP="000622AE">
      <w:pPr>
        <w:pStyle w:val="Bodytext30"/>
        <w:shd w:val="clear" w:color="auto" w:fill="auto"/>
        <w:spacing w:after="3690"/>
        <w:ind w:right="60"/>
      </w:pPr>
      <w:r>
        <w:t>SECTION FA</w:t>
      </w:r>
    </w:p>
    <w:p w:rsidR="000622AE" w:rsidRDefault="000622AE" w:rsidP="000622AE">
      <w:pPr>
        <w:pStyle w:val="Heading10"/>
        <w:keepNext/>
        <w:keepLines/>
        <w:shd w:val="clear" w:color="auto" w:fill="auto"/>
        <w:spacing w:before="0"/>
        <w:ind w:right="60"/>
        <w:jc w:val="center"/>
        <w:sectPr w:rsidR="000622AE">
          <w:headerReference w:type="even" r:id="rId5"/>
          <w:headerReference w:type="default" r:id="rId6"/>
          <w:footerReference w:type="even" r:id="rId7"/>
          <w:footerReference w:type="default" r:id="rId8"/>
          <w:headerReference w:type="first" r:id="rId9"/>
          <w:footerReference w:type="first" r:id="rId10"/>
          <w:pgSz w:w="11900" w:h="16840"/>
          <w:pgMar w:top="4425" w:right="499" w:bottom="4425" w:left="1848" w:header="0" w:footer="3" w:gutter="0"/>
          <w:cols w:space="720"/>
          <w:noEndnote/>
          <w:docGrid w:linePitch="360"/>
        </w:sectPr>
      </w:pPr>
      <w:bookmarkStart w:id="0" w:name="bookmark96"/>
      <w:r>
        <w:t>CYLINDER HEADS AND VALVE GEAR</w:t>
      </w:r>
      <w:bookmarkEnd w:id="0"/>
    </w:p>
    <w:p w:rsidR="000622AE" w:rsidRDefault="000622AE" w:rsidP="000622AE">
      <w:pPr>
        <w:pStyle w:val="Heading20"/>
        <w:keepNext/>
        <w:keepLines/>
        <w:shd w:val="clear" w:color="auto" w:fill="auto"/>
        <w:spacing w:before="0" w:after="532"/>
        <w:ind w:left="4560" w:firstLine="0"/>
        <w:jc w:val="left"/>
      </w:pPr>
      <w:bookmarkStart w:id="1" w:name="bookmark97"/>
      <w:r>
        <w:lastRenderedPageBreak/>
        <w:t>CONTENTS</w:t>
      </w:r>
      <w:bookmarkEnd w:id="1"/>
    </w:p>
    <w:p w:rsidR="000622AE" w:rsidRDefault="000622AE" w:rsidP="000622AE">
      <w:pPr>
        <w:spacing w:line="401" w:lineRule="exact"/>
        <w:jc w:val="right"/>
      </w:pPr>
      <w:r>
        <w:t>Chapter</w:t>
      </w:r>
    </w:p>
    <w:p w:rsidR="000622AE" w:rsidRDefault="000622AE" w:rsidP="000622AE">
      <w:pPr>
        <w:pStyle w:val="Tableofcontents0"/>
        <w:shd w:val="clear" w:color="auto" w:fill="auto"/>
        <w:tabs>
          <w:tab w:val="center" w:pos="4726"/>
          <w:tab w:val="center" w:pos="5432"/>
          <w:tab w:val="right" w:pos="6246"/>
          <w:tab w:val="right" w:pos="7006"/>
          <w:tab w:val="right" w:pos="7709"/>
          <w:tab w:val="right" w:pos="8415"/>
          <w:tab w:val="right" w:pos="9108"/>
        </w:tabs>
        <w:spacing w:before="0" w:line="401" w:lineRule="exact"/>
        <w:ind w:left="1040"/>
      </w:pPr>
      <w:r>
        <w:fldChar w:fldCharType="begin"/>
      </w:r>
      <w:r>
        <w:instrText xml:space="preserve"> TOC \o "1-5" \h \z </w:instrText>
      </w:r>
      <w:r>
        <w:fldChar w:fldCharType="separate"/>
      </w:r>
      <w:r>
        <w:t>Removal and Dismantling ..</w:t>
      </w:r>
      <w:r>
        <w:tab/>
        <w:t>..</w:t>
      </w:r>
      <w:r>
        <w:tab/>
        <w:t>..</w:t>
      </w:r>
      <w:r>
        <w:tab/>
        <w:t>..</w:t>
      </w:r>
      <w:r>
        <w:tab/>
        <w:t>..</w:t>
      </w:r>
      <w:r>
        <w:tab/>
        <w:t>..</w:t>
      </w:r>
      <w:r>
        <w:tab/>
        <w:t>..</w:t>
      </w:r>
      <w:r>
        <w:tab/>
        <w:t>1</w:t>
      </w:r>
    </w:p>
    <w:p w:rsidR="000622AE" w:rsidRDefault="000622AE" w:rsidP="000622AE">
      <w:pPr>
        <w:pStyle w:val="Tableofcontents0"/>
        <w:shd w:val="clear" w:color="auto" w:fill="auto"/>
        <w:tabs>
          <w:tab w:val="left" w:pos="3152"/>
          <w:tab w:val="left" w:pos="3910"/>
          <w:tab w:val="left" w:pos="4616"/>
          <w:tab w:val="left" w:pos="5322"/>
          <w:tab w:val="left" w:pos="6080"/>
          <w:tab w:val="left" w:pos="6786"/>
          <w:tab w:val="left" w:pos="7491"/>
          <w:tab w:val="left" w:pos="8250"/>
          <w:tab w:val="left" w:pos="8955"/>
        </w:tabs>
        <w:spacing w:before="0" w:line="401" w:lineRule="exact"/>
        <w:ind w:left="1040"/>
      </w:pPr>
      <w:r>
        <w:t>Inspection ..</w:t>
      </w:r>
      <w:r>
        <w:tab/>
        <w:t>..</w:t>
      </w:r>
      <w:r>
        <w:tab/>
        <w:t>..</w:t>
      </w:r>
      <w:r>
        <w:tab/>
        <w:t>..</w:t>
      </w:r>
      <w:r>
        <w:tab/>
        <w:t>..</w:t>
      </w:r>
      <w:r>
        <w:tab/>
        <w:t>..</w:t>
      </w:r>
      <w:r>
        <w:tab/>
        <w:t>..</w:t>
      </w:r>
      <w:r>
        <w:tab/>
        <w:t>..</w:t>
      </w:r>
      <w:r>
        <w:tab/>
        <w:t>..</w:t>
      </w:r>
      <w:r>
        <w:tab/>
        <w:t>2</w:t>
      </w:r>
    </w:p>
    <w:p w:rsidR="000622AE" w:rsidRDefault="000622AE" w:rsidP="000622AE">
      <w:pPr>
        <w:pStyle w:val="Tableofcontents0"/>
        <w:shd w:val="clear" w:color="auto" w:fill="auto"/>
        <w:tabs>
          <w:tab w:val="center" w:pos="4726"/>
          <w:tab w:val="center" w:pos="5432"/>
          <w:tab w:val="right" w:pos="6246"/>
          <w:tab w:val="right" w:pos="7006"/>
          <w:tab w:val="right" w:pos="7709"/>
          <w:tab w:val="right" w:pos="8415"/>
          <w:tab w:val="right" w:pos="9108"/>
        </w:tabs>
        <w:spacing w:before="0" w:line="401" w:lineRule="exact"/>
        <w:ind w:left="1040"/>
      </w:pPr>
      <w:r>
        <w:t>Assembly and Fitting ..</w:t>
      </w:r>
      <w:r>
        <w:tab/>
        <w:t>..</w:t>
      </w:r>
      <w:r>
        <w:tab/>
        <w:t>..</w:t>
      </w:r>
      <w:r>
        <w:tab/>
        <w:t>..</w:t>
      </w:r>
      <w:r>
        <w:tab/>
        <w:t>..</w:t>
      </w:r>
      <w:r>
        <w:tab/>
        <w:t>..</w:t>
      </w:r>
      <w:r>
        <w:tab/>
        <w:t>..</w:t>
      </w:r>
      <w:r>
        <w:tab/>
        <w:t>3</w:t>
      </w:r>
    </w:p>
    <w:p w:rsidR="000622AE" w:rsidRDefault="000622AE" w:rsidP="000622AE">
      <w:pPr>
        <w:pStyle w:val="Tableofcontents0"/>
        <w:shd w:val="clear" w:color="auto" w:fill="auto"/>
        <w:tabs>
          <w:tab w:val="center" w:pos="4726"/>
          <w:tab w:val="right" w:pos="7006"/>
          <w:tab w:val="right" w:pos="7709"/>
          <w:tab w:val="right" w:pos="8415"/>
          <w:tab w:val="right" w:pos="9108"/>
        </w:tabs>
        <w:spacing w:before="0" w:line="401" w:lineRule="exact"/>
        <w:ind w:left="1040"/>
      </w:pPr>
      <w:r>
        <w:t>Renewing Valve Seat Inserts and</w:t>
      </w:r>
      <w:r>
        <w:tab/>
        <w:t>Valve Guides ..</w:t>
      </w:r>
      <w:r>
        <w:tab/>
        <w:t>..</w:t>
      </w:r>
      <w:r>
        <w:tab/>
        <w:t>..</w:t>
      </w:r>
      <w:r>
        <w:tab/>
        <w:t>..</w:t>
      </w:r>
      <w:r>
        <w:tab/>
        <w:t>4</w:t>
      </w:r>
    </w:p>
    <w:p w:rsidR="000622AE" w:rsidRDefault="000622AE" w:rsidP="000622AE">
      <w:pPr>
        <w:pStyle w:val="Tableofcontents0"/>
        <w:shd w:val="clear" w:color="auto" w:fill="auto"/>
        <w:tabs>
          <w:tab w:val="center" w:pos="4726"/>
          <w:tab w:val="center" w:pos="5432"/>
          <w:tab w:val="right" w:pos="6246"/>
          <w:tab w:val="right" w:pos="7006"/>
          <w:tab w:val="right" w:pos="7709"/>
          <w:tab w:val="right" w:pos="8415"/>
          <w:tab w:val="right" w:pos="9108"/>
        </w:tabs>
        <w:spacing w:before="0" w:line="401" w:lineRule="exact"/>
        <w:ind w:left="1040"/>
      </w:pPr>
      <w:r>
        <w:t>Checking Bumping Clearances</w:t>
      </w:r>
      <w:r>
        <w:tab/>
        <w:t>..</w:t>
      </w:r>
      <w:r>
        <w:tab/>
        <w:t>..</w:t>
      </w:r>
      <w:r>
        <w:tab/>
        <w:t>..</w:t>
      </w:r>
      <w:r>
        <w:tab/>
        <w:t>..</w:t>
      </w:r>
      <w:r>
        <w:tab/>
        <w:t>..</w:t>
      </w:r>
      <w:r>
        <w:tab/>
        <w:t>..</w:t>
      </w:r>
      <w:r>
        <w:tab/>
        <w:t>5</w:t>
      </w:r>
    </w:p>
    <w:p w:rsidR="000622AE" w:rsidRDefault="000622AE" w:rsidP="000622AE">
      <w:pPr>
        <w:pStyle w:val="Tableofcontents0"/>
        <w:shd w:val="clear" w:color="auto" w:fill="auto"/>
        <w:tabs>
          <w:tab w:val="center" w:pos="4726"/>
          <w:tab w:val="center" w:pos="5432"/>
          <w:tab w:val="right" w:pos="6246"/>
          <w:tab w:val="right" w:pos="7006"/>
          <w:tab w:val="right" w:pos="7709"/>
          <w:tab w:val="right" w:pos="8415"/>
          <w:tab w:val="right" w:pos="9108"/>
        </w:tabs>
        <w:spacing w:before="0" w:line="401" w:lineRule="exact"/>
        <w:ind w:left="1040"/>
      </w:pPr>
      <w:r>
        <w:t>Adjusting Tappet Clearances</w:t>
      </w:r>
      <w:r>
        <w:tab/>
        <w:t>..</w:t>
      </w:r>
      <w:r>
        <w:tab/>
        <w:t>..</w:t>
      </w:r>
      <w:r>
        <w:tab/>
        <w:t>..</w:t>
      </w:r>
      <w:r>
        <w:tab/>
        <w:t>..</w:t>
      </w:r>
      <w:r>
        <w:tab/>
        <w:t>..</w:t>
      </w:r>
      <w:r>
        <w:tab/>
        <w:t>..</w:t>
      </w:r>
      <w:r>
        <w:tab/>
        <w:t>6</w:t>
      </w:r>
    </w:p>
    <w:p w:rsidR="000622AE" w:rsidRDefault="000622AE" w:rsidP="000622AE">
      <w:pPr>
        <w:pStyle w:val="Tableofcontents0"/>
        <w:shd w:val="clear" w:color="auto" w:fill="auto"/>
        <w:tabs>
          <w:tab w:val="left" w:pos="3152"/>
          <w:tab w:val="left" w:pos="3910"/>
          <w:tab w:val="left" w:pos="4616"/>
          <w:tab w:val="left" w:pos="5322"/>
          <w:tab w:val="left" w:pos="6080"/>
          <w:tab w:val="left" w:pos="6786"/>
          <w:tab w:val="left" w:pos="7491"/>
          <w:tab w:val="left" w:pos="8250"/>
          <w:tab w:val="left" w:pos="8955"/>
        </w:tabs>
        <w:spacing w:before="0" w:line="401" w:lineRule="exact"/>
        <w:ind w:left="1040"/>
        <w:sectPr w:rsidR="000622AE">
          <w:headerReference w:type="even" r:id="rId11"/>
          <w:headerReference w:type="default" r:id="rId12"/>
          <w:footerReference w:type="even" r:id="rId13"/>
          <w:footerReference w:type="default" r:id="rId14"/>
          <w:footerReference w:type="first" r:id="rId15"/>
          <w:pgSz w:w="11900" w:h="16840"/>
          <w:pgMar w:top="4537" w:right="1949" w:bottom="4537" w:left="400" w:header="0" w:footer="3" w:gutter="0"/>
          <w:cols w:space="720"/>
          <w:noEndnote/>
          <w:docGrid w:linePitch="360"/>
        </w:sectPr>
      </w:pPr>
      <w:r>
        <w:t>Special Tools ..</w:t>
      </w:r>
      <w:r>
        <w:tab/>
        <w:t>..</w:t>
      </w:r>
      <w:r>
        <w:tab/>
        <w:t>..</w:t>
      </w:r>
      <w:r>
        <w:tab/>
        <w:t>..</w:t>
      </w:r>
      <w:r>
        <w:tab/>
        <w:t>..</w:t>
      </w:r>
      <w:r>
        <w:tab/>
        <w:t>..</w:t>
      </w:r>
      <w:r>
        <w:tab/>
        <w:t>..</w:t>
      </w:r>
      <w:r>
        <w:tab/>
        <w:t>..</w:t>
      </w:r>
      <w:r>
        <w:tab/>
        <w:t>..</w:t>
      </w:r>
      <w:r>
        <w:tab/>
        <w:t>7</w:t>
      </w:r>
      <w:r>
        <w:fldChar w:fldCharType="end"/>
      </w:r>
    </w:p>
    <w:p w:rsidR="000622AE" w:rsidRDefault="000622AE" w:rsidP="000622AE">
      <w:pPr>
        <w:pStyle w:val="Heading20"/>
        <w:keepNext/>
        <w:keepLines/>
        <w:shd w:val="clear" w:color="auto" w:fill="auto"/>
        <w:spacing w:before="0" w:after="285"/>
        <w:ind w:right="20" w:firstLine="0"/>
        <w:jc w:val="center"/>
      </w:pPr>
      <w:bookmarkStart w:id="2" w:name="bookmark99"/>
      <w:r>
        <w:lastRenderedPageBreak/>
        <w:t>CHAPTER 1</w:t>
      </w:r>
      <w:bookmarkEnd w:id="2"/>
    </w:p>
    <w:p w:rsidR="000622AE" w:rsidRDefault="000622AE" w:rsidP="000622AE">
      <w:pPr>
        <w:pStyle w:val="Bodytext30"/>
        <w:shd w:val="clear" w:color="auto" w:fill="auto"/>
        <w:spacing w:after="387"/>
        <w:ind w:right="20"/>
      </w:pPr>
      <w:r>
        <w:t>REMOVAL AND DISMANTLING</w:t>
      </w:r>
    </w:p>
    <w:p w:rsidR="000622AE" w:rsidRDefault="000622AE" w:rsidP="000622AE">
      <w:pPr>
        <w:pStyle w:val="Heading20"/>
        <w:keepNext/>
        <w:keepLines/>
        <w:shd w:val="clear" w:color="auto" w:fill="auto"/>
        <w:spacing w:before="0" w:after="0" w:line="401" w:lineRule="exact"/>
        <w:ind w:left="940" w:hanging="940"/>
      </w:pPr>
      <w:bookmarkStart w:id="3" w:name="bookmark100"/>
      <w:r>
        <w:t>Removal</w:t>
      </w:r>
      <w:bookmarkEnd w:id="3"/>
    </w:p>
    <w:p w:rsidR="000622AE" w:rsidRDefault="000622AE" w:rsidP="000622AE">
      <w:pPr>
        <w:numPr>
          <w:ilvl w:val="0"/>
          <w:numId w:val="5"/>
        </w:numPr>
        <w:tabs>
          <w:tab w:val="left" w:pos="845"/>
        </w:tabs>
        <w:spacing w:line="401" w:lineRule="exact"/>
        <w:ind w:left="940" w:hanging="940"/>
        <w:jc w:val="both"/>
      </w:pPr>
      <w:r>
        <w:t>Drain engine cooling system (see Section KA).</w:t>
      </w:r>
    </w:p>
    <w:p w:rsidR="000622AE" w:rsidRDefault="000622AE" w:rsidP="000622AE">
      <w:pPr>
        <w:numPr>
          <w:ilvl w:val="0"/>
          <w:numId w:val="5"/>
        </w:numPr>
        <w:tabs>
          <w:tab w:val="left" w:pos="845"/>
        </w:tabs>
        <w:spacing w:line="401" w:lineRule="exact"/>
        <w:ind w:left="940" w:hanging="940"/>
        <w:jc w:val="both"/>
      </w:pPr>
      <w:r>
        <w:t>Drain the fuel system (see Section GB).</w:t>
      </w:r>
    </w:p>
    <w:p w:rsidR="000622AE" w:rsidRDefault="000622AE" w:rsidP="000622AE">
      <w:pPr>
        <w:numPr>
          <w:ilvl w:val="0"/>
          <w:numId w:val="5"/>
        </w:numPr>
        <w:tabs>
          <w:tab w:val="left" w:pos="845"/>
        </w:tabs>
        <w:spacing w:after="126" w:line="293" w:lineRule="exact"/>
        <w:ind w:left="940" w:hanging="940"/>
        <w:jc w:val="both"/>
      </w:pPr>
      <w:r>
        <w:t xml:space="preserve">Remove the </w:t>
      </w:r>
      <w:proofErr w:type="spellStart"/>
      <w:r>
        <w:t>setbolts</w:t>
      </w:r>
      <w:proofErr w:type="spellEnd"/>
      <w:r>
        <w:t xml:space="preserve"> securing the coolant outlet bends to the </w:t>
      </w:r>
      <w:proofErr w:type="spellStart"/>
      <w:r>
        <w:t>the</w:t>
      </w:r>
      <w:proofErr w:type="spellEnd"/>
      <w:r>
        <w:t xml:space="preserve"> cylinder heads and exhaust manifolds and remove the bends and 'O' rings, (see Section LC)</w:t>
      </w:r>
    </w:p>
    <w:p w:rsidR="000622AE" w:rsidRDefault="000622AE" w:rsidP="000622AE">
      <w:pPr>
        <w:numPr>
          <w:ilvl w:val="0"/>
          <w:numId w:val="5"/>
        </w:numPr>
        <w:tabs>
          <w:tab w:val="left" w:pos="845"/>
        </w:tabs>
        <w:spacing w:after="136" w:line="286" w:lineRule="exact"/>
        <w:ind w:left="940" w:hanging="940"/>
        <w:jc w:val="both"/>
      </w:pPr>
      <w:r>
        <w:t>Slacken off the exhaust bellows clamp band nuts to release the pressure on the clamping segments, allowing the bellows to contract and draw away from the manifold. Release setscrews securing the bellows to each cylinder head and remove the bellows complete with joint rings.</w:t>
      </w:r>
    </w:p>
    <w:p w:rsidR="000622AE" w:rsidRDefault="000622AE" w:rsidP="000622AE">
      <w:pPr>
        <w:numPr>
          <w:ilvl w:val="0"/>
          <w:numId w:val="5"/>
        </w:numPr>
        <w:tabs>
          <w:tab w:val="left" w:pos="845"/>
        </w:tabs>
        <w:spacing w:after="102" w:line="266" w:lineRule="exact"/>
        <w:ind w:left="940" w:hanging="940"/>
        <w:jc w:val="both"/>
      </w:pPr>
      <w:r>
        <w:t>Remove the fuel injector piping and fuel injectors (see Sections GH and GJ)</w:t>
      </w:r>
    </w:p>
    <w:p w:rsidR="000622AE" w:rsidRDefault="000622AE" w:rsidP="000622AE">
      <w:pPr>
        <w:numPr>
          <w:ilvl w:val="0"/>
          <w:numId w:val="5"/>
        </w:numPr>
        <w:tabs>
          <w:tab w:val="left" w:pos="845"/>
        </w:tabs>
        <w:spacing w:after="138" w:line="288" w:lineRule="exact"/>
        <w:ind w:left="940" w:hanging="940"/>
        <w:jc w:val="both"/>
      </w:pPr>
      <w:r>
        <w:t>Release fuel return connections at fuel injection pumps. Release clips securing fuel return rails to air manifolds and remove the rails.</w:t>
      </w:r>
    </w:p>
    <w:p w:rsidR="000622AE" w:rsidRDefault="000622AE" w:rsidP="000622AE">
      <w:pPr>
        <w:numPr>
          <w:ilvl w:val="0"/>
          <w:numId w:val="5"/>
        </w:numPr>
        <w:tabs>
          <w:tab w:val="left" w:pos="845"/>
        </w:tabs>
        <w:spacing w:after="120" w:line="266" w:lineRule="exact"/>
        <w:ind w:left="940" w:hanging="940"/>
        <w:jc w:val="both"/>
      </w:pPr>
      <w:r>
        <w:t>Remove 'Start Pilot’ supply piping from air manifolds, if fitted.</w:t>
      </w:r>
    </w:p>
    <w:p w:rsidR="000622AE" w:rsidRDefault="000622AE" w:rsidP="000622AE">
      <w:pPr>
        <w:numPr>
          <w:ilvl w:val="0"/>
          <w:numId w:val="5"/>
        </w:numPr>
        <w:tabs>
          <w:tab w:val="left" w:pos="845"/>
        </w:tabs>
        <w:spacing w:after="102" w:line="266" w:lineRule="exact"/>
        <w:ind w:left="940" w:hanging="940"/>
        <w:jc w:val="both"/>
      </w:pPr>
      <w:r>
        <w:t>Remove bolts securing air inlet pipe to air manifold.</w:t>
      </w:r>
    </w:p>
    <w:p w:rsidR="000622AE" w:rsidRDefault="000622AE" w:rsidP="000622AE">
      <w:pPr>
        <w:numPr>
          <w:ilvl w:val="0"/>
          <w:numId w:val="5"/>
        </w:numPr>
        <w:tabs>
          <w:tab w:val="left" w:pos="845"/>
        </w:tabs>
        <w:spacing w:after="120" w:line="288" w:lineRule="exact"/>
        <w:ind w:left="940" w:hanging="940"/>
        <w:jc w:val="both"/>
      </w:pPr>
      <w:r>
        <w:t>Remove bolts and washers securing the air manifolds to the cylinder heads and remove the manifolds and joints. The UPPER bolts pass through the cylinder head flange and screw into the manifold, whilst the LOWER bolts pass through the manifold flange and screw into the cylinder head.</w:t>
      </w:r>
    </w:p>
    <w:p w:rsidR="000622AE" w:rsidRDefault="000622AE" w:rsidP="000622AE">
      <w:pPr>
        <w:numPr>
          <w:ilvl w:val="0"/>
          <w:numId w:val="5"/>
        </w:numPr>
        <w:tabs>
          <w:tab w:val="left" w:pos="845"/>
        </w:tabs>
        <w:spacing w:after="120" w:line="288" w:lineRule="exact"/>
        <w:ind w:left="940" w:hanging="940"/>
        <w:jc w:val="both"/>
      </w:pPr>
      <w:r>
        <w:t xml:space="preserve">Remove the three </w:t>
      </w:r>
      <w:proofErr w:type="spellStart"/>
      <w:r>
        <w:t>setbolts</w:t>
      </w:r>
      <w:proofErr w:type="spellEnd"/>
      <w:r>
        <w:t xml:space="preserve"> (10)(Fig </w:t>
      </w:r>
      <w:proofErr w:type="spellStart"/>
      <w:r>
        <w:t>FA.l</w:t>
      </w:r>
      <w:proofErr w:type="spellEnd"/>
      <w:r>
        <w:t xml:space="preserve">) and two </w:t>
      </w:r>
      <w:proofErr w:type="spellStart"/>
      <w:r>
        <w:t>capscrews</w:t>
      </w:r>
      <w:proofErr w:type="spellEnd"/>
      <w:r>
        <w:t xml:space="preserve"> (16) securing each cylinder head cover (14) in position and remove the covers and joints.</w:t>
      </w:r>
    </w:p>
    <w:p w:rsidR="000622AE" w:rsidRDefault="000622AE" w:rsidP="000622AE">
      <w:pPr>
        <w:numPr>
          <w:ilvl w:val="0"/>
          <w:numId w:val="5"/>
        </w:numPr>
        <w:tabs>
          <w:tab w:val="left" w:pos="845"/>
        </w:tabs>
        <w:spacing w:after="118" w:line="288" w:lineRule="exact"/>
        <w:ind w:left="940" w:hanging="940"/>
        <w:jc w:val="both"/>
      </w:pPr>
      <w:r>
        <w:t>Remove nuts (13) and washers and remove rocker brackets (2) and (11) complete with fulcrum pin and rocker levers (3) and (15). Lift out push rods and bridge pieces (4) and (6).</w:t>
      </w:r>
    </w:p>
    <w:p w:rsidR="000622AE" w:rsidRDefault="000622AE" w:rsidP="000622AE">
      <w:pPr>
        <w:numPr>
          <w:ilvl w:val="0"/>
          <w:numId w:val="5"/>
        </w:numPr>
        <w:tabs>
          <w:tab w:val="left" w:pos="845"/>
        </w:tabs>
        <w:spacing w:after="122" w:line="290" w:lineRule="exact"/>
        <w:ind w:left="940" w:hanging="940"/>
        <w:jc w:val="both"/>
      </w:pPr>
      <w:r>
        <w:t>Remove the cylinder head lubricating oil drain ferrules by compressing each plunger into its body and withdrawing the ferrule complete with 'O' rings (Fig FA.2).</w:t>
      </w:r>
    </w:p>
    <w:p w:rsidR="000622AE" w:rsidRDefault="000622AE" w:rsidP="000622AE">
      <w:pPr>
        <w:numPr>
          <w:ilvl w:val="0"/>
          <w:numId w:val="5"/>
        </w:numPr>
        <w:tabs>
          <w:tab w:val="left" w:pos="845"/>
        </w:tabs>
        <w:spacing w:after="118" w:line="288" w:lineRule="exact"/>
        <w:ind w:left="940" w:hanging="940"/>
        <w:jc w:val="both"/>
      </w:pPr>
      <w:r>
        <w:t>Using a 36 mm standard socket spanner release and remove the securing nuts, spherical washers, and bridge blocks from between adjacent cylinder heads. Release nuts in a diagonal sequence (Fig FA.8).</w:t>
      </w:r>
    </w:p>
    <w:p w:rsidR="000622AE" w:rsidRDefault="000622AE" w:rsidP="000622AE">
      <w:pPr>
        <w:numPr>
          <w:ilvl w:val="0"/>
          <w:numId w:val="5"/>
        </w:numPr>
        <w:tabs>
          <w:tab w:val="left" w:pos="845"/>
        </w:tabs>
        <w:spacing w:after="120" w:line="290" w:lineRule="exact"/>
        <w:ind w:left="940" w:hanging="940"/>
        <w:jc w:val="both"/>
      </w:pPr>
      <w:r>
        <w:t>Using special 32 mm socket spanner (Chapter 7) release and remove the front and rear cylinder head securing nuts, plain and recessed washers and 'O' rings. Release nuts in diagonal sequence.</w:t>
      </w:r>
    </w:p>
    <w:p w:rsidR="000622AE" w:rsidRDefault="000622AE" w:rsidP="000622AE">
      <w:pPr>
        <w:numPr>
          <w:ilvl w:val="0"/>
          <w:numId w:val="5"/>
        </w:numPr>
        <w:tabs>
          <w:tab w:val="left" w:pos="845"/>
        </w:tabs>
        <w:spacing w:after="120" w:line="290" w:lineRule="exact"/>
        <w:ind w:left="940" w:hanging="940"/>
        <w:jc w:val="both"/>
      </w:pPr>
      <w:r>
        <w:lastRenderedPageBreak/>
        <w:t>Remove the appropriate crankcase door and rotate the crankshaft to position the relevant crankpin at Vertical Top Centre (VTC).</w:t>
      </w:r>
    </w:p>
    <w:p w:rsidR="000622AE" w:rsidRDefault="000622AE" w:rsidP="000622AE">
      <w:pPr>
        <w:numPr>
          <w:ilvl w:val="0"/>
          <w:numId w:val="5"/>
        </w:numPr>
        <w:tabs>
          <w:tab w:val="left" w:pos="845"/>
        </w:tabs>
        <w:spacing w:line="290" w:lineRule="exact"/>
        <w:ind w:left="940" w:hanging="940"/>
        <w:jc w:val="both"/>
      </w:pPr>
      <w:r>
        <w:t>Using liner clamp (Chapter 7), clamp the bottom of the cylinder liner to the crankcase as shown in Fig FA.3. Ensure that the pivoting head of the clamp engages with the recess in the crankcase.</w:t>
      </w:r>
      <w:r>
        <w:br w:type="page"/>
      </w:r>
    </w:p>
    <w:p w:rsidR="000622AE" w:rsidRDefault="000622AE" w:rsidP="000622AE">
      <w:pPr>
        <w:pStyle w:val="Heading20"/>
        <w:keepNext/>
        <w:keepLines/>
        <w:shd w:val="clear" w:color="auto" w:fill="auto"/>
        <w:spacing w:before="0" w:after="0"/>
        <w:ind w:left="980" w:firstLine="0"/>
        <w:jc w:val="left"/>
      </w:pPr>
      <w:r>
        <w:rPr>
          <w:noProof/>
        </w:rPr>
        <w:lastRenderedPageBreak/>
        <mc:AlternateContent>
          <mc:Choice Requires="wps">
            <w:drawing>
              <wp:anchor distT="0" distB="0" distL="63500" distR="133985" simplePos="0" relativeHeight="251659264" behindDoc="1" locked="0" layoutInCell="1" allowOverlap="1">
                <wp:simplePos x="0" y="0"/>
                <wp:positionH relativeFrom="margin">
                  <wp:posOffset>1642745</wp:posOffset>
                </wp:positionH>
                <wp:positionV relativeFrom="paragraph">
                  <wp:posOffset>-562610</wp:posOffset>
                </wp:positionV>
                <wp:extent cx="2365375" cy="154940"/>
                <wp:effectExtent l="2540" t="635" r="3810" b="0"/>
                <wp:wrapTopAndBottom/>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53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pStyle w:val="Picturecaption60"/>
                              <w:shd w:val="clear" w:color="auto" w:fill="auto"/>
                              <w:tabs>
                                <w:tab w:val="left" w:pos="866"/>
                                <w:tab w:val="left" w:pos="1745"/>
                                <w:tab w:val="left" w:pos="2614"/>
                                <w:tab w:val="left" w:pos="3478"/>
                              </w:tabs>
                              <w:jc w:val="both"/>
                            </w:pPr>
                            <w:r>
                              <w:rPr>
                                <w:rStyle w:val="Picturecaption6Exact"/>
                              </w:rPr>
                              <w:t>13</w:t>
                            </w:r>
                            <w:r>
                              <w:rPr>
                                <w:rStyle w:val="Picturecaption6Exact"/>
                              </w:rPr>
                              <w:tab/>
                              <w:t>12</w:t>
                            </w:r>
                            <w:r>
                              <w:rPr>
                                <w:rStyle w:val="Picturecaption6Exact"/>
                              </w:rPr>
                              <w:tab/>
                              <w:t>11</w:t>
                            </w:r>
                            <w:r>
                              <w:rPr>
                                <w:rStyle w:val="Picturecaption6Exact"/>
                              </w:rPr>
                              <w:tab/>
                              <w:t>10</w:t>
                            </w:r>
                            <w:r>
                              <w:rPr>
                                <w:rStyle w:val="Picturecaption6Exact"/>
                              </w:rPr>
                              <w:tab/>
                              <w:t>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26" type="#_x0000_t202" style="position:absolute;left:0;text-align:left;margin-left:129.35pt;margin-top:-44.3pt;width:186.25pt;height:12.2pt;z-index:-251657216;visibility:visible;mso-wrap-style:square;mso-width-percent:0;mso-height-percent:0;mso-wrap-distance-left:5pt;mso-wrap-distance-top:0;mso-wrap-distance-right:10.5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" filled="f" stroked="f">
                <v:textbox style="mso-fit-shape-to-text:t" inset="0,0,0,0">
                  <w:txbxContent>
                    <w:p w:rsidR="000622AE" w:rsidRDefault="000622AE" w:rsidP="000622AE">
                      <w:pPr>
                        <w:pStyle w:val="Picturecaption60"/>
                        <w:shd w:val="clear" w:color="auto" w:fill="auto"/>
                        <w:tabs>
                          <w:tab w:val="left" w:pos="866"/>
                          <w:tab w:val="left" w:pos="1745"/>
                          <w:tab w:val="left" w:pos="2614"/>
                          <w:tab w:val="left" w:pos="3478"/>
                        </w:tabs>
                        <w:jc w:val="both"/>
                      </w:pPr>
                      <w:r>
                        <w:rPr>
                          <w:rStyle w:val="Picturecaption6Exact"/>
                        </w:rPr>
                        <w:t>13</w:t>
                      </w:r>
                      <w:r>
                        <w:rPr>
                          <w:rStyle w:val="Picturecaption6Exact"/>
                        </w:rPr>
                        <w:tab/>
                        <w:t>12</w:t>
                      </w:r>
                      <w:r>
                        <w:rPr>
                          <w:rStyle w:val="Picturecaption6Exact"/>
                        </w:rPr>
                        <w:tab/>
                        <w:t>11</w:t>
                      </w:r>
                      <w:r>
                        <w:rPr>
                          <w:rStyle w:val="Picturecaption6Exact"/>
                        </w:rPr>
                        <w:tab/>
                        <w:t>10</w:t>
                      </w:r>
                      <w:r>
                        <w:rPr>
                          <w:rStyle w:val="Picturecaption6Exact"/>
                        </w:rPr>
                        <w:tab/>
                        <w:t>9</w:t>
                      </w:r>
                    </w:p>
                  </w:txbxContent>
                </v:textbox>
                <w10:wrap type="topAndBottom" anchorx="margin"/>
              </v:shape>
            </w:pict>
          </mc:Fallback>
        </mc:AlternateContent>
      </w:r>
      <w:r>
        <w:rPr>
          <w:noProof/>
        </w:rPr>
        <mc:AlternateContent>
          <mc:Choice Requires="wps">
            <w:drawing>
              <wp:anchor distT="0" distB="0" distL="63500" distR="133985" simplePos="0" relativeHeight="251660288" behindDoc="1" locked="0" layoutInCell="1" allowOverlap="1">
                <wp:simplePos x="0" y="0"/>
                <wp:positionH relativeFrom="margin">
                  <wp:posOffset>5495290</wp:posOffset>
                </wp:positionH>
                <wp:positionV relativeFrom="paragraph">
                  <wp:posOffset>-256540</wp:posOffset>
                </wp:positionV>
                <wp:extent cx="438785" cy="83820"/>
                <wp:effectExtent l="0" t="1905" r="1905" b="0"/>
                <wp:wrapTopAndBottom/>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8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pStyle w:val="Picturecaption70"/>
                              <w:shd w:val="clear" w:color="auto" w:fill="auto"/>
                              <w:spacing w:line="132" w:lineRule="exact"/>
                              <w:jc w:val="left"/>
                            </w:pPr>
                            <w:r>
                              <w:rPr>
                                <w:rStyle w:val="Picturecaption7Exact"/>
                              </w:rPr>
                              <w:t>SPD00174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 o:spid="_x0000_s1027" type="#_x0000_t202" style="position:absolute;left:0;text-align:left;margin-left:432.7pt;margin-top:-20.2pt;width:34.55pt;height:6.6pt;z-index:-251656192;visibility:visible;mso-wrap-style:square;mso-width-percent:0;mso-height-percent:0;mso-wrap-distance-left:5pt;mso-wrap-distance-top:0;mso-wrap-distance-right:10.5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enGsQIAALA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" filled="f" stroked="f">
                <v:textbox style="mso-fit-shape-to-text:t" inset="0,0,0,0">
                  <w:txbxContent>
                    <w:p w:rsidR="000622AE" w:rsidRDefault="000622AE" w:rsidP="000622AE">
                      <w:pPr>
                        <w:pStyle w:val="Picturecaption70"/>
                        <w:shd w:val="clear" w:color="auto" w:fill="auto"/>
                        <w:spacing w:line="132" w:lineRule="exact"/>
                        <w:jc w:val="left"/>
                      </w:pPr>
                      <w:r>
                        <w:rPr>
                          <w:rStyle w:val="Picturecaption7Exact"/>
                        </w:rPr>
                        <w:t>SPD00174</w:t>
                      </w:r>
                    </w:p>
                  </w:txbxContent>
                </v:textbox>
                <w10:wrap type="topAndBottom" anchorx="margin"/>
              </v:shape>
            </w:pict>
          </mc:Fallback>
        </mc:AlternateContent>
      </w:r>
      <w:r>
        <w:rPr>
          <w:noProof/>
        </w:rPr>
        <w:drawing>
          <wp:anchor distT="0" distB="0" distL="63500" distR="133985" simplePos="0" relativeHeight="251661312" behindDoc="1" locked="0" layoutInCell="1" allowOverlap="1">
            <wp:simplePos x="0" y="0"/>
            <wp:positionH relativeFrom="margin">
              <wp:posOffset>69850</wp:posOffset>
            </wp:positionH>
            <wp:positionV relativeFrom="paragraph">
              <wp:posOffset>-4464050</wp:posOffset>
            </wp:positionV>
            <wp:extent cx="5858510" cy="3913505"/>
            <wp:effectExtent l="0" t="0" r="8890" b="0"/>
            <wp:wrapTopAndBottom/>
            <wp:docPr id="38" name="Picture 38" descr="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8510" cy="391350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631190" distR="2849880" simplePos="0" relativeHeight="251662336" behindDoc="1" locked="0" layoutInCell="1" allowOverlap="1">
                <wp:simplePos x="0" y="0"/>
                <wp:positionH relativeFrom="margin">
                  <wp:posOffset>655320</wp:posOffset>
                </wp:positionH>
                <wp:positionV relativeFrom="paragraph">
                  <wp:posOffset>229235</wp:posOffset>
                </wp:positionV>
                <wp:extent cx="2563495" cy="1645920"/>
                <wp:effectExtent l="0" t="1905" r="2540" b="0"/>
                <wp:wrapTopAndBottom/>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3495" cy="164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numPr>
                                <w:ilvl w:val="0"/>
                                <w:numId w:val="1"/>
                              </w:numPr>
                              <w:tabs>
                                <w:tab w:val="left" w:pos="552"/>
                              </w:tabs>
                              <w:spacing w:line="288" w:lineRule="exact"/>
                            </w:pPr>
                            <w:r>
                              <w:rPr>
                                <w:rStyle w:val="Bodytext2Exact"/>
                                <w:rFonts w:eastAsia="Courier New"/>
                              </w:rPr>
                              <w:t>Coolant outlet bend</w:t>
                            </w:r>
                          </w:p>
                          <w:p w:rsidR="000622AE" w:rsidRDefault="000622AE" w:rsidP="000622AE">
                            <w:pPr>
                              <w:numPr>
                                <w:ilvl w:val="0"/>
                                <w:numId w:val="1"/>
                              </w:numPr>
                              <w:tabs>
                                <w:tab w:val="left" w:pos="576"/>
                              </w:tabs>
                              <w:spacing w:line="288" w:lineRule="exact"/>
                            </w:pPr>
                            <w:r>
                              <w:rPr>
                                <w:rStyle w:val="Bodytext2Exact"/>
                                <w:rFonts w:eastAsia="Courier New"/>
                              </w:rPr>
                              <w:t>Rocker fulcrum bracket - exhaust</w:t>
                            </w:r>
                          </w:p>
                          <w:p w:rsidR="000622AE" w:rsidRDefault="000622AE" w:rsidP="000622AE">
                            <w:pPr>
                              <w:numPr>
                                <w:ilvl w:val="0"/>
                                <w:numId w:val="1"/>
                              </w:numPr>
                              <w:tabs>
                                <w:tab w:val="left" w:pos="566"/>
                                <w:tab w:val="left" w:pos="1920"/>
                              </w:tabs>
                              <w:spacing w:line="288" w:lineRule="exact"/>
                            </w:pPr>
                            <w:r>
                              <w:rPr>
                                <w:rStyle w:val="Bodytext2Exact"/>
                                <w:rFonts w:eastAsia="Courier New"/>
                              </w:rPr>
                              <w:t>Rocker lever</w:t>
                            </w:r>
                            <w:r>
                              <w:rPr>
                                <w:rStyle w:val="Bodytext2Exact"/>
                                <w:rFonts w:eastAsia="Courier New"/>
                              </w:rPr>
                              <w:tab/>
                              <w:t>- exhaust</w:t>
                            </w:r>
                          </w:p>
                          <w:p w:rsidR="000622AE" w:rsidRDefault="000622AE" w:rsidP="000622AE">
                            <w:pPr>
                              <w:numPr>
                                <w:ilvl w:val="0"/>
                                <w:numId w:val="1"/>
                              </w:numPr>
                              <w:tabs>
                                <w:tab w:val="left" w:pos="576"/>
                              </w:tabs>
                              <w:spacing w:line="288" w:lineRule="exact"/>
                            </w:pPr>
                            <w:r>
                              <w:rPr>
                                <w:rStyle w:val="Bodytext2Exact"/>
                                <w:rFonts w:eastAsia="Courier New"/>
                              </w:rPr>
                              <w:t>Bridge piece</w:t>
                            </w:r>
                          </w:p>
                          <w:p w:rsidR="000622AE" w:rsidRDefault="000622AE" w:rsidP="000622AE">
                            <w:pPr>
                              <w:numPr>
                                <w:ilvl w:val="0"/>
                                <w:numId w:val="1"/>
                              </w:numPr>
                              <w:tabs>
                                <w:tab w:val="left" w:pos="571"/>
                              </w:tabs>
                              <w:spacing w:line="288" w:lineRule="exact"/>
                            </w:pPr>
                            <w:r>
                              <w:rPr>
                                <w:rStyle w:val="Bodytext2Exact"/>
                                <w:rFonts w:eastAsia="Courier New"/>
                              </w:rPr>
                              <w:t>Injector housing</w:t>
                            </w:r>
                          </w:p>
                          <w:p w:rsidR="000622AE" w:rsidRDefault="000622AE" w:rsidP="000622AE">
                            <w:pPr>
                              <w:numPr>
                                <w:ilvl w:val="0"/>
                                <w:numId w:val="1"/>
                              </w:numPr>
                              <w:tabs>
                                <w:tab w:val="left" w:pos="571"/>
                              </w:tabs>
                              <w:spacing w:line="288" w:lineRule="exact"/>
                            </w:pPr>
                            <w:r>
                              <w:rPr>
                                <w:rStyle w:val="Bodytext2Exact"/>
                                <w:rFonts w:eastAsia="Courier New"/>
                              </w:rPr>
                              <w:t>Bridge piece</w:t>
                            </w:r>
                          </w:p>
                          <w:p w:rsidR="000622AE" w:rsidRDefault="000622AE" w:rsidP="000622AE">
                            <w:pPr>
                              <w:numPr>
                                <w:ilvl w:val="0"/>
                                <w:numId w:val="1"/>
                              </w:numPr>
                              <w:tabs>
                                <w:tab w:val="left" w:pos="576"/>
                              </w:tabs>
                              <w:spacing w:line="288" w:lineRule="exact"/>
                            </w:pPr>
                            <w:r>
                              <w:rPr>
                                <w:rStyle w:val="Bodytext2Exact"/>
                                <w:rFonts w:eastAsia="Courier New"/>
                              </w:rPr>
                              <w:t>Cylinder head</w:t>
                            </w:r>
                          </w:p>
                          <w:p w:rsidR="000622AE" w:rsidRDefault="000622AE" w:rsidP="000622AE">
                            <w:pPr>
                              <w:numPr>
                                <w:ilvl w:val="0"/>
                                <w:numId w:val="1"/>
                              </w:numPr>
                              <w:tabs>
                                <w:tab w:val="left" w:pos="562"/>
                                <w:tab w:val="left" w:pos="1910"/>
                              </w:tabs>
                              <w:spacing w:line="288" w:lineRule="exact"/>
                            </w:pPr>
                            <w:r>
                              <w:rPr>
                                <w:rStyle w:val="Bodytext2Exact"/>
                                <w:rFonts w:eastAsia="Courier New"/>
                              </w:rPr>
                              <w:t>Nut securing</w:t>
                            </w:r>
                            <w:r>
                              <w:rPr>
                                <w:rStyle w:val="Bodytext2Exact"/>
                                <w:rFonts w:eastAsia="Courier New"/>
                              </w:rPr>
                              <w:tab/>
                              <w:t>bridge piece guide</w:t>
                            </w:r>
                          </w:p>
                          <w:p w:rsidR="000622AE" w:rsidRDefault="000622AE" w:rsidP="000622AE">
                            <w:pPr>
                              <w:numPr>
                                <w:ilvl w:val="0"/>
                                <w:numId w:val="1"/>
                              </w:numPr>
                              <w:tabs>
                                <w:tab w:val="left" w:pos="576"/>
                                <w:tab w:val="left" w:pos="1920"/>
                              </w:tabs>
                              <w:spacing w:line="288" w:lineRule="exact"/>
                            </w:pPr>
                            <w:r>
                              <w:rPr>
                                <w:rStyle w:val="Bodytext2Exact"/>
                                <w:rFonts w:eastAsia="Courier New"/>
                              </w:rPr>
                              <w:t>Bridge piece</w:t>
                            </w:r>
                            <w:r>
                              <w:rPr>
                                <w:rStyle w:val="Bodytext2Exact"/>
                                <w:rFonts w:eastAsia="Courier New"/>
                              </w:rPr>
                              <w:tab/>
                              <w:t>guide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51.6pt;margin-top:18.05pt;width:201.85pt;height:129.6pt;z-index:-251654144;visibility:visible;mso-wrap-style:square;mso-width-percent:0;mso-height-percent:0;mso-wrap-distance-left:49.7pt;mso-wrap-distance-top:0;mso-wrap-distance-right:224.4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" filled="f" stroked="f">
                <v:textbox style="mso-fit-shape-to-text:t" inset="0,0,0,0">
                  <w:txbxContent>
                    <w:p w:rsidR="000622AE" w:rsidRDefault="000622AE" w:rsidP="000622AE">
                      <w:pPr>
                        <w:numPr>
                          <w:ilvl w:val="0"/>
                          <w:numId w:val="1"/>
                        </w:numPr>
                        <w:tabs>
                          <w:tab w:val="left" w:pos="552"/>
                        </w:tabs>
                        <w:spacing w:line="288" w:lineRule="exact"/>
                      </w:pPr>
                      <w:r>
                        <w:rPr>
                          <w:rStyle w:val="Bodytext2Exact"/>
                          <w:rFonts w:eastAsia="Courier New"/>
                        </w:rPr>
                        <w:t>Coolant outlet bend</w:t>
                      </w:r>
                    </w:p>
                    <w:p w:rsidR="000622AE" w:rsidRDefault="000622AE" w:rsidP="000622AE">
                      <w:pPr>
                        <w:numPr>
                          <w:ilvl w:val="0"/>
                          <w:numId w:val="1"/>
                        </w:numPr>
                        <w:tabs>
                          <w:tab w:val="left" w:pos="576"/>
                        </w:tabs>
                        <w:spacing w:line="288" w:lineRule="exact"/>
                      </w:pPr>
                      <w:r>
                        <w:rPr>
                          <w:rStyle w:val="Bodytext2Exact"/>
                          <w:rFonts w:eastAsia="Courier New"/>
                        </w:rPr>
                        <w:t>Rocker fulcrum bracket - exhaust</w:t>
                      </w:r>
                    </w:p>
                    <w:p w:rsidR="000622AE" w:rsidRDefault="000622AE" w:rsidP="000622AE">
                      <w:pPr>
                        <w:numPr>
                          <w:ilvl w:val="0"/>
                          <w:numId w:val="1"/>
                        </w:numPr>
                        <w:tabs>
                          <w:tab w:val="left" w:pos="566"/>
                          <w:tab w:val="left" w:pos="1920"/>
                        </w:tabs>
                        <w:spacing w:line="288" w:lineRule="exact"/>
                      </w:pPr>
                      <w:r>
                        <w:rPr>
                          <w:rStyle w:val="Bodytext2Exact"/>
                          <w:rFonts w:eastAsia="Courier New"/>
                        </w:rPr>
                        <w:t>Rocker lever</w:t>
                      </w:r>
                      <w:r>
                        <w:rPr>
                          <w:rStyle w:val="Bodytext2Exact"/>
                          <w:rFonts w:eastAsia="Courier New"/>
                        </w:rPr>
                        <w:tab/>
                        <w:t>- exhaust</w:t>
                      </w:r>
                    </w:p>
                    <w:p w:rsidR="000622AE" w:rsidRDefault="000622AE" w:rsidP="000622AE">
                      <w:pPr>
                        <w:numPr>
                          <w:ilvl w:val="0"/>
                          <w:numId w:val="1"/>
                        </w:numPr>
                        <w:tabs>
                          <w:tab w:val="left" w:pos="576"/>
                        </w:tabs>
                        <w:spacing w:line="288" w:lineRule="exact"/>
                      </w:pPr>
                      <w:r>
                        <w:rPr>
                          <w:rStyle w:val="Bodytext2Exact"/>
                          <w:rFonts w:eastAsia="Courier New"/>
                        </w:rPr>
                        <w:t>Bridge piece</w:t>
                      </w:r>
                    </w:p>
                    <w:p w:rsidR="000622AE" w:rsidRDefault="000622AE" w:rsidP="000622AE">
                      <w:pPr>
                        <w:numPr>
                          <w:ilvl w:val="0"/>
                          <w:numId w:val="1"/>
                        </w:numPr>
                        <w:tabs>
                          <w:tab w:val="left" w:pos="571"/>
                        </w:tabs>
                        <w:spacing w:line="288" w:lineRule="exact"/>
                      </w:pPr>
                      <w:r>
                        <w:rPr>
                          <w:rStyle w:val="Bodytext2Exact"/>
                          <w:rFonts w:eastAsia="Courier New"/>
                        </w:rPr>
                        <w:t>Injector housing</w:t>
                      </w:r>
                    </w:p>
                    <w:p w:rsidR="000622AE" w:rsidRDefault="000622AE" w:rsidP="000622AE">
                      <w:pPr>
                        <w:numPr>
                          <w:ilvl w:val="0"/>
                          <w:numId w:val="1"/>
                        </w:numPr>
                        <w:tabs>
                          <w:tab w:val="left" w:pos="571"/>
                        </w:tabs>
                        <w:spacing w:line="288" w:lineRule="exact"/>
                      </w:pPr>
                      <w:r>
                        <w:rPr>
                          <w:rStyle w:val="Bodytext2Exact"/>
                          <w:rFonts w:eastAsia="Courier New"/>
                        </w:rPr>
                        <w:t>Bridge piece</w:t>
                      </w:r>
                    </w:p>
                    <w:p w:rsidR="000622AE" w:rsidRDefault="000622AE" w:rsidP="000622AE">
                      <w:pPr>
                        <w:numPr>
                          <w:ilvl w:val="0"/>
                          <w:numId w:val="1"/>
                        </w:numPr>
                        <w:tabs>
                          <w:tab w:val="left" w:pos="576"/>
                        </w:tabs>
                        <w:spacing w:line="288" w:lineRule="exact"/>
                      </w:pPr>
                      <w:r>
                        <w:rPr>
                          <w:rStyle w:val="Bodytext2Exact"/>
                          <w:rFonts w:eastAsia="Courier New"/>
                        </w:rPr>
                        <w:t>Cylinder head</w:t>
                      </w:r>
                    </w:p>
                    <w:p w:rsidR="000622AE" w:rsidRDefault="000622AE" w:rsidP="000622AE">
                      <w:pPr>
                        <w:numPr>
                          <w:ilvl w:val="0"/>
                          <w:numId w:val="1"/>
                        </w:numPr>
                        <w:tabs>
                          <w:tab w:val="left" w:pos="562"/>
                          <w:tab w:val="left" w:pos="1910"/>
                        </w:tabs>
                        <w:spacing w:line="288" w:lineRule="exact"/>
                      </w:pPr>
                      <w:r>
                        <w:rPr>
                          <w:rStyle w:val="Bodytext2Exact"/>
                          <w:rFonts w:eastAsia="Courier New"/>
                        </w:rPr>
                        <w:t>Nut securing</w:t>
                      </w:r>
                      <w:r>
                        <w:rPr>
                          <w:rStyle w:val="Bodytext2Exact"/>
                          <w:rFonts w:eastAsia="Courier New"/>
                        </w:rPr>
                        <w:tab/>
                        <w:t>bridge piece guide</w:t>
                      </w:r>
                    </w:p>
                    <w:p w:rsidR="000622AE" w:rsidRDefault="000622AE" w:rsidP="000622AE">
                      <w:pPr>
                        <w:numPr>
                          <w:ilvl w:val="0"/>
                          <w:numId w:val="1"/>
                        </w:numPr>
                        <w:tabs>
                          <w:tab w:val="left" w:pos="576"/>
                          <w:tab w:val="left" w:pos="1920"/>
                        </w:tabs>
                        <w:spacing w:line="288" w:lineRule="exact"/>
                      </w:pPr>
                      <w:r>
                        <w:rPr>
                          <w:rStyle w:val="Bodytext2Exact"/>
                          <w:rFonts w:eastAsia="Courier New"/>
                        </w:rPr>
                        <w:t>Bridge piece</w:t>
                      </w:r>
                      <w:r>
                        <w:rPr>
                          <w:rStyle w:val="Bodytext2Exact"/>
                          <w:rFonts w:eastAsia="Courier New"/>
                        </w:rPr>
                        <w:tab/>
                        <w:t>guide</w:t>
                      </w:r>
                    </w:p>
                  </w:txbxContent>
                </v:textbox>
                <w10:wrap type="topAndBottom" anchorx="margin"/>
              </v:shape>
            </w:pict>
          </mc:Fallback>
        </mc:AlternateContent>
      </w:r>
      <w:r>
        <w:rPr>
          <w:noProof/>
        </w:rPr>
        <mc:AlternateContent>
          <mc:Choice Requires="wps">
            <w:drawing>
              <wp:anchor distT="0" distB="182880" distL="3389630" distR="103505" simplePos="0" relativeHeight="251663360" behindDoc="1" locked="0" layoutInCell="1" allowOverlap="1">
                <wp:simplePos x="0" y="0"/>
                <wp:positionH relativeFrom="margin">
                  <wp:posOffset>3413760</wp:posOffset>
                </wp:positionH>
                <wp:positionV relativeFrom="paragraph">
                  <wp:posOffset>229235</wp:posOffset>
                </wp:positionV>
                <wp:extent cx="2551430" cy="1463040"/>
                <wp:effectExtent l="1905" t="1905" r="0" b="1905"/>
                <wp:wrapTopAndBottom/>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1430" cy="146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numPr>
                                <w:ilvl w:val="0"/>
                                <w:numId w:val="2"/>
                              </w:numPr>
                              <w:tabs>
                                <w:tab w:val="left" w:pos="677"/>
                              </w:tabs>
                              <w:spacing w:line="288" w:lineRule="exact"/>
                            </w:pPr>
                            <w:r>
                              <w:rPr>
                                <w:rStyle w:val="Bodytext2Exact"/>
                                <w:rFonts w:eastAsia="Courier New"/>
                              </w:rPr>
                              <w:t>Bolt - cylinder head cover</w:t>
                            </w:r>
                          </w:p>
                          <w:p w:rsidR="000622AE" w:rsidRDefault="000622AE" w:rsidP="000622AE">
                            <w:pPr>
                              <w:numPr>
                                <w:ilvl w:val="0"/>
                                <w:numId w:val="2"/>
                              </w:numPr>
                              <w:tabs>
                                <w:tab w:val="left" w:pos="672"/>
                              </w:tabs>
                              <w:spacing w:line="288" w:lineRule="exact"/>
                            </w:pPr>
                            <w:r>
                              <w:rPr>
                                <w:rStyle w:val="Bodytext2Exact"/>
                                <w:rFonts w:eastAsia="Courier New"/>
                              </w:rPr>
                              <w:t>Rocker fulcrum bracket - inlet</w:t>
                            </w:r>
                          </w:p>
                          <w:p w:rsidR="000622AE" w:rsidRDefault="000622AE" w:rsidP="000622AE">
                            <w:pPr>
                              <w:numPr>
                                <w:ilvl w:val="0"/>
                                <w:numId w:val="2"/>
                              </w:numPr>
                              <w:tabs>
                                <w:tab w:val="left" w:pos="672"/>
                              </w:tabs>
                              <w:spacing w:line="288" w:lineRule="exact"/>
                            </w:pPr>
                            <w:r>
                              <w:rPr>
                                <w:rStyle w:val="Bodytext2Exact"/>
                                <w:rFonts w:eastAsia="Courier New"/>
                              </w:rPr>
                              <w:t>Locating screw - rocker fulcrum</w:t>
                            </w:r>
                          </w:p>
                          <w:p w:rsidR="000622AE" w:rsidRDefault="000622AE" w:rsidP="000622AE">
                            <w:pPr>
                              <w:numPr>
                                <w:ilvl w:val="0"/>
                                <w:numId w:val="2"/>
                              </w:numPr>
                              <w:tabs>
                                <w:tab w:val="left" w:pos="677"/>
                              </w:tabs>
                              <w:spacing w:line="288" w:lineRule="exact"/>
                            </w:pPr>
                            <w:r>
                              <w:rPr>
                                <w:rStyle w:val="Bodytext2Exact"/>
                                <w:rFonts w:eastAsia="Courier New"/>
                              </w:rPr>
                              <w:t>Nut securing fulcrum brackets</w:t>
                            </w:r>
                          </w:p>
                          <w:p w:rsidR="000622AE" w:rsidRDefault="000622AE" w:rsidP="000622AE">
                            <w:pPr>
                              <w:numPr>
                                <w:ilvl w:val="0"/>
                                <w:numId w:val="2"/>
                              </w:numPr>
                              <w:tabs>
                                <w:tab w:val="left" w:pos="677"/>
                              </w:tabs>
                              <w:spacing w:line="288" w:lineRule="exact"/>
                            </w:pPr>
                            <w:r>
                              <w:rPr>
                                <w:rStyle w:val="Bodytext2Exact"/>
                                <w:rFonts w:eastAsia="Courier New"/>
                              </w:rPr>
                              <w:t>Cylinder head cover</w:t>
                            </w:r>
                          </w:p>
                          <w:p w:rsidR="000622AE" w:rsidRDefault="000622AE" w:rsidP="000622AE">
                            <w:pPr>
                              <w:numPr>
                                <w:ilvl w:val="0"/>
                                <w:numId w:val="2"/>
                              </w:numPr>
                              <w:tabs>
                                <w:tab w:val="left" w:pos="677"/>
                              </w:tabs>
                              <w:spacing w:line="288" w:lineRule="exact"/>
                            </w:pPr>
                            <w:r>
                              <w:rPr>
                                <w:rStyle w:val="Bodytext2Exact"/>
                                <w:rFonts w:eastAsia="Courier New"/>
                              </w:rPr>
                              <w:t>Rocker lever - inlet</w:t>
                            </w:r>
                          </w:p>
                          <w:p w:rsidR="000622AE" w:rsidRDefault="000622AE" w:rsidP="000622AE">
                            <w:pPr>
                              <w:numPr>
                                <w:ilvl w:val="0"/>
                                <w:numId w:val="2"/>
                              </w:numPr>
                              <w:tabs>
                                <w:tab w:val="left" w:pos="677"/>
                              </w:tabs>
                              <w:spacing w:line="288" w:lineRule="exact"/>
                            </w:pPr>
                            <w:proofErr w:type="spellStart"/>
                            <w:r>
                              <w:rPr>
                                <w:rStyle w:val="Bodytext2Exact"/>
                                <w:rFonts w:eastAsia="Courier New"/>
                              </w:rPr>
                              <w:t>Capscrew</w:t>
                            </w:r>
                            <w:proofErr w:type="spellEnd"/>
                            <w:r>
                              <w:rPr>
                                <w:rStyle w:val="Bodytext2Exact"/>
                                <w:rFonts w:eastAsia="Courier New"/>
                              </w:rPr>
                              <w:t xml:space="preserve"> - cylinder head cover</w:t>
                            </w:r>
                          </w:p>
                          <w:p w:rsidR="000622AE" w:rsidRDefault="000622AE" w:rsidP="000622AE">
                            <w:pPr>
                              <w:numPr>
                                <w:ilvl w:val="0"/>
                                <w:numId w:val="2"/>
                              </w:numPr>
                              <w:tabs>
                                <w:tab w:val="left" w:pos="672"/>
                              </w:tabs>
                              <w:spacing w:line="288" w:lineRule="exact"/>
                            </w:pPr>
                            <w:r>
                              <w:rPr>
                                <w:rStyle w:val="Bodytext2Exact"/>
                                <w:rFonts w:eastAsia="Courier New"/>
                              </w:rPr>
                              <w:t>Injector clamp bolt hole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268.8pt;margin-top:18.05pt;width:200.9pt;height:115.2pt;z-index:-251653120;visibility:visible;mso-wrap-style:square;mso-width-percent:0;mso-height-percent:0;mso-wrap-distance-left:266.9pt;mso-wrap-distance-top:0;mso-wrap-distance-right:8.15pt;mso-wrap-distance-bottom:14.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" filled="f" stroked="f">
                <v:textbox style="mso-fit-shape-to-text:t" inset="0,0,0,0">
                  <w:txbxContent>
                    <w:p w:rsidR="000622AE" w:rsidRDefault="000622AE" w:rsidP="000622AE">
                      <w:pPr>
                        <w:numPr>
                          <w:ilvl w:val="0"/>
                          <w:numId w:val="2"/>
                        </w:numPr>
                        <w:tabs>
                          <w:tab w:val="left" w:pos="677"/>
                        </w:tabs>
                        <w:spacing w:line="288" w:lineRule="exact"/>
                      </w:pPr>
                      <w:r>
                        <w:rPr>
                          <w:rStyle w:val="Bodytext2Exact"/>
                          <w:rFonts w:eastAsia="Courier New"/>
                        </w:rPr>
                        <w:t>Bolt - cylinder head cover</w:t>
                      </w:r>
                    </w:p>
                    <w:p w:rsidR="000622AE" w:rsidRDefault="000622AE" w:rsidP="000622AE">
                      <w:pPr>
                        <w:numPr>
                          <w:ilvl w:val="0"/>
                          <w:numId w:val="2"/>
                        </w:numPr>
                        <w:tabs>
                          <w:tab w:val="left" w:pos="672"/>
                        </w:tabs>
                        <w:spacing w:line="288" w:lineRule="exact"/>
                      </w:pPr>
                      <w:r>
                        <w:rPr>
                          <w:rStyle w:val="Bodytext2Exact"/>
                          <w:rFonts w:eastAsia="Courier New"/>
                        </w:rPr>
                        <w:t>Rocker fulcrum bracket - inlet</w:t>
                      </w:r>
                    </w:p>
                    <w:p w:rsidR="000622AE" w:rsidRDefault="000622AE" w:rsidP="000622AE">
                      <w:pPr>
                        <w:numPr>
                          <w:ilvl w:val="0"/>
                          <w:numId w:val="2"/>
                        </w:numPr>
                        <w:tabs>
                          <w:tab w:val="left" w:pos="672"/>
                        </w:tabs>
                        <w:spacing w:line="288" w:lineRule="exact"/>
                      </w:pPr>
                      <w:r>
                        <w:rPr>
                          <w:rStyle w:val="Bodytext2Exact"/>
                          <w:rFonts w:eastAsia="Courier New"/>
                        </w:rPr>
                        <w:t>Locating screw - rocker fulcrum</w:t>
                      </w:r>
                    </w:p>
                    <w:p w:rsidR="000622AE" w:rsidRDefault="000622AE" w:rsidP="000622AE">
                      <w:pPr>
                        <w:numPr>
                          <w:ilvl w:val="0"/>
                          <w:numId w:val="2"/>
                        </w:numPr>
                        <w:tabs>
                          <w:tab w:val="left" w:pos="677"/>
                        </w:tabs>
                        <w:spacing w:line="288" w:lineRule="exact"/>
                      </w:pPr>
                      <w:r>
                        <w:rPr>
                          <w:rStyle w:val="Bodytext2Exact"/>
                          <w:rFonts w:eastAsia="Courier New"/>
                        </w:rPr>
                        <w:t>Nut securing fulcrum brackets</w:t>
                      </w:r>
                    </w:p>
                    <w:p w:rsidR="000622AE" w:rsidRDefault="000622AE" w:rsidP="000622AE">
                      <w:pPr>
                        <w:numPr>
                          <w:ilvl w:val="0"/>
                          <w:numId w:val="2"/>
                        </w:numPr>
                        <w:tabs>
                          <w:tab w:val="left" w:pos="677"/>
                        </w:tabs>
                        <w:spacing w:line="288" w:lineRule="exact"/>
                      </w:pPr>
                      <w:r>
                        <w:rPr>
                          <w:rStyle w:val="Bodytext2Exact"/>
                          <w:rFonts w:eastAsia="Courier New"/>
                        </w:rPr>
                        <w:t>Cylinder head cover</w:t>
                      </w:r>
                    </w:p>
                    <w:p w:rsidR="000622AE" w:rsidRDefault="000622AE" w:rsidP="000622AE">
                      <w:pPr>
                        <w:numPr>
                          <w:ilvl w:val="0"/>
                          <w:numId w:val="2"/>
                        </w:numPr>
                        <w:tabs>
                          <w:tab w:val="left" w:pos="677"/>
                        </w:tabs>
                        <w:spacing w:line="288" w:lineRule="exact"/>
                      </w:pPr>
                      <w:r>
                        <w:rPr>
                          <w:rStyle w:val="Bodytext2Exact"/>
                          <w:rFonts w:eastAsia="Courier New"/>
                        </w:rPr>
                        <w:t>Rocker lever - inlet</w:t>
                      </w:r>
                    </w:p>
                    <w:p w:rsidR="000622AE" w:rsidRDefault="000622AE" w:rsidP="000622AE">
                      <w:pPr>
                        <w:numPr>
                          <w:ilvl w:val="0"/>
                          <w:numId w:val="2"/>
                        </w:numPr>
                        <w:tabs>
                          <w:tab w:val="left" w:pos="677"/>
                        </w:tabs>
                        <w:spacing w:line="288" w:lineRule="exact"/>
                      </w:pPr>
                      <w:proofErr w:type="spellStart"/>
                      <w:r>
                        <w:rPr>
                          <w:rStyle w:val="Bodytext2Exact"/>
                          <w:rFonts w:eastAsia="Courier New"/>
                        </w:rPr>
                        <w:t>Capscrew</w:t>
                      </w:r>
                      <w:proofErr w:type="spellEnd"/>
                      <w:r>
                        <w:rPr>
                          <w:rStyle w:val="Bodytext2Exact"/>
                          <w:rFonts w:eastAsia="Courier New"/>
                        </w:rPr>
                        <w:t xml:space="preserve"> - cylinder head cover</w:t>
                      </w:r>
                    </w:p>
                    <w:p w:rsidR="000622AE" w:rsidRDefault="000622AE" w:rsidP="000622AE">
                      <w:pPr>
                        <w:numPr>
                          <w:ilvl w:val="0"/>
                          <w:numId w:val="2"/>
                        </w:numPr>
                        <w:tabs>
                          <w:tab w:val="left" w:pos="672"/>
                        </w:tabs>
                        <w:spacing w:line="288" w:lineRule="exact"/>
                      </w:pPr>
                      <w:r>
                        <w:rPr>
                          <w:rStyle w:val="Bodytext2Exact"/>
                          <w:rFonts w:eastAsia="Courier New"/>
                        </w:rPr>
                        <w:t>Injector clamp bolt hole</w:t>
                      </w:r>
                    </w:p>
                  </w:txbxContent>
                </v:textbox>
                <w10:wrap type="topAndBottom" anchorx="margin"/>
              </v:shape>
            </w:pict>
          </mc:Fallback>
        </mc:AlternateContent>
      </w:r>
      <w:bookmarkStart w:id="4" w:name="bookmark101"/>
      <w:r>
        <w:t>Key To Numbers</w:t>
      </w:r>
      <w:bookmarkEnd w:id="4"/>
    </w:p>
    <w:p w:rsidR="000622AE" w:rsidRDefault="000622AE" w:rsidP="000622AE">
      <w:pPr>
        <w:pStyle w:val="Heading20"/>
        <w:keepNext/>
        <w:keepLines/>
        <w:shd w:val="clear" w:color="auto" w:fill="auto"/>
        <w:spacing w:before="0" w:after="124"/>
        <w:ind w:firstLine="0"/>
        <w:jc w:val="center"/>
      </w:pPr>
      <w:bookmarkStart w:id="5" w:name="bookmark102"/>
      <w:r>
        <w:t xml:space="preserve">Fig </w:t>
      </w:r>
      <w:proofErr w:type="spellStart"/>
      <w:r>
        <w:t>FA.l</w:t>
      </w:r>
      <w:proofErr w:type="spellEnd"/>
      <w:r>
        <w:t xml:space="preserve"> Plan view of cylinder head</w:t>
      </w:r>
      <w:bookmarkEnd w:id="5"/>
    </w:p>
    <w:p w:rsidR="000622AE" w:rsidRDefault="000622AE" w:rsidP="000622AE">
      <w:pPr>
        <w:numPr>
          <w:ilvl w:val="0"/>
          <w:numId w:val="5"/>
        </w:numPr>
        <w:tabs>
          <w:tab w:val="left" w:pos="826"/>
        </w:tabs>
        <w:spacing w:after="138" w:line="286" w:lineRule="exact"/>
        <w:ind w:left="880" w:hanging="880"/>
        <w:jc w:val="both"/>
      </w:pPr>
      <w:r>
        <w:t>Screw the lifting eyebolt assembly into the injector clamp bolt hole, ensuring that the face of the stand-off contacts the face of the cylinder head. Fit lifting tackle and apply tension.</w:t>
      </w:r>
    </w:p>
    <w:p w:rsidR="000622AE" w:rsidRDefault="000622AE" w:rsidP="000622AE">
      <w:pPr>
        <w:numPr>
          <w:ilvl w:val="0"/>
          <w:numId w:val="5"/>
        </w:numPr>
        <w:tabs>
          <w:tab w:val="left" w:pos="826"/>
        </w:tabs>
        <w:spacing w:after="138" w:line="288" w:lineRule="exact"/>
        <w:ind w:left="880" w:hanging="880"/>
        <w:jc w:val="both"/>
      </w:pPr>
      <w:r>
        <w:t>Using a suitable lever between the cylinder head and crankcase at the position shown in Fig FA.4, rock the cylinder head to break the carbon seal between the cylinder head and liner. Due to the arrangement of locating ferrules, transfer ferrules and joints, only a limited movement is possible. Care must be taken not to disturb the cylinder liner.</w:t>
      </w:r>
    </w:p>
    <w:p w:rsidR="000622AE" w:rsidRDefault="000622AE" w:rsidP="000622AE">
      <w:pPr>
        <w:pStyle w:val="Heading20"/>
        <w:keepNext/>
        <w:keepLines/>
        <w:shd w:val="clear" w:color="auto" w:fill="auto"/>
        <w:spacing w:before="0" w:after="0" w:line="290" w:lineRule="exact"/>
        <w:ind w:left="1500" w:hanging="1500"/>
        <w:jc w:val="left"/>
      </w:pPr>
      <w:bookmarkStart w:id="6" w:name="bookmark103"/>
      <w:r>
        <w:t>CAUTION DO NOT ATTEMPT TO USE A LEVER AT ANY POSITION OTHER THAN THAT SHOWN</w:t>
      </w:r>
      <w:bookmarkEnd w:id="6"/>
      <w:r>
        <w:br w:type="page"/>
      </w:r>
    </w:p>
    <w:p w:rsidR="000622AE" w:rsidRDefault="000622AE" w:rsidP="000622AE">
      <w:pPr>
        <w:framePr w:h="7618" w:wrap="notBeside" w:vAnchor="text" w:hAnchor="text" w:xAlign="center" w:y="1"/>
        <w:jc w:val="center"/>
        <w:rPr>
          <w:sz w:val="2"/>
          <w:szCs w:val="2"/>
        </w:rPr>
      </w:pPr>
      <w:r>
        <w:lastRenderedPageBreak/>
        <w:fldChar w:fldCharType="begin"/>
      </w:r>
      <w:r>
        <w:instrText xml:space="preserve"> INCLUDEPICTURE  "C:\\Users\\jfsan\\AppData\\Local\\Temp\\ABBYY\\PDFTransformer\\12.00\\media\\image26.png" \* MERGEFORMATINET </w:instrText>
      </w:r>
      <w:r>
        <w:fldChar w:fldCharType="separate"/>
      </w:r>
      <w:r>
        <w:fldChar w:fldCharType="begin"/>
      </w:r>
      <w:r>
        <w:instrText xml:space="preserve"> INCLUDEPICTURE  "C:\\Users\\jfsan\\AppData\\Local\\Temp\\ABBYY\\PDFTransformer\\12.00\\media\\image26.png"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5pt;height:380.9pt">
            <v:imagedata r:id="rId17" r:href="rId18"/>
          </v:shape>
        </w:pict>
      </w:r>
      <w:r>
        <w:fldChar w:fldCharType="end"/>
      </w:r>
      <w:r>
        <w:fldChar w:fldCharType="end"/>
      </w:r>
    </w:p>
    <w:p w:rsidR="000622AE" w:rsidRDefault="000622AE" w:rsidP="000622AE">
      <w:pPr>
        <w:spacing w:line="660" w:lineRule="exact"/>
      </w:pPr>
    </w:p>
    <w:tbl>
      <w:tblPr>
        <w:tblOverlap w:val="never"/>
        <w:tblW w:w="0" w:type="auto"/>
        <w:jc w:val="right"/>
        <w:tblLayout w:type="fixed"/>
        <w:tblCellMar>
          <w:left w:w="10" w:type="dxa"/>
          <w:right w:w="10" w:type="dxa"/>
        </w:tblCellMar>
        <w:tblLook w:val="0000" w:firstRow="0" w:lastRow="0" w:firstColumn="0" w:lastColumn="0" w:noHBand="0" w:noVBand="0"/>
      </w:tblPr>
      <w:tblGrid>
        <w:gridCol w:w="494"/>
        <w:gridCol w:w="3197"/>
        <w:gridCol w:w="773"/>
        <w:gridCol w:w="3744"/>
      </w:tblGrid>
      <w:tr w:rsidR="000622AE" w:rsidTr="002F1E34">
        <w:trPr>
          <w:trHeight w:hRule="exact" w:val="730"/>
          <w:jc w:val="right"/>
        </w:trPr>
        <w:tc>
          <w:tcPr>
            <w:tcW w:w="3691" w:type="dxa"/>
            <w:gridSpan w:val="2"/>
            <w:shd w:val="clear" w:color="auto" w:fill="FFFFFF"/>
          </w:tcPr>
          <w:p w:rsidR="000622AE" w:rsidRDefault="000622AE" w:rsidP="002F1E34">
            <w:pPr>
              <w:framePr w:w="8208" w:wrap="notBeside" w:vAnchor="text" w:hAnchor="text" w:xAlign="right" w:y="1"/>
              <w:spacing w:after="200"/>
            </w:pPr>
            <w:r>
              <w:rPr>
                <w:rStyle w:val="Bodytext2Bold"/>
                <w:rFonts w:eastAsia="Courier New"/>
              </w:rPr>
              <w:t>Key To Numbers</w:t>
            </w:r>
          </w:p>
          <w:p w:rsidR="000622AE" w:rsidRDefault="000622AE" w:rsidP="002F1E34">
            <w:pPr>
              <w:framePr w:w="8208" w:wrap="notBeside" w:vAnchor="text" w:hAnchor="text" w:xAlign="right" w:y="1"/>
              <w:spacing w:before="200"/>
            </w:pPr>
            <w:r>
              <w:t>1. Oil drain ferrule - short</w:t>
            </w:r>
          </w:p>
        </w:tc>
        <w:tc>
          <w:tcPr>
            <w:tcW w:w="773" w:type="dxa"/>
            <w:shd w:val="clear" w:color="auto" w:fill="FFFFFF"/>
            <w:vAlign w:val="bottom"/>
          </w:tcPr>
          <w:p w:rsidR="000622AE" w:rsidRDefault="000622AE" w:rsidP="002F1E34">
            <w:pPr>
              <w:framePr w:w="8208" w:wrap="notBeside" w:vAnchor="text" w:hAnchor="text" w:xAlign="right" w:y="1"/>
              <w:ind w:left="300"/>
            </w:pPr>
            <w:r>
              <w:t>15.</w:t>
            </w:r>
          </w:p>
        </w:tc>
        <w:tc>
          <w:tcPr>
            <w:tcW w:w="3744" w:type="dxa"/>
            <w:shd w:val="clear" w:color="auto" w:fill="FFFFFF"/>
            <w:vAlign w:val="bottom"/>
          </w:tcPr>
          <w:p w:rsidR="000622AE" w:rsidRDefault="000622AE" w:rsidP="002F1E34">
            <w:pPr>
              <w:framePr w:w="8208" w:wrap="notBeside" w:vAnchor="text" w:hAnchor="text" w:xAlign="right" w:y="1"/>
              <w:ind w:left="200"/>
            </w:pPr>
            <w:r>
              <w:t>Drive-end cylinder head</w:t>
            </w:r>
          </w:p>
        </w:tc>
      </w:tr>
      <w:tr w:rsidR="000622AE" w:rsidTr="002F1E34">
        <w:trPr>
          <w:trHeight w:hRule="exact" w:val="298"/>
          <w:jc w:val="right"/>
        </w:trPr>
        <w:tc>
          <w:tcPr>
            <w:tcW w:w="494" w:type="dxa"/>
            <w:shd w:val="clear" w:color="auto" w:fill="FFFFFF"/>
            <w:vAlign w:val="bottom"/>
          </w:tcPr>
          <w:p w:rsidR="000622AE" w:rsidRDefault="000622AE" w:rsidP="002F1E34">
            <w:pPr>
              <w:framePr w:w="8208" w:wrap="notBeside" w:vAnchor="text" w:hAnchor="text" w:xAlign="right" w:y="1"/>
            </w:pPr>
            <w:r>
              <w:t>2.</w:t>
            </w:r>
          </w:p>
        </w:tc>
        <w:tc>
          <w:tcPr>
            <w:tcW w:w="3197" w:type="dxa"/>
            <w:shd w:val="clear" w:color="auto" w:fill="FFFFFF"/>
            <w:vAlign w:val="bottom"/>
          </w:tcPr>
          <w:p w:rsidR="000622AE" w:rsidRDefault="000622AE" w:rsidP="002F1E34">
            <w:pPr>
              <w:framePr w:w="8208" w:wrap="notBeside" w:vAnchor="text" w:hAnchor="text" w:xAlign="right" w:y="1"/>
              <w:ind w:left="200"/>
            </w:pPr>
            <w:r>
              <w:t>Oil drain ferrule - long</w:t>
            </w:r>
          </w:p>
        </w:tc>
        <w:tc>
          <w:tcPr>
            <w:tcW w:w="773" w:type="dxa"/>
            <w:shd w:val="clear" w:color="auto" w:fill="FFFFFF"/>
            <w:vAlign w:val="bottom"/>
          </w:tcPr>
          <w:p w:rsidR="000622AE" w:rsidRDefault="000622AE" w:rsidP="002F1E34">
            <w:pPr>
              <w:framePr w:w="8208" w:wrap="notBeside" w:vAnchor="text" w:hAnchor="text" w:xAlign="right" w:y="1"/>
              <w:ind w:left="300"/>
            </w:pPr>
            <w:r>
              <w:t>16.</w:t>
            </w:r>
          </w:p>
        </w:tc>
        <w:tc>
          <w:tcPr>
            <w:tcW w:w="3744" w:type="dxa"/>
            <w:shd w:val="clear" w:color="auto" w:fill="FFFFFF"/>
            <w:vAlign w:val="bottom"/>
          </w:tcPr>
          <w:p w:rsidR="000622AE" w:rsidRDefault="000622AE" w:rsidP="002F1E34">
            <w:pPr>
              <w:framePr w:w="8208" w:wrap="notBeside" w:vAnchor="text" w:hAnchor="text" w:xAlign="right" w:y="1"/>
              <w:ind w:left="200"/>
            </w:pPr>
            <w:r>
              <w:t>Drive-end bridge block support</w:t>
            </w:r>
          </w:p>
        </w:tc>
      </w:tr>
      <w:tr w:rsidR="000622AE" w:rsidTr="002F1E34">
        <w:trPr>
          <w:trHeight w:hRule="exact" w:val="298"/>
          <w:jc w:val="right"/>
        </w:trPr>
        <w:tc>
          <w:tcPr>
            <w:tcW w:w="494" w:type="dxa"/>
            <w:shd w:val="clear" w:color="auto" w:fill="FFFFFF"/>
            <w:vAlign w:val="bottom"/>
          </w:tcPr>
          <w:p w:rsidR="000622AE" w:rsidRDefault="000622AE" w:rsidP="002F1E34">
            <w:pPr>
              <w:framePr w:w="8208" w:wrap="notBeside" w:vAnchor="text" w:hAnchor="text" w:xAlign="right" w:y="1"/>
            </w:pPr>
            <w:r>
              <w:t>3.</w:t>
            </w:r>
          </w:p>
        </w:tc>
        <w:tc>
          <w:tcPr>
            <w:tcW w:w="3197" w:type="dxa"/>
            <w:shd w:val="clear" w:color="auto" w:fill="FFFFFF"/>
            <w:vAlign w:val="bottom"/>
          </w:tcPr>
          <w:p w:rsidR="000622AE" w:rsidRDefault="000622AE" w:rsidP="002F1E34">
            <w:pPr>
              <w:framePr w:w="8208" w:wrap="notBeside" w:vAnchor="text" w:hAnchor="text" w:xAlign="right" w:y="1"/>
              <w:ind w:left="200"/>
            </w:pPr>
            <w:r>
              <w:t>'O' ring for body</w:t>
            </w:r>
          </w:p>
        </w:tc>
        <w:tc>
          <w:tcPr>
            <w:tcW w:w="773" w:type="dxa"/>
            <w:shd w:val="clear" w:color="auto" w:fill="FFFFFF"/>
            <w:vAlign w:val="bottom"/>
          </w:tcPr>
          <w:p w:rsidR="000622AE" w:rsidRDefault="000622AE" w:rsidP="002F1E34">
            <w:pPr>
              <w:framePr w:w="8208" w:wrap="notBeside" w:vAnchor="text" w:hAnchor="text" w:xAlign="right" w:y="1"/>
              <w:ind w:left="300"/>
            </w:pPr>
            <w:r>
              <w:t>17.</w:t>
            </w:r>
          </w:p>
        </w:tc>
        <w:tc>
          <w:tcPr>
            <w:tcW w:w="3744" w:type="dxa"/>
            <w:shd w:val="clear" w:color="auto" w:fill="FFFFFF"/>
            <w:vAlign w:val="bottom"/>
          </w:tcPr>
          <w:p w:rsidR="000622AE" w:rsidRDefault="000622AE" w:rsidP="002F1E34">
            <w:pPr>
              <w:framePr w:w="8208" w:wrap="notBeside" w:vAnchor="text" w:hAnchor="text" w:xAlign="right" w:y="1"/>
              <w:ind w:left="200"/>
            </w:pPr>
            <w:r>
              <w:t>Crankcase</w:t>
            </w:r>
          </w:p>
        </w:tc>
      </w:tr>
      <w:tr w:rsidR="000622AE" w:rsidTr="002F1E34">
        <w:trPr>
          <w:trHeight w:hRule="exact" w:val="283"/>
          <w:jc w:val="right"/>
        </w:trPr>
        <w:tc>
          <w:tcPr>
            <w:tcW w:w="494" w:type="dxa"/>
            <w:shd w:val="clear" w:color="auto" w:fill="FFFFFF"/>
          </w:tcPr>
          <w:p w:rsidR="000622AE" w:rsidRDefault="000622AE" w:rsidP="002F1E34">
            <w:pPr>
              <w:framePr w:w="8208" w:wrap="notBeside" w:vAnchor="text" w:hAnchor="text" w:xAlign="right" w:y="1"/>
            </w:pPr>
            <w:r>
              <w:t>4.</w:t>
            </w:r>
          </w:p>
        </w:tc>
        <w:tc>
          <w:tcPr>
            <w:tcW w:w="3197" w:type="dxa"/>
            <w:shd w:val="clear" w:color="auto" w:fill="FFFFFF"/>
          </w:tcPr>
          <w:p w:rsidR="000622AE" w:rsidRDefault="000622AE" w:rsidP="002F1E34">
            <w:pPr>
              <w:framePr w:w="8208" w:wrap="notBeside" w:vAnchor="text" w:hAnchor="text" w:xAlign="right" w:y="1"/>
              <w:ind w:left="200"/>
            </w:pPr>
            <w:r>
              <w:t>Spring</w:t>
            </w:r>
          </w:p>
        </w:tc>
        <w:tc>
          <w:tcPr>
            <w:tcW w:w="773" w:type="dxa"/>
            <w:shd w:val="clear" w:color="auto" w:fill="FFFFFF"/>
            <w:vAlign w:val="bottom"/>
          </w:tcPr>
          <w:p w:rsidR="000622AE" w:rsidRDefault="000622AE" w:rsidP="002F1E34">
            <w:pPr>
              <w:framePr w:w="8208" w:wrap="notBeside" w:vAnchor="text" w:hAnchor="text" w:xAlign="right" w:y="1"/>
              <w:ind w:left="300"/>
            </w:pPr>
            <w:r>
              <w:t>18.</w:t>
            </w:r>
          </w:p>
        </w:tc>
        <w:tc>
          <w:tcPr>
            <w:tcW w:w="3744" w:type="dxa"/>
            <w:shd w:val="clear" w:color="auto" w:fill="FFFFFF"/>
          </w:tcPr>
          <w:p w:rsidR="000622AE" w:rsidRDefault="000622AE" w:rsidP="002F1E34">
            <w:pPr>
              <w:framePr w:w="8208" w:wrap="notBeside" w:vAnchor="text" w:hAnchor="text" w:xAlign="right" w:y="1"/>
              <w:ind w:left="200"/>
            </w:pPr>
            <w:r>
              <w:t>Free-end cover</w:t>
            </w:r>
          </w:p>
        </w:tc>
      </w:tr>
      <w:tr w:rsidR="000622AE" w:rsidTr="002F1E34">
        <w:trPr>
          <w:trHeight w:hRule="exact" w:val="288"/>
          <w:jc w:val="right"/>
        </w:trPr>
        <w:tc>
          <w:tcPr>
            <w:tcW w:w="494" w:type="dxa"/>
            <w:shd w:val="clear" w:color="auto" w:fill="FFFFFF"/>
            <w:vAlign w:val="bottom"/>
          </w:tcPr>
          <w:p w:rsidR="000622AE" w:rsidRDefault="000622AE" w:rsidP="002F1E34">
            <w:pPr>
              <w:framePr w:w="8208" w:wrap="notBeside" w:vAnchor="text" w:hAnchor="text" w:xAlign="right" w:y="1"/>
            </w:pPr>
            <w:r>
              <w:t>5.</w:t>
            </w:r>
          </w:p>
        </w:tc>
        <w:tc>
          <w:tcPr>
            <w:tcW w:w="3197" w:type="dxa"/>
            <w:shd w:val="clear" w:color="auto" w:fill="FFFFFF"/>
            <w:vAlign w:val="bottom"/>
          </w:tcPr>
          <w:p w:rsidR="000622AE" w:rsidRDefault="000622AE" w:rsidP="002F1E34">
            <w:pPr>
              <w:framePr w:w="8208" w:wrap="notBeside" w:vAnchor="text" w:hAnchor="text" w:xAlign="right" w:y="1"/>
              <w:ind w:left="200"/>
            </w:pPr>
            <w:r>
              <w:t>Body for item (1)</w:t>
            </w:r>
          </w:p>
        </w:tc>
        <w:tc>
          <w:tcPr>
            <w:tcW w:w="773" w:type="dxa"/>
            <w:shd w:val="clear" w:color="auto" w:fill="FFFFFF"/>
            <w:vAlign w:val="bottom"/>
          </w:tcPr>
          <w:p w:rsidR="000622AE" w:rsidRDefault="000622AE" w:rsidP="002F1E34">
            <w:pPr>
              <w:framePr w:w="8208" w:wrap="notBeside" w:vAnchor="text" w:hAnchor="text" w:xAlign="right" w:y="1"/>
              <w:ind w:left="300"/>
            </w:pPr>
            <w:r>
              <w:t>19.</w:t>
            </w:r>
          </w:p>
        </w:tc>
        <w:tc>
          <w:tcPr>
            <w:tcW w:w="3744" w:type="dxa"/>
            <w:shd w:val="clear" w:color="auto" w:fill="FFFFFF"/>
            <w:vAlign w:val="bottom"/>
          </w:tcPr>
          <w:p w:rsidR="000622AE" w:rsidRDefault="000622AE" w:rsidP="002F1E34">
            <w:pPr>
              <w:framePr w:w="8208" w:wrap="notBeside" w:vAnchor="text" w:hAnchor="text" w:xAlign="right" w:y="1"/>
              <w:ind w:left="200"/>
            </w:pPr>
            <w:r>
              <w:t>Free-end oil drain pipe</w:t>
            </w:r>
          </w:p>
        </w:tc>
      </w:tr>
      <w:tr w:rsidR="000622AE" w:rsidTr="002F1E34">
        <w:trPr>
          <w:trHeight w:hRule="exact" w:val="298"/>
          <w:jc w:val="right"/>
        </w:trPr>
        <w:tc>
          <w:tcPr>
            <w:tcW w:w="494" w:type="dxa"/>
            <w:shd w:val="clear" w:color="auto" w:fill="FFFFFF"/>
            <w:vAlign w:val="bottom"/>
          </w:tcPr>
          <w:p w:rsidR="000622AE" w:rsidRDefault="000622AE" w:rsidP="002F1E34">
            <w:pPr>
              <w:framePr w:w="8208" w:wrap="notBeside" w:vAnchor="text" w:hAnchor="text" w:xAlign="right" w:y="1"/>
            </w:pPr>
            <w:r>
              <w:t>6.</w:t>
            </w:r>
          </w:p>
        </w:tc>
        <w:tc>
          <w:tcPr>
            <w:tcW w:w="3197" w:type="dxa"/>
            <w:shd w:val="clear" w:color="auto" w:fill="FFFFFF"/>
            <w:vAlign w:val="bottom"/>
          </w:tcPr>
          <w:p w:rsidR="000622AE" w:rsidRDefault="000622AE" w:rsidP="002F1E34">
            <w:pPr>
              <w:framePr w:w="8208" w:wrap="notBeside" w:vAnchor="text" w:hAnchor="text" w:xAlign="right" w:y="1"/>
              <w:ind w:left="200"/>
            </w:pPr>
            <w:r>
              <w:t>Spring carrier</w:t>
            </w:r>
          </w:p>
        </w:tc>
        <w:tc>
          <w:tcPr>
            <w:tcW w:w="773" w:type="dxa"/>
            <w:shd w:val="clear" w:color="auto" w:fill="FFFFFF"/>
            <w:vAlign w:val="bottom"/>
          </w:tcPr>
          <w:p w:rsidR="000622AE" w:rsidRDefault="000622AE" w:rsidP="002F1E34">
            <w:pPr>
              <w:framePr w:w="8208" w:wrap="notBeside" w:vAnchor="text" w:hAnchor="text" w:xAlign="right" w:y="1"/>
              <w:ind w:left="300"/>
            </w:pPr>
            <w:r>
              <w:t>20.</w:t>
            </w:r>
          </w:p>
        </w:tc>
        <w:tc>
          <w:tcPr>
            <w:tcW w:w="3744" w:type="dxa"/>
            <w:shd w:val="clear" w:color="auto" w:fill="FFFFFF"/>
            <w:vAlign w:val="bottom"/>
          </w:tcPr>
          <w:p w:rsidR="000622AE" w:rsidRDefault="000622AE" w:rsidP="002F1E34">
            <w:pPr>
              <w:framePr w:w="8208" w:wrap="notBeside" w:vAnchor="text" w:hAnchor="text" w:xAlign="right" w:y="1"/>
              <w:ind w:left="200"/>
            </w:pPr>
            <w:r>
              <w:t>Oil drain adaptor</w:t>
            </w:r>
          </w:p>
        </w:tc>
      </w:tr>
      <w:tr w:rsidR="000622AE" w:rsidTr="002F1E34">
        <w:trPr>
          <w:trHeight w:hRule="exact" w:val="288"/>
          <w:jc w:val="right"/>
        </w:trPr>
        <w:tc>
          <w:tcPr>
            <w:tcW w:w="494" w:type="dxa"/>
            <w:shd w:val="clear" w:color="auto" w:fill="FFFFFF"/>
          </w:tcPr>
          <w:p w:rsidR="000622AE" w:rsidRDefault="000622AE" w:rsidP="002F1E34">
            <w:pPr>
              <w:framePr w:w="8208" w:wrap="notBeside" w:vAnchor="text" w:hAnchor="text" w:xAlign="right" w:y="1"/>
            </w:pPr>
            <w:r>
              <w:t>7.</w:t>
            </w:r>
          </w:p>
        </w:tc>
        <w:tc>
          <w:tcPr>
            <w:tcW w:w="3197" w:type="dxa"/>
            <w:shd w:val="clear" w:color="auto" w:fill="FFFFFF"/>
          </w:tcPr>
          <w:p w:rsidR="000622AE" w:rsidRDefault="000622AE" w:rsidP="002F1E34">
            <w:pPr>
              <w:framePr w:w="8208" w:wrap="notBeside" w:vAnchor="text" w:hAnchor="text" w:xAlign="right" w:y="1"/>
              <w:ind w:left="200"/>
            </w:pPr>
            <w:r>
              <w:t>'O' ring, plunger to body</w:t>
            </w:r>
          </w:p>
        </w:tc>
        <w:tc>
          <w:tcPr>
            <w:tcW w:w="773" w:type="dxa"/>
            <w:shd w:val="clear" w:color="auto" w:fill="FFFFFF"/>
            <w:vAlign w:val="bottom"/>
          </w:tcPr>
          <w:p w:rsidR="000622AE" w:rsidRDefault="000622AE" w:rsidP="002F1E34">
            <w:pPr>
              <w:framePr w:w="8208" w:wrap="notBeside" w:vAnchor="text" w:hAnchor="text" w:xAlign="right" w:y="1"/>
              <w:ind w:left="300"/>
            </w:pPr>
            <w:r>
              <w:t>21.</w:t>
            </w:r>
          </w:p>
        </w:tc>
        <w:tc>
          <w:tcPr>
            <w:tcW w:w="3744" w:type="dxa"/>
            <w:shd w:val="clear" w:color="auto" w:fill="FFFFFF"/>
          </w:tcPr>
          <w:p w:rsidR="000622AE" w:rsidRDefault="000622AE" w:rsidP="002F1E34">
            <w:pPr>
              <w:framePr w:w="8208" w:wrap="notBeside" w:vAnchor="text" w:hAnchor="text" w:xAlign="right" w:y="1"/>
              <w:ind w:left="200"/>
            </w:pPr>
            <w:r>
              <w:t>Free-end bridge block support</w:t>
            </w:r>
          </w:p>
        </w:tc>
      </w:tr>
      <w:tr w:rsidR="000622AE" w:rsidTr="002F1E34">
        <w:trPr>
          <w:trHeight w:hRule="exact" w:val="288"/>
          <w:jc w:val="right"/>
        </w:trPr>
        <w:tc>
          <w:tcPr>
            <w:tcW w:w="494" w:type="dxa"/>
            <w:shd w:val="clear" w:color="auto" w:fill="FFFFFF"/>
            <w:vAlign w:val="bottom"/>
          </w:tcPr>
          <w:p w:rsidR="000622AE" w:rsidRDefault="000622AE" w:rsidP="002F1E34">
            <w:pPr>
              <w:framePr w:w="8208" w:wrap="notBeside" w:vAnchor="text" w:hAnchor="text" w:xAlign="right" w:y="1"/>
            </w:pPr>
            <w:r>
              <w:t>8.</w:t>
            </w:r>
          </w:p>
        </w:tc>
        <w:tc>
          <w:tcPr>
            <w:tcW w:w="3197" w:type="dxa"/>
            <w:shd w:val="clear" w:color="auto" w:fill="FFFFFF"/>
          </w:tcPr>
          <w:p w:rsidR="000622AE" w:rsidRDefault="000622AE" w:rsidP="002F1E34">
            <w:pPr>
              <w:framePr w:w="8208" w:wrap="notBeside" w:vAnchor="text" w:hAnchor="text" w:xAlign="right" w:y="1"/>
              <w:ind w:left="200"/>
            </w:pPr>
            <w:r>
              <w:t>Circlip</w:t>
            </w:r>
          </w:p>
        </w:tc>
        <w:tc>
          <w:tcPr>
            <w:tcW w:w="773" w:type="dxa"/>
            <w:shd w:val="clear" w:color="auto" w:fill="FFFFFF"/>
            <w:vAlign w:val="bottom"/>
          </w:tcPr>
          <w:p w:rsidR="000622AE" w:rsidRDefault="000622AE" w:rsidP="002F1E34">
            <w:pPr>
              <w:framePr w:w="8208" w:wrap="notBeside" w:vAnchor="text" w:hAnchor="text" w:xAlign="right" w:y="1"/>
              <w:ind w:left="300"/>
            </w:pPr>
            <w:r>
              <w:t>22.</w:t>
            </w:r>
          </w:p>
        </w:tc>
        <w:tc>
          <w:tcPr>
            <w:tcW w:w="3744" w:type="dxa"/>
            <w:shd w:val="clear" w:color="auto" w:fill="FFFFFF"/>
          </w:tcPr>
          <w:p w:rsidR="000622AE" w:rsidRDefault="000622AE" w:rsidP="002F1E34">
            <w:pPr>
              <w:framePr w:w="8208" w:wrap="notBeside" w:vAnchor="text" w:hAnchor="text" w:xAlign="right" w:y="1"/>
              <w:ind w:left="200"/>
            </w:pPr>
            <w:r>
              <w:t>Air delivery pipe (see Section LC)</w:t>
            </w:r>
          </w:p>
        </w:tc>
      </w:tr>
      <w:tr w:rsidR="000622AE" w:rsidTr="002F1E34">
        <w:trPr>
          <w:trHeight w:hRule="exact" w:val="288"/>
          <w:jc w:val="right"/>
        </w:trPr>
        <w:tc>
          <w:tcPr>
            <w:tcW w:w="494" w:type="dxa"/>
            <w:shd w:val="clear" w:color="auto" w:fill="FFFFFF"/>
          </w:tcPr>
          <w:p w:rsidR="000622AE" w:rsidRDefault="000622AE" w:rsidP="002F1E34">
            <w:pPr>
              <w:framePr w:w="8208" w:wrap="notBeside" w:vAnchor="text" w:hAnchor="text" w:xAlign="right" w:y="1"/>
            </w:pPr>
            <w:r>
              <w:t>9.</w:t>
            </w:r>
          </w:p>
        </w:tc>
        <w:tc>
          <w:tcPr>
            <w:tcW w:w="3197" w:type="dxa"/>
            <w:shd w:val="clear" w:color="auto" w:fill="FFFFFF"/>
          </w:tcPr>
          <w:p w:rsidR="000622AE" w:rsidRDefault="000622AE" w:rsidP="002F1E34">
            <w:pPr>
              <w:framePr w:w="8208" w:wrap="notBeside" w:vAnchor="text" w:hAnchor="text" w:xAlign="right" w:y="1"/>
              <w:ind w:left="200"/>
            </w:pPr>
            <w:r>
              <w:t>Plunger for item (1)</w:t>
            </w:r>
          </w:p>
        </w:tc>
        <w:tc>
          <w:tcPr>
            <w:tcW w:w="773" w:type="dxa"/>
            <w:shd w:val="clear" w:color="auto" w:fill="FFFFFF"/>
          </w:tcPr>
          <w:p w:rsidR="000622AE" w:rsidRDefault="000622AE" w:rsidP="002F1E34">
            <w:pPr>
              <w:framePr w:w="8208" w:wrap="notBeside" w:vAnchor="text" w:hAnchor="text" w:xAlign="right" w:y="1"/>
              <w:ind w:left="300"/>
            </w:pPr>
            <w:r>
              <w:t>23.</w:t>
            </w:r>
          </w:p>
        </w:tc>
        <w:tc>
          <w:tcPr>
            <w:tcW w:w="3744" w:type="dxa"/>
            <w:shd w:val="clear" w:color="auto" w:fill="FFFFFF"/>
          </w:tcPr>
          <w:p w:rsidR="000622AE" w:rsidRDefault="000622AE" w:rsidP="002F1E34">
            <w:pPr>
              <w:framePr w:w="8208" w:wrap="notBeside" w:vAnchor="text" w:hAnchor="text" w:xAlign="right" w:y="1"/>
              <w:ind w:left="200"/>
            </w:pPr>
            <w:r>
              <w:t>Locknuts for item (24)</w:t>
            </w:r>
          </w:p>
        </w:tc>
      </w:tr>
      <w:tr w:rsidR="000622AE" w:rsidTr="002F1E34">
        <w:trPr>
          <w:trHeight w:hRule="exact" w:val="288"/>
          <w:jc w:val="right"/>
        </w:trPr>
        <w:tc>
          <w:tcPr>
            <w:tcW w:w="494" w:type="dxa"/>
            <w:shd w:val="clear" w:color="auto" w:fill="FFFFFF"/>
            <w:vAlign w:val="bottom"/>
          </w:tcPr>
          <w:p w:rsidR="000622AE" w:rsidRDefault="000622AE" w:rsidP="002F1E34">
            <w:pPr>
              <w:framePr w:w="8208" w:wrap="notBeside" w:vAnchor="text" w:hAnchor="text" w:xAlign="right" w:y="1"/>
            </w:pPr>
            <w:r>
              <w:t>10.</w:t>
            </w:r>
          </w:p>
        </w:tc>
        <w:tc>
          <w:tcPr>
            <w:tcW w:w="3197" w:type="dxa"/>
            <w:shd w:val="clear" w:color="auto" w:fill="FFFFFF"/>
          </w:tcPr>
          <w:p w:rsidR="000622AE" w:rsidRDefault="000622AE" w:rsidP="002F1E34">
            <w:pPr>
              <w:framePr w:w="8208" w:wrap="notBeside" w:vAnchor="text" w:hAnchor="text" w:xAlign="right" w:y="1"/>
              <w:ind w:left="200"/>
            </w:pPr>
            <w:r>
              <w:t>'O' ring for plunger</w:t>
            </w:r>
          </w:p>
        </w:tc>
        <w:tc>
          <w:tcPr>
            <w:tcW w:w="773" w:type="dxa"/>
            <w:shd w:val="clear" w:color="auto" w:fill="FFFFFF"/>
          </w:tcPr>
          <w:p w:rsidR="000622AE" w:rsidRDefault="000622AE" w:rsidP="002F1E34">
            <w:pPr>
              <w:framePr w:w="8208" w:wrap="notBeside" w:vAnchor="text" w:hAnchor="text" w:xAlign="right" w:y="1"/>
              <w:ind w:left="300"/>
            </w:pPr>
            <w:r>
              <w:t>24.</w:t>
            </w:r>
          </w:p>
        </w:tc>
        <w:tc>
          <w:tcPr>
            <w:tcW w:w="3744" w:type="dxa"/>
            <w:shd w:val="clear" w:color="auto" w:fill="FFFFFF"/>
          </w:tcPr>
          <w:p w:rsidR="000622AE" w:rsidRDefault="000622AE" w:rsidP="002F1E34">
            <w:pPr>
              <w:framePr w:w="8208" w:wrap="notBeside" w:vAnchor="text" w:hAnchor="text" w:xAlign="right" w:y="1"/>
              <w:ind w:left="200"/>
            </w:pPr>
            <w:r>
              <w:t>Positioning setscrew for item (20)</w:t>
            </w:r>
          </w:p>
        </w:tc>
      </w:tr>
      <w:tr w:rsidR="000622AE" w:rsidTr="002F1E34">
        <w:trPr>
          <w:trHeight w:hRule="exact" w:val="283"/>
          <w:jc w:val="right"/>
        </w:trPr>
        <w:tc>
          <w:tcPr>
            <w:tcW w:w="494" w:type="dxa"/>
            <w:shd w:val="clear" w:color="auto" w:fill="FFFFFF"/>
            <w:vAlign w:val="bottom"/>
          </w:tcPr>
          <w:p w:rsidR="000622AE" w:rsidRDefault="000622AE" w:rsidP="002F1E34">
            <w:pPr>
              <w:framePr w:w="8208" w:wrap="notBeside" w:vAnchor="text" w:hAnchor="text" w:xAlign="right" w:y="1"/>
            </w:pPr>
            <w:r>
              <w:t>11.</w:t>
            </w:r>
          </w:p>
        </w:tc>
        <w:tc>
          <w:tcPr>
            <w:tcW w:w="3197" w:type="dxa"/>
            <w:shd w:val="clear" w:color="auto" w:fill="FFFFFF"/>
          </w:tcPr>
          <w:p w:rsidR="000622AE" w:rsidRDefault="000622AE" w:rsidP="002F1E34">
            <w:pPr>
              <w:framePr w:w="8208" w:wrap="notBeside" w:vAnchor="text" w:hAnchor="text" w:xAlign="right" w:y="1"/>
              <w:ind w:left="200"/>
            </w:pPr>
            <w:r>
              <w:t>Body for item (2)</w:t>
            </w:r>
          </w:p>
        </w:tc>
        <w:tc>
          <w:tcPr>
            <w:tcW w:w="773" w:type="dxa"/>
            <w:shd w:val="clear" w:color="auto" w:fill="FFFFFF"/>
          </w:tcPr>
          <w:p w:rsidR="000622AE" w:rsidRDefault="000622AE" w:rsidP="002F1E34">
            <w:pPr>
              <w:framePr w:w="8208" w:wrap="notBeside" w:vAnchor="text" w:hAnchor="text" w:xAlign="right" w:y="1"/>
              <w:ind w:left="300"/>
            </w:pPr>
            <w:r>
              <w:t>25.</w:t>
            </w:r>
          </w:p>
        </w:tc>
        <w:tc>
          <w:tcPr>
            <w:tcW w:w="3744" w:type="dxa"/>
            <w:shd w:val="clear" w:color="auto" w:fill="FFFFFF"/>
          </w:tcPr>
          <w:p w:rsidR="000622AE" w:rsidRDefault="000622AE" w:rsidP="002F1E34">
            <w:pPr>
              <w:framePr w:w="8208" w:wrap="notBeside" w:vAnchor="text" w:hAnchor="text" w:xAlign="right" w:y="1"/>
              <w:ind w:left="200"/>
            </w:pPr>
            <w:r>
              <w:t>'O' ring, item (20) to (19)</w:t>
            </w:r>
          </w:p>
        </w:tc>
      </w:tr>
      <w:tr w:rsidR="000622AE" w:rsidTr="002F1E34">
        <w:trPr>
          <w:trHeight w:hRule="exact" w:val="283"/>
          <w:jc w:val="right"/>
        </w:trPr>
        <w:tc>
          <w:tcPr>
            <w:tcW w:w="494" w:type="dxa"/>
            <w:shd w:val="clear" w:color="auto" w:fill="FFFFFF"/>
            <w:vAlign w:val="bottom"/>
          </w:tcPr>
          <w:p w:rsidR="000622AE" w:rsidRDefault="000622AE" w:rsidP="002F1E34">
            <w:pPr>
              <w:framePr w:w="8208" w:wrap="notBeside" w:vAnchor="text" w:hAnchor="text" w:xAlign="right" w:y="1"/>
            </w:pPr>
            <w:r>
              <w:t>12.</w:t>
            </w:r>
          </w:p>
        </w:tc>
        <w:tc>
          <w:tcPr>
            <w:tcW w:w="3197" w:type="dxa"/>
            <w:shd w:val="clear" w:color="auto" w:fill="FFFFFF"/>
            <w:vAlign w:val="bottom"/>
          </w:tcPr>
          <w:p w:rsidR="000622AE" w:rsidRDefault="000622AE" w:rsidP="002F1E34">
            <w:pPr>
              <w:framePr w:w="8208" w:wrap="notBeside" w:vAnchor="text" w:hAnchor="text" w:xAlign="right" w:y="1"/>
              <w:ind w:left="200"/>
            </w:pPr>
            <w:r>
              <w:t>Plunger for item (2)</w:t>
            </w:r>
          </w:p>
        </w:tc>
        <w:tc>
          <w:tcPr>
            <w:tcW w:w="773" w:type="dxa"/>
            <w:shd w:val="clear" w:color="auto" w:fill="FFFFFF"/>
            <w:vAlign w:val="bottom"/>
          </w:tcPr>
          <w:p w:rsidR="000622AE" w:rsidRDefault="000622AE" w:rsidP="002F1E34">
            <w:pPr>
              <w:framePr w:w="8208" w:wrap="notBeside" w:vAnchor="text" w:hAnchor="text" w:xAlign="right" w:y="1"/>
              <w:ind w:left="300"/>
            </w:pPr>
            <w:r>
              <w:t>26.</w:t>
            </w:r>
          </w:p>
        </w:tc>
        <w:tc>
          <w:tcPr>
            <w:tcW w:w="3744" w:type="dxa"/>
            <w:shd w:val="clear" w:color="auto" w:fill="FFFFFF"/>
            <w:vAlign w:val="bottom"/>
          </w:tcPr>
          <w:p w:rsidR="000622AE" w:rsidRDefault="000622AE" w:rsidP="002F1E34">
            <w:pPr>
              <w:framePr w:w="8208" w:wrap="notBeside" w:vAnchor="text" w:hAnchor="text" w:xAlign="right" w:y="1"/>
              <w:ind w:left="200"/>
            </w:pPr>
            <w:r>
              <w:t>Oil transfer ferrule head</w:t>
            </w:r>
          </w:p>
        </w:tc>
      </w:tr>
      <w:tr w:rsidR="000622AE" w:rsidTr="002F1E34">
        <w:trPr>
          <w:trHeight w:hRule="exact" w:val="298"/>
          <w:jc w:val="right"/>
        </w:trPr>
        <w:tc>
          <w:tcPr>
            <w:tcW w:w="494" w:type="dxa"/>
            <w:shd w:val="clear" w:color="auto" w:fill="FFFFFF"/>
            <w:vAlign w:val="bottom"/>
          </w:tcPr>
          <w:p w:rsidR="000622AE" w:rsidRDefault="000622AE" w:rsidP="002F1E34">
            <w:pPr>
              <w:framePr w:w="8208" w:wrap="notBeside" w:vAnchor="text" w:hAnchor="text" w:xAlign="right" w:y="1"/>
            </w:pPr>
            <w:r>
              <w:t>13.</w:t>
            </w:r>
          </w:p>
        </w:tc>
        <w:tc>
          <w:tcPr>
            <w:tcW w:w="3197" w:type="dxa"/>
            <w:shd w:val="clear" w:color="auto" w:fill="FFFFFF"/>
            <w:vAlign w:val="bottom"/>
          </w:tcPr>
          <w:p w:rsidR="000622AE" w:rsidRDefault="000622AE" w:rsidP="002F1E34">
            <w:pPr>
              <w:framePr w:w="8208" w:wrap="notBeside" w:vAnchor="text" w:hAnchor="text" w:xAlign="right" w:y="1"/>
              <w:ind w:left="200"/>
            </w:pPr>
            <w:r>
              <w:t>Free-end cylinder head</w:t>
            </w:r>
          </w:p>
        </w:tc>
        <w:tc>
          <w:tcPr>
            <w:tcW w:w="773" w:type="dxa"/>
            <w:shd w:val="clear" w:color="auto" w:fill="FFFFFF"/>
            <w:vAlign w:val="bottom"/>
          </w:tcPr>
          <w:p w:rsidR="000622AE" w:rsidRDefault="000622AE" w:rsidP="002F1E34">
            <w:pPr>
              <w:framePr w:w="8208" w:wrap="notBeside" w:vAnchor="text" w:hAnchor="text" w:xAlign="right" w:y="1"/>
              <w:ind w:left="300"/>
            </w:pPr>
            <w:r>
              <w:t>27.</w:t>
            </w:r>
          </w:p>
        </w:tc>
        <w:tc>
          <w:tcPr>
            <w:tcW w:w="3744" w:type="dxa"/>
            <w:shd w:val="clear" w:color="auto" w:fill="FFFFFF"/>
            <w:vAlign w:val="bottom"/>
          </w:tcPr>
          <w:p w:rsidR="000622AE" w:rsidRDefault="000622AE" w:rsidP="002F1E34">
            <w:pPr>
              <w:framePr w:w="8208" w:wrap="notBeside" w:vAnchor="text" w:hAnchor="text" w:xAlign="right" w:y="1"/>
              <w:ind w:left="200"/>
            </w:pPr>
            <w:r>
              <w:t>'O’ ring for item (26)</w:t>
            </w:r>
          </w:p>
        </w:tc>
      </w:tr>
      <w:tr w:rsidR="000622AE" w:rsidTr="002F1E34">
        <w:trPr>
          <w:trHeight w:hRule="exact" w:val="298"/>
          <w:jc w:val="right"/>
        </w:trPr>
        <w:tc>
          <w:tcPr>
            <w:tcW w:w="494" w:type="dxa"/>
            <w:shd w:val="clear" w:color="auto" w:fill="FFFFFF"/>
            <w:vAlign w:val="bottom"/>
          </w:tcPr>
          <w:p w:rsidR="000622AE" w:rsidRDefault="000622AE" w:rsidP="002F1E34">
            <w:pPr>
              <w:framePr w:w="8208" w:wrap="notBeside" w:vAnchor="text" w:hAnchor="text" w:xAlign="right" w:y="1"/>
            </w:pPr>
            <w:r>
              <w:t>14.</w:t>
            </w:r>
          </w:p>
        </w:tc>
        <w:tc>
          <w:tcPr>
            <w:tcW w:w="3197" w:type="dxa"/>
            <w:shd w:val="clear" w:color="auto" w:fill="FFFFFF"/>
            <w:vAlign w:val="bottom"/>
          </w:tcPr>
          <w:p w:rsidR="000622AE" w:rsidRDefault="000622AE" w:rsidP="002F1E34">
            <w:pPr>
              <w:framePr w:w="8208" w:wrap="notBeside" w:vAnchor="text" w:hAnchor="text" w:xAlign="right" w:y="1"/>
              <w:ind w:left="200"/>
            </w:pPr>
            <w:r>
              <w:t>Intermediate cylinder head</w:t>
            </w:r>
          </w:p>
        </w:tc>
        <w:tc>
          <w:tcPr>
            <w:tcW w:w="773" w:type="dxa"/>
            <w:shd w:val="clear" w:color="auto" w:fill="FFFFFF"/>
          </w:tcPr>
          <w:p w:rsidR="000622AE" w:rsidRDefault="000622AE" w:rsidP="002F1E34">
            <w:pPr>
              <w:framePr w:w="8208" w:wrap="notBeside" w:vAnchor="text" w:hAnchor="text" w:xAlign="right" w:y="1"/>
              <w:rPr>
                <w:sz w:val="10"/>
                <w:szCs w:val="10"/>
              </w:rPr>
            </w:pPr>
          </w:p>
        </w:tc>
        <w:tc>
          <w:tcPr>
            <w:tcW w:w="3744" w:type="dxa"/>
            <w:shd w:val="clear" w:color="auto" w:fill="FFFFFF"/>
          </w:tcPr>
          <w:p w:rsidR="000622AE" w:rsidRDefault="000622AE" w:rsidP="002F1E34">
            <w:pPr>
              <w:framePr w:w="8208" w:wrap="notBeside" w:vAnchor="text" w:hAnchor="text" w:xAlign="right" w:y="1"/>
              <w:rPr>
                <w:sz w:val="10"/>
                <w:szCs w:val="10"/>
              </w:rPr>
            </w:pPr>
          </w:p>
        </w:tc>
      </w:tr>
    </w:tbl>
    <w:p w:rsidR="000622AE" w:rsidRDefault="000622AE" w:rsidP="000622AE">
      <w:pPr>
        <w:pStyle w:val="Tablecaption40"/>
        <w:framePr w:w="8208" w:wrap="notBeside" w:vAnchor="text" w:hAnchor="text" w:xAlign="right" w:y="1"/>
        <w:shd w:val="clear" w:color="auto" w:fill="auto"/>
      </w:pPr>
      <w:r>
        <w:t>Fig FA.2 Arrangement of oil drain ferrules</w:t>
      </w:r>
    </w:p>
    <w:p w:rsidR="000622AE" w:rsidRDefault="000622AE" w:rsidP="000622AE">
      <w:pPr>
        <w:framePr w:w="8208" w:wrap="notBeside" w:vAnchor="text" w:hAnchor="text" w:xAlign="right" w:y="1"/>
        <w:rPr>
          <w:sz w:val="2"/>
          <w:szCs w:val="2"/>
        </w:rPr>
      </w:pPr>
    </w:p>
    <w:p w:rsidR="000622AE" w:rsidRDefault="000622AE" w:rsidP="000622AE">
      <w:pPr>
        <w:rPr>
          <w:sz w:val="2"/>
          <w:szCs w:val="2"/>
        </w:rPr>
        <w:sectPr w:rsidR="000622AE">
          <w:pgSz w:w="11900" w:h="16840"/>
          <w:pgMar w:top="932" w:right="898" w:bottom="1272" w:left="1407" w:header="0" w:footer="3" w:gutter="0"/>
          <w:cols w:space="720"/>
          <w:noEndnote/>
          <w:docGrid w:linePitch="360"/>
        </w:sectPr>
      </w:pPr>
    </w:p>
    <w:p w:rsidR="000622AE" w:rsidRDefault="000622AE" w:rsidP="000622AE">
      <w:pPr>
        <w:framePr w:h="6806" w:wrap="notBeside" w:vAnchor="text" w:hAnchor="text" w:xAlign="center" w:y="1"/>
        <w:jc w:val="center"/>
        <w:rPr>
          <w:sz w:val="2"/>
          <w:szCs w:val="2"/>
        </w:rPr>
      </w:pPr>
      <w:r>
        <w:lastRenderedPageBreak/>
        <w:fldChar w:fldCharType="begin"/>
      </w:r>
      <w:r>
        <w:instrText xml:space="preserve"> INCLUDEPICTURE  "C:\\Users\\jfsan\\AppData\\Local\\Temp\\ABBYY\\PDFTransformer\\12.00\\media\\image27.png" \* MERGEFORMATINET </w:instrText>
      </w:r>
      <w:r>
        <w:fldChar w:fldCharType="separate"/>
      </w:r>
      <w:r>
        <w:fldChar w:fldCharType="begin"/>
      </w:r>
      <w:r>
        <w:instrText xml:space="preserve"> INCLUDEPICTURE  "C:\\Users\\jfsan\\AppData\\Local\\Temp\\ABBYY\\PDFTransformer\\12.00\\media\\image27.png" \* MERGEFORMATINET </w:instrText>
      </w:r>
      <w:r>
        <w:fldChar w:fldCharType="separate"/>
      </w:r>
      <w:r>
        <w:pict>
          <v:shape id="_x0000_i1026" type="#_x0000_t75" style="width:468.2pt;height:339.6pt">
            <v:imagedata r:id="rId19" r:href="rId20"/>
          </v:shape>
        </w:pict>
      </w:r>
      <w:r>
        <w:fldChar w:fldCharType="end"/>
      </w:r>
      <w:r>
        <w:fldChar w:fldCharType="end"/>
      </w:r>
    </w:p>
    <w:p w:rsidR="000622AE" w:rsidRDefault="000622AE" w:rsidP="000622AE">
      <w:pPr>
        <w:rPr>
          <w:sz w:val="2"/>
          <w:szCs w:val="2"/>
        </w:rPr>
      </w:pPr>
    </w:p>
    <w:p w:rsidR="000622AE" w:rsidRDefault="000622AE" w:rsidP="000622AE">
      <w:pPr>
        <w:pStyle w:val="Heading20"/>
        <w:keepNext/>
        <w:keepLines/>
        <w:shd w:val="clear" w:color="auto" w:fill="auto"/>
        <w:tabs>
          <w:tab w:val="left" w:pos="4586"/>
        </w:tabs>
        <w:spacing w:before="58" w:after="0" w:line="290" w:lineRule="exact"/>
        <w:ind w:left="900" w:hanging="900"/>
      </w:pPr>
      <w:bookmarkStart w:id="7" w:name="bookmark104"/>
      <w:r>
        <w:t>Fig FA.3 Cylinder liner clamp</w:t>
      </w:r>
      <w:r>
        <w:tab/>
        <w:t>Fig FA.4 Position of lever for breaking</w:t>
      </w:r>
      <w:bookmarkEnd w:id="7"/>
    </w:p>
    <w:p w:rsidR="000622AE" w:rsidRDefault="000622AE" w:rsidP="000622AE">
      <w:pPr>
        <w:pStyle w:val="Bodytext40"/>
        <w:shd w:val="clear" w:color="auto" w:fill="auto"/>
        <w:tabs>
          <w:tab w:val="left" w:pos="6534"/>
        </w:tabs>
        <w:spacing w:before="0" w:after="120" w:line="290" w:lineRule="exact"/>
        <w:ind w:left="1760"/>
        <w:jc w:val="both"/>
      </w:pPr>
      <w:r>
        <w:t>in position</w:t>
      </w:r>
      <w:r>
        <w:tab/>
        <w:t>carbon seal</w:t>
      </w:r>
    </w:p>
    <w:p w:rsidR="000622AE" w:rsidRDefault="000622AE" w:rsidP="000622AE">
      <w:pPr>
        <w:numPr>
          <w:ilvl w:val="0"/>
          <w:numId w:val="5"/>
        </w:numPr>
        <w:tabs>
          <w:tab w:val="left" w:pos="824"/>
        </w:tabs>
        <w:spacing w:after="124" w:line="290" w:lineRule="exact"/>
        <w:ind w:left="900" w:hanging="900"/>
        <w:jc w:val="both"/>
      </w:pPr>
      <w:r>
        <w:t>Lift the cylinder head clear of the engine and using two suitable pieces of wood as supports, place the head on a bench. DO NOT allow the cylinder head to rest on the combustion face as this will damage the push rod and fuel drain ferrules.</w:t>
      </w:r>
    </w:p>
    <w:p w:rsidR="000622AE" w:rsidRDefault="000622AE" w:rsidP="000622AE">
      <w:pPr>
        <w:numPr>
          <w:ilvl w:val="0"/>
          <w:numId w:val="5"/>
        </w:numPr>
        <w:tabs>
          <w:tab w:val="left" w:pos="824"/>
        </w:tabs>
        <w:spacing w:after="296" w:line="286" w:lineRule="exact"/>
        <w:ind w:left="900" w:hanging="900"/>
        <w:jc w:val="both"/>
      </w:pPr>
      <w:r>
        <w:t>Remove lifting eyebolt and stand-off from the cylinder head and the liner clamp from the crankcase and repeat removal sequence for remaining cylinder heads.</w:t>
      </w:r>
    </w:p>
    <w:p w:rsidR="000622AE" w:rsidRDefault="000622AE" w:rsidP="000622AE">
      <w:pPr>
        <w:pStyle w:val="Heading20"/>
        <w:keepNext/>
        <w:keepLines/>
        <w:shd w:val="clear" w:color="auto" w:fill="auto"/>
        <w:spacing w:before="0"/>
        <w:ind w:left="900" w:hanging="900"/>
      </w:pPr>
      <w:bookmarkStart w:id="8" w:name="bookmark105"/>
      <w:r>
        <w:t>Dismantling</w:t>
      </w:r>
      <w:bookmarkEnd w:id="8"/>
    </w:p>
    <w:p w:rsidR="000622AE" w:rsidRDefault="000622AE" w:rsidP="000622AE">
      <w:pPr>
        <w:numPr>
          <w:ilvl w:val="0"/>
          <w:numId w:val="5"/>
        </w:numPr>
        <w:tabs>
          <w:tab w:val="left" w:pos="824"/>
        </w:tabs>
        <w:spacing w:after="102" w:line="266" w:lineRule="exact"/>
        <w:ind w:left="900" w:hanging="900"/>
        <w:jc w:val="both"/>
      </w:pPr>
      <w:r>
        <w:t>Remove circlips (l)(Fig FA.5) from the valve spring carriers (3)</w:t>
      </w:r>
    </w:p>
    <w:p w:rsidR="000622AE" w:rsidRDefault="000622AE" w:rsidP="000622AE">
      <w:pPr>
        <w:numPr>
          <w:ilvl w:val="0"/>
          <w:numId w:val="5"/>
        </w:numPr>
        <w:tabs>
          <w:tab w:val="left" w:pos="824"/>
        </w:tabs>
        <w:spacing w:after="120" w:line="288" w:lineRule="exact"/>
        <w:ind w:left="900" w:hanging="900"/>
        <w:jc w:val="both"/>
      </w:pPr>
      <w:r>
        <w:t>Assemble the valve spring compressing tool to the cylinder head and remove the valves as follows:-</w:t>
      </w:r>
    </w:p>
    <w:p w:rsidR="000622AE" w:rsidRDefault="000622AE" w:rsidP="000622AE">
      <w:pPr>
        <w:numPr>
          <w:ilvl w:val="0"/>
          <w:numId w:val="6"/>
        </w:numPr>
        <w:tabs>
          <w:tab w:val="left" w:pos="1468"/>
        </w:tabs>
        <w:spacing w:after="120" w:line="288" w:lineRule="exact"/>
        <w:ind w:left="1480" w:hanging="1020"/>
      </w:pPr>
      <w:r>
        <w:t>Screw nut (12) on to the lower end of stud (13), place backing plate (11) in position and pass the stud through injector housing (14).</w:t>
      </w:r>
    </w:p>
    <w:p w:rsidR="000622AE" w:rsidRDefault="000622AE" w:rsidP="000622AE">
      <w:pPr>
        <w:numPr>
          <w:ilvl w:val="0"/>
          <w:numId w:val="6"/>
        </w:numPr>
        <w:tabs>
          <w:tab w:val="left" w:pos="1468"/>
        </w:tabs>
        <w:spacing w:after="120" w:line="288" w:lineRule="exact"/>
        <w:ind w:left="1480" w:hanging="1020"/>
      </w:pPr>
      <w:r>
        <w:t>Place compression plate (5) in position on the spring carriers ensuring that the cutaways in the plate locate over the bridge piece guides (4).</w:t>
      </w:r>
    </w:p>
    <w:p w:rsidR="000622AE" w:rsidRDefault="000622AE" w:rsidP="000622AE">
      <w:pPr>
        <w:numPr>
          <w:ilvl w:val="0"/>
          <w:numId w:val="6"/>
        </w:numPr>
        <w:tabs>
          <w:tab w:val="left" w:pos="1468"/>
        </w:tabs>
        <w:spacing w:line="288" w:lineRule="exact"/>
        <w:ind w:left="1480" w:hanging="1020"/>
      </w:pPr>
      <w:r>
        <w:t>Align the backing plate so that the corners of the plate cover the valve heads and fit thrust washer (7) and nut (6).</w:t>
      </w:r>
    </w:p>
    <w:p w:rsidR="000622AE" w:rsidRDefault="000622AE" w:rsidP="000622AE">
      <w:pPr>
        <w:framePr w:h="7253" w:wrap="notBeside" w:vAnchor="text" w:hAnchor="text" w:xAlign="center" w:y="1"/>
        <w:jc w:val="center"/>
        <w:rPr>
          <w:sz w:val="2"/>
          <w:szCs w:val="2"/>
        </w:rPr>
      </w:pPr>
      <w:r>
        <w:lastRenderedPageBreak/>
        <w:fldChar w:fldCharType="begin"/>
      </w:r>
      <w:r>
        <w:instrText xml:space="preserve"> INCLUDEPICTURE  "C:\\Users\\jfsan\\AppData\\Local\\Temp\\ABBYY\\PDFTransformer\\12.00\\media\\image28.png" \* MERGEFORMATINET </w:instrText>
      </w:r>
      <w:r>
        <w:fldChar w:fldCharType="separate"/>
      </w:r>
      <w:r>
        <w:fldChar w:fldCharType="begin"/>
      </w:r>
      <w:r>
        <w:instrText xml:space="preserve"> INCLUDEPICTURE  "C:\\Users\\jfsan\\AppData\\Local\\Temp\\ABBYY\\PDFTransformer\\12.00\\media\\image28.png" \* MERGEFORMATINET </w:instrText>
      </w:r>
      <w:r>
        <w:fldChar w:fldCharType="separate"/>
      </w:r>
      <w:r>
        <w:pict>
          <v:shape id="_x0000_i1027" type="#_x0000_t75" style="width:458.9pt;height:363pt">
            <v:imagedata r:id="rId21" r:href="rId22"/>
          </v:shape>
        </w:pict>
      </w:r>
      <w:r>
        <w:fldChar w:fldCharType="end"/>
      </w:r>
      <w:r>
        <w:fldChar w:fldCharType="end"/>
      </w:r>
    </w:p>
    <w:p w:rsidR="000622AE" w:rsidRDefault="000622AE" w:rsidP="000622AE">
      <w:pPr>
        <w:spacing w:line="720" w:lineRule="exact"/>
      </w:pPr>
    </w:p>
    <w:tbl>
      <w:tblPr>
        <w:tblOverlap w:val="never"/>
        <w:tblW w:w="0" w:type="auto"/>
        <w:jc w:val="center"/>
        <w:tblLayout w:type="fixed"/>
        <w:tblCellMar>
          <w:left w:w="10" w:type="dxa"/>
          <w:right w:w="10" w:type="dxa"/>
        </w:tblCellMar>
        <w:tblLook w:val="0000" w:firstRow="0" w:lastRow="0" w:firstColumn="0" w:lastColumn="0" w:noHBand="0" w:noVBand="0"/>
      </w:tblPr>
      <w:tblGrid>
        <w:gridCol w:w="422"/>
        <w:gridCol w:w="2832"/>
        <w:gridCol w:w="1142"/>
        <w:gridCol w:w="2102"/>
      </w:tblGrid>
      <w:tr w:rsidR="000622AE" w:rsidTr="002F1E34">
        <w:trPr>
          <w:trHeight w:hRule="exact" w:val="749"/>
          <w:jc w:val="center"/>
        </w:trPr>
        <w:tc>
          <w:tcPr>
            <w:tcW w:w="3254" w:type="dxa"/>
            <w:gridSpan w:val="2"/>
            <w:shd w:val="clear" w:color="auto" w:fill="FFFFFF"/>
          </w:tcPr>
          <w:p w:rsidR="000622AE" w:rsidRDefault="000622AE" w:rsidP="002F1E34">
            <w:pPr>
              <w:framePr w:w="6499" w:hSpace="840" w:wrap="notBeside" w:vAnchor="text" w:hAnchor="text" w:xAlign="center" w:y="1"/>
              <w:spacing w:after="180"/>
              <w:jc w:val="both"/>
            </w:pPr>
            <w:r>
              <w:t>Key To Numbers</w:t>
            </w:r>
          </w:p>
          <w:p w:rsidR="000622AE" w:rsidRDefault="000622AE" w:rsidP="002F1E34">
            <w:pPr>
              <w:framePr w:w="6499" w:hSpace="840" w:wrap="notBeside" w:vAnchor="text" w:hAnchor="text" w:xAlign="center" w:y="1"/>
              <w:tabs>
                <w:tab w:val="left" w:pos="545"/>
              </w:tabs>
              <w:spacing w:before="180"/>
              <w:jc w:val="both"/>
            </w:pPr>
            <w:r>
              <w:t>1</w:t>
            </w:r>
            <w:r>
              <w:tab/>
              <w:t>Circlip</w:t>
            </w:r>
          </w:p>
        </w:tc>
        <w:tc>
          <w:tcPr>
            <w:tcW w:w="1142" w:type="dxa"/>
            <w:shd w:val="clear" w:color="auto" w:fill="FFFFFF"/>
            <w:vAlign w:val="bottom"/>
          </w:tcPr>
          <w:p w:rsidR="000622AE" w:rsidRDefault="000622AE" w:rsidP="002F1E34">
            <w:pPr>
              <w:framePr w:w="6499" w:hSpace="840" w:wrap="notBeside" w:vAnchor="text" w:hAnchor="text" w:xAlign="center" w:y="1"/>
              <w:ind w:right="220"/>
              <w:jc w:val="right"/>
            </w:pPr>
            <w:r>
              <w:t>9</w:t>
            </w:r>
          </w:p>
        </w:tc>
        <w:tc>
          <w:tcPr>
            <w:tcW w:w="2102" w:type="dxa"/>
            <w:shd w:val="clear" w:color="auto" w:fill="FFFFFF"/>
            <w:vAlign w:val="bottom"/>
          </w:tcPr>
          <w:p w:rsidR="000622AE" w:rsidRDefault="000622AE" w:rsidP="002F1E34">
            <w:pPr>
              <w:framePr w:w="6499" w:hSpace="840" w:wrap="notBeside" w:vAnchor="text" w:hAnchor="text" w:xAlign="center" w:y="1"/>
              <w:ind w:left="240"/>
            </w:pPr>
            <w:r>
              <w:t>Inner valve spring</w:t>
            </w:r>
          </w:p>
        </w:tc>
      </w:tr>
      <w:tr w:rsidR="000622AE" w:rsidTr="002F1E34">
        <w:trPr>
          <w:trHeight w:hRule="exact" w:val="278"/>
          <w:jc w:val="center"/>
        </w:trPr>
        <w:tc>
          <w:tcPr>
            <w:tcW w:w="422" w:type="dxa"/>
            <w:shd w:val="clear" w:color="auto" w:fill="FFFFFF"/>
            <w:vAlign w:val="bottom"/>
          </w:tcPr>
          <w:p w:rsidR="000622AE" w:rsidRDefault="000622AE" w:rsidP="002F1E34">
            <w:pPr>
              <w:framePr w:w="6499" w:hSpace="840" w:wrap="notBeside" w:vAnchor="text" w:hAnchor="text" w:xAlign="center" w:y="1"/>
            </w:pPr>
            <w:r>
              <w:t>2</w:t>
            </w:r>
          </w:p>
        </w:tc>
        <w:tc>
          <w:tcPr>
            <w:tcW w:w="2832" w:type="dxa"/>
            <w:shd w:val="clear" w:color="auto" w:fill="FFFFFF"/>
          </w:tcPr>
          <w:p w:rsidR="000622AE" w:rsidRDefault="000622AE" w:rsidP="002F1E34">
            <w:pPr>
              <w:framePr w:w="6499" w:hSpace="840" w:wrap="notBeside" w:vAnchor="text" w:hAnchor="text" w:xAlign="center" w:y="1"/>
              <w:ind w:left="240"/>
            </w:pPr>
            <w:r>
              <w:t>Split collet</w:t>
            </w:r>
          </w:p>
        </w:tc>
        <w:tc>
          <w:tcPr>
            <w:tcW w:w="1142" w:type="dxa"/>
            <w:shd w:val="clear" w:color="auto" w:fill="FFFFFF"/>
            <w:vAlign w:val="bottom"/>
          </w:tcPr>
          <w:p w:rsidR="000622AE" w:rsidRDefault="000622AE" w:rsidP="002F1E34">
            <w:pPr>
              <w:framePr w:w="6499" w:hSpace="840" w:wrap="notBeside" w:vAnchor="text" w:hAnchor="text" w:xAlign="center" w:y="1"/>
              <w:ind w:right="220"/>
              <w:jc w:val="right"/>
            </w:pPr>
            <w:r>
              <w:t>10</w:t>
            </w:r>
          </w:p>
        </w:tc>
        <w:tc>
          <w:tcPr>
            <w:tcW w:w="2102" w:type="dxa"/>
            <w:shd w:val="clear" w:color="auto" w:fill="FFFFFF"/>
          </w:tcPr>
          <w:p w:rsidR="000622AE" w:rsidRDefault="000622AE" w:rsidP="002F1E34">
            <w:pPr>
              <w:framePr w:w="6499" w:hSpace="840" w:wrap="notBeside" w:vAnchor="text" w:hAnchor="text" w:xAlign="center" w:y="1"/>
              <w:ind w:left="240"/>
            </w:pPr>
            <w:r>
              <w:t>Valve</w:t>
            </w:r>
          </w:p>
        </w:tc>
      </w:tr>
      <w:tr w:rsidR="000622AE" w:rsidTr="002F1E34">
        <w:trPr>
          <w:trHeight w:hRule="exact" w:val="307"/>
          <w:jc w:val="center"/>
        </w:trPr>
        <w:tc>
          <w:tcPr>
            <w:tcW w:w="422" w:type="dxa"/>
            <w:shd w:val="clear" w:color="auto" w:fill="FFFFFF"/>
            <w:vAlign w:val="bottom"/>
          </w:tcPr>
          <w:p w:rsidR="000622AE" w:rsidRDefault="000622AE" w:rsidP="002F1E34">
            <w:pPr>
              <w:framePr w:w="6499" w:hSpace="840" w:wrap="notBeside" w:vAnchor="text" w:hAnchor="text" w:xAlign="center" w:y="1"/>
            </w:pPr>
            <w:r>
              <w:t>3</w:t>
            </w:r>
          </w:p>
        </w:tc>
        <w:tc>
          <w:tcPr>
            <w:tcW w:w="2832" w:type="dxa"/>
            <w:shd w:val="clear" w:color="auto" w:fill="FFFFFF"/>
            <w:vAlign w:val="bottom"/>
          </w:tcPr>
          <w:p w:rsidR="000622AE" w:rsidRDefault="000622AE" w:rsidP="002F1E34">
            <w:pPr>
              <w:framePr w:w="6499" w:hSpace="840" w:wrap="notBeside" w:vAnchor="text" w:hAnchor="text" w:xAlign="center" w:y="1"/>
              <w:ind w:left="240"/>
            </w:pPr>
            <w:r>
              <w:t>Spring carrier</w:t>
            </w:r>
          </w:p>
        </w:tc>
        <w:tc>
          <w:tcPr>
            <w:tcW w:w="1142" w:type="dxa"/>
            <w:shd w:val="clear" w:color="auto" w:fill="FFFFFF"/>
            <w:vAlign w:val="bottom"/>
          </w:tcPr>
          <w:p w:rsidR="000622AE" w:rsidRDefault="000622AE" w:rsidP="002F1E34">
            <w:pPr>
              <w:framePr w:w="6499" w:hSpace="840" w:wrap="notBeside" w:vAnchor="text" w:hAnchor="text" w:xAlign="center" w:y="1"/>
              <w:ind w:right="220"/>
              <w:jc w:val="right"/>
            </w:pPr>
            <w:r>
              <w:t>11</w:t>
            </w:r>
          </w:p>
        </w:tc>
        <w:tc>
          <w:tcPr>
            <w:tcW w:w="2102" w:type="dxa"/>
            <w:shd w:val="clear" w:color="auto" w:fill="FFFFFF"/>
            <w:vAlign w:val="bottom"/>
          </w:tcPr>
          <w:p w:rsidR="000622AE" w:rsidRDefault="000622AE" w:rsidP="002F1E34">
            <w:pPr>
              <w:framePr w:w="6499" w:hSpace="840" w:wrap="notBeside" w:vAnchor="text" w:hAnchor="text" w:xAlign="center" w:y="1"/>
              <w:ind w:left="240"/>
            </w:pPr>
            <w:r>
              <w:t>Backing plate</w:t>
            </w:r>
          </w:p>
        </w:tc>
      </w:tr>
      <w:tr w:rsidR="000622AE" w:rsidTr="002F1E34">
        <w:trPr>
          <w:trHeight w:hRule="exact" w:val="288"/>
          <w:jc w:val="center"/>
        </w:trPr>
        <w:tc>
          <w:tcPr>
            <w:tcW w:w="422" w:type="dxa"/>
            <w:shd w:val="clear" w:color="auto" w:fill="FFFFFF"/>
          </w:tcPr>
          <w:p w:rsidR="000622AE" w:rsidRDefault="000622AE" w:rsidP="002F1E34">
            <w:pPr>
              <w:framePr w:w="6499" w:hSpace="840" w:wrap="notBeside" w:vAnchor="text" w:hAnchor="text" w:xAlign="center" w:y="1"/>
            </w:pPr>
            <w:r>
              <w:t>4</w:t>
            </w:r>
          </w:p>
        </w:tc>
        <w:tc>
          <w:tcPr>
            <w:tcW w:w="2832" w:type="dxa"/>
            <w:shd w:val="clear" w:color="auto" w:fill="FFFFFF"/>
          </w:tcPr>
          <w:p w:rsidR="000622AE" w:rsidRDefault="000622AE" w:rsidP="002F1E34">
            <w:pPr>
              <w:framePr w:w="6499" w:hSpace="840" w:wrap="notBeside" w:vAnchor="text" w:hAnchor="text" w:xAlign="center" w:y="1"/>
              <w:ind w:left="240"/>
            </w:pPr>
            <w:r>
              <w:t>Bridge piece guide</w:t>
            </w:r>
          </w:p>
        </w:tc>
        <w:tc>
          <w:tcPr>
            <w:tcW w:w="1142" w:type="dxa"/>
            <w:shd w:val="clear" w:color="auto" w:fill="FFFFFF"/>
            <w:vAlign w:val="bottom"/>
          </w:tcPr>
          <w:p w:rsidR="000622AE" w:rsidRDefault="000622AE" w:rsidP="002F1E34">
            <w:pPr>
              <w:framePr w:w="6499" w:hSpace="840" w:wrap="notBeside" w:vAnchor="text" w:hAnchor="text" w:xAlign="center" w:y="1"/>
              <w:ind w:right="220"/>
              <w:jc w:val="right"/>
            </w:pPr>
            <w:r>
              <w:t>12</w:t>
            </w:r>
          </w:p>
        </w:tc>
        <w:tc>
          <w:tcPr>
            <w:tcW w:w="2102" w:type="dxa"/>
            <w:shd w:val="clear" w:color="auto" w:fill="FFFFFF"/>
          </w:tcPr>
          <w:p w:rsidR="000622AE" w:rsidRDefault="000622AE" w:rsidP="002F1E34">
            <w:pPr>
              <w:framePr w:w="6499" w:hSpace="840" w:wrap="notBeside" w:vAnchor="text" w:hAnchor="text" w:xAlign="center" w:y="1"/>
              <w:ind w:left="240"/>
            </w:pPr>
            <w:r>
              <w:t>Nut</w:t>
            </w:r>
          </w:p>
        </w:tc>
      </w:tr>
      <w:tr w:rsidR="000622AE" w:rsidTr="002F1E34">
        <w:trPr>
          <w:trHeight w:hRule="exact" w:val="288"/>
          <w:jc w:val="center"/>
        </w:trPr>
        <w:tc>
          <w:tcPr>
            <w:tcW w:w="422" w:type="dxa"/>
            <w:shd w:val="clear" w:color="auto" w:fill="FFFFFF"/>
          </w:tcPr>
          <w:p w:rsidR="000622AE" w:rsidRDefault="000622AE" w:rsidP="002F1E34">
            <w:pPr>
              <w:framePr w:w="6499" w:hSpace="840" w:wrap="notBeside" w:vAnchor="text" w:hAnchor="text" w:xAlign="center" w:y="1"/>
            </w:pPr>
            <w:r>
              <w:t>5</w:t>
            </w:r>
          </w:p>
        </w:tc>
        <w:tc>
          <w:tcPr>
            <w:tcW w:w="2832" w:type="dxa"/>
            <w:shd w:val="clear" w:color="auto" w:fill="FFFFFF"/>
          </w:tcPr>
          <w:p w:rsidR="000622AE" w:rsidRDefault="000622AE" w:rsidP="002F1E34">
            <w:pPr>
              <w:framePr w:w="6499" w:hSpace="840" w:wrap="notBeside" w:vAnchor="text" w:hAnchor="text" w:xAlign="center" w:y="1"/>
              <w:ind w:left="240"/>
            </w:pPr>
            <w:r>
              <w:t>Compression plate</w:t>
            </w:r>
          </w:p>
        </w:tc>
        <w:tc>
          <w:tcPr>
            <w:tcW w:w="1142" w:type="dxa"/>
            <w:shd w:val="clear" w:color="auto" w:fill="FFFFFF"/>
          </w:tcPr>
          <w:p w:rsidR="000622AE" w:rsidRDefault="000622AE" w:rsidP="002F1E34">
            <w:pPr>
              <w:framePr w:w="6499" w:hSpace="840" w:wrap="notBeside" w:vAnchor="text" w:hAnchor="text" w:xAlign="center" w:y="1"/>
              <w:ind w:right="220"/>
              <w:jc w:val="right"/>
            </w:pPr>
            <w:r>
              <w:t>13</w:t>
            </w:r>
          </w:p>
        </w:tc>
        <w:tc>
          <w:tcPr>
            <w:tcW w:w="2102" w:type="dxa"/>
            <w:shd w:val="clear" w:color="auto" w:fill="FFFFFF"/>
          </w:tcPr>
          <w:p w:rsidR="000622AE" w:rsidRDefault="000622AE" w:rsidP="002F1E34">
            <w:pPr>
              <w:framePr w:w="6499" w:hSpace="840" w:wrap="notBeside" w:vAnchor="text" w:hAnchor="text" w:xAlign="center" w:y="1"/>
              <w:ind w:left="240"/>
            </w:pPr>
            <w:r>
              <w:t>Stud</w:t>
            </w:r>
          </w:p>
        </w:tc>
      </w:tr>
      <w:tr w:rsidR="000622AE" w:rsidTr="002F1E34">
        <w:trPr>
          <w:trHeight w:hRule="exact" w:val="293"/>
          <w:jc w:val="center"/>
        </w:trPr>
        <w:tc>
          <w:tcPr>
            <w:tcW w:w="422" w:type="dxa"/>
            <w:shd w:val="clear" w:color="auto" w:fill="FFFFFF"/>
            <w:vAlign w:val="bottom"/>
          </w:tcPr>
          <w:p w:rsidR="000622AE" w:rsidRDefault="000622AE" w:rsidP="002F1E34">
            <w:pPr>
              <w:framePr w:w="6499" w:hSpace="840" w:wrap="notBeside" w:vAnchor="text" w:hAnchor="text" w:xAlign="center" w:y="1"/>
            </w:pPr>
            <w:r>
              <w:t>6</w:t>
            </w:r>
          </w:p>
        </w:tc>
        <w:tc>
          <w:tcPr>
            <w:tcW w:w="2832" w:type="dxa"/>
            <w:shd w:val="clear" w:color="auto" w:fill="FFFFFF"/>
          </w:tcPr>
          <w:p w:rsidR="000622AE" w:rsidRDefault="000622AE" w:rsidP="002F1E34">
            <w:pPr>
              <w:framePr w:w="6499" w:hSpace="840" w:wrap="notBeside" w:vAnchor="text" w:hAnchor="text" w:xAlign="center" w:y="1"/>
              <w:ind w:left="240"/>
            </w:pPr>
            <w:r>
              <w:t>Nut</w:t>
            </w:r>
          </w:p>
        </w:tc>
        <w:tc>
          <w:tcPr>
            <w:tcW w:w="1142" w:type="dxa"/>
            <w:shd w:val="clear" w:color="auto" w:fill="FFFFFF"/>
          </w:tcPr>
          <w:p w:rsidR="000622AE" w:rsidRDefault="000622AE" w:rsidP="002F1E34">
            <w:pPr>
              <w:framePr w:w="6499" w:hSpace="840" w:wrap="notBeside" w:vAnchor="text" w:hAnchor="text" w:xAlign="center" w:y="1"/>
              <w:ind w:right="220"/>
              <w:jc w:val="right"/>
            </w:pPr>
            <w:r>
              <w:t>14</w:t>
            </w:r>
          </w:p>
        </w:tc>
        <w:tc>
          <w:tcPr>
            <w:tcW w:w="2102" w:type="dxa"/>
            <w:shd w:val="clear" w:color="auto" w:fill="FFFFFF"/>
          </w:tcPr>
          <w:p w:rsidR="000622AE" w:rsidRDefault="000622AE" w:rsidP="002F1E34">
            <w:pPr>
              <w:framePr w:w="6499" w:hSpace="840" w:wrap="notBeside" w:vAnchor="text" w:hAnchor="text" w:xAlign="center" w:y="1"/>
              <w:ind w:left="240"/>
            </w:pPr>
            <w:r>
              <w:t>Injector housing</w:t>
            </w:r>
          </w:p>
        </w:tc>
      </w:tr>
      <w:tr w:rsidR="000622AE" w:rsidTr="002F1E34">
        <w:trPr>
          <w:trHeight w:hRule="exact" w:val="278"/>
          <w:jc w:val="center"/>
        </w:trPr>
        <w:tc>
          <w:tcPr>
            <w:tcW w:w="422" w:type="dxa"/>
            <w:shd w:val="clear" w:color="auto" w:fill="FFFFFF"/>
          </w:tcPr>
          <w:p w:rsidR="000622AE" w:rsidRDefault="000622AE" w:rsidP="002F1E34">
            <w:pPr>
              <w:framePr w:w="6499" w:hSpace="840" w:wrap="notBeside" w:vAnchor="text" w:hAnchor="text" w:xAlign="center" w:y="1"/>
            </w:pPr>
            <w:r>
              <w:t>7</w:t>
            </w:r>
          </w:p>
        </w:tc>
        <w:tc>
          <w:tcPr>
            <w:tcW w:w="2832" w:type="dxa"/>
            <w:shd w:val="clear" w:color="auto" w:fill="FFFFFF"/>
          </w:tcPr>
          <w:p w:rsidR="000622AE" w:rsidRDefault="000622AE" w:rsidP="002F1E34">
            <w:pPr>
              <w:framePr w:w="6499" w:hSpace="840" w:wrap="notBeside" w:vAnchor="text" w:hAnchor="text" w:xAlign="center" w:y="1"/>
              <w:ind w:left="240"/>
            </w:pPr>
            <w:r>
              <w:t>Thrust washer</w:t>
            </w:r>
          </w:p>
        </w:tc>
        <w:tc>
          <w:tcPr>
            <w:tcW w:w="1142" w:type="dxa"/>
            <w:shd w:val="clear" w:color="auto" w:fill="FFFFFF"/>
          </w:tcPr>
          <w:p w:rsidR="000622AE" w:rsidRDefault="000622AE" w:rsidP="002F1E34">
            <w:pPr>
              <w:framePr w:w="6499" w:hSpace="840" w:wrap="notBeside" w:vAnchor="text" w:hAnchor="text" w:xAlign="center" w:y="1"/>
              <w:ind w:right="220"/>
              <w:jc w:val="right"/>
            </w:pPr>
            <w:r>
              <w:t>15</w:t>
            </w:r>
          </w:p>
        </w:tc>
        <w:tc>
          <w:tcPr>
            <w:tcW w:w="2102" w:type="dxa"/>
            <w:shd w:val="clear" w:color="auto" w:fill="FFFFFF"/>
          </w:tcPr>
          <w:p w:rsidR="000622AE" w:rsidRDefault="000622AE" w:rsidP="002F1E34">
            <w:pPr>
              <w:framePr w:w="6499" w:hSpace="840" w:wrap="notBeside" w:vAnchor="text" w:hAnchor="text" w:xAlign="center" w:y="1"/>
              <w:ind w:left="240"/>
            </w:pPr>
            <w:r>
              <w:t>Cylinder head</w:t>
            </w:r>
          </w:p>
        </w:tc>
      </w:tr>
      <w:tr w:rsidR="000622AE" w:rsidTr="002F1E34">
        <w:trPr>
          <w:trHeight w:hRule="exact" w:val="302"/>
          <w:jc w:val="center"/>
        </w:trPr>
        <w:tc>
          <w:tcPr>
            <w:tcW w:w="422" w:type="dxa"/>
            <w:shd w:val="clear" w:color="auto" w:fill="FFFFFF"/>
            <w:vAlign w:val="bottom"/>
          </w:tcPr>
          <w:p w:rsidR="000622AE" w:rsidRDefault="000622AE" w:rsidP="002F1E34">
            <w:pPr>
              <w:framePr w:w="6499" w:hSpace="840" w:wrap="notBeside" w:vAnchor="text" w:hAnchor="text" w:xAlign="center" w:y="1"/>
            </w:pPr>
            <w:r>
              <w:t>8</w:t>
            </w:r>
          </w:p>
        </w:tc>
        <w:tc>
          <w:tcPr>
            <w:tcW w:w="2832" w:type="dxa"/>
            <w:shd w:val="clear" w:color="auto" w:fill="FFFFFF"/>
          </w:tcPr>
          <w:p w:rsidR="000622AE" w:rsidRDefault="000622AE" w:rsidP="002F1E34">
            <w:pPr>
              <w:framePr w:w="6499" w:hSpace="840" w:wrap="notBeside" w:vAnchor="text" w:hAnchor="text" w:xAlign="center" w:y="1"/>
              <w:ind w:left="240"/>
            </w:pPr>
            <w:r>
              <w:t>Outer valve spring</w:t>
            </w:r>
          </w:p>
        </w:tc>
        <w:tc>
          <w:tcPr>
            <w:tcW w:w="1142" w:type="dxa"/>
            <w:shd w:val="clear" w:color="auto" w:fill="FFFFFF"/>
          </w:tcPr>
          <w:p w:rsidR="000622AE" w:rsidRDefault="000622AE" w:rsidP="002F1E34">
            <w:pPr>
              <w:framePr w:w="6499" w:hSpace="840" w:wrap="notBeside" w:vAnchor="text" w:hAnchor="text" w:xAlign="center" w:y="1"/>
              <w:rPr>
                <w:sz w:val="10"/>
                <w:szCs w:val="10"/>
              </w:rPr>
            </w:pPr>
          </w:p>
        </w:tc>
        <w:tc>
          <w:tcPr>
            <w:tcW w:w="2102" w:type="dxa"/>
            <w:shd w:val="clear" w:color="auto" w:fill="FFFFFF"/>
          </w:tcPr>
          <w:p w:rsidR="000622AE" w:rsidRDefault="000622AE" w:rsidP="002F1E34">
            <w:pPr>
              <w:framePr w:w="6499" w:hSpace="840" w:wrap="notBeside" w:vAnchor="text" w:hAnchor="text" w:xAlign="center" w:y="1"/>
              <w:rPr>
                <w:sz w:val="10"/>
                <w:szCs w:val="10"/>
              </w:rPr>
            </w:pPr>
          </w:p>
        </w:tc>
      </w:tr>
    </w:tbl>
    <w:p w:rsidR="000622AE" w:rsidRDefault="000622AE" w:rsidP="000622AE">
      <w:pPr>
        <w:framePr w:w="6499" w:hSpace="840" w:wrap="notBeside" w:vAnchor="text" w:hAnchor="text" w:xAlign="center" w:y="1"/>
        <w:rPr>
          <w:sz w:val="2"/>
          <w:szCs w:val="2"/>
        </w:rPr>
      </w:pPr>
    </w:p>
    <w:p w:rsidR="000622AE" w:rsidRDefault="000622AE" w:rsidP="000622AE">
      <w:pPr>
        <w:rPr>
          <w:sz w:val="2"/>
          <w:szCs w:val="2"/>
        </w:rPr>
      </w:pPr>
    </w:p>
    <w:p w:rsidR="000622AE" w:rsidRDefault="000622AE" w:rsidP="000622AE">
      <w:pPr>
        <w:spacing w:before="222" w:after="102"/>
        <w:ind w:left="160"/>
      </w:pPr>
      <w:r>
        <w:t>Fig FA.5 Valve spring compressor in use</w:t>
      </w:r>
    </w:p>
    <w:p w:rsidR="000622AE" w:rsidRDefault="000622AE" w:rsidP="000622AE">
      <w:pPr>
        <w:numPr>
          <w:ilvl w:val="0"/>
          <w:numId w:val="6"/>
        </w:numPr>
        <w:tabs>
          <w:tab w:val="left" w:pos="1330"/>
        </w:tabs>
        <w:spacing w:after="138" w:line="288" w:lineRule="exact"/>
        <w:ind w:left="1340" w:hanging="1020"/>
        <w:jc w:val="both"/>
      </w:pPr>
      <w:r>
        <w:t>Tighten nut (6) sufficiently to exert a firm pressure on all the valve spring carriers (3) and using a hide mallet tap the compression plate at each spring carrier position to break the adhesion between the split collets and spring carriers.</w:t>
      </w:r>
    </w:p>
    <w:p w:rsidR="000622AE" w:rsidRDefault="000622AE" w:rsidP="000622AE">
      <w:pPr>
        <w:numPr>
          <w:ilvl w:val="0"/>
          <w:numId w:val="6"/>
        </w:numPr>
        <w:tabs>
          <w:tab w:val="left" w:pos="1330"/>
        </w:tabs>
        <w:spacing w:after="102" w:line="266" w:lineRule="exact"/>
        <w:ind w:left="1340" w:hanging="1020"/>
        <w:jc w:val="both"/>
      </w:pPr>
      <w:r>
        <w:t>Tighten nut (6) to compress the valve springs and remove split collets (2).</w:t>
      </w:r>
    </w:p>
    <w:p w:rsidR="000622AE" w:rsidRDefault="000622AE" w:rsidP="000622AE">
      <w:pPr>
        <w:numPr>
          <w:ilvl w:val="0"/>
          <w:numId w:val="6"/>
        </w:numPr>
        <w:tabs>
          <w:tab w:val="left" w:pos="1330"/>
        </w:tabs>
        <w:spacing w:line="288" w:lineRule="exact"/>
        <w:ind w:left="1340" w:hanging="1020"/>
        <w:jc w:val="both"/>
      </w:pPr>
      <w:r>
        <w:t>Release nut (6) and remove thrust washer (7), compression plate (5), spring carriers (3) and valve springs (8) and (9).</w:t>
      </w:r>
    </w:p>
    <w:p w:rsidR="000622AE" w:rsidRDefault="000622AE" w:rsidP="000622AE">
      <w:pPr>
        <w:numPr>
          <w:ilvl w:val="0"/>
          <w:numId w:val="6"/>
        </w:numPr>
        <w:tabs>
          <w:tab w:val="left" w:pos="1433"/>
        </w:tabs>
        <w:spacing w:after="104" w:line="266" w:lineRule="exact"/>
        <w:ind w:left="420"/>
      </w:pPr>
      <w:r>
        <w:lastRenderedPageBreak/>
        <w:t>Invert the cylinder head and remove stud (13) and backing plate (11).</w:t>
      </w:r>
    </w:p>
    <w:p w:rsidR="000622AE" w:rsidRDefault="000622AE" w:rsidP="000622AE">
      <w:pPr>
        <w:numPr>
          <w:ilvl w:val="0"/>
          <w:numId w:val="5"/>
        </w:numPr>
        <w:tabs>
          <w:tab w:val="left" w:pos="828"/>
        </w:tabs>
        <w:spacing w:after="116" w:line="286" w:lineRule="exact"/>
        <w:ind w:left="860" w:hanging="860"/>
        <w:jc w:val="both"/>
      </w:pPr>
      <w:r>
        <w:t>Remove the inlet and exhaust valves from the head. Check that the valves are identified for both position and head. If the valves are not identified this must be done so immediately on removal. The valves should be identified by ETCHING on that portion of the valve stem ABOVE the split collet recess. THE VALVES MUST NOT BE IDENTIFIED BY STAMPING.</w:t>
      </w:r>
    </w:p>
    <w:p w:rsidR="000622AE" w:rsidRDefault="000622AE" w:rsidP="000622AE">
      <w:pPr>
        <w:numPr>
          <w:ilvl w:val="0"/>
          <w:numId w:val="5"/>
        </w:numPr>
        <w:tabs>
          <w:tab w:val="left" w:pos="828"/>
        </w:tabs>
        <w:spacing w:after="122" w:line="290" w:lineRule="exact"/>
        <w:ind w:left="860" w:hanging="860"/>
        <w:jc w:val="both"/>
      </w:pPr>
      <w:r>
        <w:t>Do not remove the injector housing from the cylinder head unless leakage has been observed. When removal is necessary, injector housing tool (l)(Fig. FA.6) should be used.</w:t>
      </w:r>
    </w:p>
    <w:p w:rsidR="000622AE" w:rsidRDefault="000622AE" w:rsidP="000622AE">
      <w:pPr>
        <w:numPr>
          <w:ilvl w:val="0"/>
          <w:numId w:val="5"/>
        </w:numPr>
        <w:tabs>
          <w:tab w:val="left" w:pos="828"/>
        </w:tabs>
        <w:spacing w:after="120" w:line="288" w:lineRule="exact"/>
        <w:ind w:left="860" w:hanging="860"/>
        <w:jc w:val="both"/>
      </w:pPr>
      <w:r>
        <w:t xml:space="preserve">Remove the fulcrum shaft locating screw (12)(Fig </w:t>
      </w:r>
      <w:proofErr w:type="spellStart"/>
      <w:r>
        <w:t>FA.l</w:t>
      </w:r>
      <w:proofErr w:type="spellEnd"/>
      <w:r>
        <w:t>) and spring washer from the inlet side fulcrum bracket (11), separate the brackets from the fulcrum shaft and remove the rocker levers. The fulcrum shaft is retained in position in the brackets with LOCTITE GRADE 290 and it will be necessary to tap the shaft out of the brackets with the aid of a soft drift.</w:t>
      </w:r>
    </w:p>
    <w:p w:rsidR="000622AE" w:rsidRDefault="000622AE" w:rsidP="000622AE">
      <w:pPr>
        <w:numPr>
          <w:ilvl w:val="0"/>
          <w:numId w:val="5"/>
        </w:numPr>
        <w:tabs>
          <w:tab w:val="left" w:pos="828"/>
        </w:tabs>
        <w:spacing w:after="1162" w:line="288" w:lineRule="exact"/>
        <w:ind w:left="860" w:hanging="860"/>
        <w:jc w:val="both"/>
      </w:pPr>
      <w:r>
        <w:t>To dismantle the lubricating oil drain ferrules, remove circlip (8)(Fig FA.2, inset 2) and withdraw plunger (12), 'O' ring (7), spring carrier (6), and spring (4). Both the long and short ferrules are identical in construction.</w:t>
      </w:r>
    </w:p>
    <w:p w:rsidR="000622AE" w:rsidRDefault="000622AE" w:rsidP="000622AE">
      <w:pPr>
        <w:framePr w:h="7162" w:wrap="notBeside" w:vAnchor="text" w:hAnchor="text" w:xAlign="center" w:y="1"/>
        <w:jc w:val="center"/>
        <w:rPr>
          <w:sz w:val="2"/>
          <w:szCs w:val="2"/>
        </w:rPr>
      </w:pPr>
      <w:r>
        <w:lastRenderedPageBreak/>
        <w:fldChar w:fldCharType="begin"/>
      </w:r>
      <w:r>
        <w:instrText xml:space="preserve"> INCLUDEPICTURE  "C:\\Users\\jfsan\\AppData\\Local\\Temp\\ABBYY\\PDFTransformer\\12.00\\media\\image29.png" \* MERGEFORMATINET </w:instrText>
      </w:r>
      <w:r>
        <w:fldChar w:fldCharType="separate"/>
      </w:r>
      <w:r>
        <w:fldChar w:fldCharType="begin"/>
      </w:r>
      <w:r>
        <w:instrText xml:space="preserve"> INCLUDEPICTURE  "C:\\Users\\jfsan\\AppData\\Local\\Temp\\ABBYY\\PDFTransformer\\12.00\\media\\image29.png" \* MERGEFORMATINET </w:instrText>
      </w:r>
      <w:r>
        <w:fldChar w:fldCharType="separate"/>
      </w:r>
      <w:r>
        <w:pict>
          <v:shape id="_x0000_i1028" type="#_x0000_t75" style="width:429.1pt;height:357.75pt">
            <v:imagedata r:id="rId23" r:href="rId24"/>
          </v:shape>
        </w:pict>
      </w:r>
      <w:r>
        <w:fldChar w:fldCharType="end"/>
      </w:r>
      <w:r>
        <w:fldChar w:fldCharType="end"/>
      </w:r>
    </w:p>
    <w:p w:rsidR="000622AE" w:rsidRDefault="000622AE" w:rsidP="000622AE">
      <w:pPr>
        <w:rPr>
          <w:sz w:val="2"/>
          <w:szCs w:val="2"/>
        </w:rPr>
      </w:pPr>
    </w:p>
    <w:p w:rsidR="000622AE" w:rsidRDefault="000622AE" w:rsidP="000622AE">
      <w:pPr>
        <w:pStyle w:val="Bodytext40"/>
        <w:shd w:val="clear" w:color="auto" w:fill="auto"/>
        <w:spacing w:before="445" w:line="266" w:lineRule="exact"/>
        <w:ind w:right="20"/>
        <w:jc w:val="center"/>
      </w:pPr>
      <w:r>
        <w:t>Fig FA.6 Injector housing removal and fitting</w:t>
      </w:r>
    </w:p>
    <w:p w:rsidR="000622AE" w:rsidRDefault="000622AE" w:rsidP="000622AE">
      <w:pPr>
        <w:pStyle w:val="Heading220"/>
        <w:keepNext/>
        <w:keepLines/>
        <w:shd w:val="clear" w:color="auto" w:fill="auto"/>
        <w:spacing w:line="602" w:lineRule="exact"/>
        <w:ind w:right="20"/>
        <w:jc w:val="center"/>
      </w:pPr>
      <w:bookmarkStart w:id="9" w:name="bookmark106"/>
      <w:r>
        <w:t>CHAPTER 2</w:t>
      </w:r>
      <w:bookmarkEnd w:id="9"/>
    </w:p>
    <w:p w:rsidR="000622AE" w:rsidRDefault="000622AE" w:rsidP="000622AE">
      <w:pPr>
        <w:pStyle w:val="Bodytext30"/>
        <w:shd w:val="clear" w:color="auto" w:fill="auto"/>
        <w:spacing w:after="0" w:line="602" w:lineRule="exact"/>
        <w:ind w:right="20"/>
      </w:pPr>
      <w:r>
        <w:t>INSPECTION</w:t>
      </w:r>
    </w:p>
    <w:p w:rsidR="000622AE" w:rsidRDefault="000622AE" w:rsidP="000622AE">
      <w:pPr>
        <w:numPr>
          <w:ilvl w:val="0"/>
          <w:numId w:val="7"/>
        </w:numPr>
        <w:tabs>
          <w:tab w:val="left" w:pos="867"/>
        </w:tabs>
        <w:spacing w:after="102" w:line="290" w:lineRule="exact"/>
        <w:ind w:left="920" w:hanging="920"/>
        <w:jc w:val="both"/>
      </w:pPr>
      <w:r>
        <w:t>Where practicable, the dimensions of components should be checked against the figures given in the Schedule of Clearances and Wear Tolerances (Section CD).</w:t>
      </w:r>
    </w:p>
    <w:p w:rsidR="000622AE" w:rsidRDefault="000622AE" w:rsidP="000622AE">
      <w:pPr>
        <w:numPr>
          <w:ilvl w:val="0"/>
          <w:numId w:val="7"/>
        </w:numPr>
        <w:tabs>
          <w:tab w:val="left" w:pos="867"/>
        </w:tabs>
        <w:spacing w:after="100" w:line="288" w:lineRule="exact"/>
        <w:ind w:left="920" w:hanging="920"/>
        <w:jc w:val="both"/>
      </w:pPr>
      <w:r>
        <w:t>Remove all traces of old jointing or ’LOCTITE' preparations and check all mating surfaces for blemishes likely to prevent a good seal.</w:t>
      </w:r>
    </w:p>
    <w:p w:rsidR="000622AE" w:rsidRDefault="000622AE" w:rsidP="000622AE">
      <w:pPr>
        <w:numPr>
          <w:ilvl w:val="0"/>
          <w:numId w:val="7"/>
        </w:numPr>
        <w:tabs>
          <w:tab w:val="left" w:pos="867"/>
        </w:tabs>
        <w:spacing w:after="98" w:line="288" w:lineRule="exact"/>
        <w:ind w:left="920" w:hanging="920"/>
        <w:jc w:val="both"/>
      </w:pPr>
      <w:r>
        <w:t>Carefully check for signs of coolant leakage. Remove all carbon from the valves and valve seats and examine for burning, pitting, corrosion and indentation. Check that valve stems are not bent.</w:t>
      </w:r>
    </w:p>
    <w:p w:rsidR="000622AE" w:rsidRDefault="000622AE" w:rsidP="000622AE">
      <w:pPr>
        <w:numPr>
          <w:ilvl w:val="0"/>
          <w:numId w:val="7"/>
        </w:numPr>
        <w:tabs>
          <w:tab w:val="left" w:pos="867"/>
        </w:tabs>
        <w:spacing w:after="102" w:line="290" w:lineRule="exact"/>
        <w:ind w:left="920" w:hanging="920"/>
        <w:jc w:val="both"/>
      </w:pPr>
      <w:r>
        <w:t xml:space="preserve">If the valves and seats are not badly marked they may be cleaned and bedded by lapping with fine </w:t>
      </w:r>
      <w:proofErr w:type="spellStart"/>
      <w:r>
        <w:t>carborundum</w:t>
      </w:r>
      <w:proofErr w:type="spellEnd"/>
      <w:r>
        <w:t xml:space="preserve"> paste. It must, however, be </w:t>
      </w:r>
      <w:proofErr w:type="spellStart"/>
      <w:r>
        <w:t>emphasised</w:t>
      </w:r>
      <w:proofErr w:type="spellEnd"/>
      <w:r>
        <w:t xml:space="preserve"> that both valves and seats are hardened and it may not be possible to clean them in this fashion, in which case valves must be refaced and seats recut as described below.</w:t>
      </w:r>
    </w:p>
    <w:p w:rsidR="000622AE" w:rsidRDefault="000622AE" w:rsidP="000622AE">
      <w:pPr>
        <w:numPr>
          <w:ilvl w:val="0"/>
          <w:numId w:val="7"/>
        </w:numPr>
        <w:tabs>
          <w:tab w:val="left" w:pos="867"/>
        </w:tabs>
        <w:spacing w:after="102" w:line="288" w:lineRule="exact"/>
        <w:ind w:left="920" w:hanging="920"/>
        <w:jc w:val="both"/>
      </w:pPr>
      <w:r>
        <w:t xml:space="preserve">The valve seats are 'Valmet' heat resisting iron and are </w:t>
      </w:r>
      <w:r>
        <w:lastRenderedPageBreak/>
        <w:t>inserts shrunk into the cylinder heads. After re-cutting seats, place new valves in position in the cylinder head and with a straight edge across the combustion face and over the valves, measure the gap between the straight edge and the heads of the valves. If this figure exceeds the 'maximum depth' quoted in the Schedule of Clearances and Wear Tolerances, renew the valve seat inserts.</w:t>
      </w:r>
    </w:p>
    <w:p w:rsidR="000622AE" w:rsidRDefault="000622AE" w:rsidP="000622AE">
      <w:pPr>
        <w:numPr>
          <w:ilvl w:val="0"/>
          <w:numId w:val="7"/>
        </w:numPr>
        <w:tabs>
          <w:tab w:val="left" w:pos="867"/>
        </w:tabs>
        <w:spacing w:after="6" w:line="286" w:lineRule="exact"/>
        <w:ind w:left="920" w:hanging="920"/>
        <w:jc w:val="both"/>
      </w:pPr>
      <w:r>
        <w:t>Valves should be refaced and seats recut using machine tools suitable for this type of work. We recommend the use of the following:-</w:t>
      </w:r>
    </w:p>
    <w:p w:rsidR="000622AE" w:rsidRDefault="000622AE" w:rsidP="000622AE">
      <w:pPr>
        <w:spacing w:line="403" w:lineRule="exact"/>
        <w:ind w:left="920" w:right="200"/>
        <w:jc w:val="both"/>
      </w:pPr>
      <w:r>
        <w:t>The 'HUNGER' VKD2 VALVE REFACING MACHINE (power or hand operated). The 'HUNGER' VKD2/45/30</w:t>
      </w:r>
      <w:r>
        <w:rPr>
          <w:vertAlign w:val="superscript"/>
        </w:rPr>
        <w:t>0</w:t>
      </w:r>
      <w:r>
        <w:t xml:space="preserve"> VALVE SEAT TURNING MACHINE.</w:t>
      </w:r>
    </w:p>
    <w:p w:rsidR="000622AE" w:rsidRDefault="000622AE" w:rsidP="000622AE">
      <w:pPr>
        <w:spacing w:line="403" w:lineRule="exact"/>
        <w:ind w:left="920"/>
        <w:jc w:val="both"/>
      </w:pPr>
      <w:r>
        <w:t>These machines are manufactured by</w:t>
      </w:r>
    </w:p>
    <w:p w:rsidR="000622AE" w:rsidRDefault="000622AE" w:rsidP="000622AE">
      <w:pPr>
        <w:spacing w:line="288" w:lineRule="exact"/>
        <w:ind w:right="20"/>
      </w:pPr>
      <w:r>
        <w:t>LUDWIG HUNGER WERKZEUGFABRIK,</w:t>
      </w:r>
    </w:p>
    <w:p w:rsidR="000622AE" w:rsidRDefault="000622AE" w:rsidP="000622AE">
      <w:pPr>
        <w:spacing w:line="288" w:lineRule="exact"/>
        <w:ind w:right="20"/>
      </w:pPr>
      <w:r>
        <w:t>8000, MUNCHEN 55,</w:t>
      </w:r>
    </w:p>
    <w:p w:rsidR="000622AE" w:rsidRDefault="000622AE" w:rsidP="000622AE">
      <w:pPr>
        <w:spacing w:after="118" w:line="288" w:lineRule="exact"/>
        <w:ind w:right="20"/>
      </w:pPr>
      <w:r>
        <w:t>GRAFELINER STR. 146</w:t>
      </w:r>
      <w:r>
        <w:br/>
        <w:t>W. GERMANY</w:t>
      </w:r>
    </w:p>
    <w:p w:rsidR="000622AE" w:rsidRDefault="000622AE" w:rsidP="000622AE">
      <w:pPr>
        <w:spacing w:after="81"/>
        <w:ind w:left="920"/>
        <w:jc w:val="both"/>
      </w:pPr>
      <w:r>
        <w:t>and obtainable in the United Kingdom from</w:t>
      </w:r>
    </w:p>
    <w:p w:rsidR="000622AE" w:rsidRDefault="000622AE" w:rsidP="000622AE">
      <w:pPr>
        <w:spacing w:line="290" w:lineRule="exact"/>
        <w:ind w:right="20"/>
      </w:pPr>
      <w:r>
        <w:t>MESSRS E.F. ALLCHIN &amp; CO LTD.</w:t>
      </w:r>
    </w:p>
    <w:p w:rsidR="000622AE" w:rsidRDefault="000622AE" w:rsidP="000622AE">
      <w:pPr>
        <w:spacing w:line="290" w:lineRule="exact"/>
        <w:ind w:right="20"/>
      </w:pPr>
      <w:r>
        <w:t>EFACO HOUSE,</w:t>
      </w:r>
    </w:p>
    <w:p w:rsidR="000622AE" w:rsidRDefault="000622AE" w:rsidP="000622AE">
      <w:pPr>
        <w:spacing w:line="290" w:lineRule="exact"/>
        <w:ind w:right="20"/>
      </w:pPr>
      <w:r>
        <w:t>45 GREEN LANE,</w:t>
      </w:r>
    </w:p>
    <w:p w:rsidR="000622AE" w:rsidRDefault="000622AE" w:rsidP="000622AE">
      <w:pPr>
        <w:spacing w:line="290" w:lineRule="exact"/>
        <w:ind w:right="20"/>
      </w:pPr>
      <w:r>
        <w:t>BORDESLEY GREEN,</w:t>
      </w:r>
    </w:p>
    <w:p w:rsidR="000622AE" w:rsidRDefault="000622AE" w:rsidP="000622AE">
      <w:pPr>
        <w:spacing w:after="104" w:line="290" w:lineRule="exact"/>
        <w:ind w:right="20"/>
      </w:pPr>
      <w:r>
        <w:t>BIRMINGHAM 9.</w:t>
      </w:r>
    </w:p>
    <w:p w:rsidR="000622AE" w:rsidRDefault="000622AE" w:rsidP="000622AE">
      <w:pPr>
        <w:spacing w:after="98" w:line="286" w:lineRule="exact"/>
        <w:ind w:left="920"/>
        <w:jc w:val="both"/>
      </w:pPr>
      <w:r>
        <w:t>The use of these machines will eliminate the necessity for lapping the valve to its seat, a light application of engineers blue being sufficient to verify seating contact.</w:t>
      </w:r>
    </w:p>
    <w:p w:rsidR="000622AE" w:rsidRDefault="000622AE" w:rsidP="000622AE">
      <w:pPr>
        <w:numPr>
          <w:ilvl w:val="0"/>
          <w:numId w:val="7"/>
        </w:numPr>
        <w:tabs>
          <w:tab w:val="left" w:pos="867"/>
        </w:tabs>
        <w:spacing w:line="288" w:lineRule="exact"/>
        <w:ind w:left="920" w:hanging="920"/>
        <w:jc w:val="both"/>
        <w:sectPr w:rsidR="000622AE">
          <w:headerReference w:type="even" r:id="rId25"/>
          <w:headerReference w:type="default" r:id="rId26"/>
          <w:footerReference w:type="even" r:id="rId27"/>
          <w:footerReference w:type="default" r:id="rId28"/>
          <w:headerReference w:type="first" r:id="rId29"/>
          <w:footerReference w:type="first" r:id="rId30"/>
          <w:pgSz w:w="11900" w:h="16840"/>
          <w:pgMar w:top="932" w:right="898" w:bottom="1272" w:left="1407" w:header="0" w:footer="3" w:gutter="0"/>
          <w:cols w:space="720"/>
          <w:noEndnote/>
          <w:titlePg/>
          <w:docGrid w:linePitch="360"/>
        </w:sectPr>
      </w:pPr>
      <w:r>
        <w:t xml:space="preserve">If the valves are refaced and seats recut on machines other than those recommended above, the valve should be lapped to its seat with fine </w:t>
      </w:r>
      <w:proofErr w:type="spellStart"/>
      <w:r>
        <w:t>carborundum</w:t>
      </w:r>
      <w:proofErr w:type="spellEnd"/>
      <w:r>
        <w:t xml:space="preserve"> paste with the aid of the valve grinding tool (Chapter 7). After lapping, wash the valve and seat to remove all traces of the </w:t>
      </w:r>
      <w:proofErr w:type="spellStart"/>
      <w:r>
        <w:t>carborundum</w:t>
      </w:r>
      <w:proofErr w:type="spellEnd"/>
      <w:r>
        <w:t xml:space="preserve"> paste.</w:t>
      </w:r>
    </w:p>
    <w:p w:rsidR="000622AE" w:rsidRDefault="000622AE" w:rsidP="000622AE">
      <w:pPr>
        <w:numPr>
          <w:ilvl w:val="0"/>
          <w:numId w:val="7"/>
        </w:numPr>
        <w:tabs>
          <w:tab w:val="left" w:pos="853"/>
        </w:tabs>
        <w:spacing w:after="120" w:line="290" w:lineRule="exact"/>
        <w:ind w:left="920" w:hanging="920"/>
        <w:jc w:val="both"/>
      </w:pPr>
      <w:r>
        <w:lastRenderedPageBreak/>
        <w:t>Examine the valve guide bores for scoring and check the clearance of the valve stem in the guide (this may be done with narrow feeler gauges).</w:t>
      </w:r>
    </w:p>
    <w:p w:rsidR="000622AE" w:rsidRDefault="000622AE" w:rsidP="000622AE">
      <w:pPr>
        <w:pStyle w:val="Bodytext100"/>
        <w:shd w:val="clear" w:color="auto" w:fill="auto"/>
        <w:tabs>
          <w:tab w:val="left" w:pos="2185"/>
        </w:tabs>
        <w:spacing w:before="0" w:after="0" w:line="290" w:lineRule="exact"/>
        <w:ind w:left="2240"/>
      </w:pPr>
      <w:r>
        <w:t>NOTE</w:t>
      </w:r>
      <w:r>
        <w:tab/>
        <w:t>If a new valve guide is fitted, the valve seat must be refaced to ensure</w:t>
      </w:r>
    </w:p>
    <w:p w:rsidR="000622AE" w:rsidRDefault="000622AE" w:rsidP="000622AE">
      <w:pPr>
        <w:pStyle w:val="Bodytext100"/>
        <w:shd w:val="clear" w:color="auto" w:fill="auto"/>
        <w:spacing w:before="0" w:after="140" w:line="290" w:lineRule="exact"/>
        <w:ind w:left="2240" w:firstLine="0"/>
        <w:jc w:val="left"/>
      </w:pPr>
      <w:r>
        <w:t>concentricity with the bore of the new guide.</w:t>
      </w:r>
    </w:p>
    <w:p w:rsidR="000622AE" w:rsidRDefault="000622AE" w:rsidP="000622AE">
      <w:pPr>
        <w:numPr>
          <w:ilvl w:val="0"/>
          <w:numId w:val="7"/>
        </w:numPr>
        <w:tabs>
          <w:tab w:val="left" w:pos="853"/>
        </w:tabs>
        <w:spacing w:after="102" w:line="266" w:lineRule="exact"/>
        <w:ind w:left="920" w:hanging="920"/>
        <w:jc w:val="both"/>
      </w:pPr>
      <w:r>
        <w:t>Examine the valve springs for cracking and flaking of the protective coating.</w:t>
      </w:r>
    </w:p>
    <w:p w:rsidR="000622AE" w:rsidRDefault="000622AE" w:rsidP="000622AE">
      <w:pPr>
        <w:numPr>
          <w:ilvl w:val="0"/>
          <w:numId w:val="7"/>
        </w:numPr>
        <w:tabs>
          <w:tab w:val="left" w:pos="853"/>
        </w:tabs>
        <w:spacing w:after="190" w:line="288" w:lineRule="exact"/>
        <w:ind w:left="920" w:hanging="920"/>
        <w:jc w:val="both"/>
      </w:pPr>
      <w:r>
        <w:t>Check the valve springs for fatigue. When new, the valve springs conform to the following:-</w:t>
      </w:r>
    </w:p>
    <w:p w:rsidR="000622AE" w:rsidRDefault="000622AE" w:rsidP="000622AE">
      <w:pPr>
        <w:pStyle w:val="Heading20"/>
        <w:keepNext/>
        <w:keepLines/>
        <w:shd w:val="clear" w:color="auto" w:fill="auto"/>
        <w:spacing w:before="0" w:after="0" w:line="401" w:lineRule="exact"/>
        <w:ind w:left="780" w:firstLine="0"/>
        <w:jc w:val="left"/>
      </w:pPr>
      <w:bookmarkStart w:id="10" w:name="bookmark107"/>
      <w:r>
        <w:t>Inner Valve Springs</w:t>
      </w:r>
      <w:bookmarkEnd w:id="10"/>
    </w:p>
    <w:p w:rsidR="000622AE" w:rsidRDefault="000622AE" w:rsidP="000622AE">
      <w:pPr>
        <w:tabs>
          <w:tab w:val="left" w:pos="2922"/>
        </w:tabs>
        <w:spacing w:line="401" w:lineRule="exact"/>
        <w:ind w:left="1480" w:right="3980"/>
      </w:pPr>
      <w:r>
        <w:t>Free-length 3.019 in ± 0.038 in Fitted</w:t>
      </w:r>
      <w:r>
        <w:tab/>
        <w:t xml:space="preserve">40.42 </w:t>
      </w:r>
      <w:proofErr w:type="spellStart"/>
      <w:r>
        <w:t>lb</w:t>
      </w:r>
      <w:proofErr w:type="spellEnd"/>
      <w:r>
        <w:t xml:space="preserve"> </w:t>
      </w:r>
      <w:r>
        <w:rPr>
          <w:rStyle w:val="Headerorfooter5pt"/>
          <w:rFonts w:eastAsia="Courier New"/>
        </w:rPr>
        <w:t>@</w:t>
      </w:r>
      <w:r>
        <w:t xml:space="preserve"> 2.333 ins ± 5%</w:t>
      </w:r>
    </w:p>
    <w:p w:rsidR="000622AE" w:rsidRDefault="000622AE" w:rsidP="000622AE">
      <w:pPr>
        <w:tabs>
          <w:tab w:val="left" w:pos="2922"/>
        </w:tabs>
        <w:spacing w:after="120" w:line="401" w:lineRule="exact"/>
        <w:ind w:left="1480"/>
        <w:jc w:val="both"/>
      </w:pPr>
      <w:r>
        <w:t>Open</w:t>
      </w:r>
      <w:r>
        <w:tab/>
        <w:t xml:space="preserve">96.3 </w:t>
      </w:r>
      <w:proofErr w:type="spellStart"/>
      <w:r>
        <w:t>lb</w:t>
      </w:r>
      <w:proofErr w:type="spellEnd"/>
      <w:r>
        <w:t xml:space="preserve"> @ 1.634 in ± 5%</w:t>
      </w:r>
    </w:p>
    <w:p w:rsidR="000622AE" w:rsidRDefault="000622AE" w:rsidP="000622AE">
      <w:pPr>
        <w:pStyle w:val="Heading20"/>
        <w:keepNext/>
        <w:keepLines/>
        <w:shd w:val="clear" w:color="auto" w:fill="auto"/>
        <w:spacing w:before="0" w:after="0" w:line="401" w:lineRule="exact"/>
        <w:ind w:left="780" w:firstLine="0"/>
        <w:jc w:val="left"/>
      </w:pPr>
      <w:bookmarkStart w:id="11" w:name="bookmark108"/>
      <w:r>
        <w:t>Outer Valve Spring</w:t>
      </w:r>
      <w:bookmarkEnd w:id="11"/>
    </w:p>
    <w:p w:rsidR="000622AE" w:rsidRDefault="000622AE" w:rsidP="000622AE">
      <w:pPr>
        <w:tabs>
          <w:tab w:val="left" w:pos="2922"/>
        </w:tabs>
        <w:spacing w:line="401" w:lineRule="exact"/>
        <w:ind w:left="1480" w:right="3980"/>
      </w:pPr>
      <w:r>
        <w:t>Free-length 3.089 in ± 0.038 in Fitted</w:t>
      </w:r>
      <w:r>
        <w:tab/>
        <w:t xml:space="preserve">69.64 </w:t>
      </w:r>
      <w:proofErr w:type="spellStart"/>
      <w:r>
        <w:t>lb</w:t>
      </w:r>
      <w:proofErr w:type="spellEnd"/>
      <w:r>
        <w:t xml:space="preserve"> @ 2.565 ins ±5%</w:t>
      </w:r>
    </w:p>
    <w:p w:rsidR="000622AE" w:rsidRDefault="000622AE" w:rsidP="000622AE">
      <w:pPr>
        <w:tabs>
          <w:tab w:val="left" w:pos="2922"/>
        </w:tabs>
        <w:spacing w:line="401" w:lineRule="exact"/>
        <w:ind w:left="1480"/>
        <w:jc w:val="both"/>
      </w:pPr>
      <w:r>
        <w:t>Open</w:t>
      </w:r>
      <w:r>
        <w:tab/>
        <w:t xml:space="preserve">181 </w:t>
      </w:r>
      <w:proofErr w:type="spellStart"/>
      <w:r>
        <w:t>lb</w:t>
      </w:r>
      <w:proofErr w:type="spellEnd"/>
      <w:r>
        <w:t xml:space="preserve"> @ 1.865 in ±5%</w:t>
      </w:r>
    </w:p>
    <w:p w:rsidR="000622AE" w:rsidRDefault="000622AE" w:rsidP="000622AE">
      <w:pPr>
        <w:numPr>
          <w:ilvl w:val="0"/>
          <w:numId w:val="7"/>
        </w:numPr>
        <w:tabs>
          <w:tab w:val="left" w:pos="853"/>
        </w:tabs>
        <w:spacing w:after="136" w:line="286" w:lineRule="exact"/>
        <w:ind w:left="920" w:hanging="920"/>
        <w:jc w:val="both"/>
      </w:pPr>
      <w:r>
        <w:t>If the figures obtained on test after service are more than 2% below the minimum new tolerance, the springs must be renewed.</w:t>
      </w:r>
    </w:p>
    <w:p w:rsidR="000622AE" w:rsidRDefault="000622AE" w:rsidP="000622AE">
      <w:pPr>
        <w:numPr>
          <w:ilvl w:val="0"/>
          <w:numId w:val="7"/>
        </w:numPr>
        <w:tabs>
          <w:tab w:val="left" w:pos="853"/>
        </w:tabs>
        <w:spacing w:after="102" w:line="266" w:lineRule="exact"/>
        <w:ind w:left="920" w:hanging="920"/>
        <w:jc w:val="both"/>
      </w:pPr>
      <w:r>
        <w:t>Examine the thrust faces of the fulcrum shaft brackets for scoring.</w:t>
      </w:r>
    </w:p>
    <w:p w:rsidR="000622AE" w:rsidRDefault="000622AE" w:rsidP="000622AE">
      <w:pPr>
        <w:numPr>
          <w:ilvl w:val="0"/>
          <w:numId w:val="7"/>
        </w:numPr>
        <w:tabs>
          <w:tab w:val="left" w:pos="853"/>
        </w:tabs>
        <w:spacing w:after="122" w:line="288" w:lineRule="exact"/>
        <w:ind w:left="920" w:hanging="920"/>
        <w:jc w:val="both"/>
      </w:pPr>
      <w:r>
        <w:t>Check the fulcrum shaft for scoring and measure the diameter of the bearing surface. Check that the oilways in the shaft are clear.</w:t>
      </w:r>
    </w:p>
    <w:p w:rsidR="000622AE" w:rsidRDefault="000622AE" w:rsidP="000622AE">
      <w:pPr>
        <w:numPr>
          <w:ilvl w:val="0"/>
          <w:numId w:val="7"/>
        </w:numPr>
        <w:tabs>
          <w:tab w:val="left" w:pos="853"/>
        </w:tabs>
        <w:spacing w:after="136" w:line="286" w:lineRule="exact"/>
        <w:ind w:left="920" w:hanging="920"/>
        <w:jc w:val="both"/>
      </w:pPr>
      <w:r>
        <w:t>Examine the bores of the rocker lever bushes for scoring and measure the bores. Examine the hardened toe of the levers for wear. Check the condition of the adjusting screw and locknut.</w:t>
      </w:r>
    </w:p>
    <w:p w:rsidR="000622AE" w:rsidRDefault="000622AE" w:rsidP="000622AE">
      <w:pPr>
        <w:numPr>
          <w:ilvl w:val="0"/>
          <w:numId w:val="7"/>
        </w:numPr>
        <w:tabs>
          <w:tab w:val="left" w:pos="853"/>
        </w:tabs>
        <w:spacing w:after="102" w:line="266" w:lineRule="exact"/>
        <w:ind w:left="920" w:hanging="920"/>
        <w:jc w:val="both"/>
      </w:pPr>
      <w:r>
        <w:t>Check that the oilways in the adjusting screw and rocker lever are clear.</w:t>
      </w:r>
    </w:p>
    <w:p w:rsidR="000622AE" w:rsidRDefault="000622AE" w:rsidP="000622AE">
      <w:pPr>
        <w:pStyle w:val="Bodytext100"/>
        <w:shd w:val="clear" w:color="auto" w:fill="auto"/>
        <w:spacing w:before="0" w:after="138" w:line="288" w:lineRule="exact"/>
        <w:ind w:left="2240"/>
      </w:pPr>
      <w:r>
        <w:t>NOTE The oil hole in the rocker lever bushes cannot be drilled after fitting, and the bushes are therefore supplied pre-finished. When fitting new bushes care must be taken to ensure that the oil holes in the bushes and levers correspond.</w:t>
      </w:r>
    </w:p>
    <w:p w:rsidR="000622AE" w:rsidRDefault="000622AE" w:rsidP="000622AE">
      <w:pPr>
        <w:numPr>
          <w:ilvl w:val="0"/>
          <w:numId w:val="7"/>
        </w:numPr>
        <w:tabs>
          <w:tab w:val="left" w:pos="853"/>
        </w:tabs>
        <w:spacing w:after="99" w:line="266" w:lineRule="exact"/>
        <w:ind w:left="920" w:hanging="920"/>
        <w:jc w:val="both"/>
      </w:pPr>
      <w:r>
        <w:t>Examine the bores and rubbing faces of the bridge-piece guides for scoring.</w:t>
      </w:r>
    </w:p>
    <w:p w:rsidR="000622AE" w:rsidRDefault="000622AE" w:rsidP="000622AE">
      <w:pPr>
        <w:numPr>
          <w:ilvl w:val="0"/>
          <w:numId w:val="7"/>
        </w:numPr>
        <w:tabs>
          <w:tab w:val="left" w:pos="853"/>
        </w:tabs>
        <w:spacing w:after="142" w:line="293" w:lineRule="exact"/>
        <w:ind w:left="920" w:hanging="920"/>
        <w:jc w:val="both"/>
      </w:pPr>
      <w:r>
        <w:t>Examine the bridge-piece rubbing faces and guide columns for scoring and the hardened pad on the top face and the hardened toe for wear.</w:t>
      </w:r>
    </w:p>
    <w:p w:rsidR="000622AE" w:rsidRDefault="000622AE" w:rsidP="000622AE">
      <w:pPr>
        <w:numPr>
          <w:ilvl w:val="0"/>
          <w:numId w:val="7"/>
        </w:numPr>
        <w:tabs>
          <w:tab w:val="left" w:pos="853"/>
        </w:tabs>
        <w:spacing w:after="101" w:line="266" w:lineRule="exact"/>
        <w:ind w:left="920" w:hanging="920"/>
        <w:jc w:val="both"/>
      </w:pPr>
      <w:r>
        <w:t xml:space="preserve">Check the bridge-piece adjusting screw and locknut for wear </w:t>
      </w:r>
      <w:r>
        <w:lastRenderedPageBreak/>
        <w:t>and serviceability.</w:t>
      </w:r>
    </w:p>
    <w:p w:rsidR="000622AE" w:rsidRDefault="000622AE" w:rsidP="000622AE">
      <w:pPr>
        <w:numPr>
          <w:ilvl w:val="0"/>
          <w:numId w:val="7"/>
        </w:numPr>
        <w:tabs>
          <w:tab w:val="left" w:pos="853"/>
        </w:tabs>
        <w:spacing w:after="140" w:line="290" w:lineRule="exact"/>
        <w:ind w:left="920" w:hanging="920"/>
        <w:jc w:val="both"/>
      </w:pPr>
      <w:r>
        <w:t>If the injector housing has been removed, check for distortion or cracks. Remove any burrs caused during removal. Check the condition of the threads.</w:t>
      </w:r>
    </w:p>
    <w:p w:rsidR="000622AE" w:rsidRDefault="000622AE" w:rsidP="000622AE">
      <w:pPr>
        <w:numPr>
          <w:ilvl w:val="0"/>
          <w:numId w:val="7"/>
        </w:numPr>
        <w:tabs>
          <w:tab w:val="left" w:pos="853"/>
        </w:tabs>
        <w:spacing w:after="101" w:line="266" w:lineRule="exact"/>
        <w:ind w:left="920" w:hanging="920"/>
        <w:jc w:val="both"/>
      </w:pPr>
      <w:r>
        <w:t xml:space="preserve">Check the condition of the injector clamp and clamping </w:t>
      </w:r>
      <w:proofErr w:type="spellStart"/>
      <w:r>
        <w:t>setbolt</w:t>
      </w:r>
      <w:proofErr w:type="spellEnd"/>
      <w:r>
        <w:t>.</w:t>
      </w:r>
    </w:p>
    <w:p w:rsidR="000622AE" w:rsidRDefault="000622AE" w:rsidP="000622AE">
      <w:pPr>
        <w:numPr>
          <w:ilvl w:val="0"/>
          <w:numId w:val="7"/>
        </w:numPr>
        <w:tabs>
          <w:tab w:val="left" w:pos="853"/>
        </w:tabs>
        <w:spacing w:after="140" w:line="290" w:lineRule="exact"/>
        <w:ind w:left="920" w:hanging="920"/>
        <w:jc w:val="both"/>
      </w:pPr>
      <w:r>
        <w:t>Check the push rods for straightness. Examine the hardened end pieces for wear and ensure that the oil holes are clear.</w:t>
      </w:r>
    </w:p>
    <w:p w:rsidR="000622AE" w:rsidRDefault="000622AE" w:rsidP="000622AE">
      <w:pPr>
        <w:numPr>
          <w:ilvl w:val="0"/>
          <w:numId w:val="7"/>
        </w:numPr>
        <w:tabs>
          <w:tab w:val="left" w:pos="853"/>
        </w:tabs>
        <w:spacing w:line="266" w:lineRule="exact"/>
        <w:ind w:left="920" w:hanging="920"/>
        <w:jc w:val="both"/>
      </w:pPr>
      <w:r>
        <w:t xml:space="preserve">Check all studs, nuts and </w:t>
      </w:r>
      <w:proofErr w:type="spellStart"/>
      <w:r>
        <w:t>setbolts</w:t>
      </w:r>
      <w:proofErr w:type="spellEnd"/>
      <w:r>
        <w:t xml:space="preserve"> for serviceability.</w:t>
      </w:r>
    </w:p>
    <w:p w:rsidR="000622AE" w:rsidRDefault="000622AE" w:rsidP="000622AE">
      <w:pPr>
        <w:pStyle w:val="Heading220"/>
        <w:keepNext/>
        <w:keepLines/>
        <w:shd w:val="clear" w:color="auto" w:fill="auto"/>
        <w:spacing w:after="265"/>
        <w:ind w:left="60"/>
        <w:jc w:val="center"/>
      </w:pPr>
      <w:bookmarkStart w:id="12" w:name="bookmark109"/>
      <w:r>
        <w:t>CHAPTER 3</w:t>
      </w:r>
      <w:bookmarkEnd w:id="12"/>
    </w:p>
    <w:p w:rsidR="000622AE" w:rsidRDefault="000622AE" w:rsidP="000622AE">
      <w:pPr>
        <w:pStyle w:val="Bodytext30"/>
        <w:shd w:val="clear" w:color="auto" w:fill="auto"/>
        <w:spacing w:after="316"/>
        <w:ind w:left="60"/>
      </w:pPr>
      <w:r>
        <w:t>ASSEMBLY AND FITTING</w:t>
      </w:r>
    </w:p>
    <w:p w:rsidR="000622AE" w:rsidRDefault="000622AE" w:rsidP="000622AE">
      <w:pPr>
        <w:pStyle w:val="Bodytext100"/>
        <w:shd w:val="clear" w:color="auto" w:fill="auto"/>
        <w:spacing w:before="0" w:after="122" w:line="290" w:lineRule="exact"/>
        <w:ind w:left="2200" w:hanging="1300"/>
      </w:pPr>
      <w:r>
        <w:t>NOTE All joints and 'O' rings must be fitted without the use of jointing compound. A smear of petroleum jelly may be used to retain joints and 'O' rings in position during fitting.</w:t>
      </w:r>
    </w:p>
    <w:p w:rsidR="000622AE" w:rsidRDefault="000622AE" w:rsidP="000622AE">
      <w:pPr>
        <w:numPr>
          <w:ilvl w:val="0"/>
          <w:numId w:val="8"/>
        </w:numPr>
        <w:tabs>
          <w:tab w:val="left" w:pos="862"/>
        </w:tabs>
        <w:spacing w:after="138" w:line="288" w:lineRule="exact"/>
        <w:ind w:left="900" w:hanging="900"/>
        <w:jc w:val="both"/>
      </w:pPr>
      <w:r>
        <w:t>The following procedure is based on the assumption that the cylinder heads have been completely dismantled and the injector housing removed.</w:t>
      </w:r>
    </w:p>
    <w:p w:rsidR="000622AE" w:rsidRDefault="000622AE" w:rsidP="000622AE">
      <w:pPr>
        <w:spacing w:after="120"/>
        <w:ind w:left="900" w:hanging="900"/>
        <w:jc w:val="both"/>
      </w:pPr>
      <w:r>
        <w:t>Assembly</w:t>
      </w:r>
    </w:p>
    <w:p w:rsidR="000622AE" w:rsidRDefault="000622AE" w:rsidP="000622AE">
      <w:pPr>
        <w:numPr>
          <w:ilvl w:val="0"/>
          <w:numId w:val="8"/>
        </w:numPr>
        <w:tabs>
          <w:tab w:val="left" w:pos="862"/>
        </w:tabs>
        <w:spacing w:after="102" w:line="266" w:lineRule="exact"/>
        <w:ind w:left="900" w:hanging="900"/>
        <w:jc w:val="both"/>
      </w:pPr>
      <w:r>
        <w:t>Fit new valve guides and valve seat inserts (Chapter 4).</w:t>
      </w:r>
    </w:p>
    <w:p w:rsidR="000622AE" w:rsidRDefault="000622AE" w:rsidP="000622AE">
      <w:pPr>
        <w:numPr>
          <w:ilvl w:val="0"/>
          <w:numId w:val="8"/>
        </w:numPr>
        <w:tabs>
          <w:tab w:val="left" w:pos="862"/>
        </w:tabs>
        <w:spacing w:after="120" w:line="288" w:lineRule="exact"/>
        <w:ind w:left="900" w:hanging="900"/>
        <w:jc w:val="both"/>
      </w:pPr>
      <w:r>
        <w:t>Check that the injector housing is seating correctly in the cylinder head. This is necessary as slight distortion of the cylinder head may occur in service. The check should be carried out as follows:-</w:t>
      </w:r>
    </w:p>
    <w:p w:rsidR="000622AE" w:rsidRDefault="000622AE" w:rsidP="000622AE">
      <w:pPr>
        <w:numPr>
          <w:ilvl w:val="0"/>
          <w:numId w:val="9"/>
        </w:numPr>
        <w:tabs>
          <w:tab w:val="left" w:pos="1492"/>
        </w:tabs>
        <w:spacing w:after="116" w:line="288" w:lineRule="exact"/>
        <w:ind w:left="1500" w:hanging="1040"/>
        <w:jc w:val="both"/>
      </w:pPr>
      <w:r>
        <w:t>Apply marking blue to the injector housing lower seat facing and using tool (l)(Fig FA.6), screw the housing into position in the head and tighten firmly 'hand tight' DO NOT use a spanner.</w:t>
      </w:r>
    </w:p>
    <w:p w:rsidR="000622AE" w:rsidRDefault="000622AE" w:rsidP="000622AE">
      <w:pPr>
        <w:numPr>
          <w:ilvl w:val="0"/>
          <w:numId w:val="9"/>
        </w:numPr>
        <w:tabs>
          <w:tab w:val="left" w:pos="1492"/>
        </w:tabs>
        <w:spacing w:after="122" w:line="293" w:lineRule="exact"/>
        <w:ind w:left="1500" w:hanging="1040"/>
        <w:jc w:val="both"/>
      </w:pPr>
      <w:r>
        <w:t>Unscrew and remove the injector housing and check that it is seating correctly, i.e. has all round contact on the facing.</w:t>
      </w:r>
    </w:p>
    <w:p w:rsidR="000622AE" w:rsidRDefault="000622AE" w:rsidP="000622AE">
      <w:pPr>
        <w:numPr>
          <w:ilvl w:val="0"/>
          <w:numId w:val="9"/>
        </w:numPr>
        <w:tabs>
          <w:tab w:val="left" w:pos="1492"/>
        </w:tabs>
        <w:spacing w:after="126" w:line="290" w:lineRule="exact"/>
        <w:ind w:left="1500" w:hanging="1040"/>
        <w:jc w:val="both"/>
      </w:pPr>
      <w:r>
        <w:t>If the housing is not seating correctly, the seat in the cylinder head must be trued up with a 45° cutter and a further check carried out.</w:t>
      </w:r>
    </w:p>
    <w:p w:rsidR="000622AE" w:rsidRDefault="000622AE" w:rsidP="000622AE">
      <w:pPr>
        <w:pStyle w:val="Bodytext100"/>
        <w:shd w:val="clear" w:color="auto" w:fill="auto"/>
        <w:spacing w:before="0" w:after="116" w:line="283" w:lineRule="exact"/>
        <w:ind w:left="2200" w:hanging="1300"/>
      </w:pPr>
      <w:r>
        <w:t xml:space="preserve">NOTE DO NOT fit an 'O' ring to the </w:t>
      </w:r>
      <w:proofErr w:type="spellStart"/>
      <w:r>
        <w:t>centre</w:t>
      </w:r>
      <w:proofErr w:type="spellEnd"/>
      <w:r>
        <w:t xml:space="preserve"> groove of the housing as this forms part of the fuel leak-off system for the fuel injector.</w:t>
      </w:r>
    </w:p>
    <w:p w:rsidR="000622AE" w:rsidRDefault="000622AE" w:rsidP="000622AE">
      <w:pPr>
        <w:numPr>
          <w:ilvl w:val="0"/>
          <w:numId w:val="9"/>
        </w:numPr>
        <w:tabs>
          <w:tab w:val="left" w:pos="1492"/>
        </w:tabs>
        <w:spacing w:after="116" w:line="288" w:lineRule="exact"/>
        <w:ind w:left="1500" w:hanging="1040"/>
        <w:jc w:val="both"/>
      </w:pPr>
      <w:r>
        <w:t>When a satisfactory seating is obtained, degrease the threads and seating of both injector housing and cylinder head with LOCTITE SAFETY SOLVENT or other chlorinated solvent, allow to dry and coat the threads and seating face of the housing with LOCTITE GRADE 275.</w:t>
      </w:r>
    </w:p>
    <w:p w:rsidR="000622AE" w:rsidRDefault="000622AE" w:rsidP="000622AE">
      <w:pPr>
        <w:numPr>
          <w:ilvl w:val="0"/>
          <w:numId w:val="9"/>
        </w:numPr>
        <w:tabs>
          <w:tab w:val="left" w:pos="1492"/>
        </w:tabs>
        <w:spacing w:after="124" w:line="293" w:lineRule="exact"/>
        <w:ind w:left="1500" w:hanging="1040"/>
        <w:jc w:val="both"/>
      </w:pPr>
      <w:r>
        <w:t>Fit new 'O' rings (4) and (5) to the top and bottom injector housing grooves and coat the rings with petroleum jelly.</w:t>
      </w:r>
    </w:p>
    <w:p w:rsidR="000622AE" w:rsidRDefault="000622AE" w:rsidP="000622AE">
      <w:pPr>
        <w:numPr>
          <w:ilvl w:val="0"/>
          <w:numId w:val="9"/>
        </w:numPr>
        <w:tabs>
          <w:tab w:val="left" w:pos="1492"/>
        </w:tabs>
        <w:spacing w:after="122" w:line="288" w:lineRule="exact"/>
        <w:ind w:left="1500" w:hanging="1040"/>
        <w:jc w:val="both"/>
      </w:pPr>
      <w:r>
        <w:lastRenderedPageBreak/>
        <w:t>Screw the injector housing into the cylinder head and using tool(l)(Fig FA.9) tighten to the torque loading quoted in Section CE. Allow approximately 3 hours for the LOCTITE to 'cure'.</w:t>
      </w:r>
    </w:p>
    <w:p w:rsidR="000622AE" w:rsidRDefault="000622AE" w:rsidP="000622AE">
      <w:pPr>
        <w:numPr>
          <w:ilvl w:val="0"/>
          <w:numId w:val="9"/>
        </w:numPr>
        <w:tabs>
          <w:tab w:val="left" w:pos="1492"/>
        </w:tabs>
        <w:spacing w:after="118" w:line="286" w:lineRule="exact"/>
        <w:ind w:left="1500" w:hanging="1040"/>
        <w:jc w:val="both"/>
      </w:pPr>
      <w:r>
        <w:t xml:space="preserve">Water test the cylinder head, raising the pressure in the head to 60 </w:t>
      </w:r>
      <w:proofErr w:type="spellStart"/>
      <w:r>
        <w:t>lb.f</w:t>
      </w:r>
      <w:proofErr w:type="spellEnd"/>
      <w:r>
        <w:t xml:space="preserve">/in2 (4.2 </w:t>
      </w:r>
      <w:proofErr w:type="spellStart"/>
      <w:r>
        <w:t>kg.f</w:t>
      </w:r>
      <w:proofErr w:type="spellEnd"/>
      <w:r>
        <w:t>/cm2) and maintain for a period of 20 minutes. Check for water leakage from around the injector housing threads and past the lower 'O' ring (5). Leakage past the 'O' ring will be shown by water draining from the fuel drain drilling.</w:t>
      </w:r>
    </w:p>
    <w:p w:rsidR="000622AE" w:rsidRDefault="000622AE" w:rsidP="000622AE">
      <w:pPr>
        <w:numPr>
          <w:ilvl w:val="0"/>
          <w:numId w:val="9"/>
        </w:numPr>
        <w:tabs>
          <w:tab w:val="left" w:pos="1492"/>
        </w:tabs>
        <w:spacing w:line="288" w:lineRule="exact"/>
        <w:ind w:left="1500" w:hanging="1040"/>
        <w:jc w:val="both"/>
      </w:pPr>
      <w:r>
        <w:t xml:space="preserve">Fit a fuel injector (Section GH) to the head. Connect a controlled air supply to the fuel injector leak-off drilling, raise the pressure to 20 </w:t>
      </w:r>
      <w:proofErr w:type="spellStart"/>
      <w:r>
        <w:t>lb.f</w:t>
      </w:r>
      <w:proofErr w:type="spellEnd"/>
      <w:r>
        <w:t xml:space="preserve">/in2 (1.4 </w:t>
      </w:r>
      <w:proofErr w:type="spellStart"/>
      <w:r>
        <w:t>kg.f</w:t>
      </w:r>
      <w:proofErr w:type="spellEnd"/>
      <w:r>
        <w:t>/cm2) and check for leakage past the injector housing upper 'O' ring (4). A small quantity of lubricating oil poured into the gap between the injector housing and head will show any air leakage. Remove test equipment and fuel injector.</w:t>
      </w:r>
    </w:p>
    <w:p w:rsidR="000622AE" w:rsidRDefault="000622AE" w:rsidP="000622AE">
      <w:pPr>
        <w:numPr>
          <w:ilvl w:val="0"/>
          <w:numId w:val="8"/>
        </w:numPr>
        <w:tabs>
          <w:tab w:val="left" w:pos="850"/>
        </w:tabs>
        <w:spacing w:after="126" w:line="281" w:lineRule="exact"/>
        <w:ind w:left="900" w:hanging="900"/>
        <w:jc w:val="both"/>
      </w:pPr>
      <w:r>
        <w:t xml:space="preserve">Fit the bridge-piece guides (9)(Fig </w:t>
      </w:r>
      <w:proofErr w:type="spellStart"/>
      <w:r>
        <w:t>FA.l</w:t>
      </w:r>
      <w:proofErr w:type="spellEnd"/>
      <w:r>
        <w:t xml:space="preserve">) and secure with plain washers and </w:t>
      </w:r>
      <w:proofErr w:type="spellStart"/>
      <w:r>
        <w:t>philidas</w:t>
      </w:r>
      <w:proofErr w:type="spellEnd"/>
      <w:r>
        <w:t xml:space="preserve"> nuts (8). Tighten the nuts to the torque loading quoted in Section CE.</w:t>
      </w:r>
    </w:p>
    <w:p w:rsidR="000622AE" w:rsidRDefault="000622AE" w:rsidP="000622AE">
      <w:pPr>
        <w:numPr>
          <w:ilvl w:val="0"/>
          <w:numId w:val="8"/>
        </w:numPr>
        <w:tabs>
          <w:tab w:val="left" w:pos="850"/>
        </w:tabs>
        <w:spacing w:after="114" w:line="274" w:lineRule="exact"/>
        <w:ind w:left="900" w:hanging="900"/>
        <w:jc w:val="both"/>
      </w:pPr>
      <w:r>
        <w:t xml:space="preserve">Place the valves in position (see Chapter 2 regarding </w:t>
      </w:r>
      <w:proofErr w:type="spellStart"/>
      <w:r>
        <w:t>refacing</w:t>
      </w:r>
      <w:proofErr w:type="spellEnd"/>
      <w:r>
        <w:t xml:space="preserve"> valves and seats). New valves must be identified (see Chapter 1 paragraph 1.23).</w:t>
      </w:r>
    </w:p>
    <w:p w:rsidR="000622AE" w:rsidRDefault="000622AE" w:rsidP="000622AE">
      <w:pPr>
        <w:numPr>
          <w:ilvl w:val="0"/>
          <w:numId w:val="8"/>
        </w:numPr>
        <w:tabs>
          <w:tab w:val="left" w:pos="850"/>
        </w:tabs>
        <w:spacing w:after="118" w:line="281" w:lineRule="exact"/>
        <w:ind w:left="900" w:hanging="900"/>
        <w:jc w:val="both"/>
      </w:pPr>
      <w:r>
        <w:t>Assemble backing plate (</w:t>
      </w:r>
      <w:proofErr w:type="spellStart"/>
      <w:r>
        <w:t>ll</w:t>
      </w:r>
      <w:proofErr w:type="spellEnd"/>
      <w:r>
        <w:t xml:space="preserve">)(Fig FA.5) and </w:t>
      </w:r>
      <w:proofErr w:type="spellStart"/>
      <w:r>
        <w:t>centre</w:t>
      </w:r>
      <w:proofErr w:type="spellEnd"/>
      <w:r>
        <w:t xml:space="preserve"> stud (13) of the valve spring compressing tool to the cylinder head. Place the valve springs (8) and (9) and spring carriers (3) in position, fit compression plate (5), thrust washer (7) and nut </w:t>
      </w:r>
      <w:r>
        <w:rPr>
          <w:rStyle w:val="Bodytext2SegoeUI"/>
        </w:rPr>
        <w:t>(</w:t>
      </w:r>
      <w:r>
        <w:rPr>
          <w:rStyle w:val="Bodytext20"/>
          <w:rFonts w:eastAsia="Courier New"/>
        </w:rPr>
        <w:t>6</w:t>
      </w:r>
      <w:r>
        <w:rPr>
          <w:rStyle w:val="Bodytext2SegoeUI"/>
        </w:rPr>
        <w:t>).</w:t>
      </w:r>
    </w:p>
    <w:p w:rsidR="000622AE" w:rsidRDefault="000622AE" w:rsidP="000622AE">
      <w:pPr>
        <w:numPr>
          <w:ilvl w:val="0"/>
          <w:numId w:val="8"/>
        </w:numPr>
        <w:tabs>
          <w:tab w:val="left" w:pos="850"/>
        </w:tabs>
        <w:spacing w:after="122" w:line="283" w:lineRule="exact"/>
        <w:ind w:left="900" w:hanging="900"/>
        <w:jc w:val="both"/>
      </w:pPr>
      <w:r>
        <w:t>Check that the corners of the backing plate cover the valve heads and tighten nut (6) to compress the springs. Fit the split collets (2), remove the tool and fit retaining circlips (1).</w:t>
      </w:r>
    </w:p>
    <w:p w:rsidR="000622AE" w:rsidRDefault="000622AE" w:rsidP="000622AE">
      <w:pPr>
        <w:numPr>
          <w:ilvl w:val="0"/>
          <w:numId w:val="8"/>
        </w:numPr>
        <w:tabs>
          <w:tab w:val="left" w:pos="850"/>
        </w:tabs>
        <w:spacing w:after="118" w:line="281" w:lineRule="exact"/>
        <w:ind w:left="900" w:hanging="900"/>
        <w:jc w:val="both"/>
      </w:pPr>
      <w:r>
        <w:t xml:space="preserve">Degrease the rocker lever fulcrum shaft and the bores of the fulcrum brackets with LOCTITE SAFETY SOLVENT or a suitable chlorinated </w:t>
      </w:r>
      <w:proofErr w:type="spellStart"/>
      <w:r>
        <w:t>degreasant</w:t>
      </w:r>
      <w:proofErr w:type="spellEnd"/>
      <w:r>
        <w:t xml:space="preserve"> and allow to dry. Smear a light film of LOCTITE GRADE 290 in the bore of inlet side fulcrum bracket (</w:t>
      </w:r>
      <w:proofErr w:type="spellStart"/>
      <w:r>
        <w:t>ll</w:t>
      </w:r>
      <w:proofErr w:type="spellEnd"/>
      <w:r>
        <w:t xml:space="preserve">)(Fig. </w:t>
      </w:r>
      <w:proofErr w:type="spellStart"/>
      <w:r>
        <w:t>FA.l</w:t>
      </w:r>
      <w:proofErr w:type="spellEnd"/>
      <w:r>
        <w:t>), tap the fulcrum shaft into position, fit locating screw (12) together with a spring washer and tighten.</w:t>
      </w:r>
    </w:p>
    <w:p w:rsidR="000622AE" w:rsidRDefault="000622AE" w:rsidP="000622AE">
      <w:pPr>
        <w:numPr>
          <w:ilvl w:val="0"/>
          <w:numId w:val="8"/>
        </w:numPr>
        <w:tabs>
          <w:tab w:val="left" w:pos="850"/>
        </w:tabs>
        <w:spacing w:after="124" w:line="283" w:lineRule="exact"/>
        <w:ind w:left="900" w:hanging="900"/>
        <w:jc w:val="both"/>
      </w:pPr>
      <w:r>
        <w:t>Press new bushes into the rocker levers. Ensure that the drillings in the bushes and rocker levers are correctly aligned before fitting. The bushes are pre-finished to the correct size when pressed into position.</w:t>
      </w:r>
    </w:p>
    <w:p w:rsidR="000622AE" w:rsidRDefault="000622AE" w:rsidP="000622AE">
      <w:pPr>
        <w:numPr>
          <w:ilvl w:val="0"/>
          <w:numId w:val="8"/>
        </w:numPr>
        <w:tabs>
          <w:tab w:val="left" w:pos="850"/>
        </w:tabs>
        <w:spacing w:after="120" w:line="278" w:lineRule="exact"/>
        <w:ind w:left="900" w:hanging="900"/>
        <w:jc w:val="both"/>
      </w:pPr>
      <w:r>
        <w:t>Fit rocker levers (15) and (3) to the fulcrum shaft. It should be noted that the inlet rocker lever (15) is the longer and should be fitted first.</w:t>
      </w:r>
    </w:p>
    <w:p w:rsidR="000622AE" w:rsidRDefault="000622AE" w:rsidP="000622AE">
      <w:pPr>
        <w:numPr>
          <w:ilvl w:val="0"/>
          <w:numId w:val="8"/>
        </w:numPr>
        <w:tabs>
          <w:tab w:val="left" w:pos="850"/>
        </w:tabs>
        <w:spacing w:after="120" w:line="278" w:lineRule="exact"/>
        <w:ind w:left="900" w:hanging="900"/>
        <w:jc w:val="both"/>
      </w:pPr>
      <w:r>
        <w:t xml:space="preserve">Smear a light film of LOCTITE GRADE 290 in the bore of the exhaust side fulcrum bracket (2) and tap the bracket on to </w:t>
      </w:r>
      <w:r>
        <w:lastRenderedPageBreak/>
        <w:t>the shaft. Use a 0.010 in (0.254 mm) feeler gauge between the rocker levers to maintain the necessary end clearance. Ensure that the feet of both brackets are parallel.</w:t>
      </w:r>
    </w:p>
    <w:p w:rsidR="000622AE" w:rsidRDefault="000622AE" w:rsidP="000622AE">
      <w:pPr>
        <w:pStyle w:val="Bodytext100"/>
        <w:shd w:val="clear" w:color="auto" w:fill="auto"/>
        <w:spacing w:before="0" w:after="130" w:line="278" w:lineRule="exact"/>
        <w:ind w:left="2240" w:hanging="1340"/>
        <w:jc w:val="left"/>
      </w:pPr>
      <w:r>
        <w:t>NOTE Ensure that LOCTITE GRADE 290 does not come into contact with the bearing surfaces.</w:t>
      </w:r>
    </w:p>
    <w:p w:rsidR="000622AE" w:rsidRDefault="000622AE" w:rsidP="000622AE">
      <w:pPr>
        <w:numPr>
          <w:ilvl w:val="0"/>
          <w:numId w:val="8"/>
        </w:numPr>
        <w:tabs>
          <w:tab w:val="left" w:pos="850"/>
        </w:tabs>
        <w:spacing w:after="108" w:line="266" w:lineRule="exact"/>
        <w:ind w:left="900" w:hanging="900"/>
        <w:jc w:val="both"/>
      </w:pPr>
      <w:r>
        <w:t>Assemble the oil drain ferrules as follows (Fig FA.2, inset 2):-</w:t>
      </w:r>
    </w:p>
    <w:p w:rsidR="000622AE" w:rsidRDefault="000622AE" w:rsidP="000622AE">
      <w:pPr>
        <w:numPr>
          <w:ilvl w:val="0"/>
          <w:numId w:val="10"/>
        </w:numPr>
        <w:tabs>
          <w:tab w:val="left" w:pos="1492"/>
        </w:tabs>
        <w:spacing w:after="132" w:line="281" w:lineRule="exact"/>
        <w:ind w:left="1500" w:hanging="1040"/>
        <w:jc w:val="both"/>
      </w:pPr>
      <w:r>
        <w:t>Place spring (4) and spring carrier (6) in position in body (11). Fit a new 'O' ring (7) to plunger (12), insert into body (11) and fit circlip (8). Repeat for two short ferrules (inset 1).</w:t>
      </w:r>
    </w:p>
    <w:p w:rsidR="000622AE" w:rsidRDefault="000622AE" w:rsidP="000622AE">
      <w:pPr>
        <w:numPr>
          <w:ilvl w:val="0"/>
          <w:numId w:val="8"/>
        </w:numPr>
        <w:tabs>
          <w:tab w:val="left" w:pos="850"/>
        </w:tabs>
        <w:spacing w:after="110" w:line="266" w:lineRule="exact"/>
        <w:ind w:left="900" w:hanging="900"/>
        <w:jc w:val="both"/>
      </w:pPr>
      <w:r>
        <w:t>Fit the transfer and locating ferrules to the cylinder head and crankcase as follows:-</w:t>
      </w:r>
    </w:p>
    <w:p w:rsidR="000622AE" w:rsidRDefault="000622AE" w:rsidP="000622AE">
      <w:pPr>
        <w:numPr>
          <w:ilvl w:val="0"/>
          <w:numId w:val="11"/>
        </w:numPr>
        <w:tabs>
          <w:tab w:val="left" w:pos="1492"/>
        </w:tabs>
        <w:spacing w:after="116" w:line="278" w:lineRule="exact"/>
        <w:ind w:left="1500" w:hanging="1040"/>
        <w:jc w:val="both"/>
      </w:pPr>
      <w:r>
        <w:t>Degrease the transfer and locating ferrules, and their bores in the cylinder heads and crankcase with LOCTITE SAFETY SOLVENT or a suitable chlorinated solvent, and allow to dry.</w:t>
      </w:r>
    </w:p>
    <w:p w:rsidR="000622AE" w:rsidRDefault="000622AE" w:rsidP="000622AE">
      <w:pPr>
        <w:numPr>
          <w:ilvl w:val="0"/>
          <w:numId w:val="11"/>
        </w:numPr>
        <w:tabs>
          <w:tab w:val="left" w:pos="1492"/>
        </w:tabs>
        <w:spacing w:after="124" w:line="283" w:lineRule="exact"/>
        <w:ind w:left="1500" w:hanging="1040"/>
        <w:jc w:val="both"/>
      </w:pPr>
      <w:r>
        <w:t>Coat the engaging portions of the coolant transfer ferrules (3) and (8)(Fig FA.7) and locating ferrules (5) with 'LOCTITE GRADE 648' and insert into the crankcase to the full depth of the drilling.</w:t>
      </w:r>
    </w:p>
    <w:p w:rsidR="000622AE" w:rsidRDefault="000622AE" w:rsidP="000622AE">
      <w:pPr>
        <w:numPr>
          <w:ilvl w:val="0"/>
          <w:numId w:val="11"/>
        </w:numPr>
        <w:tabs>
          <w:tab w:val="left" w:pos="1492"/>
        </w:tabs>
        <w:spacing w:after="118" w:line="278" w:lineRule="exact"/>
        <w:ind w:left="1500" w:hanging="1040"/>
        <w:jc w:val="both"/>
      </w:pPr>
      <w:r>
        <w:t>Coat the engaging portion of fuel drain ferrule (1) with 'LOCTITE GRADE 648' and insert into the cylinder head to the full depth of the drilling.</w:t>
      </w:r>
    </w:p>
    <w:p w:rsidR="000622AE" w:rsidRDefault="000622AE" w:rsidP="000622AE">
      <w:pPr>
        <w:numPr>
          <w:ilvl w:val="0"/>
          <w:numId w:val="11"/>
        </w:numPr>
        <w:tabs>
          <w:tab w:val="left" w:pos="1492"/>
        </w:tabs>
        <w:spacing w:after="132" w:line="281" w:lineRule="exact"/>
        <w:ind w:left="1500" w:hanging="1040"/>
        <w:jc w:val="both"/>
      </w:pPr>
      <w:r>
        <w:t>Coat the engaging portions of the push rod aperture ferrules (13) with 'LOCTITE GRADE 648' and insert into the head allowing 3/8 in (9.5 mm) protrusion from the face of the head. Bend over the locking tabs on the ferrules.</w:t>
      </w:r>
    </w:p>
    <w:p w:rsidR="000622AE" w:rsidRDefault="000622AE" w:rsidP="000622AE">
      <w:pPr>
        <w:numPr>
          <w:ilvl w:val="0"/>
          <w:numId w:val="11"/>
        </w:numPr>
        <w:tabs>
          <w:tab w:val="left" w:pos="1492"/>
        </w:tabs>
        <w:spacing w:line="266" w:lineRule="exact"/>
        <w:ind w:left="1500" w:hanging="1040"/>
        <w:jc w:val="both"/>
      </w:pPr>
      <w:r>
        <w:t>Allow approximately 3 hours for the 'LOCTITE' to cure.</w:t>
      </w:r>
      <w:r>
        <w:br w:type="page"/>
      </w:r>
    </w:p>
    <w:p w:rsidR="000622AE" w:rsidRDefault="000622AE" w:rsidP="000622AE">
      <w:pPr>
        <w:pStyle w:val="Bodytext40"/>
        <w:shd w:val="clear" w:color="auto" w:fill="auto"/>
        <w:spacing w:before="0" w:line="266" w:lineRule="exact"/>
        <w:sectPr w:rsidR="000622AE">
          <w:headerReference w:type="even" r:id="rId31"/>
          <w:headerReference w:type="default" r:id="rId32"/>
          <w:footerReference w:type="even" r:id="rId33"/>
          <w:footerReference w:type="default" r:id="rId34"/>
          <w:headerReference w:type="first" r:id="rId35"/>
          <w:footerReference w:type="first" r:id="rId36"/>
          <w:pgSz w:w="11900" w:h="16840"/>
          <w:pgMar w:top="932" w:right="898" w:bottom="1272" w:left="1407" w:header="0" w:footer="3" w:gutter="0"/>
          <w:cols w:space="720"/>
          <w:noEndnote/>
          <w:titlePg/>
          <w:docGrid w:linePitch="360"/>
        </w:sectPr>
      </w:pPr>
      <w:r>
        <w:rPr>
          <w:noProof/>
        </w:rPr>
        <w:lastRenderedPageBreak/>
        <w:drawing>
          <wp:anchor distT="0" distB="0" distL="298450" distR="435610" simplePos="0" relativeHeight="251664384" behindDoc="1" locked="0" layoutInCell="1" allowOverlap="1">
            <wp:simplePos x="0" y="0"/>
            <wp:positionH relativeFrom="margin">
              <wp:posOffset>328930</wp:posOffset>
            </wp:positionH>
            <wp:positionV relativeFrom="paragraph">
              <wp:posOffset>-8712835</wp:posOffset>
            </wp:positionV>
            <wp:extent cx="5297170" cy="6562090"/>
            <wp:effectExtent l="0" t="0" r="0" b="0"/>
            <wp:wrapTopAndBottom/>
            <wp:docPr id="35" name="Picture 35" descr="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97170" cy="656209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399415" distB="0" distL="609600" distR="3026410" simplePos="0" relativeHeight="251665408" behindDoc="1" locked="0" layoutInCell="1" allowOverlap="1">
                <wp:simplePos x="0" y="0"/>
                <wp:positionH relativeFrom="margin">
                  <wp:posOffset>640080</wp:posOffset>
                </wp:positionH>
                <wp:positionV relativeFrom="paragraph">
                  <wp:posOffset>-1750695</wp:posOffset>
                </wp:positionV>
                <wp:extent cx="2395855" cy="1551940"/>
                <wp:effectExtent l="0" t="1905" r="4445" b="0"/>
                <wp:wrapTopAndBottom/>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855" cy="155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pStyle w:val="Heading20"/>
                              <w:keepNext/>
                              <w:keepLines/>
                              <w:shd w:val="clear" w:color="auto" w:fill="auto"/>
                              <w:spacing w:before="0" w:after="162"/>
                              <w:ind w:firstLine="0"/>
                              <w:jc w:val="left"/>
                            </w:pPr>
                            <w:bookmarkStart w:id="13" w:name="bookmark98"/>
                            <w:r>
                              <w:rPr>
                                <w:rStyle w:val="Heading2Exact"/>
                              </w:rPr>
                              <w:t xml:space="preserve">Key </w:t>
                            </w:r>
                            <w:r>
                              <w:rPr>
                                <w:rStyle w:val="Heading2Exact"/>
                              </w:rPr>
                              <w:t>To Numbers</w:t>
                            </w:r>
                            <w:bookmarkEnd w:id="13"/>
                          </w:p>
                          <w:p w:rsidR="000622AE" w:rsidRDefault="000622AE" w:rsidP="000622AE">
                            <w:pPr>
                              <w:numPr>
                                <w:ilvl w:val="0"/>
                                <w:numId w:val="3"/>
                              </w:numPr>
                              <w:tabs>
                                <w:tab w:val="left" w:pos="533"/>
                              </w:tabs>
                              <w:spacing w:line="288" w:lineRule="exact"/>
                            </w:pPr>
                            <w:r>
                              <w:rPr>
                                <w:rStyle w:val="Bodytext2Exact"/>
                                <w:rFonts w:eastAsia="Courier New"/>
                              </w:rPr>
                              <w:t>Fuel drain ferrule</w:t>
                            </w:r>
                          </w:p>
                          <w:p w:rsidR="000622AE" w:rsidRDefault="000622AE" w:rsidP="000622AE">
                            <w:pPr>
                              <w:numPr>
                                <w:ilvl w:val="0"/>
                                <w:numId w:val="3"/>
                              </w:numPr>
                              <w:tabs>
                                <w:tab w:val="left" w:pos="566"/>
                              </w:tabs>
                              <w:spacing w:line="288" w:lineRule="exact"/>
                            </w:pPr>
                            <w:r>
                              <w:rPr>
                                <w:rStyle w:val="Bodytext2Exact"/>
                                <w:rFonts w:eastAsia="Courier New"/>
                              </w:rPr>
                              <w:t>Cylinder head</w:t>
                            </w:r>
                          </w:p>
                          <w:p w:rsidR="000622AE" w:rsidRDefault="000622AE" w:rsidP="000622AE">
                            <w:pPr>
                              <w:numPr>
                                <w:ilvl w:val="0"/>
                                <w:numId w:val="3"/>
                              </w:numPr>
                              <w:tabs>
                                <w:tab w:val="left" w:pos="566"/>
                              </w:tabs>
                              <w:spacing w:line="288" w:lineRule="exact"/>
                            </w:pPr>
                            <w:r>
                              <w:rPr>
                                <w:rStyle w:val="Bodytext2Exact"/>
                                <w:rFonts w:eastAsia="Courier New"/>
                              </w:rPr>
                              <w:t>Coolant transfer ferrule -small</w:t>
                            </w:r>
                          </w:p>
                          <w:p w:rsidR="000622AE" w:rsidRDefault="000622AE" w:rsidP="000622AE">
                            <w:pPr>
                              <w:numPr>
                                <w:ilvl w:val="0"/>
                                <w:numId w:val="3"/>
                              </w:numPr>
                              <w:tabs>
                                <w:tab w:val="left" w:pos="562"/>
                              </w:tabs>
                              <w:spacing w:line="288" w:lineRule="exact"/>
                            </w:pPr>
                            <w:r>
                              <w:rPr>
                                <w:rStyle w:val="Bodytext2Exact"/>
                                <w:rFonts w:eastAsia="Courier New"/>
                              </w:rPr>
                              <w:t>Joint ring for item 3</w:t>
                            </w:r>
                          </w:p>
                          <w:p w:rsidR="000622AE" w:rsidRDefault="000622AE" w:rsidP="000622AE">
                            <w:pPr>
                              <w:numPr>
                                <w:ilvl w:val="0"/>
                                <w:numId w:val="3"/>
                              </w:numPr>
                              <w:tabs>
                                <w:tab w:val="left" w:pos="566"/>
                              </w:tabs>
                              <w:spacing w:line="288" w:lineRule="exact"/>
                            </w:pPr>
                            <w:r>
                              <w:rPr>
                                <w:rStyle w:val="Bodytext2Exact"/>
                                <w:rFonts w:eastAsia="Courier New"/>
                              </w:rPr>
                              <w:t>Cylinder head locating ferrule</w:t>
                            </w:r>
                          </w:p>
                          <w:p w:rsidR="000622AE" w:rsidRDefault="000622AE" w:rsidP="000622AE">
                            <w:pPr>
                              <w:numPr>
                                <w:ilvl w:val="0"/>
                                <w:numId w:val="3"/>
                              </w:numPr>
                              <w:tabs>
                                <w:tab w:val="left" w:pos="562"/>
                              </w:tabs>
                              <w:spacing w:line="288" w:lineRule="exact"/>
                            </w:pPr>
                            <w:r>
                              <w:rPr>
                                <w:rStyle w:val="Bodytext2Exact"/>
                                <w:rFonts w:eastAsia="Courier New"/>
                              </w:rPr>
                              <w:t>Crankcase</w:t>
                            </w:r>
                          </w:p>
                          <w:p w:rsidR="000622AE" w:rsidRDefault="000622AE" w:rsidP="000622AE">
                            <w:pPr>
                              <w:numPr>
                                <w:ilvl w:val="0"/>
                                <w:numId w:val="3"/>
                              </w:numPr>
                              <w:tabs>
                                <w:tab w:val="left" w:pos="566"/>
                              </w:tabs>
                              <w:spacing w:line="288" w:lineRule="exact"/>
                            </w:pPr>
                            <w:r>
                              <w:rPr>
                                <w:rStyle w:val="Bodytext2Exact"/>
                                <w:rFonts w:eastAsia="Courier New"/>
                              </w:rPr>
                              <w:t>Cylinder head stud - large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4" o:spid="_x0000_s1030" type="#_x0000_t202" style="position:absolute;margin-left:50.4pt;margin-top:-137.85pt;width:188.65pt;height:122.2pt;z-index:-251651072;visibility:visible;mso-wrap-style:square;mso-width-percent:0;mso-height-percent:0;mso-wrap-distance-left:48pt;mso-wrap-distance-top:31.45pt;mso-wrap-distance-right:238.3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" filled="f" stroked="f">
                <v:textbox style="mso-fit-shape-to-text:t" inset="0,0,0,0">
                  <w:txbxContent>
                    <w:p w:rsidR="000622AE" w:rsidRDefault="000622AE" w:rsidP="000622AE">
                      <w:pPr>
                        <w:pStyle w:val="Heading20"/>
                        <w:keepNext/>
                        <w:keepLines/>
                        <w:shd w:val="clear" w:color="auto" w:fill="auto"/>
                        <w:spacing w:before="0" w:after="162"/>
                        <w:ind w:firstLine="0"/>
                        <w:jc w:val="left"/>
                      </w:pPr>
                      <w:bookmarkStart w:id="14" w:name="bookmark98"/>
                      <w:r>
                        <w:rPr>
                          <w:rStyle w:val="Heading2Exact"/>
                        </w:rPr>
                        <w:t xml:space="preserve">Key </w:t>
                      </w:r>
                      <w:r>
                        <w:rPr>
                          <w:rStyle w:val="Heading2Exact"/>
                        </w:rPr>
                        <w:t>To Numbers</w:t>
                      </w:r>
                      <w:bookmarkEnd w:id="14"/>
                    </w:p>
                    <w:p w:rsidR="000622AE" w:rsidRDefault="000622AE" w:rsidP="000622AE">
                      <w:pPr>
                        <w:numPr>
                          <w:ilvl w:val="0"/>
                          <w:numId w:val="3"/>
                        </w:numPr>
                        <w:tabs>
                          <w:tab w:val="left" w:pos="533"/>
                        </w:tabs>
                        <w:spacing w:line="288" w:lineRule="exact"/>
                      </w:pPr>
                      <w:r>
                        <w:rPr>
                          <w:rStyle w:val="Bodytext2Exact"/>
                          <w:rFonts w:eastAsia="Courier New"/>
                        </w:rPr>
                        <w:t>Fuel drain ferrule</w:t>
                      </w:r>
                    </w:p>
                    <w:p w:rsidR="000622AE" w:rsidRDefault="000622AE" w:rsidP="000622AE">
                      <w:pPr>
                        <w:numPr>
                          <w:ilvl w:val="0"/>
                          <w:numId w:val="3"/>
                        </w:numPr>
                        <w:tabs>
                          <w:tab w:val="left" w:pos="566"/>
                        </w:tabs>
                        <w:spacing w:line="288" w:lineRule="exact"/>
                      </w:pPr>
                      <w:r>
                        <w:rPr>
                          <w:rStyle w:val="Bodytext2Exact"/>
                          <w:rFonts w:eastAsia="Courier New"/>
                        </w:rPr>
                        <w:t>Cylinder head</w:t>
                      </w:r>
                    </w:p>
                    <w:p w:rsidR="000622AE" w:rsidRDefault="000622AE" w:rsidP="000622AE">
                      <w:pPr>
                        <w:numPr>
                          <w:ilvl w:val="0"/>
                          <w:numId w:val="3"/>
                        </w:numPr>
                        <w:tabs>
                          <w:tab w:val="left" w:pos="566"/>
                        </w:tabs>
                        <w:spacing w:line="288" w:lineRule="exact"/>
                      </w:pPr>
                      <w:r>
                        <w:rPr>
                          <w:rStyle w:val="Bodytext2Exact"/>
                          <w:rFonts w:eastAsia="Courier New"/>
                        </w:rPr>
                        <w:t>Coolant transfer ferrule -small</w:t>
                      </w:r>
                    </w:p>
                    <w:p w:rsidR="000622AE" w:rsidRDefault="000622AE" w:rsidP="000622AE">
                      <w:pPr>
                        <w:numPr>
                          <w:ilvl w:val="0"/>
                          <w:numId w:val="3"/>
                        </w:numPr>
                        <w:tabs>
                          <w:tab w:val="left" w:pos="562"/>
                        </w:tabs>
                        <w:spacing w:line="288" w:lineRule="exact"/>
                      </w:pPr>
                      <w:r>
                        <w:rPr>
                          <w:rStyle w:val="Bodytext2Exact"/>
                          <w:rFonts w:eastAsia="Courier New"/>
                        </w:rPr>
                        <w:t>Joint ring for item 3</w:t>
                      </w:r>
                    </w:p>
                    <w:p w:rsidR="000622AE" w:rsidRDefault="000622AE" w:rsidP="000622AE">
                      <w:pPr>
                        <w:numPr>
                          <w:ilvl w:val="0"/>
                          <w:numId w:val="3"/>
                        </w:numPr>
                        <w:tabs>
                          <w:tab w:val="left" w:pos="566"/>
                        </w:tabs>
                        <w:spacing w:line="288" w:lineRule="exact"/>
                      </w:pPr>
                      <w:r>
                        <w:rPr>
                          <w:rStyle w:val="Bodytext2Exact"/>
                          <w:rFonts w:eastAsia="Courier New"/>
                        </w:rPr>
                        <w:t>Cylinder head locating ferrule</w:t>
                      </w:r>
                    </w:p>
                    <w:p w:rsidR="000622AE" w:rsidRDefault="000622AE" w:rsidP="000622AE">
                      <w:pPr>
                        <w:numPr>
                          <w:ilvl w:val="0"/>
                          <w:numId w:val="3"/>
                        </w:numPr>
                        <w:tabs>
                          <w:tab w:val="left" w:pos="562"/>
                        </w:tabs>
                        <w:spacing w:line="288" w:lineRule="exact"/>
                      </w:pPr>
                      <w:r>
                        <w:rPr>
                          <w:rStyle w:val="Bodytext2Exact"/>
                          <w:rFonts w:eastAsia="Courier New"/>
                        </w:rPr>
                        <w:t>Crankcase</w:t>
                      </w:r>
                    </w:p>
                    <w:p w:rsidR="000622AE" w:rsidRDefault="000622AE" w:rsidP="000622AE">
                      <w:pPr>
                        <w:numPr>
                          <w:ilvl w:val="0"/>
                          <w:numId w:val="3"/>
                        </w:numPr>
                        <w:tabs>
                          <w:tab w:val="left" w:pos="566"/>
                        </w:tabs>
                        <w:spacing w:line="288" w:lineRule="exact"/>
                      </w:pPr>
                      <w:r>
                        <w:rPr>
                          <w:rStyle w:val="Bodytext2Exact"/>
                          <w:rFonts w:eastAsia="Courier New"/>
                        </w:rPr>
                        <w:t>Cylinder head stud - large</w:t>
                      </w:r>
                    </w:p>
                  </w:txbxContent>
                </v:textbox>
                <w10:wrap type="topAndBottom" anchorx="margin"/>
              </v:shape>
            </w:pict>
          </mc:Fallback>
        </mc:AlternateContent>
      </w:r>
      <w:r>
        <w:rPr>
          <w:noProof/>
        </w:rPr>
        <mc:AlternateContent>
          <mc:Choice Requires="wps">
            <w:drawing>
              <wp:anchor distT="669290" distB="6985" distL="3105785" distR="490855" simplePos="0" relativeHeight="251666432" behindDoc="1" locked="0" layoutInCell="1" allowOverlap="1">
                <wp:simplePos x="0" y="0"/>
                <wp:positionH relativeFrom="margin">
                  <wp:posOffset>3136265</wp:posOffset>
                </wp:positionH>
                <wp:positionV relativeFrom="paragraph">
                  <wp:posOffset>-1481455</wp:posOffset>
                </wp:positionV>
                <wp:extent cx="2435225" cy="1280160"/>
                <wp:effectExtent l="635" t="4445" r="2540" b="1270"/>
                <wp:wrapTopAndBottom/>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5225" cy="1280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numPr>
                                <w:ilvl w:val="0"/>
                                <w:numId w:val="4"/>
                              </w:numPr>
                              <w:tabs>
                                <w:tab w:val="left" w:pos="557"/>
                              </w:tabs>
                              <w:spacing w:line="288" w:lineRule="exact"/>
                            </w:pPr>
                            <w:r>
                              <w:rPr>
                                <w:rStyle w:val="Bodytext2Exact"/>
                                <w:rFonts w:eastAsia="Courier New"/>
                              </w:rPr>
                              <w:t>Coolant transfer ferrule - large</w:t>
                            </w:r>
                          </w:p>
                          <w:p w:rsidR="000622AE" w:rsidRDefault="000622AE" w:rsidP="000622AE">
                            <w:pPr>
                              <w:numPr>
                                <w:ilvl w:val="0"/>
                                <w:numId w:val="4"/>
                              </w:numPr>
                              <w:tabs>
                                <w:tab w:val="left" w:pos="566"/>
                              </w:tabs>
                              <w:spacing w:line="288" w:lineRule="exact"/>
                            </w:pPr>
                            <w:r>
                              <w:rPr>
                                <w:rStyle w:val="Bodytext2Exact"/>
                                <w:rFonts w:eastAsia="Courier New"/>
                              </w:rPr>
                              <w:t>Joint ring for item 8</w:t>
                            </w:r>
                          </w:p>
                          <w:p w:rsidR="000622AE" w:rsidRDefault="000622AE" w:rsidP="000622AE">
                            <w:pPr>
                              <w:numPr>
                                <w:ilvl w:val="0"/>
                                <w:numId w:val="4"/>
                              </w:numPr>
                              <w:tabs>
                                <w:tab w:val="left" w:pos="667"/>
                              </w:tabs>
                              <w:spacing w:line="288" w:lineRule="exact"/>
                            </w:pPr>
                            <w:r>
                              <w:rPr>
                                <w:rStyle w:val="Bodytext2Exact"/>
                                <w:rFonts w:eastAsia="Courier New"/>
                              </w:rPr>
                              <w:t>Cylinder head stud - small</w:t>
                            </w:r>
                          </w:p>
                          <w:p w:rsidR="000622AE" w:rsidRDefault="000622AE" w:rsidP="000622AE">
                            <w:pPr>
                              <w:numPr>
                                <w:ilvl w:val="0"/>
                                <w:numId w:val="4"/>
                              </w:numPr>
                              <w:tabs>
                                <w:tab w:val="left" w:pos="653"/>
                              </w:tabs>
                              <w:spacing w:line="288" w:lineRule="exact"/>
                            </w:pPr>
                            <w:r>
                              <w:rPr>
                                <w:rStyle w:val="Bodytext2Exact"/>
                                <w:rFonts w:eastAsia="Courier New"/>
                              </w:rPr>
                              <w:t>Joint ring for item 1</w:t>
                            </w:r>
                          </w:p>
                          <w:p w:rsidR="000622AE" w:rsidRDefault="000622AE" w:rsidP="000622AE">
                            <w:pPr>
                              <w:numPr>
                                <w:ilvl w:val="0"/>
                                <w:numId w:val="4"/>
                              </w:numPr>
                              <w:tabs>
                                <w:tab w:val="left" w:pos="662"/>
                              </w:tabs>
                              <w:spacing w:line="288" w:lineRule="exact"/>
                            </w:pPr>
                            <w:r>
                              <w:rPr>
                                <w:rStyle w:val="Bodytext2Exact"/>
                                <w:rFonts w:eastAsia="Courier New"/>
                              </w:rPr>
                              <w:t>Joint ring for item 13</w:t>
                            </w:r>
                          </w:p>
                          <w:p w:rsidR="000622AE" w:rsidRDefault="000622AE" w:rsidP="000622AE">
                            <w:pPr>
                              <w:numPr>
                                <w:ilvl w:val="0"/>
                                <w:numId w:val="4"/>
                              </w:numPr>
                              <w:tabs>
                                <w:tab w:val="left" w:pos="662"/>
                              </w:tabs>
                              <w:spacing w:line="288" w:lineRule="exact"/>
                            </w:pPr>
                            <w:r>
                              <w:rPr>
                                <w:rStyle w:val="Bodytext2Exact"/>
                                <w:rFonts w:eastAsia="Courier New"/>
                              </w:rPr>
                              <w:t>Push rod aperture ferrules</w:t>
                            </w:r>
                          </w:p>
                          <w:p w:rsidR="000622AE" w:rsidRDefault="000622AE" w:rsidP="000622AE">
                            <w:pPr>
                              <w:numPr>
                                <w:ilvl w:val="0"/>
                                <w:numId w:val="4"/>
                              </w:numPr>
                              <w:tabs>
                                <w:tab w:val="left" w:pos="662"/>
                              </w:tabs>
                              <w:spacing w:line="288" w:lineRule="exact"/>
                            </w:pPr>
                            <w:r>
                              <w:rPr>
                                <w:rStyle w:val="Bodytext2Exact"/>
                                <w:rFonts w:eastAsia="Courier New"/>
                              </w:rPr>
                              <w:t>Joint - cylinder head to liner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3" o:spid="_x0000_s1031" type="#_x0000_t202" style="position:absolute;margin-left:246.95pt;margin-top:-116.65pt;width:191.75pt;height:100.8pt;z-index:-251650048;visibility:visible;mso-wrap-style:square;mso-width-percent:0;mso-height-percent:0;mso-wrap-distance-left:244.55pt;mso-wrap-distance-top:52.7pt;mso-wrap-distance-right:38.65pt;mso-wrap-distance-bottom:.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" filled="f" stroked="f">
                <v:textbox style="mso-fit-shape-to-text:t" inset="0,0,0,0">
                  <w:txbxContent>
                    <w:p w:rsidR="000622AE" w:rsidRDefault="000622AE" w:rsidP="000622AE">
                      <w:pPr>
                        <w:numPr>
                          <w:ilvl w:val="0"/>
                          <w:numId w:val="4"/>
                        </w:numPr>
                        <w:tabs>
                          <w:tab w:val="left" w:pos="557"/>
                        </w:tabs>
                        <w:spacing w:line="288" w:lineRule="exact"/>
                      </w:pPr>
                      <w:r>
                        <w:rPr>
                          <w:rStyle w:val="Bodytext2Exact"/>
                          <w:rFonts w:eastAsia="Courier New"/>
                        </w:rPr>
                        <w:t>Coolant transfer ferrule - large</w:t>
                      </w:r>
                    </w:p>
                    <w:p w:rsidR="000622AE" w:rsidRDefault="000622AE" w:rsidP="000622AE">
                      <w:pPr>
                        <w:numPr>
                          <w:ilvl w:val="0"/>
                          <w:numId w:val="4"/>
                        </w:numPr>
                        <w:tabs>
                          <w:tab w:val="left" w:pos="566"/>
                        </w:tabs>
                        <w:spacing w:line="288" w:lineRule="exact"/>
                      </w:pPr>
                      <w:r>
                        <w:rPr>
                          <w:rStyle w:val="Bodytext2Exact"/>
                          <w:rFonts w:eastAsia="Courier New"/>
                        </w:rPr>
                        <w:t>Joint ring for item 8</w:t>
                      </w:r>
                    </w:p>
                    <w:p w:rsidR="000622AE" w:rsidRDefault="000622AE" w:rsidP="000622AE">
                      <w:pPr>
                        <w:numPr>
                          <w:ilvl w:val="0"/>
                          <w:numId w:val="4"/>
                        </w:numPr>
                        <w:tabs>
                          <w:tab w:val="left" w:pos="667"/>
                        </w:tabs>
                        <w:spacing w:line="288" w:lineRule="exact"/>
                      </w:pPr>
                      <w:r>
                        <w:rPr>
                          <w:rStyle w:val="Bodytext2Exact"/>
                          <w:rFonts w:eastAsia="Courier New"/>
                        </w:rPr>
                        <w:t>Cylinder head stud - small</w:t>
                      </w:r>
                    </w:p>
                    <w:p w:rsidR="000622AE" w:rsidRDefault="000622AE" w:rsidP="000622AE">
                      <w:pPr>
                        <w:numPr>
                          <w:ilvl w:val="0"/>
                          <w:numId w:val="4"/>
                        </w:numPr>
                        <w:tabs>
                          <w:tab w:val="left" w:pos="653"/>
                        </w:tabs>
                        <w:spacing w:line="288" w:lineRule="exact"/>
                      </w:pPr>
                      <w:r>
                        <w:rPr>
                          <w:rStyle w:val="Bodytext2Exact"/>
                          <w:rFonts w:eastAsia="Courier New"/>
                        </w:rPr>
                        <w:t>Joint ring for item 1</w:t>
                      </w:r>
                    </w:p>
                    <w:p w:rsidR="000622AE" w:rsidRDefault="000622AE" w:rsidP="000622AE">
                      <w:pPr>
                        <w:numPr>
                          <w:ilvl w:val="0"/>
                          <w:numId w:val="4"/>
                        </w:numPr>
                        <w:tabs>
                          <w:tab w:val="left" w:pos="662"/>
                        </w:tabs>
                        <w:spacing w:line="288" w:lineRule="exact"/>
                      </w:pPr>
                      <w:r>
                        <w:rPr>
                          <w:rStyle w:val="Bodytext2Exact"/>
                          <w:rFonts w:eastAsia="Courier New"/>
                        </w:rPr>
                        <w:t>Joint ring for item 13</w:t>
                      </w:r>
                    </w:p>
                    <w:p w:rsidR="000622AE" w:rsidRDefault="000622AE" w:rsidP="000622AE">
                      <w:pPr>
                        <w:numPr>
                          <w:ilvl w:val="0"/>
                          <w:numId w:val="4"/>
                        </w:numPr>
                        <w:tabs>
                          <w:tab w:val="left" w:pos="662"/>
                        </w:tabs>
                        <w:spacing w:line="288" w:lineRule="exact"/>
                      </w:pPr>
                      <w:r>
                        <w:rPr>
                          <w:rStyle w:val="Bodytext2Exact"/>
                          <w:rFonts w:eastAsia="Courier New"/>
                        </w:rPr>
                        <w:t>Push rod aperture ferrules</w:t>
                      </w:r>
                    </w:p>
                    <w:p w:rsidR="000622AE" w:rsidRDefault="000622AE" w:rsidP="000622AE">
                      <w:pPr>
                        <w:numPr>
                          <w:ilvl w:val="0"/>
                          <w:numId w:val="4"/>
                        </w:numPr>
                        <w:tabs>
                          <w:tab w:val="left" w:pos="662"/>
                        </w:tabs>
                        <w:spacing w:line="288" w:lineRule="exact"/>
                      </w:pPr>
                      <w:r>
                        <w:rPr>
                          <w:rStyle w:val="Bodytext2Exact"/>
                          <w:rFonts w:eastAsia="Courier New"/>
                        </w:rPr>
                        <w:t>Joint - cylinder head to liner</w:t>
                      </w:r>
                    </w:p>
                  </w:txbxContent>
                </v:textbox>
                <w10:wrap type="topAndBottom" anchorx="margin"/>
              </v:shape>
            </w:pict>
          </mc:Fallback>
        </mc:AlternateContent>
      </w:r>
      <w:r>
        <w:t>Fig FA.7 Positions of locating, coolant transfer and fuel drain ferrules and joint rings</w:t>
      </w:r>
    </w:p>
    <w:p w:rsidR="000622AE" w:rsidRDefault="000622AE" w:rsidP="000622AE">
      <w:pPr>
        <w:spacing w:after="143" w:line="283" w:lineRule="exact"/>
        <w:ind w:right="820"/>
        <w:jc w:val="both"/>
      </w:pPr>
      <w:r>
        <w:rPr>
          <w:noProof/>
          <w:lang w:bidi="ar-SA"/>
        </w:rPr>
        <w:lastRenderedPageBreak/>
        <mc:AlternateContent>
          <mc:Choice Requires="wps">
            <w:drawing>
              <wp:anchor distT="0" distB="0" distL="63500" distR="63500" simplePos="0" relativeHeight="251667456" behindDoc="1" locked="0" layoutInCell="1" allowOverlap="1">
                <wp:simplePos x="0" y="0"/>
                <wp:positionH relativeFrom="margin">
                  <wp:posOffset>-509270</wp:posOffset>
                </wp:positionH>
                <wp:positionV relativeFrom="margin">
                  <wp:posOffset>635</wp:posOffset>
                </wp:positionV>
                <wp:extent cx="496570" cy="414020"/>
                <wp:effectExtent l="3175" t="1905" r="0" b="3175"/>
                <wp:wrapSquare wrapText="right"/>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41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pStyle w:val="Bodytext40"/>
                              <w:shd w:val="clear" w:color="auto" w:fill="auto"/>
                              <w:spacing w:before="0" w:after="120" w:line="266" w:lineRule="exact"/>
                            </w:pPr>
                            <w:r>
                              <w:rPr>
                                <w:rStyle w:val="Bodytext4Exact"/>
                              </w:rPr>
                              <w:t>Fitting</w:t>
                            </w:r>
                          </w:p>
                          <w:p w:rsidR="000622AE" w:rsidRDefault="000622AE" w:rsidP="000622AE">
                            <w:r>
                              <w:rPr>
                                <w:rStyle w:val="Bodytext2Exact"/>
                                <w:rFonts w:eastAsia="Courier New"/>
                              </w:rPr>
                              <w:t>3.14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2" o:spid="_x0000_s1032" type="#_x0000_t202" style="position:absolute;left:0;text-align:left;margin-left:-40.1pt;margin-top:.05pt;width:39.1pt;height:32.6pt;z-index:-251649024;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" filled="f" stroked="f">
                <v:textbox style="mso-fit-shape-to-text:t" inset="0,0,0,0">
                  <w:txbxContent>
                    <w:p w:rsidR="000622AE" w:rsidRDefault="000622AE" w:rsidP="000622AE">
                      <w:pPr>
                        <w:pStyle w:val="Bodytext40"/>
                        <w:shd w:val="clear" w:color="auto" w:fill="auto"/>
                        <w:spacing w:before="0" w:after="120" w:line="266" w:lineRule="exact"/>
                      </w:pPr>
                      <w:r>
                        <w:rPr>
                          <w:rStyle w:val="Bodytext4Exact"/>
                        </w:rPr>
                        <w:t>Fitting</w:t>
                      </w:r>
                    </w:p>
                    <w:p w:rsidR="000622AE" w:rsidRDefault="000622AE" w:rsidP="000622AE">
                      <w:r>
                        <w:rPr>
                          <w:rStyle w:val="Bodytext2Exact"/>
                          <w:rFonts w:eastAsia="Courier New"/>
                        </w:rPr>
                        <w:t>3.14</w:t>
                      </w:r>
                    </w:p>
                  </w:txbxContent>
                </v:textbox>
                <w10:wrap type="square" side="right" anchorx="margin" anchory="margin"/>
              </v:shape>
            </w:pict>
          </mc:Fallback>
        </mc:AlternateContent>
      </w:r>
      <w:r>
        <w:rPr>
          <w:noProof/>
          <w:lang w:bidi="ar-SA"/>
        </w:rPr>
        <mc:AlternateContent>
          <mc:Choice Requires="wps">
            <w:drawing>
              <wp:anchor distT="0" distB="0" distL="63500" distR="201295" simplePos="0" relativeHeight="251668480" behindDoc="1" locked="0" layoutInCell="1" allowOverlap="1">
                <wp:simplePos x="0" y="0"/>
                <wp:positionH relativeFrom="margin">
                  <wp:posOffset>-499745</wp:posOffset>
                </wp:positionH>
                <wp:positionV relativeFrom="margin">
                  <wp:posOffset>1576070</wp:posOffset>
                </wp:positionV>
                <wp:extent cx="328930" cy="7349490"/>
                <wp:effectExtent l="3175" t="0" r="1270" b="0"/>
                <wp:wrapSquare wrapText="right"/>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 cy="7349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spacing w:after="140"/>
                            </w:pPr>
                            <w:r>
                              <w:rPr>
                                <w:rStyle w:val="Bodytext2Exact"/>
                                <w:rFonts w:eastAsia="Courier New"/>
                              </w:rPr>
                              <w:t>3.15</w:t>
                            </w:r>
                          </w:p>
                          <w:p w:rsidR="000622AE" w:rsidRDefault="000622AE" w:rsidP="000622AE">
                            <w:pPr>
                              <w:spacing w:after="1400"/>
                            </w:pPr>
                            <w:r>
                              <w:rPr>
                                <w:rStyle w:val="Bodytext2Exact"/>
                                <w:rFonts w:eastAsia="Courier New"/>
                              </w:rPr>
                              <w:t>3.16</w:t>
                            </w:r>
                          </w:p>
                          <w:p w:rsidR="000622AE" w:rsidRDefault="000622AE" w:rsidP="000622AE">
                            <w:pPr>
                              <w:spacing w:after="1120"/>
                            </w:pPr>
                            <w:r>
                              <w:rPr>
                                <w:rStyle w:val="Bodytext2Exact"/>
                                <w:rFonts w:eastAsia="Courier New"/>
                              </w:rPr>
                              <w:t>3.17</w:t>
                            </w:r>
                          </w:p>
                          <w:p w:rsidR="000622AE" w:rsidRDefault="000622AE" w:rsidP="000622AE">
                            <w:pPr>
                              <w:spacing w:after="1580"/>
                            </w:pPr>
                            <w:r>
                              <w:rPr>
                                <w:rStyle w:val="Bodytext2Exact"/>
                                <w:rFonts w:eastAsia="Courier New"/>
                              </w:rPr>
                              <w:t>3.18</w:t>
                            </w:r>
                          </w:p>
                          <w:p w:rsidR="000622AE" w:rsidRDefault="000622AE" w:rsidP="000622AE">
                            <w:pPr>
                              <w:spacing w:after="1000"/>
                            </w:pPr>
                            <w:r>
                              <w:rPr>
                                <w:rStyle w:val="Bodytext2Exact"/>
                                <w:rFonts w:eastAsia="Courier New"/>
                              </w:rPr>
                              <w:t>3.19</w:t>
                            </w:r>
                          </w:p>
                          <w:p w:rsidR="000622AE" w:rsidRDefault="000622AE" w:rsidP="000622AE">
                            <w:r>
                              <w:rPr>
                                <w:rStyle w:val="Bodytext2Exact"/>
                                <w:rFonts w:eastAsia="Courier New"/>
                              </w:rPr>
                              <w:t>3.20</w:t>
                            </w:r>
                          </w:p>
                          <w:p w:rsidR="000622AE" w:rsidRDefault="000622AE" w:rsidP="000622AE">
                            <w:pPr>
                              <w:spacing w:line="984" w:lineRule="exact"/>
                            </w:pPr>
                            <w:r>
                              <w:rPr>
                                <w:rStyle w:val="Bodytext2Exact"/>
                                <w:rFonts w:eastAsia="Courier New"/>
                              </w:rPr>
                              <w:t>3.21</w:t>
                            </w:r>
                          </w:p>
                          <w:p w:rsidR="000622AE" w:rsidRDefault="000622AE" w:rsidP="000622AE">
                            <w:pPr>
                              <w:spacing w:line="984" w:lineRule="exact"/>
                            </w:pPr>
                            <w:r>
                              <w:rPr>
                                <w:rStyle w:val="Bodytext2Exact"/>
                                <w:rFonts w:eastAsia="Courier New"/>
                              </w:rPr>
                              <w:t>3.22</w:t>
                            </w:r>
                          </w:p>
                          <w:p w:rsidR="000622AE" w:rsidRDefault="000622AE" w:rsidP="000622AE">
                            <w:pPr>
                              <w:spacing w:after="834" w:line="984" w:lineRule="exact"/>
                            </w:pPr>
                            <w:r>
                              <w:rPr>
                                <w:rStyle w:val="Bodytext2Exact"/>
                                <w:rFonts w:eastAsia="Courier New"/>
                              </w:rPr>
                              <w:t>3.23</w:t>
                            </w:r>
                          </w:p>
                          <w:p w:rsidR="000622AE" w:rsidRDefault="000622AE" w:rsidP="000622AE">
                            <w:pPr>
                              <w:spacing w:after="420"/>
                            </w:pPr>
                            <w:r>
                              <w:rPr>
                                <w:rStyle w:val="Bodytext2Exact"/>
                                <w:rFonts w:eastAsia="Courier New"/>
                              </w:rPr>
                              <w:t>3.24</w:t>
                            </w:r>
                          </w:p>
                          <w:p w:rsidR="000622AE" w:rsidRDefault="000622AE" w:rsidP="000622AE">
                            <w:r>
                              <w:rPr>
                                <w:rStyle w:val="Bodytext2Exact"/>
                                <w:rFonts w:eastAsia="Courier New"/>
                              </w:rPr>
                              <w:t>3.25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 o:spid="_x0000_s1033" type="#_x0000_t202" style="position:absolute;left:0;text-align:left;margin-left:-39.35pt;margin-top:124.1pt;width:25.9pt;height:578.7pt;z-index:-251648000;visibility:visible;mso-wrap-style:square;mso-width-percent:0;mso-height-percent:0;mso-wrap-distance-left:5pt;mso-wrap-distance-top:0;mso-wrap-distance-right:15.8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" filled="f" stroked="f">
                <v:textbox style="mso-fit-shape-to-text:t" inset="0,0,0,0">
                  <w:txbxContent>
                    <w:p w:rsidR="000622AE" w:rsidRDefault="000622AE" w:rsidP="000622AE">
                      <w:pPr>
                        <w:spacing w:after="140"/>
                      </w:pPr>
                      <w:r>
                        <w:rPr>
                          <w:rStyle w:val="Bodytext2Exact"/>
                          <w:rFonts w:eastAsia="Courier New"/>
                        </w:rPr>
                        <w:t>3.15</w:t>
                      </w:r>
                    </w:p>
                    <w:p w:rsidR="000622AE" w:rsidRDefault="000622AE" w:rsidP="000622AE">
                      <w:pPr>
                        <w:spacing w:after="1400"/>
                      </w:pPr>
                      <w:r>
                        <w:rPr>
                          <w:rStyle w:val="Bodytext2Exact"/>
                          <w:rFonts w:eastAsia="Courier New"/>
                        </w:rPr>
                        <w:t>3.16</w:t>
                      </w:r>
                    </w:p>
                    <w:p w:rsidR="000622AE" w:rsidRDefault="000622AE" w:rsidP="000622AE">
                      <w:pPr>
                        <w:spacing w:after="1120"/>
                      </w:pPr>
                      <w:r>
                        <w:rPr>
                          <w:rStyle w:val="Bodytext2Exact"/>
                          <w:rFonts w:eastAsia="Courier New"/>
                        </w:rPr>
                        <w:t>3.17</w:t>
                      </w:r>
                    </w:p>
                    <w:p w:rsidR="000622AE" w:rsidRDefault="000622AE" w:rsidP="000622AE">
                      <w:pPr>
                        <w:spacing w:after="1580"/>
                      </w:pPr>
                      <w:r>
                        <w:rPr>
                          <w:rStyle w:val="Bodytext2Exact"/>
                          <w:rFonts w:eastAsia="Courier New"/>
                        </w:rPr>
                        <w:t>3.18</w:t>
                      </w:r>
                    </w:p>
                    <w:p w:rsidR="000622AE" w:rsidRDefault="000622AE" w:rsidP="000622AE">
                      <w:pPr>
                        <w:spacing w:after="1000"/>
                      </w:pPr>
                      <w:r>
                        <w:rPr>
                          <w:rStyle w:val="Bodytext2Exact"/>
                          <w:rFonts w:eastAsia="Courier New"/>
                        </w:rPr>
                        <w:t>3.19</w:t>
                      </w:r>
                    </w:p>
                    <w:p w:rsidR="000622AE" w:rsidRDefault="000622AE" w:rsidP="000622AE">
                      <w:r>
                        <w:rPr>
                          <w:rStyle w:val="Bodytext2Exact"/>
                          <w:rFonts w:eastAsia="Courier New"/>
                        </w:rPr>
                        <w:t>3.20</w:t>
                      </w:r>
                    </w:p>
                    <w:p w:rsidR="000622AE" w:rsidRDefault="000622AE" w:rsidP="000622AE">
                      <w:pPr>
                        <w:spacing w:line="984" w:lineRule="exact"/>
                      </w:pPr>
                      <w:r>
                        <w:rPr>
                          <w:rStyle w:val="Bodytext2Exact"/>
                          <w:rFonts w:eastAsia="Courier New"/>
                        </w:rPr>
                        <w:t>3.21</w:t>
                      </w:r>
                    </w:p>
                    <w:p w:rsidR="000622AE" w:rsidRDefault="000622AE" w:rsidP="000622AE">
                      <w:pPr>
                        <w:spacing w:line="984" w:lineRule="exact"/>
                      </w:pPr>
                      <w:r>
                        <w:rPr>
                          <w:rStyle w:val="Bodytext2Exact"/>
                          <w:rFonts w:eastAsia="Courier New"/>
                        </w:rPr>
                        <w:t>3.22</w:t>
                      </w:r>
                    </w:p>
                    <w:p w:rsidR="000622AE" w:rsidRDefault="000622AE" w:rsidP="000622AE">
                      <w:pPr>
                        <w:spacing w:after="834" w:line="984" w:lineRule="exact"/>
                      </w:pPr>
                      <w:r>
                        <w:rPr>
                          <w:rStyle w:val="Bodytext2Exact"/>
                          <w:rFonts w:eastAsia="Courier New"/>
                        </w:rPr>
                        <w:t>3.23</w:t>
                      </w:r>
                    </w:p>
                    <w:p w:rsidR="000622AE" w:rsidRDefault="000622AE" w:rsidP="000622AE">
                      <w:pPr>
                        <w:spacing w:after="420"/>
                      </w:pPr>
                      <w:r>
                        <w:rPr>
                          <w:rStyle w:val="Bodytext2Exact"/>
                          <w:rFonts w:eastAsia="Courier New"/>
                        </w:rPr>
                        <w:t>3.24</w:t>
                      </w:r>
                    </w:p>
                    <w:p w:rsidR="000622AE" w:rsidRDefault="000622AE" w:rsidP="000622AE">
                      <w:r>
                        <w:rPr>
                          <w:rStyle w:val="Bodytext2Exact"/>
                          <w:rFonts w:eastAsia="Courier New"/>
                        </w:rPr>
                        <w:t>3.25</w:t>
                      </w:r>
                    </w:p>
                  </w:txbxContent>
                </v:textbox>
                <w10:wrap type="square" side="right" anchorx="margin" anchory="margin"/>
              </v:shape>
            </w:pict>
          </mc:Fallback>
        </mc:AlternateContent>
      </w:r>
      <w:r>
        <w:t>Coat the transfer ferrule joints with soft soap or petroleum jelly and fit to the ferrules and ferrule apertures in the crankcase.</w:t>
      </w:r>
    </w:p>
    <w:p w:rsidR="000622AE" w:rsidRDefault="000622AE" w:rsidP="000622AE">
      <w:pPr>
        <w:pStyle w:val="Bodytext100"/>
        <w:shd w:val="clear" w:color="auto" w:fill="auto"/>
        <w:tabs>
          <w:tab w:val="left" w:pos="1680"/>
        </w:tabs>
        <w:spacing w:before="0" w:after="93" w:line="254" w:lineRule="exact"/>
        <w:ind w:firstLine="0"/>
      </w:pPr>
      <w:r>
        <w:t>NOTE 1</w:t>
      </w:r>
      <w:r>
        <w:tab/>
        <w:t>The joint rings are copper plated steel rings</w:t>
      </w:r>
    </w:p>
    <w:p w:rsidR="000622AE" w:rsidRDefault="000622AE" w:rsidP="000622AE">
      <w:pPr>
        <w:pStyle w:val="Bodytext100"/>
        <w:numPr>
          <w:ilvl w:val="0"/>
          <w:numId w:val="12"/>
        </w:numPr>
        <w:shd w:val="clear" w:color="auto" w:fill="auto"/>
        <w:tabs>
          <w:tab w:val="left" w:pos="1680"/>
        </w:tabs>
        <w:spacing w:before="0" w:after="138" w:line="288" w:lineRule="exact"/>
        <w:ind w:left="1720" w:right="820" w:hanging="460"/>
      </w:pPr>
      <w:r>
        <w:t>When replacement components such as connecting rods, pistons or liners have been fitted, the 'Bumping Clearance' must be checked (Chapter 5).</w:t>
      </w:r>
    </w:p>
    <w:p w:rsidR="000622AE" w:rsidRDefault="000622AE" w:rsidP="000622AE">
      <w:pPr>
        <w:spacing w:after="102"/>
        <w:jc w:val="both"/>
      </w:pPr>
      <w:r>
        <w:t>Fit new cylinder head joint rings of the same thickness as the ones removed.</w:t>
      </w:r>
    </w:p>
    <w:p w:rsidR="000622AE" w:rsidRDefault="000622AE" w:rsidP="000622AE">
      <w:pPr>
        <w:spacing w:after="120" w:line="288" w:lineRule="exact"/>
        <w:ind w:right="820"/>
        <w:jc w:val="both"/>
      </w:pPr>
      <w:r>
        <w:t>Screw the lifting eyebolt assembly into the injector clamp bolt hole ensuring that the face of the stand-off contacts the face of the head. Using suitable lifting tackle, fit the cylinder heads, ensuring that the ferrules and joints are correctly located.</w:t>
      </w:r>
    </w:p>
    <w:p w:rsidR="000622AE" w:rsidRDefault="000622AE" w:rsidP="000622AE">
      <w:pPr>
        <w:pStyle w:val="Bodytext100"/>
        <w:shd w:val="clear" w:color="auto" w:fill="auto"/>
        <w:spacing w:before="0" w:after="116" w:line="288" w:lineRule="exact"/>
        <w:ind w:left="1380" w:right="820" w:hanging="1380"/>
        <w:jc w:val="left"/>
      </w:pPr>
      <w:r>
        <w:t>NOTE Each cylinder head has a movement of approximately 0.4 mm on its location.</w:t>
      </w:r>
    </w:p>
    <w:p w:rsidR="000622AE" w:rsidRDefault="000622AE" w:rsidP="000622AE">
      <w:pPr>
        <w:spacing w:after="126" w:line="293" w:lineRule="exact"/>
        <w:ind w:right="820"/>
        <w:jc w:val="both"/>
      </w:pPr>
      <w:r>
        <w:t>Using a suitable straight edge across the cylinder head air inlet facings, check that all heads are in alignment.</w:t>
      </w:r>
    </w:p>
    <w:p w:rsidR="000622AE" w:rsidRDefault="000622AE" w:rsidP="000622AE">
      <w:pPr>
        <w:pStyle w:val="Bodytext100"/>
        <w:shd w:val="clear" w:color="auto" w:fill="auto"/>
        <w:spacing w:before="0" w:after="120"/>
        <w:ind w:left="1380" w:right="820" w:hanging="1380"/>
        <w:jc w:val="left"/>
      </w:pPr>
      <w:r>
        <w:t>NOTE The smaller nuts at the front and rear of the heads must be tightened to their full torque loading before the larger nuts are tightened.</w:t>
      </w:r>
    </w:p>
    <w:p w:rsidR="000622AE" w:rsidRDefault="000622AE" w:rsidP="000622AE">
      <w:pPr>
        <w:spacing w:after="118" w:line="286" w:lineRule="exact"/>
        <w:ind w:right="820"/>
        <w:jc w:val="both"/>
      </w:pPr>
      <w:r>
        <w:t xml:space="preserve">Fit 'O' rings (8)(Fig FA.8), recessed washers (6) and </w:t>
      </w:r>
      <w:proofErr w:type="spellStart"/>
      <w:r>
        <w:t>capnuts</w:t>
      </w:r>
      <w:proofErr w:type="spellEnd"/>
      <w:r>
        <w:t xml:space="preserve"> (7) to the rear cylinder head studs (9) and recessed washers (11) and nuts (10) to the front cylinder head studs (12). Using special socket spanner (Chapter 7) 'nip-up' all nuts and re-check alignment. Tighten the nuts, a little at a time, in the sequence indicated (1, 2, 3, 4) until the full torque loading quoted in Section CE is attained. Re-check head alignment.</w:t>
      </w:r>
    </w:p>
    <w:p w:rsidR="000622AE" w:rsidRDefault="000622AE" w:rsidP="000622AE">
      <w:pPr>
        <w:spacing w:after="122" w:line="288" w:lineRule="exact"/>
        <w:ind w:right="820"/>
        <w:jc w:val="both"/>
      </w:pPr>
      <w:r>
        <w:t>Fit bridge blocks (3), spherical washers (2) and nuts (1) to the side cylinder head studs (4). Fit bridge block alignment tool (5) and using a socket spanner tighten the nuts, a little at a time, in the sequence indicated (W, X, Y, Z) until the full torque loading quoted in Section CE is attained.</w:t>
      </w:r>
    </w:p>
    <w:p w:rsidR="000622AE" w:rsidRDefault="000622AE" w:rsidP="000622AE">
      <w:pPr>
        <w:spacing w:after="120" w:line="286" w:lineRule="exact"/>
        <w:ind w:right="820"/>
        <w:jc w:val="both"/>
      </w:pPr>
      <w:r>
        <w:t xml:space="preserve">Fit tappet adjusting screws and </w:t>
      </w:r>
      <w:proofErr w:type="spellStart"/>
      <w:r>
        <w:t>philidas</w:t>
      </w:r>
      <w:proofErr w:type="spellEnd"/>
      <w:r>
        <w:t xml:space="preserve"> thin nuts to the rocker levers and bridge pieces.</w:t>
      </w:r>
    </w:p>
    <w:p w:rsidR="000622AE" w:rsidRDefault="000622AE" w:rsidP="000622AE">
      <w:pPr>
        <w:spacing w:after="118" w:line="286" w:lineRule="exact"/>
        <w:ind w:right="820"/>
        <w:jc w:val="both"/>
      </w:pPr>
      <w:r>
        <w:t>Engage the bridge piece guide columns with the bores in the bridge piece guides, positioning the bridge pieces with the tappet adjusting screws towards the inlet (front) side of the head.</w:t>
      </w:r>
    </w:p>
    <w:p w:rsidR="000622AE" w:rsidRDefault="000622AE" w:rsidP="000622AE">
      <w:pPr>
        <w:spacing w:after="120" w:line="288" w:lineRule="exact"/>
        <w:ind w:right="820"/>
        <w:jc w:val="both"/>
      </w:pPr>
      <w:r>
        <w:t xml:space="preserve">Place the push rods in position. Check that the ball-ends of the push rods engage with the cups in the </w:t>
      </w:r>
      <w:proofErr w:type="spellStart"/>
      <w:r>
        <w:t>cam</w:t>
      </w:r>
      <w:proofErr w:type="spellEnd"/>
      <w:r>
        <w:t xml:space="preserve"> followers. When engaged, no side movement will be detected.</w:t>
      </w:r>
    </w:p>
    <w:p w:rsidR="000622AE" w:rsidRDefault="000622AE" w:rsidP="000622AE">
      <w:pPr>
        <w:spacing w:after="120" w:line="288" w:lineRule="exact"/>
        <w:ind w:right="820"/>
        <w:jc w:val="both"/>
      </w:pPr>
      <w:r>
        <w:t>Bar the crankshaft round to place the piston of the cylinder concerned at TDC compression stroke. Fit the rocker lever assembly and 'nip-up' the securing nuts. Check that bracket is seating squarely on the cylinder head and that there is clearance at both rocker levers.</w:t>
      </w:r>
    </w:p>
    <w:p w:rsidR="000622AE" w:rsidRDefault="000622AE" w:rsidP="000622AE">
      <w:pPr>
        <w:spacing w:after="120" w:line="288" w:lineRule="exact"/>
        <w:ind w:right="820"/>
        <w:jc w:val="both"/>
      </w:pPr>
      <w:r>
        <w:lastRenderedPageBreak/>
        <w:t>Tighten the securing nuts to the torque loading quoted in Section CE. Adjust tappet clearances as detailed in Chapter 6.</w:t>
      </w:r>
    </w:p>
    <w:p w:rsidR="000622AE" w:rsidRDefault="000622AE" w:rsidP="000622AE">
      <w:pPr>
        <w:spacing w:line="288" w:lineRule="exact"/>
        <w:ind w:right="820"/>
        <w:jc w:val="both"/>
      </w:pPr>
      <w:r>
        <w:t>Using new 'O' rings (3) and (10)(Fig FA.2), fit the lubricating oil drain ferrules between the cylinder heads, and the end heads and supports or drain tubes.</w:t>
      </w:r>
      <w:r>
        <w:br w:type="page"/>
      </w:r>
    </w:p>
    <w:p w:rsidR="000622AE" w:rsidRDefault="000622AE" w:rsidP="000622AE">
      <w:pPr>
        <w:pStyle w:val="Heading20"/>
        <w:keepNext/>
        <w:keepLines/>
        <w:shd w:val="clear" w:color="auto" w:fill="auto"/>
        <w:spacing w:before="0" w:after="117"/>
        <w:ind w:left="180" w:firstLine="0"/>
      </w:pPr>
      <w:bookmarkStart w:id="15" w:name="bookmark110"/>
      <w:r>
        <w:lastRenderedPageBreak/>
        <w:t>Key to Numbers</w:t>
      </w:r>
      <w:bookmarkEnd w:id="15"/>
    </w:p>
    <w:p w:rsidR="000622AE" w:rsidRDefault="000622AE" w:rsidP="000622AE">
      <w:pPr>
        <w:tabs>
          <w:tab w:val="left" w:pos="763"/>
        </w:tabs>
        <w:spacing w:line="295" w:lineRule="exact"/>
        <w:ind w:left="180"/>
        <w:jc w:val="both"/>
      </w:pPr>
      <w:r>
        <w:t>A</w:t>
      </w:r>
      <w:r>
        <w:tab/>
        <w:t>Assembly of side cylinder head nuts and studs</w:t>
      </w:r>
    </w:p>
    <w:p w:rsidR="000622AE" w:rsidRDefault="000622AE" w:rsidP="000622AE">
      <w:pPr>
        <w:tabs>
          <w:tab w:val="left" w:pos="763"/>
        </w:tabs>
        <w:spacing w:line="295" w:lineRule="exact"/>
        <w:ind w:left="180"/>
        <w:jc w:val="both"/>
      </w:pPr>
      <w:r>
        <w:t>B</w:t>
      </w:r>
      <w:r>
        <w:tab/>
        <w:t>Assembly of rear cylinder head nuts and studs</w:t>
      </w:r>
    </w:p>
    <w:p w:rsidR="000622AE" w:rsidRDefault="000622AE" w:rsidP="000622AE">
      <w:pPr>
        <w:spacing w:after="323" w:line="295" w:lineRule="exact"/>
        <w:ind w:left="180"/>
        <w:jc w:val="both"/>
      </w:pPr>
      <w:r>
        <w:t>C Assembly of front cylinder head nuts and studs</w:t>
      </w:r>
    </w:p>
    <w:p w:rsidR="000622AE" w:rsidRDefault="000622AE" w:rsidP="000622AE">
      <w:pPr>
        <w:pStyle w:val="Heading20"/>
        <w:keepNext/>
        <w:keepLines/>
        <w:shd w:val="clear" w:color="auto" w:fill="auto"/>
        <w:spacing w:before="0" w:after="122"/>
        <w:ind w:firstLine="0"/>
      </w:pPr>
      <w:r>
        <w:rPr>
          <w:noProof/>
        </w:rPr>
        <mc:AlternateContent>
          <mc:Choice Requires="wps">
            <w:drawing>
              <wp:anchor distT="0" distB="0" distL="63500" distR="63500" simplePos="0" relativeHeight="251669504" behindDoc="1" locked="0" layoutInCell="1" allowOverlap="1">
                <wp:simplePos x="0" y="0"/>
                <wp:positionH relativeFrom="margin">
                  <wp:posOffset>-240665</wp:posOffset>
                </wp:positionH>
                <wp:positionV relativeFrom="paragraph">
                  <wp:posOffset>12700</wp:posOffset>
                </wp:positionV>
                <wp:extent cx="506095" cy="1052830"/>
                <wp:effectExtent l="0" t="0" r="3175" b="0"/>
                <wp:wrapSquare wrapText="right"/>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95" cy="1052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pStyle w:val="Bodytext40"/>
                              <w:shd w:val="clear" w:color="auto" w:fill="auto"/>
                              <w:spacing w:before="0" w:after="140" w:line="266" w:lineRule="exact"/>
                              <w:jc w:val="right"/>
                            </w:pPr>
                            <w:r>
                              <w:rPr>
                                <w:rStyle w:val="Bodytext4Exact"/>
                              </w:rPr>
                              <w:t>Fig</w:t>
                            </w:r>
                          </w:p>
                          <w:p w:rsidR="000622AE" w:rsidRDefault="000622AE" w:rsidP="000622AE">
                            <w:pPr>
                              <w:spacing w:after="720"/>
                            </w:pPr>
                            <w:r>
                              <w:rPr>
                                <w:rStyle w:val="Bodytext2Exact"/>
                                <w:rFonts w:eastAsia="Courier New"/>
                              </w:rPr>
                              <w:t>3.26</w:t>
                            </w:r>
                          </w:p>
                          <w:p w:rsidR="000622AE" w:rsidRDefault="000622AE" w:rsidP="000622AE">
                            <w:r>
                              <w:rPr>
                                <w:rStyle w:val="Bodytext2Exact"/>
                                <w:rFonts w:eastAsia="Courier New"/>
                              </w:rPr>
                              <w:t>3.27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0" o:spid="_x0000_s1034" type="#_x0000_t202" style="position:absolute;left:0;text-align:left;margin-left:-18.95pt;margin-top:1pt;width:39.85pt;height:82.9pt;z-index:-25164697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" filled="f" stroked="f">
                <v:textbox style="mso-fit-shape-to-text:t" inset="0,0,0,0">
                  <w:txbxContent>
                    <w:p w:rsidR="000622AE" w:rsidRDefault="000622AE" w:rsidP="000622AE">
                      <w:pPr>
                        <w:pStyle w:val="Bodytext40"/>
                        <w:shd w:val="clear" w:color="auto" w:fill="auto"/>
                        <w:spacing w:before="0" w:after="140" w:line="266" w:lineRule="exact"/>
                        <w:jc w:val="right"/>
                      </w:pPr>
                      <w:r>
                        <w:rPr>
                          <w:rStyle w:val="Bodytext4Exact"/>
                        </w:rPr>
                        <w:t>Fig</w:t>
                      </w:r>
                    </w:p>
                    <w:p w:rsidR="000622AE" w:rsidRDefault="000622AE" w:rsidP="000622AE">
                      <w:pPr>
                        <w:spacing w:after="720"/>
                      </w:pPr>
                      <w:r>
                        <w:rPr>
                          <w:rStyle w:val="Bodytext2Exact"/>
                          <w:rFonts w:eastAsia="Courier New"/>
                        </w:rPr>
                        <w:t>3.26</w:t>
                      </w:r>
                    </w:p>
                    <w:p w:rsidR="000622AE" w:rsidRDefault="000622AE" w:rsidP="000622AE">
                      <w:r>
                        <w:rPr>
                          <w:rStyle w:val="Bodytext2Exact"/>
                          <w:rFonts w:eastAsia="Courier New"/>
                        </w:rPr>
                        <w:t>3.27</w:t>
                      </w:r>
                    </w:p>
                  </w:txbxContent>
                </v:textbox>
                <w10:wrap type="square" side="right" anchorx="margin"/>
              </v:shape>
            </w:pict>
          </mc:Fallback>
        </mc:AlternateContent>
      </w:r>
      <w:bookmarkStart w:id="16" w:name="bookmark111"/>
      <w:r>
        <w:t>FA.8 Arrangement of cylinder head securing nuts and tightening sequence</w:t>
      </w:r>
      <w:bookmarkEnd w:id="16"/>
    </w:p>
    <w:p w:rsidR="000622AE" w:rsidRDefault="000622AE" w:rsidP="000622AE">
      <w:pPr>
        <w:spacing w:after="142" w:line="288" w:lineRule="exact"/>
        <w:jc w:val="both"/>
      </w:pPr>
      <w:r>
        <w:t xml:space="preserve">Coat the 'O' rings for the coolant outlet bends with soft soap or petroleum jelly, fit to the recesses in the bend faces and secure the bends to the cylinder heads and exhaust manifolds with </w:t>
      </w:r>
      <w:proofErr w:type="spellStart"/>
      <w:r>
        <w:t>setbolts</w:t>
      </w:r>
      <w:proofErr w:type="spellEnd"/>
      <w:r>
        <w:t xml:space="preserve"> and spring washers.</w:t>
      </w:r>
    </w:p>
    <w:p w:rsidR="000622AE" w:rsidRDefault="000622AE" w:rsidP="000622AE">
      <w:pPr>
        <w:spacing w:after="156" w:line="286" w:lineRule="exact"/>
        <w:jc w:val="both"/>
      </w:pPr>
      <w:r>
        <w:t xml:space="preserve">Using new joints, fit the air manifolds to the cylinder heads with </w:t>
      </w:r>
      <w:proofErr w:type="spellStart"/>
      <w:r>
        <w:t>setbolts</w:t>
      </w:r>
      <w:proofErr w:type="spellEnd"/>
      <w:r>
        <w:t xml:space="preserve"> and plain washers (Section LC). The UPPER bolts pass through the cylinder head flange and screw into the manifold whilst the LOWER bolts pass through the manifold flange and screw into the cylinder head.</w:t>
      </w:r>
    </w:p>
    <w:p w:rsidR="000622AE" w:rsidRDefault="000622AE" w:rsidP="000622AE">
      <w:pPr>
        <w:jc w:val="both"/>
      </w:pPr>
      <w:r>
        <w:rPr>
          <w:noProof/>
          <w:lang w:bidi="ar-SA"/>
        </w:rPr>
        <mc:AlternateContent>
          <mc:Choice Requires="wps">
            <w:drawing>
              <wp:anchor distT="0" distB="0" distL="63500" distR="213360" simplePos="0" relativeHeight="251670528" behindDoc="1" locked="0" layoutInCell="1" allowOverlap="1">
                <wp:simplePos x="0" y="0"/>
                <wp:positionH relativeFrom="margin">
                  <wp:posOffset>-234950</wp:posOffset>
                </wp:positionH>
                <wp:positionV relativeFrom="paragraph">
                  <wp:posOffset>-27305</wp:posOffset>
                </wp:positionV>
                <wp:extent cx="304800" cy="168910"/>
                <wp:effectExtent l="1270" t="1905" r="0" b="635"/>
                <wp:wrapSquare wrapText="right"/>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r>
                              <w:rPr>
                                <w:rStyle w:val="Bodytext2Exact"/>
                                <w:rFonts w:eastAsia="Courier New"/>
                              </w:rPr>
                              <w:t>3.28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9" o:spid="_x0000_s1035" type="#_x0000_t202" style="position:absolute;left:0;text-align:left;margin-left:-18.5pt;margin-top:-2.15pt;width:24pt;height:13.3pt;z-index:-251645952;visibility:visible;mso-wrap-style:square;mso-width-percent:0;mso-height-percent:0;mso-wrap-distance-left:5pt;mso-wrap-distance-top:0;mso-wrap-distance-right:16.8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" filled="f" stroked="f">
                <v:textbox style="mso-fit-shape-to-text:t" inset="0,0,0,0">
                  <w:txbxContent>
                    <w:p w:rsidR="000622AE" w:rsidRDefault="000622AE" w:rsidP="000622AE">
                      <w:r>
                        <w:rPr>
                          <w:rStyle w:val="Bodytext2Exact"/>
                          <w:rFonts w:eastAsia="Courier New"/>
                        </w:rPr>
                        <w:t>3.28</w:t>
                      </w:r>
                    </w:p>
                  </w:txbxContent>
                </v:textbox>
                <w10:wrap type="square" side="right" anchorx="margin"/>
              </v:shape>
            </w:pict>
          </mc:Fallback>
        </mc:AlternateContent>
      </w:r>
      <w:r>
        <w:rPr>
          <w:noProof/>
          <w:lang w:bidi="ar-SA"/>
        </w:rPr>
        <mc:AlternateContent>
          <mc:Choice Requires="wps">
            <w:drawing>
              <wp:anchor distT="123190" distB="0" distL="63500" distR="63500" simplePos="0" relativeHeight="251671552" behindDoc="1" locked="0" layoutInCell="1" allowOverlap="1">
                <wp:simplePos x="0" y="0"/>
                <wp:positionH relativeFrom="margin">
                  <wp:posOffset>408305</wp:posOffset>
                </wp:positionH>
                <wp:positionV relativeFrom="paragraph">
                  <wp:posOffset>-3064510</wp:posOffset>
                </wp:positionV>
                <wp:extent cx="4017010" cy="1190625"/>
                <wp:effectExtent l="0" t="3175" r="0" b="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010" cy="1190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370"/>
                              <w:gridCol w:w="3302"/>
                              <w:gridCol w:w="667"/>
                              <w:gridCol w:w="1987"/>
                            </w:tblGrid>
                            <w:tr w:rsidR="000622AE">
                              <w:trPr>
                                <w:trHeight w:hRule="exact" w:val="456"/>
                                <w:jc w:val="center"/>
                              </w:trPr>
                              <w:tc>
                                <w:tcPr>
                                  <w:tcW w:w="370" w:type="dxa"/>
                                  <w:shd w:val="clear" w:color="auto" w:fill="FFFFFF"/>
                                  <w:vAlign w:val="bottom"/>
                                </w:tcPr>
                                <w:p w:rsidR="000622AE" w:rsidRDefault="000622AE">
                                  <w:r>
                                    <w:t>1</w:t>
                                  </w:r>
                                </w:p>
                              </w:tc>
                              <w:tc>
                                <w:tcPr>
                                  <w:tcW w:w="3302" w:type="dxa"/>
                                  <w:shd w:val="clear" w:color="auto" w:fill="FFFFFF"/>
                                  <w:vAlign w:val="bottom"/>
                                </w:tcPr>
                                <w:p w:rsidR="000622AE" w:rsidRDefault="000622AE">
                                  <w:pPr>
                                    <w:ind w:left="240"/>
                                  </w:pPr>
                                  <w:r>
                                    <w:t>Plain nut</w:t>
                                  </w:r>
                                </w:p>
                              </w:tc>
                              <w:tc>
                                <w:tcPr>
                                  <w:tcW w:w="667" w:type="dxa"/>
                                  <w:shd w:val="clear" w:color="auto" w:fill="FFFFFF"/>
                                  <w:vAlign w:val="bottom"/>
                                </w:tcPr>
                                <w:p w:rsidR="000622AE" w:rsidRDefault="000622AE">
                                  <w:pPr>
                                    <w:ind w:right="220"/>
                                    <w:jc w:val="right"/>
                                  </w:pPr>
                                  <w:r>
                                    <w:t>7</w:t>
                                  </w:r>
                                </w:p>
                              </w:tc>
                              <w:tc>
                                <w:tcPr>
                                  <w:tcW w:w="1987" w:type="dxa"/>
                                  <w:shd w:val="clear" w:color="auto" w:fill="FFFFFF"/>
                                  <w:vAlign w:val="bottom"/>
                                </w:tcPr>
                                <w:p w:rsidR="000622AE" w:rsidRDefault="000622AE">
                                  <w:pPr>
                                    <w:ind w:left="240"/>
                                  </w:pPr>
                                  <w:proofErr w:type="spellStart"/>
                                  <w:r>
                                    <w:t>Capnut</w:t>
                                  </w:r>
                                  <w:proofErr w:type="spellEnd"/>
                                </w:p>
                              </w:tc>
                            </w:tr>
                            <w:tr w:rsidR="000622AE">
                              <w:trPr>
                                <w:trHeight w:hRule="exact" w:val="288"/>
                                <w:jc w:val="center"/>
                              </w:trPr>
                              <w:tc>
                                <w:tcPr>
                                  <w:tcW w:w="370" w:type="dxa"/>
                                  <w:shd w:val="clear" w:color="auto" w:fill="FFFFFF"/>
                                  <w:vAlign w:val="bottom"/>
                                </w:tcPr>
                                <w:p w:rsidR="000622AE" w:rsidRDefault="000622AE">
                                  <w:r>
                                    <w:t>2</w:t>
                                  </w:r>
                                </w:p>
                              </w:tc>
                              <w:tc>
                                <w:tcPr>
                                  <w:tcW w:w="3302" w:type="dxa"/>
                                  <w:shd w:val="clear" w:color="auto" w:fill="FFFFFF"/>
                                </w:tcPr>
                                <w:p w:rsidR="000622AE" w:rsidRDefault="000622AE">
                                  <w:pPr>
                                    <w:ind w:left="240"/>
                                  </w:pPr>
                                  <w:r>
                                    <w:t>Spherical washer</w:t>
                                  </w:r>
                                </w:p>
                              </w:tc>
                              <w:tc>
                                <w:tcPr>
                                  <w:tcW w:w="667" w:type="dxa"/>
                                  <w:shd w:val="clear" w:color="auto" w:fill="FFFFFF"/>
                                  <w:vAlign w:val="bottom"/>
                                </w:tcPr>
                                <w:p w:rsidR="000622AE" w:rsidRDefault="000622AE">
                                  <w:pPr>
                                    <w:ind w:right="220"/>
                                    <w:jc w:val="right"/>
                                  </w:pPr>
                                  <w:r>
                                    <w:t>8</w:t>
                                  </w:r>
                                </w:p>
                              </w:tc>
                              <w:tc>
                                <w:tcPr>
                                  <w:tcW w:w="1987" w:type="dxa"/>
                                  <w:shd w:val="clear" w:color="auto" w:fill="FFFFFF"/>
                                </w:tcPr>
                                <w:p w:rsidR="000622AE" w:rsidRDefault="000622AE">
                                  <w:pPr>
                                    <w:ind w:left="240"/>
                                  </w:pPr>
                                  <w:r>
                                    <w:t>'O' ring</w:t>
                                  </w:r>
                                </w:p>
                              </w:tc>
                            </w:tr>
                            <w:tr w:rsidR="000622AE">
                              <w:trPr>
                                <w:trHeight w:hRule="exact" w:val="278"/>
                                <w:jc w:val="center"/>
                              </w:trPr>
                              <w:tc>
                                <w:tcPr>
                                  <w:tcW w:w="370" w:type="dxa"/>
                                  <w:shd w:val="clear" w:color="auto" w:fill="FFFFFF"/>
                                </w:tcPr>
                                <w:p w:rsidR="000622AE" w:rsidRDefault="000622AE">
                                  <w:r>
                                    <w:t>3</w:t>
                                  </w:r>
                                </w:p>
                              </w:tc>
                              <w:tc>
                                <w:tcPr>
                                  <w:tcW w:w="3302" w:type="dxa"/>
                                  <w:shd w:val="clear" w:color="auto" w:fill="FFFFFF"/>
                                </w:tcPr>
                                <w:p w:rsidR="000622AE" w:rsidRDefault="000622AE">
                                  <w:pPr>
                                    <w:ind w:left="240"/>
                                  </w:pPr>
                                  <w:r>
                                    <w:t>Bridge block</w:t>
                                  </w:r>
                                </w:p>
                              </w:tc>
                              <w:tc>
                                <w:tcPr>
                                  <w:tcW w:w="667" w:type="dxa"/>
                                  <w:shd w:val="clear" w:color="auto" w:fill="FFFFFF"/>
                                </w:tcPr>
                                <w:p w:rsidR="000622AE" w:rsidRDefault="000622AE">
                                  <w:pPr>
                                    <w:ind w:right="220"/>
                                    <w:jc w:val="right"/>
                                  </w:pPr>
                                  <w:r>
                                    <w:t>9</w:t>
                                  </w:r>
                                </w:p>
                              </w:tc>
                              <w:tc>
                                <w:tcPr>
                                  <w:tcW w:w="1987" w:type="dxa"/>
                                  <w:shd w:val="clear" w:color="auto" w:fill="FFFFFF"/>
                                </w:tcPr>
                                <w:p w:rsidR="000622AE" w:rsidRDefault="000622AE">
                                  <w:pPr>
                                    <w:ind w:left="240"/>
                                  </w:pPr>
                                  <w:r>
                                    <w:t>Stud</w:t>
                                  </w:r>
                                </w:p>
                              </w:tc>
                            </w:tr>
                            <w:tr w:rsidR="000622AE">
                              <w:trPr>
                                <w:trHeight w:hRule="exact" w:val="283"/>
                                <w:jc w:val="center"/>
                              </w:trPr>
                              <w:tc>
                                <w:tcPr>
                                  <w:tcW w:w="370" w:type="dxa"/>
                                  <w:shd w:val="clear" w:color="auto" w:fill="FFFFFF"/>
                                </w:tcPr>
                                <w:p w:rsidR="000622AE" w:rsidRDefault="000622AE">
                                  <w:r>
                                    <w:t>4</w:t>
                                  </w:r>
                                </w:p>
                              </w:tc>
                              <w:tc>
                                <w:tcPr>
                                  <w:tcW w:w="3302" w:type="dxa"/>
                                  <w:shd w:val="clear" w:color="auto" w:fill="FFFFFF"/>
                                </w:tcPr>
                                <w:p w:rsidR="000622AE" w:rsidRDefault="000622AE">
                                  <w:pPr>
                                    <w:ind w:left="240"/>
                                  </w:pPr>
                                  <w:r>
                                    <w:t>Stud</w:t>
                                  </w:r>
                                </w:p>
                              </w:tc>
                              <w:tc>
                                <w:tcPr>
                                  <w:tcW w:w="667" w:type="dxa"/>
                                  <w:shd w:val="clear" w:color="auto" w:fill="FFFFFF"/>
                                  <w:vAlign w:val="bottom"/>
                                </w:tcPr>
                                <w:p w:rsidR="000622AE" w:rsidRDefault="000622AE">
                                  <w:pPr>
                                    <w:ind w:right="220"/>
                                    <w:jc w:val="right"/>
                                  </w:pPr>
                                  <w:r>
                                    <w:t>10</w:t>
                                  </w:r>
                                </w:p>
                              </w:tc>
                              <w:tc>
                                <w:tcPr>
                                  <w:tcW w:w="1987" w:type="dxa"/>
                                  <w:shd w:val="clear" w:color="auto" w:fill="FFFFFF"/>
                                </w:tcPr>
                                <w:p w:rsidR="000622AE" w:rsidRDefault="000622AE">
                                  <w:pPr>
                                    <w:ind w:left="240"/>
                                  </w:pPr>
                                  <w:r>
                                    <w:t>Plain nut</w:t>
                                  </w:r>
                                </w:p>
                              </w:tc>
                            </w:tr>
                            <w:tr w:rsidR="000622AE">
                              <w:trPr>
                                <w:trHeight w:hRule="exact" w:val="302"/>
                                <w:jc w:val="center"/>
                              </w:trPr>
                              <w:tc>
                                <w:tcPr>
                                  <w:tcW w:w="370" w:type="dxa"/>
                                  <w:shd w:val="clear" w:color="auto" w:fill="FFFFFF"/>
                                  <w:vAlign w:val="bottom"/>
                                </w:tcPr>
                                <w:p w:rsidR="000622AE" w:rsidRDefault="000622AE">
                                  <w:r>
                                    <w:t>5</w:t>
                                  </w:r>
                                </w:p>
                              </w:tc>
                              <w:tc>
                                <w:tcPr>
                                  <w:tcW w:w="3302" w:type="dxa"/>
                                  <w:shd w:val="clear" w:color="auto" w:fill="FFFFFF"/>
                                  <w:vAlign w:val="bottom"/>
                                </w:tcPr>
                                <w:p w:rsidR="000622AE" w:rsidRDefault="000622AE">
                                  <w:pPr>
                                    <w:ind w:left="240"/>
                                  </w:pPr>
                                  <w:r>
                                    <w:t>Bridge block alignment tool</w:t>
                                  </w:r>
                                </w:p>
                              </w:tc>
                              <w:tc>
                                <w:tcPr>
                                  <w:tcW w:w="667" w:type="dxa"/>
                                  <w:shd w:val="clear" w:color="auto" w:fill="FFFFFF"/>
                                  <w:vAlign w:val="bottom"/>
                                </w:tcPr>
                                <w:p w:rsidR="000622AE" w:rsidRDefault="000622AE">
                                  <w:pPr>
                                    <w:ind w:right="220"/>
                                    <w:jc w:val="right"/>
                                  </w:pPr>
                                  <w:r>
                                    <w:t>11</w:t>
                                  </w:r>
                                </w:p>
                              </w:tc>
                              <w:tc>
                                <w:tcPr>
                                  <w:tcW w:w="1987" w:type="dxa"/>
                                  <w:shd w:val="clear" w:color="auto" w:fill="FFFFFF"/>
                                  <w:vAlign w:val="bottom"/>
                                </w:tcPr>
                                <w:p w:rsidR="000622AE" w:rsidRDefault="000622AE">
                                  <w:pPr>
                                    <w:ind w:left="240"/>
                                  </w:pPr>
                                  <w:r>
                                    <w:t>Recessed washer</w:t>
                                  </w:r>
                                </w:p>
                              </w:tc>
                            </w:tr>
                            <w:tr w:rsidR="000622AE">
                              <w:trPr>
                                <w:trHeight w:hRule="exact" w:val="245"/>
                                <w:jc w:val="center"/>
                              </w:trPr>
                              <w:tc>
                                <w:tcPr>
                                  <w:tcW w:w="370" w:type="dxa"/>
                                  <w:shd w:val="clear" w:color="auto" w:fill="FFFFFF"/>
                                  <w:vAlign w:val="bottom"/>
                                </w:tcPr>
                                <w:p w:rsidR="000622AE" w:rsidRDefault="000622AE">
                                  <w:r>
                                    <w:t>6</w:t>
                                  </w:r>
                                </w:p>
                              </w:tc>
                              <w:tc>
                                <w:tcPr>
                                  <w:tcW w:w="3302" w:type="dxa"/>
                                  <w:shd w:val="clear" w:color="auto" w:fill="FFFFFF"/>
                                  <w:vAlign w:val="bottom"/>
                                </w:tcPr>
                                <w:p w:rsidR="000622AE" w:rsidRDefault="000622AE">
                                  <w:pPr>
                                    <w:ind w:left="240"/>
                                  </w:pPr>
                                  <w:r>
                                    <w:t>Recessed washer</w:t>
                                  </w:r>
                                </w:p>
                              </w:tc>
                              <w:tc>
                                <w:tcPr>
                                  <w:tcW w:w="667" w:type="dxa"/>
                                  <w:shd w:val="clear" w:color="auto" w:fill="FFFFFF"/>
                                  <w:vAlign w:val="bottom"/>
                                </w:tcPr>
                                <w:p w:rsidR="000622AE" w:rsidRDefault="000622AE">
                                  <w:pPr>
                                    <w:ind w:right="220"/>
                                    <w:jc w:val="right"/>
                                  </w:pPr>
                                  <w:r>
                                    <w:t>12</w:t>
                                  </w:r>
                                </w:p>
                              </w:tc>
                              <w:tc>
                                <w:tcPr>
                                  <w:tcW w:w="1987" w:type="dxa"/>
                                  <w:shd w:val="clear" w:color="auto" w:fill="FFFFFF"/>
                                  <w:vAlign w:val="bottom"/>
                                </w:tcPr>
                                <w:p w:rsidR="000622AE" w:rsidRDefault="000622AE">
                                  <w:pPr>
                                    <w:ind w:left="240"/>
                                  </w:pPr>
                                  <w:r>
                                    <w:t>Stud</w:t>
                                  </w:r>
                                </w:p>
                              </w:tc>
                            </w:tr>
                          </w:tbl>
                          <w:p w:rsidR="000622AE" w:rsidRDefault="000622AE" w:rsidP="000622AE">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8" o:spid="_x0000_s1036" type="#_x0000_t202" style="position:absolute;left:0;text-align:left;margin-left:32.15pt;margin-top:-241.3pt;width:316.3pt;height:93.75pt;z-index:-251644928;visibility:visible;mso-wrap-style:square;mso-width-percent:0;mso-height-percent:0;mso-wrap-distance-left:5pt;mso-wrap-distance-top:9.7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370"/>
                        <w:gridCol w:w="3302"/>
                        <w:gridCol w:w="667"/>
                        <w:gridCol w:w="1987"/>
                      </w:tblGrid>
                      <w:tr w:rsidR="000622AE">
                        <w:trPr>
                          <w:trHeight w:hRule="exact" w:val="456"/>
                          <w:jc w:val="center"/>
                        </w:trPr>
                        <w:tc>
                          <w:tcPr>
                            <w:tcW w:w="370" w:type="dxa"/>
                            <w:shd w:val="clear" w:color="auto" w:fill="FFFFFF"/>
                            <w:vAlign w:val="bottom"/>
                          </w:tcPr>
                          <w:p w:rsidR="000622AE" w:rsidRDefault="000622AE">
                            <w:r>
                              <w:t>1</w:t>
                            </w:r>
                          </w:p>
                        </w:tc>
                        <w:tc>
                          <w:tcPr>
                            <w:tcW w:w="3302" w:type="dxa"/>
                            <w:shd w:val="clear" w:color="auto" w:fill="FFFFFF"/>
                            <w:vAlign w:val="bottom"/>
                          </w:tcPr>
                          <w:p w:rsidR="000622AE" w:rsidRDefault="000622AE">
                            <w:pPr>
                              <w:ind w:left="240"/>
                            </w:pPr>
                            <w:r>
                              <w:t>Plain nut</w:t>
                            </w:r>
                          </w:p>
                        </w:tc>
                        <w:tc>
                          <w:tcPr>
                            <w:tcW w:w="667" w:type="dxa"/>
                            <w:shd w:val="clear" w:color="auto" w:fill="FFFFFF"/>
                            <w:vAlign w:val="bottom"/>
                          </w:tcPr>
                          <w:p w:rsidR="000622AE" w:rsidRDefault="000622AE">
                            <w:pPr>
                              <w:ind w:right="220"/>
                              <w:jc w:val="right"/>
                            </w:pPr>
                            <w:r>
                              <w:t>7</w:t>
                            </w:r>
                          </w:p>
                        </w:tc>
                        <w:tc>
                          <w:tcPr>
                            <w:tcW w:w="1987" w:type="dxa"/>
                            <w:shd w:val="clear" w:color="auto" w:fill="FFFFFF"/>
                            <w:vAlign w:val="bottom"/>
                          </w:tcPr>
                          <w:p w:rsidR="000622AE" w:rsidRDefault="000622AE">
                            <w:pPr>
                              <w:ind w:left="240"/>
                            </w:pPr>
                            <w:proofErr w:type="spellStart"/>
                            <w:r>
                              <w:t>Capnut</w:t>
                            </w:r>
                            <w:proofErr w:type="spellEnd"/>
                          </w:p>
                        </w:tc>
                      </w:tr>
                      <w:tr w:rsidR="000622AE">
                        <w:trPr>
                          <w:trHeight w:hRule="exact" w:val="288"/>
                          <w:jc w:val="center"/>
                        </w:trPr>
                        <w:tc>
                          <w:tcPr>
                            <w:tcW w:w="370" w:type="dxa"/>
                            <w:shd w:val="clear" w:color="auto" w:fill="FFFFFF"/>
                            <w:vAlign w:val="bottom"/>
                          </w:tcPr>
                          <w:p w:rsidR="000622AE" w:rsidRDefault="000622AE">
                            <w:r>
                              <w:t>2</w:t>
                            </w:r>
                          </w:p>
                        </w:tc>
                        <w:tc>
                          <w:tcPr>
                            <w:tcW w:w="3302" w:type="dxa"/>
                            <w:shd w:val="clear" w:color="auto" w:fill="FFFFFF"/>
                          </w:tcPr>
                          <w:p w:rsidR="000622AE" w:rsidRDefault="000622AE">
                            <w:pPr>
                              <w:ind w:left="240"/>
                            </w:pPr>
                            <w:r>
                              <w:t>Spherical washer</w:t>
                            </w:r>
                          </w:p>
                        </w:tc>
                        <w:tc>
                          <w:tcPr>
                            <w:tcW w:w="667" w:type="dxa"/>
                            <w:shd w:val="clear" w:color="auto" w:fill="FFFFFF"/>
                            <w:vAlign w:val="bottom"/>
                          </w:tcPr>
                          <w:p w:rsidR="000622AE" w:rsidRDefault="000622AE">
                            <w:pPr>
                              <w:ind w:right="220"/>
                              <w:jc w:val="right"/>
                            </w:pPr>
                            <w:r>
                              <w:t>8</w:t>
                            </w:r>
                          </w:p>
                        </w:tc>
                        <w:tc>
                          <w:tcPr>
                            <w:tcW w:w="1987" w:type="dxa"/>
                            <w:shd w:val="clear" w:color="auto" w:fill="FFFFFF"/>
                          </w:tcPr>
                          <w:p w:rsidR="000622AE" w:rsidRDefault="000622AE">
                            <w:pPr>
                              <w:ind w:left="240"/>
                            </w:pPr>
                            <w:r>
                              <w:t>'O' ring</w:t>
                            </w:r>
                          </w:p>
                        </w:tc>
                      </w:tr>
                      <w:tr w:rsidR="000622AE">
                        <w:trPr>
                          <w:trHeight w:hRule="exact" w:val="278"/>
                          <w:jc w:val="center"/>
                        </w:trPr>
                        <w:tc>
                          <w:tcPr>
                            <w:tcW w:w="370" w:type="dxa"/>
                            <w:shd w:val="clear" w:color="auto" w:fill="FFFFFF"/>
                          </w:tcPr>
                          <w:p w:rsidR="000622AE" w:rsidRDefault="000622AE">
                            <w:r>
                              <w:t>3</w:t>
                            </w:r>
                          </w:p>
                        </w:tc>
                        <w:tc>
                          <w:tcPr>
                            <w:tcW w:w="3302" w:type="dxa"/>
                            <w:shd w:val="clear" w:color="auto" w:fill="FFFFFF"/>
                          </w:tcPr>
                          <w:p w:rsidR="000622AE" w:rsidRDefault="000622AE">
                            <w:pPr>
                              <w:ind w:left="240"/>
                            </w:pPr>
                            <w:r>
                              <w:t>Bridge block</w:t>
                            </w:r>
                          </w:p>
                        </w:tc>
                        <w:tc>
                          <w:tcPr>
                            <w:tcW w:w="667" w:type="dxa"/>
                            <w:shd w:val="clear" w:color="auto" w:fill="FFFFFF"/>
                          </w:tcPr>
                          <w:p w:rsidR="000622AE" w:rsidRDefault="000622AE">
                            <w:pPr>
                              <w:ind w:right="220"/>
                              <w:jc w:val="right"/>
                            </w:pPr>
                            <w:r>
                              <w:t>9</w:t>
                            </w:r>
                          </w:p>
                        </w:tc>
                        <w:tc>
                          <w:tcPr>
                            <w:tcW w:w="1987" w:type="dxa"/>
                            <w:shd w:val="clear" w:color="auto" w:fill="FFFFFF"/>
                          </w:tcPr>
                          <w:p w:rsidR="000622AE" w:rsidRDefault="000622AE">
                            <w:pPr>
                              <w:ind w:left="240"/>
                            </w:pPr>
                            <w:r>
                              <w:t>Stud</w:t>
                            </w:r>
                          </w:p>
                        </w:tc>
                      </w:tr>
                      <w:tr w:rsidR="000622AE">
                        <w:trPr>
                          <w:trHeight w:hRule="exact" w:val="283"/>
                          <w:jc w:val="center"/>
                        </w:trPr>
                        <w:tc>
                          <w:tcPr>
                            <w:tcW w:w="370" w:type="dxa"/>
                            <w:shd w:val="clear" w:color="auto" w:fill="FFFFFF"/>
                          </w:tcPr>
                          <w:p w:rsidR="000622AE" w:rsidRDefault="000622AE">
                            <w:r>
                              <w:t>4</w:t>
                            </w:r>
                          </w:p>
                        </w:tc>
                        <w:tc>
                          <w:tcPr>
                            <w:tcW w:w="3302" w:type="dxa"/>
                            <w:shd w:val="clear" w:color="auto" w:fill="FFFFFF"/>
                          </w:tcPr>
                          <w:p w:rsidR="000622AE" w:rsidRDefault="000622AE">
                            <w:pPr>
                              <w:ind w:left="240"/>
                            </w:pPr>
                            <w:r>
                              <w:t>Stud</w:t>
                            </w:r>
                          </w:p>
                        </w:tc>
                        <w:tc>
                          <w:tcPr>
                            <w:tcW w:w="667" w:type="dxa"/>
                            <w:shd w:val="clear" w:color="auto" w:fill="FFFFFF"/>
                            <w:vAlign w:val="bottom"/>
                          </w:tcPr>
                          <w:p w:rsidR="000622AE" w:rsidRDefault="000622AE">
                            <w:pPr>
                              <w:ind w:right="220"/>
                              <w:jc w:val="right"/>
                            </w:pPr>
                            <w:r>
                              <w:t>10</w:t>
                            </w:r>
                          </w:p>
                        </w:tc>
                        <w:tc>
                          <w:tcPr>
                            <w:tcW w:w="1987" w:type="dxa"/>
                            <w:shd w:val="clear" w:color="auto" w:fill="FFFFFF"/>
                          </w:tcPr>
                          <w:p w:rsidR="000622AE" w:rsidRDefault="000622AE">
                            <w:pPr>
                              <w:ind w:left="240"/>
                            </w:pPr>
                            <w:r>
                              <w:t>Plain nut</w:t>
                            </w:r>
                          </w:p>
                        </w:tc>
                      </w:tr>
                      <w:tr w:rsidR="000622AE">
                        <w:trPr>
                          <w:trHeight w:hRule="exact" w:val="302"/>
                          <w:jc w:val="center"/>
                        </w:trPr>
                        <w:tc>
                          <w:tcPr>
                            <w:tcW w:w="370" w:type="dxa"/>
                            <w:shd w:val="clear" w:color="auto" w:fill="FFFFFF"/>
                            <w:vAlign w:val="bottom"/>
                          </w:tcPr>
                          <w:p w:rsidR="000622AE" w:rsidRDefault="000622AE">
                            <w:r>
                              <w:t>5</w:t>
                            </w:r>
                          </w:p>
                        </w:tc>
                        <w:tc>
                          <w:tcPr>
                            <w:tcW w:w="3302" w:type="dxa"/>
                            <w:shd w:val="clear" w:color="auto" w:fill="FFFFFF"/>
                            <w:vAlign w:val="bottom"/>
                          </w:tcPr>
                          <w:p w:rsidR="000622AE" w:rsidRDefault="000622AE">
                            <w:pPr>
                              <w:ind w:left="240"/>
                            </w:pPr>
                            <w:r>
                              <w:t>Bridge block alignment tool</w:t>
                            </w:r>
                          </w:p>
                        </w:tc>
                        <w:tc>
                          <w:tcPr>
                            <w:tcW w:w="667" w:type="dxa"/>
                            <w:shd w:val="clear" w:color="auto" w:fill="FFFFFF"/>
                            <w:vAlign w:val="bottom"/>
                          </w:tcPr>
                          <w:p w:rsidR="000622AE" w:rsidRDefault="000622AE">
                            <w:pPr>
                              <w:ind w:right="220"/>
                              <w:jc w:val="right"/>
                            </w:pPr>
                            <w:r>
                              <w:t>11</w:t>
                            </w:r>
                          </w:p>
                        </w:tc>
                        <w:tc>
                          <w:tcPr>
                            <w:tcW w:w="1987" w:type="dxa"/>
                            <w:shd w:val="clear" w:color="auto" w:fill="FFFFFF"/>
                            <w:vAlign w:val="bottom"/>
                          </w:tcPr>
                          <w:p w:rsidR="000622AE" w:rsidRDefault="000622AE">
                            <w:pPr>
                              <w:ind w:left="240"/>
                            </w:pPr>
                            <w:r>
                              <w:t>Recessed washer</w:t>
                            </w:r>
                          </w:p>
                        </w:tc>
                      </w:tr>
                      <w:tr w:rsidR="000622AE">
                        <w:trPr>
                          <w:trHeight w:hRule="exact" w:val="245"/>
                          <w:jc w:val="center"/>
                        </w:trPr>
                        <w:tc>
                          <w:tcPr>
                            <w:tcW w:w="370" w:type="dxa"/>
                            <w:shd w:val="clear" w:color="auto" w:fill="FFFFFF"/>
                            <w:vAlign w:val="bottom"/>
                          </w:tcPr>
                          <w:p w:rsidR="000622AE" w:rsidRDefault="000622AE">
                            <w:r>
                              <w:t>6</w:t>
                            </w:r>
                          </w:p>
                        </w:tc>
                        <w:tc>
                          <w:tcPr>
                            <w:tcW w:w="3302" w:type="dxa"/>
                            <w:shd w:val="clear" w:color="auto" w:fill="FFFFFF"/>
                            <w:vAlign w:val="bottom"/>
                          </w:tcPr>
                          <w:p w:rsidR="000622AE" w:rsidRDefault="000622AE">
                            <w:pPr>
                              <w:ind w:left="240"/>
                            </w:pPr>
                            <w:r>
                              <w:t>Recessed washer</w:t>
                            </w:r>
                          </w:p>
                        </w:tc>
                        <w:tc>
                          <w:tcPr>
                            <w:tcW w:w="667" w:type="dxa"/>
                            <w:shd w:val="clear" w:color="auto" w:fill="FFFFFF"/>
                            <w:vAlign w:val="bottom"/>
                          </w:tcPr>
                          <w:p w:rsidR="000622AE" w:rsidRDefault="000622AE">
                            <w:pPr>
                              <w:ind w:right="220"/>
                              <w:jc w:val="right"/>
                            </w:pPr>
                            <w:r>
                              <w:t>12</w:t>
                            </w:r>
                          </w:p>
                        </w:tc>
                        <w:tc>
                          <w:tcPr>
                            <w:tcW w:w="1987" w:type="dxa"/>
                            <w:shd w:val="clear" w:color="auto" w:fill="FFFFFF"/>
                            <w:vAlign w:val="bottom"/>
                          </w:tcPr>
                          <w:p w:rsidR="000622AE" w:rsidRDefault="000622AE">
                            <w:pPr>
                              <w:ind w:left="240"/>
                            </w:pPr>
                            <w:r>
                              <w:t>Stud</w:t>
                            </w:r>
                          </w:p>
                        </w:tc>
                      </w:tr>
                    </w:tbl>
                    <w:p w:rsidR="000622AE" w:rsidRDefault="000622AE" w:rsidP="000622AE">
                      <w:pPr>
                        <w:rPr>
                          <w:sz w:val="2"/>
                          <w:szCs w:val="2"/>
                        </w:rPr>
                      </w:pPr>
                    </w:p>
                  </w:txbxContent>
                </v:textbox>
                <w10:wrap type="square" anchorx="margin"/>
              </v:shape>
            </w:pict>
          </mc:Fallback>
        </mc:AlternateContent>
      </w:r>
      <w:r>
        <w:rPr>
          <w:noProof/>
          <w:lang w:bidi="ar-SA"/>
        </w:rPr>
        <mc:AlternateContent>
          <mc:Choice Requires="wps">
            <w:drawing>
              <wp:anchor distT="0" distB="0" distL="63500" distR="137160" simplePos="0" relativeHeight="251672576" behindDoc="1" locked="0" layoutInCell="1" allowOverlap="1">
                <wp:simplePos x="0" y="0"/>
                <wp:positionH relativeFrom="margin">
                  <wp:posOffset>4855845</wp:posOffset>
                </wp:positionH>
                <wp:positionV relativeFrom="paragraph">
                  <wp:posOffset>-4356100</wp:posOffset>
                </wp:positionV>
                <wp:extent cx="433070" cy="83820"/>
                <wp:effectExtent l="0" t="0" r="0" b="1905"/>
                <wp:wrapTopAndBottom/>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8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pStyle w:val="Picturecaption70"/>
                              <w:shd w:val="clear" w:color="auto" w:fill="auto"/>
                              <w:spacing w:line="132" w:lineRule="exact"/>
                              <w:jc w:val="left"/>
                            </w:pPr>
                            <w:r>
                              <w:rPr>
                                <w:rStyle w:val="Picturecaption7Exact"/>
                              </w:rPr>
                              <w:t>SPD00198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7" o:spid="_x0000_s1037" type="#_x0000_t202" style="position:absolute;left:0;text-align:left;margin-left:382.35pt;margin-top:-343pt;width:34.1pt;height:6.6pt;z-index:-251643904;visibility:visible;mso-wrap-style:square;mso-width-percent:0;mso-height-percent:0;mso-wrap-distance-left:5pt;mso-wrap-distance-top:0;mso-wrap-distance-right:10.8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" filled="f" stroked="f">
                <v:textbox style="mso-fit-shape-to-text:t" inset="0,0,0,0">
                  <w:txbxContent>
                    <w:p w:rsidR="000622AE" w:rsidRDefault="000622AE" w:rsidP="000622AE">
                      <w:pPr>
                        <w:pStyle w:val="Picturecaption70"/>
                        <w:shd w:val="clear" w:color="auto" w:fill="auto"/>
                        <w:spacing w:line="132" w:lineRule="exact"/>
                        <w:jc w:val="left"/>
                      </w:pPr>
                      <w:r>
                        <w:rPr>
                          <w:rStyle w:val="Picturecaption7Exact"/>
                        </w:rPr>
                        <w:t>SPD00198</w:t>
                      </w:r>
                    </w:p>
                  </w:txbxContent>
                </v:textbox>
                <w10:wrap type="topAndBottom" anchorx="margin"/>
              </v:shape>
            </w:pict>
          </mc:Fallback>
        </mc:AlternateContent>
      </w:r>
      <w:r>
        <w:rPr>
          <w:noProof/>
          <w:lang w:bidi="ar-SA"/>
        </w:rPr>
        <w:drawing>
          <wp:anchor distT="0" distB="0" distL="63500" distR="137160" simplePos="0" relativeHeight="251673600" behindDoc="1" locked="0" layoutInCell="1" allowOverlap="1">
            <wp:simplePos x="0" y="0"/>
            <wp:positionH relativeFrom="margin">
              <wp:posOffset>-100330</wp:posOffset>
            </wp:positionH>
            <wp:positionV relativeFrom="paragraph">
              <wp:posOffset>-8282940</wp:posOffset>
            </wp:positionV>
            <wp:extent cx="5772785" cy="3761105"/>
            <wp:effectExtent l="0" t="0" r="0" b="0"/>
            <wp:wrapTopAndBottom/>
            <wp:docPr id="26" name="Picture 26" descr="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72785" cy="3761105"/>
                    </a:xfrm>
                    <a:prstGeom prst="rect">
                      <a:avLst/>
                    </a:prstGeom>
                    <a:noFill/>
                  </pic:spPr>
                </pic:pic>
              </a:graphicData>
            </a:graphic>
            <wp14:sizeRelH relativeFrom="page">
              <wp14:pctWidth>0</wp14:pctWidth>
            </wp14:sizeRelH>
            <wp14:sizeRelV relativeFrom="page">
              <wp14:pctHeight>0</wp14:pctHeight>
            </wp14:sizeRelV>
          </wp:anchor>
        </w:drawing>
      </w:r>
      <w:r>
        <w:t>Connect air piping between charge air heater/cooler and manifold.</w:t>
      </w:r>
      <w:r>
        <w:br w:type="page"/>
      </w:r>
    </w:p>
    <w:p w:rsidR="000622AE" w:rsidRDefault="000622AE" w:rsidP="000622AE">
      <w:pPr>
        <w:numPr>
          <w:ilvl w:val="0"/>
          <w:numId w:val="13"/>
        </w:numPr>
        <w:tabs>
          <w:tab w:val="left" w:pos="849"/>
        </w:tabs>
        <w:spacing w:after="10" w:line="288" w:lineRule="exact"/>
        <w:ind w:left="900" w:hanging="900"/>
        <w:jc w:val="both"/>
      </w:pPr>
      <w:r>
        <w:lastRenderedPageBreak/>
        <w:t xml:space="preserve">Using new joints, fit the cylinder head covers. Each cover is secured by three </w:t>
      </w:r>
      <w:proofErr w:type="spellStart"/>
      <w:r>
        <w:t>setbolts</w:t>
      </w:r>
      <w:proofErr w:type="spellEnd"/>
      <w:r>
        <w:t xml:space="preserve"> (10)(Fig </w:t>
      </w:r>
      <w:proofErr w:type="spellStart"/>
      <w:r>
        <w:t>FA.l</w:t>
      </w:r>
      <w:proofErr w:type="spellEnd"/>
      <w:r>
        <w:t xml:space="preserve">), and two </w:t>
      </w:r>
      <w:proofErr w:type="spellStart"/>
      <w:r>
        <w:t>capscrews</w:t>
      </w:r>
      <w:proofErr w:type="spellEnd"/>
      <w:r>
        <w:t xml:space="preserve"> (16). Plain washers are fitted beneath the </w:t>
      </w:r>
      <w:proofErr w:type="spellStart"/>
      <w:r>
        <w:t>setbolt</w:t>
      </w:r>
      <w:proofErr w:type="spellEnd"/>
      <w:r>
        <w:t xml:space="preserve"> heads.</w:t>
      </w:r>
    </w:p>
    <w:p w:rsidR="000622AE" w:rsidRDefault="000622AE" w:rsidP="000622AE">
      <w:pPr>
        <w:numPr>
          <w:ilvl w:val="0"/>
          <w:numId w:val="13"/>
        </w:numPr>
        <w:tabs>
          <w:tab w:val="left" w:pos="849"/>
        </w:tabs>
        <w:spacing w:line="401" w:lineRule="exact"/>
        <w:ind w:left="900" w:hanging="900"/>
        <w:jc w:val="both"/>
      </w:pPr>
      <w:r>
        <w:t>Fit 'Start Pilot’ supply piping, if fitted.</w:t>
      </w:r>
    </w:p>
    <w:p w:rsidR="000622AE" w:rsidRDefault="000622AE" w:rsidP="000622AE">
      <w:pPr>
        <w:numPr>
          <w:ilvl w:val="0"/>
          <w:numId w:val="13"/>
        </w:numPr>
        <w:tabs>
          <w:tab w:val="left" w:pos="849"/>
        </w:tabs>
        <w:spacing w:line="401" w:lineRule="exact"/>
        <w:ind w:left="900" w:hanging="900"/>
        <w:jc w:val="both"/>
      </w:pPr>
      <w:r>
        <w:t>Fit fuel return rails and connect to fuel injection pumps.</w:t>
      </w:r>
    </w:p>
    <w:p w:rsidR="000622AE" w:rsidRDefault="000622AE" w:rsidP="000622AE">
      <w:pPr>
        <w:numPr>
          <w:ilvl w:val="0"/>
          <w:numId w:val="13"/>
        </w:numPr>
        <w:tabs>
          <w:tab w:val="left" w:pos="849"/>
        </w:tabs>
        <w:spacing w:line="401" w:lineRule="exact"/>
        <w:ind w:left="900" w:hanging="900"/>
        <w:jc w:val="both"/>
      </w:pPr>
      <w:r>
        <w:t>Fit fuel injectors and fuel injection piping (Section GH and GJ).</w:t>
      </w:r>
    </w:p>
    <w:p w:rsidR="000622AE" w:rsidRDefault="000622AE" w:rsidP="000622AE">
      <w:pPr>
        <w:numPr>
          <w:ilvl w:val="0"/>
          <w:numId w:val="13"/>
        </w:numPr>
        <w:tabs>
          <w:tab w:val="left" w:pos="849"/>
        </w:tabs>
        <w:spacing w:line="401" w:lineRule="exact"/>
        <w:ind w:left="900" w:hanging="900"/>
        <w:jc w:val="both"/>
      </w:pPr>
      <w:r>
        <w:t>Clip piping to air inlet manifolds.</w:t>
      </w:r>
    </w:p>
    <w:p w:rsidR="000622AE" w:rsidRDefault="000622AE" w:rsidP="000622AE">
      <w:pPr>
        <w:numPr>
          <w:ilvl w:val="0"/>
          <w:numId w:val="13"/>
        </w:numPr>
        <w:tabs>
          <w:tab w:val="left" w:pos="849"/>
        </w:tabs>
        <w:spacing w:after="123" w:line="295" w:lineRule="exact"/>
        <w:ind w:left="900" w:hanging="900"/>
        <w:jc w:val="both"/>
      </w:pPr>
      <w:r>
        <w:t>Using new joints, fit the valve gear covers and secure with setscrews and plain washers.</w:t>
      </w:r>
    </w:p>
    <w:p w:rsidR="000622AE" w:rsidRDefault="000622AE" w:rsidP="000622AE">
      <w:pPr>
        <w:numPr>
          <w:ilvl w:val="0"/>
          <w:numId w:val="13"/>
        </w:numPr>
        <w:tabs>
          <w:tab w:val="left" w:pos="849"/>
        </w:tabs>
        <w:spacing w:line="266" w:lineRule="exact"/>
        <w:ind w:left="900" w:hanging="900"/>
        <w:jc w:val="both"/>
        <w:sectPr w:rsidR="000622AE">
          <w:headerReference w:type="even" r:id="rId39"/>
          <w:headerReference w:type="default" r:id="rId40"/>
          <w:footerReference w:type="even" r:id="rId41"/>
          <w:footerReference w:type="default" r:id="rId42"/>
          <w:headerReference w:type="first" r:id="rId43"/>
          <w:footerReference w:type="first" r:id="rId44"/>
          <w:pgSz w:w="11900" w:h="16840"/>
          <w:pgMar w:top="932" w:right="898" w:bottom="1272" w:left="1407" w:header="0" w:footer="3" w:gutter="0"/>
          <w:pgNumType w:start="14"/>
          <w:cols w:space="720"/>
          <w:noEndnote/>
          <w:docGrid w:linePitch="360"/>
        </w:sectPr>
      </w:pPr>
      <w:r>
        <w:t>Prime and vent the fuel and coolant systems (Section DA).</w:t>
      </w:r>
    </w:p>
    <w:p w:rsidR="000622AE" w:rsidRDefault="000622AE" w:rsidP="000622AE">
      <w:pPr>
        <w:pStyle w:val="Heading220"/>
        <w:keepNext/>
        <w:keepLines/>
        <w:shd w:val="clear" w:color="auto" w:fill="auto"/>
        <w:spacing w:after="305"/>
        <w:jc w:val="center"/>
      </w:pPr>
      <w:bookmarkStart w:id="17" w:name="bookmark113"/>
      <w:r>
        <w:lastRenderedPageBreak/>
        <w:t>CHAPTER 4</w:t>
      </w:r>
      <w:bookmarkEnd w:id="17"/>
    </w:p>
    <w:p w:rsidR="000622AE" w:rsidRDefault="000622AE" w:rsidP="000622AE">
      <w:pPr>
        <w:pStyle w:val="Bodytext30"/>
        <w:shd w:val="clear" w:color="auto" w:fill="auto"/>
        <w:spacing w:after="356"/>
      </w:pPr>
      <w:r>
        <w:t>RENEWING VALVE SEAT INSERTS</w:t>
      </w:r>
    </w:p>
    <w:p w:rsidR="000622AE" w:rsidRDefault="000622AE" w:rsidP="000622AE">
      <w:pPr>
        <w:numPr>
          <w:ilvl w:val="0"/>
          <w:numId w:val="14"/>
        </w:numPr>
        <w:tabs>
          <w:tab w:val="left" w:pos="867"/>
        </w:tabs>
        <w:spacing w:after="120" w:line="290" w:lineRule="exact"/>
        <w:ind w:left="920" w:hanging="920"/>
        <w:jc w:val="both"/>
      </w:pPr>
      <w:r>
        <w:t xml:space="preserve">Completely strip the cylinder head, removing studs, old jointing </w:t>
      </w:r>
      <w:proofErr w:type="spellStart"/>
      <w:r>
        <w:t>etc</w:t>
      </w:r>
      <w:proofErr w:type="spellEnd"/>
      <w:r>
        <w:t>, etc., likely to interfere with machining operation.</w:t>
      </w:r>
    </w:p>
    <w:p w:rsidR="000622AE" w:rsidRDefault="000622AE" w:rsidP="000622AE">
      <w:pPr>
        <w:numPr>
          <w:ilvl w:val="0"/>
          <w:numId w:val="14"/>
        </w:numPr>
        <w:tabs>
          <w:tab w:val="left" w:pos="867"/>
        </w:tabs>
        <w:spacing w:after="81" w:line="266" w:lineRule="exact"/>
        <w:ind w:left="920" w:hanging="920"/>
        <w:jc w:val="both"/>
      </w:pPr>
      <w:r>
        <w:t>Press out the valve guides.</w:t>
      </w:r>
    </w:p>
    <w:p w:rsidR="000622AE" w:rsidRDefault="000622AE" w:rsidP="000622AE">
      <w:pPr>
        <w:numPr>
          <w:ilvl w:val="0"/>
          <w:numId w:val="14"/>
        </w:numPr>
        <w:tabs>
          <w:tab w:val="left" w:pos="867"/>
        </w:tabs>
        <w:spacing w:after="100" w:line="290" w:lineRule="exact"/>
        <w:ind w:left="920" w:hanging="920"/>
        <w:jc w:val="both"/>
      </w:pPr>
      <w:r>
        <w:t xml:space="preserve">Machine the existing inserts (see dimensions Fig FA.9) until they become thin shells and carefully </w:t>
      </w:r>
      <w:proofErr w:type="spellStart"/>
      <w:r>
        <w:t>prise</w:t>
      </w:r>
      <w:proofErr w:type="spellEnd"/>
      <w:r>
        <w:t xml:space="preserve"> out, taking care not to damage the recesses. Where suitable machine tools are not available to undertake this work, the use of the HUNGER Insert Turning Apparatus 'RDS 2' is recommended. This tool is obtainable from addresses stated in Chapter 2.</w:t>
      </w:r>
    </w:p>
    <w:p w:rsidR="000622AE" w:rsidRDefault="000622AE" w:rsidP="000622AE">
      <w:pPr>
        <w:numPr>
          <w:ilvl w:val="0"/>
          <w:numId w:val="14"/>
        </w:numPr>
        <w:tabs>
          <w:tab w:val="left" w:pos="867"/>
        </w:tabs>
        <w:spacing w:after="98" w:line="290" w:lineRule="exact"/>
        <w:ind w:left="920" w:hanging="920"/>
        <w:jc w:val="both"/>
      </w:pPr>
      <w:r>
        <w:t>Inspect the recess faces for damage; clean up if necessary. Do not rework the recess face unnecessarily as this will reduce the interference fit between the insert and the head.</w:t>
      </w:r>
    </w:p>
    <w:p w:rsidR="000622AE" w:rsidRDefault="000622AE" w:rsidP="000622AE">
      <w:pPr>
        <w:numPr>
          <w:ilvl w:val="0"/>
          <w:numId w:val="14"/>
        </w:numPr>
        <w:tabs>
          <w:tab w:val="left" w:pos="867"/>
        </w:tabs>
        <w:spacing w:after="104" w:line="293" w:lineRule="exact"/>
        <w:ind w:left="920" w:hanging="920"/>
        <w:jc w:val="both"/>
      </w:pPr>
      <w:r>
        <w:t>Degrease the recesses in the cylinder head using LOCTITE SAFETY SOLVENT or a suitable chlorinated solvent.</w:t>
      </w:r>
    </w:p>
    <w:p w:rsidR="000622AE" w:rsidRDefault="000622AE" w:rsidP="000622AE">
      <w:pPr>
        <w:numPr>
          <w:ilvl w:val="0"/>
          <w:numId w:val="14"/>
        </w:numPr>
        <w:tabs>
          <w:tab w:val="left" w:pos="867"/>
        </w:tabs>
        <w:spacing w:after="98" w:line="288" w:lineRule="exact"/>
        <w:ind w:left="920" w:hanging="920"/>
        <w:jc w:val="both"/>
      </w:pPr>
      <w:r>
        <w:t>Degrease the new inserts as described above and check that they are free from damage or marks likely to cause obstruction when they are pressed into the cylinder head.</w:t>
      </w:r>
    </w:p>
    <w:p w:rsidR="000622AE" w:rsidRDefault="000622AE" w:rsidP="000622AE">
      <w:pPr>
        <w:numPr>
          <w:ilvl w:val="0"/>
          <w:numId w:val="14"/>
        </w:numPr>
        <w:tabs>
          <w:tab w:val="left" w:pos="867"/>
        </w:tabs>
        <w:spacing w:after="344" w:line="290" w:lineRule="exact"/>
        <w:ind w:left="920" w:hanging="920"/>
        <w:jc w:val="both"/>
      </w:pPr>
      <w:r>
        <w:t>Place the inserts in a bath of liquid nitrogen. The temperature of liquid nitrogen is -196°C, when the insert is placed in the bath the solution will boil and will continue to do so until the insert assumes the temperature of the bath.</w:t>
      </w:r>
    </w:p>
    <w:p w:rsidR="000622AE" w:rsidRDefault="000622AE" w:rsidP="000622AE">
      <w:pPr>
        <w:spacing w:after="336" w:line="286" w:lineRule="exact"/>
        <w:ind w:left="1880" w:right="380" w:hanging="1500"/>
        <w:jc w:val="both"/>
      </w:pPr>
      <w:r>
        <w:t>WARNING DO NOT USE LIQUID OXYGEN OR LIQUID AIR FOR FREEZING. MOST PARTS WILL HAVE TRACES OF LUBRICATING OIL OR PRESERVATIVE OIL REMAINING ON THEM. A MIXTURE OF OIL AND EITHER LIQUID OXYGEN OR LIQUID AIR IS LIABLE TO CAUSE AN EXPLOSION.</w:t>
      </w:r>
    </w:p>
    <w:p w:rsidR="000622AE" w:rsidRDefault="000622AE" w:rsidP="000622AE">
      <w:pPr>
        <w:numPr>
          <w:ilvl w:val="0"/>
          <w:numId w:val="14"/>
        </w:numPr>
        <w:tabs>
          <w:tab w:val="left" w:pos="867"/>
        </w:tabs>
        <w:spacing w:after="102" w:line="290" w:lineRule="exact"/>
        <w:ind w:left="920" w:hanging="920"/>
        <w:jc w:val="both"/>
      </w:pPr>
      <w:r>
        <w:t xml:space="preserve">Ensuring that the recess in the cylinder head is clean, place each insert in position. With the locating shaft of valve seat dolly (Chapter 7) positioned in the bore for the valve guide in the cylinder head, </w:t>
      </w:r>
      <w:proofErr w:type="spellStart"/>
      <w:r>
        <w:t>centralise</w:t>
      </w:r>
      <w:proofErr w:type="spellEnd"/>
      <w:r>
        <w:t xml:space="preserve"> each insert in its recess with a light hammer tap on the top of the drift and then apply a sharp blow to drive the insert home.</w:t>
      </w:r>
    </w:p>
    <w:p w:rsidR="000622AE" w:rsidRDefault="000622AE" w:rsidP="000622AE">
      <w:pPr>
        <w:numPr>
          <w:ilvl w:val="0"/>
          <w:numId w:val="14"/>
        </w:numPr>
        <w:tabs>
          <w:tab w:val="left" w:pos="867"/>
        </w:tabs>
        <w:spacing w:after="96" w:line="288" w:lineRule="exact"/>
        <w:ind w:left="920" w:hanging="920"/>
        <w:jc w:val="both"/>
      </w:pPr>
      <w:r>
        <w:t>Degrease valve guides and valve bores in the cylinder head using LOCTITE SAFETY SOLVENT or a suitable chlorinated solvent.</w:t>
      </w:r>
    </w:p>
    <w:p w:rsidR="000622AE" w:rsidRDefault="000622AE" w:rsidP="000622AE">
      <w:pPr>
        <w:numPr>
          <w:ilvl w:val="0"/>
          <w:numId w:val="14"/>
        </w:numPr>
        <w:tabs>
          <w:tab w:val="left" w:pos="867"/>
        </w:tabs>
        <w:spacing w:after="122" w:line="293" w:lineRule="exact"/>
        <w:ind w:left="920" w:hanging="920"/>
        <w:jc w:val="both"/>
      </w:pPr>
      <w:r>
        <w:t>Place the valve guides in a bath of liquid nitrogen and leave until the guides assume the temperature of the bath, i.e. until boiling ceases.</w:t>
      </w:r>
    </w:p>
    <w:p w:rsidR="000622AE" w:rsidRDefault="000622AE" w:rsidP="000622AE">
      <w:pPr>
        <w:numPr>
          <w:ilvl w:val="0"/>
          <w:numId w:val="14"/>
        </w:numPr>
        <w:tabs>
          <w:tab w:val="left" w:pos="867"/>
        </w:tabs>
        <w:spacing w:line="266" w:lineRule="exact"/>
        <w:ind w:left="920" w:hanging="920"/>
        <w:jc w:val="both"/>
        <w:sectPr w:rsidR="000622AE">
          <w:pgSz w:w="11900" w:h="16840"/>
          <w:pgMar w:top="1022" w:right="334" w:bottom="1288" w:left="1984" w:header="0" w:footer="3" w:gutter="0"/>
          <w:cols w:space="720"/>
          <w:noEndnote/>
          <w:docGrid w:linePitch="360"/>
        </w:sectPr>
      </w:pPr>
      <w:r>
        <w:t xml:space="preserve">Engage the guides with the cylinder head bores and press into </w:t>
      </w:r>
      <w:r>
        <w:lastRenderedPageBreak/>
        <w:t>position.</w:t>
      </w:r>
    </w:p>
    <w:p w:rsidR="000622AE" w:rsidRDefault="000622AE" w:rsidP="000622AE">
      <w:pPr>
        <w:pStyle w:val="Bodytext50"/>
        <w:shd w:val="clear" w:color="auto" w:fill="auto"/>
        <w:tabs>
          <w:tab w:val="left" w:pos="5650"/>
        </w:tabs>
        <w:spacing w:line="244" w:lineRule="exact"/>
        <w:ind w:left="1160"/>
        <w:jc w:val="both"/>
        <w:sectPr w:rsidR="000622AE">
          <w:headerReference w:type="even" r:id="rId45"/>
          <w:headerReference w:type="default" r:id="rId46"/>
          <w:footerReference w:type="even" r:id="rId47"/>
          <w:footerReference w:type="default" r:id="rId48"/>
          <w:pgSz w:w="11900" w:h="16840"/>
          <w:pgMar w:top="1022" w:right="334" w:bottom="1288" w:left="1984" w:header="0" w:footer="3" w:gutter="0"/>
          <w:pgNumType w:start="149"/>
          <w:cols w:space="720"/>
          <w:noEndnote/>
          <w:docGrid w:linePitch="360"/>
        </w:sectPr>
      </w:pPr>
      <w:r>
        <w:rPr>
          <w:noProof/>
        </w:rPr>
        <w:lastRenderedPageBreak/>
        <w:drawing>
          <wp:anchor distT="0" distB="130810" distL="63500" distR="938530" simplePos="0" relativeHeight="251674624" behindDoc="1" locked="0" layoutInCell="1" allowOverlap="1">
            <wp:simplePos x="0" y="0"/>
            <wp:positionH relativeFrom="margin">
              <wp:posOffset>-130810</wp:posOffset>
            </wp:positionH>
            <wp:positionV relativeFrom="paragraph">
              <wp:posOffset>178435</wp:posOffset>
            </wp:positionV>
            <wp:extent cx="5276215" cy="1466215"/>
            <wp:effectExtent l="0" t="0" r="635" b="635"/>
            <wp:wrapTopAndBottom/>
            <wp:docPr id="25" name="Picture 25" descr="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3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6215" cy="146621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25400" distL="728345" distR="563880" simplePos="0" relativeHeight="251675648" behindDoc="1" locked="0" layoutInCell="1" allowOverlap="1">
                <wp:simplePos x="0" y="0"/>
                <wp:positionH relativeFrom="margin">
                  <wp:posOffset>728345</wp:posOffset>
                </wp:positionH>
                <wp:positionV relativeFrom="paragraph">
                  <wp:posOffset>1885315</wp:posOffset>
                </wp:positionV>
                <wp:extent cx="655320" cy="309880"/>
                <wp:effectExtent l="0" t="635" r="4445" b="3810"/>
                <wp:wrapTopAndBottom/>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pStyle w:val="Bodytext50"/>
                              <w:shd w:val="clear" w:color="auto" w:fill="auto"/>
                              <w:spacing w:line="244" w:lineRule="exact"/>
                            </w:pPr>
                            <w:r>
                              <w:rPr>
                                <w:rStyle w:val="Bodytext5Exact"/>
                                <w:b/>
                                <w:bCs/>
                              </w:rPr>
                              <w:t>EXHAUST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4" o:spid="_x0000_s1038" type="#_x0000_t202" style="position:absolute;left:0;text-align:left;margin-left:57.35pt;margin-top:148.45pt;width:51.6pt;height:24.4pt;z-index:-251640832;visibility:visible;mso-wrap-style:square;mso-width-percent:0;mso-height-percent:0;mso-wrap-distance-left:57.35pt;mso-wrap-distance-top:0;mso-wrap-distance-right:44.4pt;mso-wrap-distance-bottom: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" filled="f" stroked="f">
                <v:textbox style="mso-fit-shape-to-text:t" inset="0,0,0,0">
                  <w:txbxContent>
                    <w:p w:rsidR="000622AE" w:rsidRDefault="000622AE" w:rsidP="000622AE">
                      <w:pPr>
                        <w:pStyle w:val="Bodytext50"/>
                        <w:shd w:val="clear" w:color="auto" w:fill="auto"/>
                        <w:spacing w:line="244" w:lineRule="exact"/>
                      </w:pPr>
                      <w:r>
                        <w:rPr>
                          <w:rStyle w:val="Bodytext5Exact"/>
                          <w:b/>
                          <w:bCs/>
                        </w:rPr>
                        <w:t>EXHAUST</w:t>
                      </w:r>
                    </w:p>
                  </w:txbxContent>
                </v:textbox>
                <w10:wrap type="topAndBottom" anchorx="margin"/>
              </v:shape>
            </w:pict>
          </mc:Fallback>
        </mc:AlternateContent>
      </w:r>
      <w:r>
        <w:rPr>
          <w:noProof/>
        </w:rPr>
        <mc:AlternateContent>
          <mc:Choice Requires="wps">
            <w:drawing>
              <wp:anchor distT="0" distB="163830" distL="63500" distR="652145" simplePos="0" relativeHeight="251676672" behindDoc="1" locked="0" layoutInCell="1" allowOverlap="1">
                <wp:simplePos x="0" y="0"/>
                <wp:positionH relativeFrom="margin">
                  <wp:posOffset>1947545</wp:posOffset>
                </wp:positionH>
                <wp:positionV relativeFrom="paragraph">
                  <wp:posOffset>1746250</wp:posOffset>
                </wp:positionV>
                <wp:extent cx="1002665" cy="154940"/>
                <wp:effectExtent l="0" t="4445" r="0" b="2540"/>
                <wp:wrapTopAndBottom/>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pStyle w:val="Bodytext14"/>
                              <w:shd w:val="clear" w:color="auto" w:fill="auto"/>
                            </w:pPr>
                            <w:r>
                              <w:t>Valve Seat Depth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3" o:spid="_x0000_s1039" type="#_x0000_t202" style="position:absolute;left:0;text-align:left;margin-left:153.35pt;margin-top:137.5pt;width:78.95pt;height:12.2pt;z-index:-251639808;visibility:visible;mso-wrap-style:square;mso-width-percent:0;mso-height-percent:0;mso-wrap-distance-left:5pt;mso-wrap-distance-top:0;mso-wrap-distance-right:51.35pt;mso-wrap-distance-bottom:12.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" filled="f" stroked="f">
                <v:textbox style="mso-fit-shape-to-text:t" inset="0,0,0,0">
                  <w:txbxContent>
                    <w:p w:rsidR="000622AE" w:rsidRDefault="000622AE" w:rsidP="000622AE">
                      <w:pPr>
                        <w:pStyle w:val="Bodytext14"/>
                        <w:shd w:val="clear" w:color="auto" w:fill="auto"/>
                      </w:pPr>
                      <w:r>
                        <w:t>Valve Seat Depth</w:t>
                      </w:r>
                    </w:p>
                  </w:txbxContent>
                </v:textbox>
                <w10:wrap type="topAndBottom" anchorx="margin"/>
              </v:shape>
            </w:pict>
          </mc:Fallback>
        </mc:AlternateContent>
      </w:r>
      <w:r>
        <w:rPr>
          <w:noProof/>
        </w:rPr>
        <mc:AlternateContent>
          <mc:Choice Requires="wps">
            <w:drawing>
              <wp:anchor distT="0" distB="46355" distL="1489075" distR="2066290" simplePos="0" relativeHeight="251677696" behindDoc="1" locked="0" layoutInCell="1" allowOverlap="1">
                <wp:simplePos x="0" y="0"/>
                <wp:positionH relativeFrom="margin">
                  <wp:posOffset>3602990</wp:posOffset>
                </wp:positionH>
                <wp:positionV relativeFrom="paragraph">
                  <wp:posOffset>1863725</wp:posOffset>
                </wp:positionV>
                <wp:extent cx="414655" cy="309880"/>
                <wp:effectExtent l="0" t="0" r="0" b="0"/>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pStyle w:val="Bodytext50"/>
                              <w:shd w:val="clear" w:color="auto" w:fill="auto"/>
                              <w:spacing w:line="244" w:lineRule="exact"/>
                            </w:pPr>
                            <w:r>
                              <w:rPr>
                                <w:rStyle w:val="Bodytext5Exact"/>
                                <w:b/>
                                <w:bCs/>
                              </w:rPr>
                              <w:t>INLET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 o:spid="_x0000_s1040" type="#_x0000_t202" style="position:absolute;left:0;text-align:left;margin-left:283.7pt;margin-top:146.75pt;width:32.65pt;height:24.4pt;z-index:-251638784;visibility:visible;mso-wrap-style:square;mso-width-percent:0;mso-height-percent:0;mso-wrap-distance-left:117.25pt;mso-wrap-distance-top:0;mso-wrap-distance-right:162.7pt;mso-wrap-distance-bottom:3.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" filled="f" stroked="f">
                <v:textbox style="mso-fit-shape-to-text:t" inset="0,0,0,0">
                  <w:txbxContent>
                    <w:p w:rsidR="000622AE" w:rsidRDefault="000622AE" w:rsidP="000622AE">
                      <w:pPr>
                        <w:pStyle w:val="Bodytext50"/>
                        <w:shd w:val="clear" w:color="auto" w:fill="auto"/>
                        <w:spacing w:line="244" w:lineRule="exact"/>
                      </w:pPr>
                      <w:r>
                        <w:rPr>
                          <w:rStyle w:val="Bodytext5Exact"/>
                          <w:b/>
                          <w:bCs/>
                        </w:rPr>
                        <w:t>INLET</w:t>
                      </w:r>
                    </w:p>
                  </w:txbxContent>
                </v:textbox>
                <w10:wrap type="topAndBottom" anchorx="margin"/>
              </v:shape>
            </w:pict>
          </mc:Fallback>
        </mc:AlternateContent>
      </w:r>
      <w:r>
        <w:rPr>
          <w:noProof/>
        </w:rPr>
        <w:drawing>
          <wp:anchor distT="0" distB="222250" distL="63500" distR="850265" simplePos="0" relativeHeight="251678720" behindDoc="1" locked="0" layoutInCell="1" allowOverlap="1">
            <wp:simplePos x="0" y="0"/>
            <wp:positionH relativeFrom="margin">
              <wp:posOffset>-252730</wp:posOffset>
            </wp:positionH>
            <wp:positionV relativeFrom="paragraph">
              <wp:posOffset>2101850</wp:posOffset>
            </wp:positionV>
            <wp:extent cx="5486400" cy="1353185"/>
            <wp:effectExtent l="0" t="0" r="0" b="0"/>
            <wp:wrapTopAndBottom/>
            <wp:docPr id="21" name="Picture 21" descr="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3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86400" cy="135318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113665" distL="1740535" distR="420370" simplePos="0" relativeHeight="251679744" behindDoc="1" locked="0" layoutInCell="1" allowOverlap="1">
                <wp:simplePos x="0" y="0"/>
                <wp:positionH relativeFrom="margin">
                  <wp:posOffset>1740535</wp:posOffset>
                </wp:positionH>
                <wp:positionV relativeFrom="paragraph">
                  <wp:posOffset>3649345</wp:posOffset>
                </wp:positionV>
                <wp:extent cx="1450975" cy="309880"/>
                <wp:effectExtent l="0" t="2540" r="0" b="1905"/>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097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pStyle w:val="Bodytext14"/>
                              <w:shd w:val="clear" w:color="auto" w:fill="auto"/>
                            </w:pPr>
                            <w:r>
                              <w:t>Valve Recess Dimensions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0" o:spid="_x0000_s1041" type="#_x0000_t202" style="position:absolute;left:0;text-align:left;margin-left:137.05pt;margin-top:287.35pt;width:114.25pt;height:24.4pt;z-index:-251636736;visibility:visible;mso-wrap-style:square;mso-width-percent:0;mso-height-percent:0;mso-wrap-distance-left:137.05pt;mso-wrap-distance-top:0;mso-wrap-distance-right:33.1pt;mso-wrap-distance-bottom:8.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" filled="f" stroked="f">
                <v:textbox style="mso-fit-shape-to-text:t" inset="0,0,0,0">
                  <w:txbxContent>
                    <w:p w:rsidR="000622AE" w:rsidRDefault="000622AE" w:rsidP="000622AE">
                      <w:pPr>
                        <w:pStyle w:val="Bodytext14"/>
                        <w:shd w:val="clear" w:color="auto" w:fill="auto"/>
                      </w:pPr>
                      <w:r>
                        <w:t>Valve Recess Dimensions</w:t>
                      </w:r>
                    </w:p>
                  </w:txbxContent>
                </v:textbox>
                <w10:wrap type="topAndBottom" anchorx="margin"/>
              </v:shape>
            </w:pict>
          </mc:Fallback>
        </mc:AlternateContent>
      </w:r>
      <w:r>
        <w:rPr>
          <w:noProof/>
        </w:rPr>
        <mc:AlternateContent>
          <mc:Choice Requires="wps">
            <w:drawing>
              <wp:anchor distT="0" distB="0" distL="737870" distR="2218690" simplePos="0" relativeHeight="251680768" behindDoc="1" locked="0" layoutInCell="1" allowOverlap="1">
                <wp:simplePos x="0" y="0"/>
                <wp:positionH relativeFrom="margin">
                  <wp:posOffset>737870</wp:posOffset>
                </wp:positionH>
                <wp:positionV relativeFrom="paragraph">
                  <wp:posOffset>3780790</wp:posOffset>
                </wp:positionV>
                <wp:extent cx="655320" cy="309880"/>
                <wp:effectExtent l="0" t="635" r="4445" b="3810"/>
                <wp:wrapTopAndBottom/>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pStyle w:val="Bodytext50"/>
                              <w:shd w:val="clear" w:color="auto" w:fill="auto"/>
                              <w:spacing w:line="244" w:lineRule="exact"/>
                            </w:pPr>
                            <w:r>
                              <w:rPr>
                                <w:rStyle w:val="Bodytext5Exact"/>
                                <w:b/>
                                <w:bCs/>
                              </w:rPr>
                              <w:t>EXHAUST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 o:spid="_x0000_s1042" type="#_x0000_t202" style="position:absolute;left:0;text-align:left;margin-left:58.1pt;margin-top:297.7pt;width:51.6pt;height:24.4pt;z-index:-251635712;visibility:visible;mso-wrap-style:square;mso-width-percent:0;mso-height-percent:0;mso-wrap-distance-left:58.1pt;mso-wrap-distance-top:0;mso-wrap-distance-right:174.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" filled="f" stroked="f">
                <v:textbox style="mso-fit-shape-to-text:t" inset="0,0,0,0">
                  <w:txbxContent>
                    <w:p w:rsidR="000622AE" w:rsidRDefault="000622AE" w:rsidP="000622AE">
                      <w:pPr>
                        <w:pStyle w:val="Bodytext50"/>
                        <w:shd w:val="clear" w:color="auto" w:fill="auto"/>
                        <w:spacing w:line="244" w:lineRule="exact"/>
                      </w:pPr>
                      <w:r>
                        <w:rPr>
                          <w:rStyle w:val="Bodytext5Exact"/>
                          <w:b/>
                          <w:bCs/>
                        </w:rPr>
                        <w:t>EXHAUST</w:t>
                      </w:r>
                    </w:p>
                  </w:txbxContent>
                </v:textbox>
                <w10:wrap type="topAndBottom" anchorx="margin"/>
              </v:shape>
            </w:pict>
          </mc:Fallback>
        </mc:AlternateContent>
      </w:r>
      <w:r>
        <w:rPr>
          <w:noProof/>
        </w:rPr>
        <mc:AlternateContent>
          <mc:Choice Requires="wps">
            <w:drawing>
              <wp:anchor distT="0" distB="0" distL="63500" distR="2057400" simplePos="0" relativeHeight="251681792" behindDoc="1" locked="0" layoutInCell="1" allowOverlap="1">
                <wp:simplePos x="0" y="0"/>
                <wp:positionH relativeFrom="margin">
                  <wp:posOffset>3611880</wp:posOffset>
                </wp:positionH>
                <wp:positionV relativeFrom="paragraph">
                  <wp:posOffset>3765550</wp:posOffset>
                </wp:positionV>
                <wp:extent cx="414655" cy="309880"/>
                <wp:effectExtent l="4445" t="4445" r="0" b="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pStyle w:val="Bodytext50"/>
                              <w:shd w:val="clear" w:color="auto" w:fill="auto"/>
                              <w:spacing w:line="244" w:lineRule="exact"/>
                            </w:pPr>
                            <w:r>
                              <w:rPr>
                                <w:rStyle w:val="Bodytext5Exact"/>
                                <w:b/>
                                <w:bCs/>
                              </w:rPr>
                              <w:t>INLET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 o:spid="_x0000_s1043" type="#_x0000_t202" style="position:absolute;left:0;text-align:left;margin-left:284.4pt;margin-top:296.5pt;width:32.65pt;height:24.4pt;z-index:-251634688;visibility:visible;mso-wrap-style:square;mso-width-percent:0;mso-height-percent:0;mso-wrap-distance-left:5pt;mso-wrap-distance-top:0;mso-wrap-distance-right:162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" filled="f" stroked="f">
                <v:textbox style="mso-fit-shape-to-text:t" inset="0,0,0,0">
                  <w:txbxContent>
                    <w:p w:rsidR="000622AE" w:rsidRDefault="000622AE" w:rsidP="000622AE">
                      <w:pPr>
                        <w:pStyle w:val="Bodytext50"/>
                        <w:shd w:val="clear" w:color="auto" w:fill="auto"/>
                        <w:spacing w:line="244" w:lineRule="exact"/>
                      </w:pPr>
                      <w:r>
                        <w:rPr>
                          <w:rStyle w:val="Bodytext5Exact"/>
                          <w:b/>
                          <w:bCs/>
                        </w:rPr>
                        <w:t>INLET</w:t>
                      </w:r>
                    </w:p>
                  </w:txbxContent>
                </v:textbox>
                <w10:wrap type="topAndBottom" anchorx="margin"/>
              </v:shape>
            </w:pict>
          </mc:Fallback>
        </mc:AlternateContent>
      </w:r>
      <w:r>
        <w:rPr>
          <w:noProof/>
        </w:rPr>
        <w:drawing>
          <wp:anchor distT="0" distB="267970" distL="63500" distR="704215" simplePos="0" relativeHeight="251682816" behindDoc="1" locked="0" layoutInCell="1" allowOverlap="1">
            <wp:simplePos x="0" y="0"/>
            <wp:positionH relativeFrom="margin">
              <wp:posOffset>-457200</wp:posOffset>
            </wp:positionH>
            <wp:positionV relativeFrom="paragraph">
              <wp:posOffset>3954780</wp:posOffset>
            </wp:positionV>
            <wp:extent cx="5836920" cy="1700530"/>
            <wp:effectExtent l="0" t="0" r="0" b="0"/>
            <wp:wrapTopAndBottom/>
            <wp:docPr id="17" name="Picture 17" descr="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3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6920" cy="170053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10160" distL="740410" distR="2048510" simplePos="0" relativeHeight="251683840" behindDoc="1" locked="0" layoutInCell="1" allowOverlap="1">
                <wp:simplePos x="0" y="0"/>
                <wp:positionH relativeFrom="margin">
                  <wp:posOffset>740410</wp:posOffset>
                </wp:positionH>
                <wp:positionV relativeFrom="paragraph">
                  <wp:posOffset>5890260</wp:posOffset>
                </wp:positionV>
                <wp:extent cx="3295015" cy="464820"/>
                <wp:effectExtent l="0" t="0" r="635" b="0"/>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015"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pStyle w:val="Bodytext50"/>
                              <w:shd w:val="clear" w:color="auto" w:fill="auto"/>
                              <w:tabs>
                                <w:tab w:val="left" w:pos="4538"/>
                              </w:tabs>
                              <w:spacing w:line="244" w:lineRule="exact"/>
                              <w:jc w:val="both"/>
                            </w:pPr>
                            <w:r>
                              <w:rPr>
                                <w:rStyle w:val="Bodytext5Exact"/>
                                <w:b/>
                                <w:bCs/>
                              </w:rPr>
                              <w:t>EXHAUST</w:t>
                            </w:r>
                            <w:r>
                              <w:rPr>
                                <w:rStyle w:val="Bodytext5Exact"/>
                                <w:b/>
                                <w:bCs/>
                              </w:rPr>
                              <w:tab/>
                              <w:t>INLET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 o:spid="_x0000_s1044" type="#_x0000_t202" style="position:absolute;left:0;text-align:left;margin-left:58.3pt;margin-top:463.8pt;width:259.45pt;height:36.6pt;z-index:-251632640;visibility:visible;mso-wrap-style:square;mso-width-percent:0;mso-height-percent:0;mso-wrap-distance-left:58.3pt;mso-wrap-distance-top:0;mso-wrap-distance-right:161.3pt;mso-wrap-distance-bottom:.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" filled="f" stroked="f">
                <v:textbox style="mso-fit-shape-to-text:t" inset="0,0,0,0">
                  <w:txbxContent>
                    <w:p w:rsidR="000622AE" w:rsidRDefault="000622AE" w:rsidP="000622AE">
                      <w:pPr>
                        <w:pStyle w:val="Bodytext50"/>
                        <w:shd w:val="clear" w:color="auto" w:fill="auto"/>
                        <w:tabs>
                          <w:tab w:val="left" w:pos="4538"/>
                        </w:tabs>
                        <w:spacing w:line="244" w:lineRule="exact"/>
                        <w:jc w:val="both"/>
                      </w:pPr>
                      <w:r>
                        <w:rPr>
                          <w:rStyle w:val="Bodytext5Exact"/>
                          <w:b/>
                          <w:bCs/>
                        </w:rPr>
                        <w:t>EXHAUST</w:t>
                      </w:r>
                      <w:r>
                        <w:rPr>
                          <w:rStyle w:val="Bodytext5Exact"/>
                          <w:b/>
                          <w:bCs/>
                        </w:rPr>
                        <w:tab/>
                        <w:t>INLET</w:t>
                      </w:r>
                    </w:p>
                  </w:txbxContent>
                </v:textbox>
                <w10:wrap type="topAndBottom" anchorx="margin"/>
              </v:shape>
            </w:pict>
          </mc:Fallback>
        </mc:AlternateContent>
      </w:r>
      <w:r>
        <w:rPr>
          <w:noProof/>
        </w:rPr>
        <w:drawing>
          <wp:anchor distT="0" distB="146050" distL="63500" distR="719455" simplePos="0" relativeHeight="251684864" behindDoc="1" locked="0" layoutInCell="1" allowOverlap="1">
            <wp:simplePos x="0" y="0"/>
            <wp:positionH relativeFrom="margin">
              <wp:posOffset>-216535</wp:posOffset>
            </wp:positionH>
            <wp:positionV relativeFrom="paragraph">
              <wp:posOffset>6091555</wp:posOffset>
            </wp:positionV>
            <wp:extent cx="5581015" cy="1852930"/>
            <wp:effectExtent l="0" t="0" r="635" b="0"/>
            <wp:wrapTopAndBottom/>
            <wp:docPr id="15" name="Picture 15" descr="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3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81015" cy="185293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589280" distL="63500" distR="734695" simplePos="0" relativeHeight="251685888" behindDoc="1" locked="0" layoutInCell="1" allowOverlap="1">
                <wp:simplePos x="0" y="0"/>
                <wp:positionH relativeFrom="margin">
                  <wp:posOffset>4977130</wp:posOffset>
                </wp:positionH>
                <wp:positionV relativeFrom="paragraph">
                  <wp:posOffset>8089265</wp:posOffset>
                </wp:positionV>
                <wp:extent cx="372110" cy="83820"/>
                <wp:effectExtent l="0" t="3810" r="1270" b="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8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pStyle w:val="Bodytext130"/>
                              <w:shd w:val="clear" w:color="auto" w:fill="auto"/>
                            </w:pPr>
                            <w:r>
                              <w:rPr>
                                <w:rStyle w:val="Bodytext13Exact"/>
                              </w:rPr>
                              <w:t>SPD00175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045" type="#_x0000_t202" style="position:absolute;left:0;text-align:left;margin-left:391.9pt;margin-top:636.95pt;width:29.3pt;height:6.6pt;z-index:-251630592;visibility:visible;mso-wrap-style:square;mso-width-percent:0;mso-height-percent:0;mso-wrap-distance-left:5pt;mso-wrap-distance-top:0;mso-wrap-distance-right:57.85pt;mso-wrap-distance-bottom:46.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" filled="f" stroked="f">
                <v:textbox style="mso-fit-shape-to-text:t" inset="0,0,0,0">
                  <w:txbxContent>
                    <w:p w:rsidR="000622AE" w:rsidRDefault="000622AE" w:rsidP="000622AE">
                      <w:pPr>
                        <w:pStyle w:val="Bodytext130"/>
                        <w:shd w:val="clear" w:color="auto" w:fill="auto"/>
                      </w:pPr>
                      <w:r>
                        <w:rPr>
                          <w:rStyle w:val="Bodytext13Exact"/>
                        </w:rPr>
                        <w:t>SPD00175</w:t>
                      </w:r>
                    </w:p>
                  </w:txbxContent>
                </v:textbox>
                <w10:wrap type="topAndBottom" anchorx="margin"/>
              </v:shape>
            </w:pict>
          </mc:Fallback>
        </mc:AlternateContent>
      </w:r>
      <w:r>
        <w:rPr>
          <w:noProof/>
        </w:rPr>
        <mc:AlternateContent>
          <mc:Choice Requires="wps">
            <w:drawing>
              <wp:anchor distT="0" distB="254000" distL="106680" distR="1273810" simplePos="0" relativeHeight="251686912" behindDoc="1" locked="0" layoutInCell="1" allowOverlap="1">
                <wp:simplePos x="0" y="0"/>
                <wp:positionH relativeFrom="margin">
                  <wp:posOffset>106680</wp:posOffset>
                </wp:positionH>
                <wp:positionV relativeFrom="paragraph">
                  <wp:posOffset>8341360</wp:posOffset>
                </wp:positionV>
                <wp:extent cx="4702810" cy="168910"/>
                <wp:effectExtent l="4445" t="0" r="0" b="3810"/>
                <wp:wrapTopAndBottom/>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28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pStyle w:val="Heading20"/>
                              <w:keepNext/>
                              <w:keepLines/>
                              <w:shd w:val="clear" w:color="auto" w:fill="auto"/>
                              <w:spacing w:before="0" w:after="0"/>
                              <w:ind w:firstLine="0"/>
                              <w:jc w:val="left"/>
                            </w:pPr>
                            <w:bookmarkStart w:id="18" w:name="bookmark112"/>
                            <w:r>
                              <w:rPr>
                                <w:rStyle w:val="Heading2Exact"/>
                              </w:rPr>
                              <w:t>Fig FA.9 Machining dimensions for valve seat recesses and inserts</w:t>
                            </w:r>
                            <w:bookmarkEnd w:id="1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 o:spid="_x0000_s1046" type="#_x0000_t202" style="position:absolute;left:0;text-align:left;margin-left:8.4pt;margin-top:656.8pt;width:370.3pt;height:13.3pt;z-index:-251629568;visibility:visible;mso-wrap-style:square;mso-width-percent:0;mso-height-percent:0;mso-wrap-distance-left:8.4pt;mso-wrap-distance-top:0;mso-wrap-distance-right:100.3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" filled="f" stroked="f">
                <v:textbox style="mso-fit-shape-to-text:t" inset="0,0,0,0">
                  <w:txbxContent>
                    <w:p w:rsidR="000622AE" w:rsidRDefault="000622AE" w:rsidP="000622AE">
                      <w:pPr>
                        <w:pStyle w:val="Heading20"/>
                        <w:keepNext/>
                        <w:keepLines/>
                        <w:shd w:val="clear" w:color="auto" w:fill="auto"/>
                        <w:spacing w:before="0" w:after="0"/>
                        <w:ind w:firstLine="0"/>
                        <w:jc w:val="left"/>
                      </w:pPr>
                      <w:bookmarkStart w:id="19" w:name="bookmark112"/>
                      <w:r>
                        <w:rPr>
                          <w:rStyle w:val="Heading2Exact"/>
                        </w:rPr>
                        <w:t>Fig FA.9 Machining dimensions for valve seat recesses and inserts</w:t>
                      </w:r>
                      <w:bookmarkEnd w:id="19"/>
                    </w:p>
                  </w:txbxContent>
                </v:textbox>
                <w10:wrap type="topAndBottom" anchorx="margin"/>
              </v:shape>
            </w:pict>
          </mc:Fallback>
        </mc:AlternateContent>
      </w:r>
      <w:r>
        <w:t>EXHAUST</w:t>
      </w:r>
      <w:r>
        <w:tab/>
        <w:t>INLET</w:t>
      </w:r>
    </w:p>
    <w:p w:rsidR="000622AE" w:rsidRDefault="000622AE" w:rsidP="000622AE">
      <w:pPr>
        <w:spacing w:after="98" w:line="286" w:lineRule="exact"/>
        <w:jc w:val="both"/>
      </w:pPr>
      <w:r>
        <w:lastRenderedPageBreak/>
        <w:t>Fit new valves and measure the distance between the valve face and the combustion face of the head. Reference to Fig FA.9 will indicate the depth to which the seat must be cut. The HUNGER tool quoted in Chapter 2 should be used.</w:t>
      </w:r>
    </w:p>
    <w:p w:rsidR="000622AE" w:rsidRDefault="000622AE" w:rsidP="000622AE">
      <w:pPr>
        <w:pStyle w:val="Bodytext100"/>
        <w:shd w:val="clear" w:color="auto" w:fill="auto"/>
        <w:spacing w:before="0" w:after="0" w:line="288" w:lineRule="exact"/>
        <w:ind w:left="1360" w:hanging="1360"/>
        <w:sectPr w:rsidR="000622AE">
          <w:headerReference w:type="even" r:id="rId53"/>
          <w:headerReference w:type="default" r:id="rId54"/>
          <w:footerReference w:type="even" r:id="rId55"/>
          <w:footerReference w:type="default" r:id="rId56"/>
          <w:headerReference w:type="first" r:id="rId57"/>
          <w:footerReference w:type="first" r:id="rId58"/>
          <w:pgSz w:w="11900" w:h="16840"/>
          <w:pgMar w:top="1022" w:right="334" w:bottom="1288" w:left="1984" w:header="0" w:footer="3" w:gutter="0"/>
          <w:pgNumType w:start="19"/>
          <w:cols w:space="720"/>
          <w:noEndnote/>
          <w:titlePg/>
          <w:docGrid w:linePitch="360"/>
        </w:sectPr>
      </w:pPr>
      <w:r>
        <w:t>NOTE The figures quoted for 'depth of valve below head face' in the Schedule of Clearances and Wear Limits (Section CD) differ from those shown in Fig FA.9. The figures quoted in the Schedule are the Design Limits. The figures shown in Fig FA.9 are MACHINING LIMITS for new valve seat inserts when using a new valve as a gauge. These figures allow for the manufacturing tolerances of the valve and ensure that</w:t>
      </w:r>
      <w:r>
        <w:rPr>
          <w:rStyle w:val="Bodytext1012pt"/>
        </w:rPr>
        <w:t xml:space="preserve">, </w:t>
      </w:r>
      <w:r>
        <w:t>after machining</w:t>
      </w:r>
      <w:r>
        <w:rPr>
          <w:rStyle w:val="Bodytext1012pt"/>
        </w:rPr>
        <w:t xml:space="preserve">, </w:t>
      </w:r>
      <w:r>
        <w:t>ANY new valve fitted to that insert will be within the designed limits.</w:t>
      </w:r>
    </w:p>
    <w:p w:rsidR="000622AE" w:rsidRDefault="000622AE" w:rsidP="000622AE">
      <w:pPr>
        <w:pStyle w:val="Heading20"/>
        <w:keepNext/>
        <w:keepLines/>
        <w:shd w:val="clear" w:color="auto" w:fill="auto"/>
        <w:spacing w:before="0" w:after="285"/>
        <w:ind w:left="3080" w:firstLine="0"/>
        <w:jc w:val="left"/>
      </w:pPr>
      <w:bookmarkStart w:id="20" w:name="bookmark116"/>
      <w:r>
        <w:lastRenderedPageBreak/>
        <w:t>CHAPTER 5</w:t>
      </w:r>
      <w:bookmarkEnd w:id="20"/>
    </w:p>
    <w:p w:rsidR="000622AE" w:rsidRDefault="000622AE" w:rsidP="000622AE">
      <w:pPr>
        <w:pStyle w:val="Bodytext30"/>
        <w:shd w:val="clear" w:color="auto" w:fill="auto"/>
        <w:spacing w:after="0"/>
        <w:ind w:left="1280"/>
        <w:jc w:val="left"/>
      </w:pPr>
      <w:r>
        <w:rPr>
          <w:noProof/>
        </w:rPr>
        <w:drawing>
          <wp:anchor distT="0" distB="353695" distL="63500" distR="328930" simplePos="0" relativeHeight="251687936" behindDoc="1" locked="0" layoutInCell="1" allowOverlap="1">
            <wp:simplePos x="0" y="0"/>
            <wp:positionH relativeFrom="margin">
              <wp:posOffset>-135890</wp:posOffset>
            </wp:positionH>
            <wp:positionV relativeFrom="paragraph">
              <wp:posOffset>833755</wp:posOffset>
            </wp:positionV>
            <wp:extent cx="5608320" cy="3767455"/>
            <wp:effectExtent l="0" t="0" r="0" b="4445"/>
            <wp:wrapTopAndBottom/>
            <wp:docPr id="12" name="Picture 12" descr="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3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08320" cy="37674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783590" distL="286385" distR="1073150" simplePos="0" relativeHeight="251688960" behindDoc="1" locked="0" layoutInCell="1" allowOverlap="1">
            <wp:simplePos x="0" y="0"/>
            <wp:positionH relativeFrom="margin">
              <wp:posOffset>583565</wp:posOffset>
            </wp:positionH>
            <wp:positionV relativeFrom="paragraph">
              <wp:posOffset>4954270</wp:posOffset>
            </wp:positionV>
            <wp:extent cx="4145280" cy="1545590"/>
            <wp:effectExtent l="0" t="0" r="7620" b="0"/>
            <wp:wrapTopAndBottom/>
            <wp:docPr id="11" name="Picture 11" descr="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3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145280" cy="154559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63500" distR="63500" simplePos="0" relativeHeight="251689984" behindDoc="1" locked="0" layoutInCell="1" allowOverlap="1">
                <wp:simplePos x="0" y="0"/>
                <wp:positionH relativeFrom="margin">
                  <wp:posOffset>3223260</wp:posOffset>
                </wp:positionH>
                <wp:positionV relativeFrom="paragraph">
                  <wp:posOffset>7534910</wp:posOffset>
                </wp:positionV>
                <wp:extent cx="999490" cy="731520"/>
                <wp:effectExtent l="3175" t="3175" r="0" b="0"/>
                <wp:wrapSquare wrapText="left"/>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9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spacing w:line="288" w:lineRule="exact"/>
                            </w:pPr>
                            <w:r>
                              <w:rPr>
                                <w:rStyle w:val="Bodytext2Exact"/>
                                <w:rFonts w:eastAsia="Courier New"/>
                              </w:rPr>
                              <w:t xml:space="preserve">Feeler gauge Slip </w:t>
                            </w:r>
                            <w:r>
                              <w:rPr>
                                <w:rStyle w:val="Bodytext2Exact"/>
                                <w:rFonts w:eastAsia="Courier New"/>
                              </w:rPr>
                              <w:t>gauge Piston</w:t>
                            </w:r>
                          </w:p>
                          <w:p w:rsidR="000622AE" w:rsidRDefault="000622AE" w:rsidP="000622AE">
                            <w:pPr>
                              <w:spacing w:line="288" w:lineRule="exact"/>
                            </w:pPr>
                            <w:r>
                              <w:rPr>
                                <w:rStyle w:val="Bodytext2Exact"/>
                                <w:rFonts w:eastAsia="Courier New"/>
                              </w:rPr>
                              <w:t>Cylinder liner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47" type="#_x0000_t202" style="position:absolute;left:0;text-align:left;margin-left:253.8pt;margin-top:593.3pt;width:78.7pt;height:57.6pt;z-index:-25162649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XyJsAIAALI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" filled="f" stroked="f">
                <v:textbox style="mso-fit-shape-to-text:t" inset="0,0,0,0">
                  <w:txbxContent>
                    <w:p w:rsidR="000622AE" w:rsidRDefault="000622AE" w:rsidP="000622AE">
                      <w:pPr>
                        <w:spacing w:line="288" w:lineRule="exact"/>
                      </w:pPr>
                      <w:r>
                        <w:rPr>
                          <w:rStyle w:val="Bodytext2Exact"/>
                          <w:rFonts w:eastAsia="Courier New"/>
                        </w:rPr>
                        <w:t xml:space="preserve">Feeler gauge Slip </w:t>
                      </w:r>
                      <w:r>
                        <w:rPr>
                          <w:rStyle w:val="Bodytext2Exact"/>
                          <w:rFonts w:eastAsia="Courier New"/>
                        </w:rPr>
                        <w:t>gauge Piston</w:t>
                      </w:r>
                    </w:p>
                    <w:p w:rsidR="000622AE" w:rsidRDefault="000622AE" w:rsidP="000622AE">
                      <w:pPr>
                        <w:spacing w:line="288" w:lineRule="exact"/>
                      </w:pPr>
                      <w:r>
                        <w:rPr>
                          <w:rStyle w:val="Bodytext2Exact"/>
                          <w:rFonts w:eastAsia="Courier New"/>
                        </w:rPr>
                        <w:t>Cylinder liner</w:t>
                      </w:r>
                    </w:p>
                  </w:txbxContent>
                </v:textbox>
                <w10:wrap type="square" side="left" anchorx="margin"/>
              </v:shape>
            </w:pict>
          </mc:Fallback>
        </mc:AlternateContent>
      </w:r>
      <w:r>
        <w:rPr>
          <w:noProof/>
        </w:rPr>
        <mc:AlternateContent>
          <mc:Choice Requires="wps">
            <w:drawing>
              <wp:anchor distT="0" distB="579755" distL="63500" distR="2767330" simplePos="0" relativeHeight="251691008" behindDoc="1" locked="0" layoutInCell="1" allowOverlap="1">
                <wp:simplePos x="0" y="0"/>
                <wp:positionH relativeFrom="margin">
                  <wp:posOffset>297180</wp:posOffset>
                </wp:positionH>
                <wp:positionV relativeFrom="paragraph">
                  <wp:posOffset>7256145</wp:posOffset>
                </wp:positionV>
                <wp:extent cx="2736850" cy="1198880"/>
                <wp:effectExtent l="1270" t="635" r="0" b="635"/>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0" cy="1198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pStyle w:val="Heading20"/>
                              <w:keepNext/>
                              <w:keepLines/>
                              <w:shd w:val="clear" w:color="auto" w:fill="auto"/>
                              <w:spacing w:before="0" w:after="182"/>
                              <w:ind w:firstLine="0"/>
                              <w:jc w:val="left"/>
                            </w:pPr>
                            <w:bookmarkStart w:id="21" w:name="bookmark114"/>
                            <w:r>
                              <w:rPr>
                                <w:rStyle w:val="Heading2Exact"/>
                              </w:rPr>
                              <w:t xml:space="preserve">Key </w:t>
                            </w:r>
                            <w:r>
                              <w:rPr>
                                <w:rStyle w:val="Heading2Exact"/>
                              </w:rPr>
                              <w:t>To Numbers</w:t>
                            </w:r>
                            <w:bookmarkEnd w:id="21"/>
                          </w:p>
                          <w:p w:rsidR="000622AE" w:rsidRDefault="000622AE" w:rsidP="000622AE">
                            <w:pPr>
                              <w:pStyle w:val="Tableofcontents0"/>
                              <w:numPr>
                                <w:ilvl w:val="0"/>
                                <w:numId w:val="15"/>
                              </w:numPr>
                              <w:shd w:val="clear" w:color="auto" w:fill="auto"/>
                              <w:tabs>
                                <w:tab w:val="left" w:pos="542"/>
                                <w:tab w:val="right" w:pos="4075"/>
                              </w:tabs>
                              <w:spacing w:before="0" w:line="288" w:lineRule="exact"/>
                              <w:jc w:val="left"/>
                            </w:pPr>
                            <w:r>
                              <w:rPr>
                                <w:rStyle w:val="TableofcontentsExact"/>
                              </w:rPr>
                              <w:t>End clamp</w:t>
                            </w:r>
                            <w:r>
                              <w:rPr>
                                <w:rStyle w:val="TableofcontentsExact"/>
                              </w:rPr>
                              <w:tab/>
                              <w:t>6</w:t>
                            </w:r>
                          </w:p>
                          <w:p w:rsidR="000622AE" w:rsidRDefault="000622AE" w:rsidP="000622AE">
                            <w:pPr>
                              <w:pStyle w:val="Tableofcontents0"/>
                              <w:numPr>
                                <w:ilvl w:val="0"/>
                                <w:numId w:val="15"/>
                              </w:numPr>
                              <w:shd w:val="clear" w:color="auto" w:fill="auto"/>
                              <w:tabs>
                                <w:tab w:val="left" w:pos="571"/>
                                <w:tab w:val="right" w:pos="4094"/>
                              </w:tabs>
                              <w:spacing w:before="0" w:line="288" w:lineRule="exact"/>
                              <w:jc w:val="left"/>
                            </w:pPr>
                            <w:r>
                              <w:rPr>
                                <w:rStyle w:val="TableofcontentsExact"/>
                              </w:rPr>
                              <w:t>Bumping clearance gauge</w:t>
                            </w:r>
                            <w:r>
                              <w:rPr>
                                <w:rStyle w:val="TableofcontentsExact"/>
                              </w:rPr>
                              <w:tab/>
                              <w:t>7</w:t>
                            </w:r>
                          </w:p>
                          <w:p w:rsidR="000622AE" w:rsidRDefault="000622AE" w:rsidP="000622AE">
                            <w:pPr>
                              <w:pStyle w:val="Tableofcontents0"/>
                              <w:numPr>
                                <w:ilvl w:val="0"/>
                                <w:numId w:val="15"/>
                              </w:numPr>
                              <w:shd w:val="clear" w:color="auto" w:fill="auto"/>
                              <w:tabs>
                                <w:tab w:val="left" w:pos="571"/>
                                <w:tab w:val="right" w:pos="4090"/>
                              </w:tabs>
                              <w:spacing w:before="0" w:line="288" w:lineRule="exact"/>
                              <w:jc w:val="left"/>
                            </w:pPr>
                            <w:r>
                              <w:rPr>
                                <w:rStyle w:val="TableofcontentsExact"/>
                              </w:rPr>
                              <w:t>Cylinder head nut</w:t>
                            </w:r>
                            <w:r>
                              <w:rPr>
                                <w:rStyle w:val="TableofcontentsExact"/>
                              </w:rPr>
                              <w:tab/>
                              <w:t>8</w:t>
                            </w:r>
                          </w:p>
                          <w:p w:rsidR="000622AE" w:rsidRDefault="000622AE" w:rsidP="000622AE">
                            <w:pPr>
                              <w:pStyle w:val="Tableofcontents0"/>
                              <w:numPr>
                                <w:ilvl w:val="0"/>
                                <w:numId w:val="15"/>
                              </w:numPr>
                              <w:shd w:val="clear" w:color="auto" w:fill="auto"/>
                              <w:tabs>
                                <w:tab w:val="left" w:pos="571"/>
                                <w:tab w:val="right" w:pos="4104"/>
                              </w:tabs>
                              <w:spacing w:before="0" w:line="288" w:lineRule="exact"/>
                              <w:jc w:val="left"/>
                            </w:pPr>
                            <w:r>
                              <w:rPr>
                                <w:rStyle w:val="TableofcontentsExact"/>
                              </w:rPr>
                              <w:t>Distance piece</w:t>
                            </w:r>
                            <w:r>
                              <w:rPr>
                                <w:rStyle w:val="TableofcontentsExact"/>
                              </w:rPr>
                              <w:tab/>
                              <w:t>9</w:t>
                            </w:r>
                          </w:p>
                          <w:p w:rsidR="000622AE" w:rsidRDefault="000622AE" w:rsidP="000622AE">
                            <w:pPr>
                              <w:numPr>
                                <w:ilvl w:val="0"/>
                                <w:numId w:val="15"/>
                              </w:numPr>
                              <w:tabs>
                                <w:tab w:val="left" w:pos="571"/>
                              </w:tabs>
                              <w:spacing w:line="288" w:lineRule="exact"/>
                            </w:pPr>
                            <w:r>
                              <w:rPr>
                                <w:rStyle w:val="Bodytext2Exact"/>
                                <w:rFonts w:eastAsia="Courier New"/>
                              </w:rPr>
                              <w:t>Centre clamp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48" type="#_x0000_t202" style="position:absolute;left:0;text-align:left;margin-left:23.4pt;margin-top:571.35pt;width:215.5pt;height:94.4pt;z-index:-251625472;visibility:visible;mso-wrap-style:square;mso-width-percent:0;mso-height-percent:0;mso-wrap-distance-left:5pt;mso-wrap-distance-top:0;mso-wrap-distance-right:217.9pt;mso-wrap-distance-bottom:45.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RGosQIAALI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" filled="f" stroked="f">
                <v:textbox style="mso-fit-shape-to-text:t" inset="0,0,0,0">
                  <w:txbxContent>
                    <w:p w:rsidR="000622AE" w:rsidRDefault="000622AE" w:rsidP="000622AE">
                      <w:pPr>
                        <w:pStyle w:val="Heading20"/>
                        <w:keepNext/>
                        <w:keepLines/>
                        <w:shd w:val="clear" w:color="auto" w:fill="auto"/>
                        <w:spacing w:before="0" w:after="182"/>
                        <w:ind w:firstLine="0"/>
                        <w:jc w:val="left"/>
                      </w:pPr>
                      <w:bookmarkStart w:id="22" w:name="bookmark114"/>
                      <w:r>
                        <w:rPr>
                          <w:rStyle w:val="Heading2Exact"/>
                        </w:rPr>
                        <w:t xml:space="preserve">Key </w:t>
                      </w:r>
                      <w:r>
                        <w:rPr>
                          <w:rStyle w:val="Heading2Exact"/>
                        </w:rPr>
                        <w:t>To Numbers</w:t>
                      </w:r>
                      <w:bookmarkEnd w:id="22"/>
                    </w:p>
                    <w:p w:rsidR="000622AE" w:rsidRDefault="000622AE" w:rsidP="000622AE">
                      <w:pPr>
                        <w:pStyle w:val="Tableofcontents0"/>
                        <w:numPr>
                          <w:ilvl w:val="0"/>
                          <w:numId w:val="15"/>
                        </w:numPr>
                        <w:shd w:val="clear" w:color="auto" w:fill="auto"/>
                        <w:tabs>
                          <w:tab w:val="left" w:pos="542"/>
                          <w:tab w:val="right" w:pos="4075"/>
                        </w:tabs>
                        <w:spacing w:before="0" w:line="288" w:lineRule="exact"/>
                        <w:jc w:val="left"/>
                      </w:pPr>
                      <w:r>
                        <w:rPr>
                          <w:rStyle w:val="TableofcontentsExact"/>
                        </w:rPr>
                        <w:t>End clamp</w:t>
                      </w:r>
                      <w:r>
                        <w:rPr>
                          <w:rStyle w:val="TableofcontentsExact"/>
                        </w:rPr>
                        <w:tab/>
                        <w:t>6</w:t>
                      </w:r>
                    </w:p>
                    <w:p w:rsidR="000622AE" w:rsidRDefault="000622AE" w:rsidP="000622AE">
                      <w:pPr>
                        <w:pStyle w:val="Tableofcontents0"/>
                        <w:numPr>
                          <w:ilvl w:val="0"/>
                          <w:numId w:val="15"/>
                        </w:numPr>
                        <w:shd w:val="clear" w:color="auto" w:fill="auto"/>
                        <w:tabs>
                          <w:tab w:val="left" w:pos="571"/>
                          <w:tab w:val="right" w:pos="4094"/>
                        </w:tabs>
                        <w:spacing w:before="0" w:line="288" w:lineRule="exact"/>
                        <w:jc w:val="left"/>
                      </w:pPr>
                      <w:r>
                        <w:rPr>
                          <w:rStyle w:val="TableofcontentsExact"/>
                        </w:rPr>
                        <w:t>Bumping clearance gauge</w:t>
                      </w:r>
                      <w:r>
                        <w:rPr>
                          <w:rStyle w:val="TableofcontentsExact"/>
                        </w:rPr>
                        <w:tab/>
                        <w:t>7</w:t>
                      </w:r>
                    </w:p>
                    <w:p w:rsidR="000622AE" w:rsidRDefault="000622AE" w:rsidP="000622AE">
                      <w:pPr>
                        <w:pStyle w:val="Tableofcontents0"/>
                        <w:numPr>
                          <w:ilvl w:val="0"/>
                          <w:numId w:val="15"/>
                        </w:numPr>
                        <w:shd w:val="clear" w:color="auto" w:fill="auto"/>
                        <w:tabs>
                          <w:tab w:val="left" w:pos="571"/>
                          <w:tab w:val="right" w:pos="4090"/>
                        </w:tabs>
                        <w:spacing w:before="0" w:line="288" w:lineRule="exact"/>
                        <w:jc w:val="left"/>
                      </w:pPr>
                      <w:r>
                        <w:rPr>
                          <w:rStyle w:val="TableofcontentsExact"/>
                        </w:rPr>
                        <w:t>Cylinder head nut</w:t>
                      </w:r>
                      <w:r>
                        <w:rPr>
                          <w:rStyle w:val="TableofcontentsExact"/>
                        </w:rPr>
                        <w:tab/>
                        <w:t>8</w:t>
                      </w:r>
                    </w:p>
                    <w:p w:rsidR="000622AE" w:rsidRDefault="000622AE" w:rsidP="000622AE">
                      <w:pPr>
                        <w:pStyle w:val="Tableofcontents0"/>
                        <w:numPr>
                          <w:ilvl w:val="0"/>
                          <w:numId w:val="15"/>
                        </w:numPr>
                        <w:shd w:val="clear" w:color="auto" w:fill="auto"/>
                        <w:tabs>
                          <w:tab w:val="left" w:pos="571"/>
                          <w:tab w:val="right" w:pos="4104"/>
                        </w:tabs>
                        <w:spacing w:before="0" w:line="288" w:lineRule="exact"/>
                        <w:jc w:val="left"/>
                      </w:pPr>
                      <w:r>
                        <w:rPr>
                          <w:rStyle w:val="TableofcontentsExact"/>
                        </w:rPr>
                        <w:t>Distance piece</w:t>
                      </w:r>
                      <w:r>
                        <w:rPr>
                          <w:rStyle w:val="TableofcontentsExact"/>
                        </w:rPr>
                        <w:tab/>
                        <w:t>9</w:t>
                      </w:r>
                    </w:p>
                    <w:p w:rsidR="000622AE" w:rsidRDefault="000622AE" w:rsidP="000622AE">
                      <w:pPr>
                        <w:numPr>
                          <w:ilvl w:val="0"/>
                          <w:numId w:val="15"/>
                        </w:numPr>
                        <w:tabs>
                          <w:tab w:val="left" w:pos="571"/>
                        </w:tabs>
                        <w:spacing w:line="288" w:lineRule="exact"/>
                      </w:pPr>
                      <w:r>
                        <w:rPr>
                          <w:rStyle w:val="Bodytext2Exact"/>
                          <w:rFonts w:eastAsia="Courier New"/>
                        </w:rPr>
                        <w:t>Centre clamp</w:t>
                      </w:r>
                    </w:p>
                  </w:txbxContent>
                </v:textbox>
                <w10:wrap type="topAndBottom" anchorx="margin"/>
              </v:shape>
            </w:pict>
          </mc:Fallback>
        </mc:AlternateContent>
      </w:r>
      <w:r>
        <w:rPr>
          <w:noProof/>
        </w:rPr>
        <mc:AlternateContent>
          <mc:Choice Requires="wps">
            <w:drawing>
              <wp:anchor distT="1322070" distB="254000" distL="951230" distR="1554480" simplePos="0" relativeHeight="251692032" behindDoc="1" locked="0" layoutInCell="1" allowOverlap="1">
                <wp:simplePos x="0" y="0"/>
                <wp:positionH relativeFrom="margin">
                  <wp:posOffset>1248410</wp:posOffset>
                </wp:positionH>
                <wp:positionV relativeFrom="paragraph">
                  <wp:posOffset>8604885</wp:posOffset>
                </wp:positionV>
                <wp:extent cx="2999105" cy="168910"/>
                <wp:effectExtent l="0" t="0" r="1270" b="0"/>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pStyle w:val="Heading20"/>
                              <w:keepNext/>
                              <w:keepLines/>
                              <w:shd w:val="clear" w:color="auto" w:fill="auto"/>
                              <w:spacing w:before="0" w:after="0"/>
                              <w:ind w:firstLine="0"/>
                              <w:jc w:val="left"/>
                            </w:pPr>
                            <w:bookmarkStart w:id="23" w:name="bookmark115"/>
                            <w:r>
                              <w:rPr>
                                <w:rStyle w:val="Heading2Exact"/>
                              </w:rPr>
                              <w:t>Fig FA.10 Bumping clearance tool in use</w:t>
                            </w:r>
                            <w:bookmarkEnd w:id="2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49" type="#_x0000_t202" style="position:absolute;left:0;text-align:left;margin-left:98.3pt;margin-top:677.55pt;width:236.15pt;height:13.3pt;z-index:-251624448;visibility:visible;mso-wrap-style:square;mso-width-percent:0;mso-height-percent:0;mso-wrap-distance-left:74.9pt;mso-wrap-distance-top:104.1pt;mso-wrap-distance-right:122.4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" filled="f" stroked="f">
                <v:textbox style="mso-fit-shape-to-text:t" inset="0,0,0,0">
                  <w:txbxContent>
                    <w:p w:rsidR="000622AE" w:rsidRDefault="000622AE" w:rsidP="000622AE">
                      <w:pPr>
                        <w:pStyle w:val="Heading20"/>
                        <w:keepNext/>
                        <w:keepLines/>
                        <w:shd w:val="clear" w:color="auto" w:fill="auto"/>
                        <w:spacing w:before="0" w:after="0"/>
                        <w:ind w:firstLine="0"/>
                        <w:jc w:val="left"/>
                      </w:pPr>
                      <w:bookmarkStart w:id="24" w:name="bookmark115"/>
                      <w:r>
                        <w:rPr>
                          <w:rStyle w:val="Heading2Exact"/>
                        </w:rPr>
                        <w:t>Fig FA.10 Bumping clearance tool in use</w:t>
                      </w:r>
                      <w:bookmarkEnd w:id="24"/>
                    </w:p>
                  </w:txbxContent>
                </v:textbox>
                <w10:wrap type="topAndBottom" anchorx="margin"/>
              </v:shape>
            </w:pict>
          </mc:Fallback>
        </mc:AlternateContent>
      </w:r>
      <w:r>
        <w:t>CHECKING BUMPING CLEARANCE</w:t>
      </w:r>
      <w:r>
        <w:br w:type="page"/>
      </w:r>
    </w:p>
    <w:p w:rsidR="000622AE" w:rsidRDefault="000622AE" w:rsidP="000622AE">
      <w:pPr>
        <w:numPr>
          <w:ilvl w:val="0"/>
          <w:numId w:val="17"/>
        </w:numPr>
        <w:tabs>
          <w:tab w:val="left" w:pos="865"/>
        </w:tabs>
        <w:spacing w:after="136" w:line="286" w:lineRule="exact"/>
        <w:ind w:left="900" w:hanging="900"/>
        <w:jc w:val="both"/>
      </w:pPr>
      <w:r>
        <w:lastRenderedPageBreak/>
        <w:t>The clearance between the top face of the piston and the underside of the cylinder head is referred to as the 'Bumping Clearance' and is controlled by the thickness of the copper plated steel joint ring fitted between the top flange of the liner and the cylinder head. This clearance is important and it is essential that it is checked if replacement components such as connecting rods, pistons or liners are fitted.</w:t>
      </w:r>
    </w:p>
    <w:p w:rsidR="000622AE" w:rsidRDefault="000622AE" w:rsidP="000622AE">
      <w:pPr>
        <w:numPr>
          <w:ilvl w:val="0"/>
          <w:numId w:val="17"/>
        </w:numPr>
        <w:tabs>
          <w:tab w:val="left" w:pos="865"/>
        </w:tabs>
        <w:spacing w:after="101" w:line="266" w:lineRule="exact"/>
        <w:ind w:left="900" w:hanging="900"/>
        <w:jc w:val="both"/>
      </w:pPr>
      <w:r>
        <w:t>To check the clearance, proceed as follows (Fig FA. 10):-</w:t>
      </w:r>
    </w:p>
    <w:p w:rsidR="000622AE" w:rsidRDefault="000622AE" w:rsidP="000622AE">
      <w:pPr>
        <w:numPr>
          <w:ilvl w:val="0"/>
          <w:numId w:val="17"/>
        </w:numPr>
        <w:tabs>
          <w:tab w:val="left" w:pos="865"/>
        </w:tabs>
        <w:spacing w:after="126" w:line="290" w:lineRule="exact"/>
        <w:ind w:left="900" w:hanging="900"/>
        <w:jc w:val="both"/>
      </w:pPr>
      <w:r>
        <w:t xml:space="preserve">Secure the cylinder liners (9) to the crankcase with end clamps (1), </w:t>
      </w:r>
      <w:proofErr w:type="spellStart"/>
      <w:r>
        <w:t>centre</w:t>
      </w:r>
      <w:proofErr w:type="spellEnd"/>
      <w:r>
        <w:t xml:space="preserve"> clamps (5) and distance pieces (4), securing them in position with cylinder head nuts (3). The clamps engage with the flange at the top of the liner. Tighten cylinder head nuts (3) to 200 Nm (150 </w:t>
      </w:r>
      <w:proofErr w:type="spellStart"/>
      <w:r>
        <w:t>lb.ft</w:t>
      </w:r>
      <w:proofErr w:type="spellEnd"/>
      <w:r>
        <w:t>)</w:t>
      </w:r>
    </w:p>
    <w:p w:rsidR="000622AE" w:rsidRDefault="000622AE" w:rsidP="000622AE">
      <w:pPr>
        <w:pStyle w:val="Bodytext100"/>
        <w:shd w:val="clear" w:color="auto" w:fill="auto"/>
        <w:spacing w:before="0" w:after="134" w:line="283" w:lineRule="exact"/>
        <w:ind w:left="2200" w:hanging="1300"/>
      </w:pPr>
      <w:r>
        <w:t>NOTE It is essential that the liners are firmly clamped to prevent the water jacket 'O' rings holding them off their seats and giving a false reading.</w:t>
      </w:r>
    </w:p>
    <w:p w:rsidR="000622AE" w:rsidRDefault="000622AE" w:rsidP="000622AE">
      <w:pPr>
        <w:numPr>
          <w:ilvl w:val="0"/>
          <w:numId w:val="17"/>
        </w:numPr>
        <w:tabs>
          <w:tab w:val="left" w:pos="865"/>
        </w:tabs>
        <w:spacing w:after="120" w:line="266" w:lineRule="exact"/>
        <w:ind w:left="900" w:hanging="900"/>
        <w:jc w:val="both"/>
      </w:pPr>
      <w:r>
        <w:t>Bar the engine round to bring the appropriate piston (8) to T.D.C.</w:t>
      </w:r>
    </w:p>
    <w:p w:rsidR="000622AE" w:rsidRDefault="000622AE" w:rsidP="000622AE">
      <w:pPr>
        <w:numPr>
          <w:ilvl w:val="0"/>
          <w:numId w:val="17"/>
        </w:numPr>
        <w:tabs>
          <w:tab w:val="left" w:pos="865"/>
        </w:tabs>
        <w:spacing w:after="99" w:line="266" w:lineRule="exact"/>
        <w:ind w:left="900" w:hanging="900"/>
        <w:jc w:val="both"/>
      </w:pPr>
      <w:proofErr w:type="spellStart"/>
      <w:r>
        <w:t>Centralise</w:t>
      </w:r>
      <w:proofErr w:type="spellEnd"/>
      <w:r>
        <w:t xml:space="preserve"> the piston in its bore, using feeler gauges between the piston and liner.</w:t>
      </w:r>
    </w:p>
    <w:p w:rsidR="000622AE" w:rsidRDefault="000622AE" w:rsidP="000622AE">
      <w:pPr>
        <w:numPr>
          <w:ilvl w:val="0"/>
          <w:numId w:val="17"/>
        </w:numPr>
        <w:tabs>
          <w:tab w:val="left" w:pos="865"/>
        </w:tabs>
        <w:spacing w:after="142" w:line="293" w:lineRule="exact"/>
        <w:ind w:left="900" w:hanging="900"/>
        <w:jc w:val="both"/>
      </w:pPr>
      <w:r>
        <w:t>Place bumping clearance gauge (2) in position, so that it rests on two of the raised faces of the piston and measure the gap between the gauge and the liner flange with feeler gauges (6) and slip gauge (7) at two diametrically opposite positions.</w:t>
      </w:r>
    </w:p>
    <w:p w:rsidR="000622AE" w:rsidRDefault="000622AE" w:rsidP="000622AE">
      <w:pPr>
        <w:numPr>
          <w:ilvl w:val="0"/>
          <w:numId w:val="17"/>
        </w:numPr>
        <w:tabs>
          <w:tab w:val="left" w:pos="865"/>
        </w:tabs>
        <w:spacing w:after="104" w:line="266" w:lineRule="exact"/>
        <w:ind w:left="900" w:hanging="900"/>
        <w:jc w:val="both"/>
      </w:pPr>
      <w:r>
        <w:t>Repeat for all cylinders.</w:t>
      </w:r>
    </w:p>
    <w:p w:rsidR="000622AE" w:rsidRDefault="000622AE" w:rsidP="000622AE">
      <w:pPr>
        <w:numPr>
          <w:ilvl w:val="0"/>
          <w:numId w:val="17"/>
        </w:numPr>
        <w:tabs>
          <w:tab w:val="left" w:pos="865"/>
        </w:tabs>
        <w:spacing w:after="118" w:line="286" w:lineRule="exact"/>
        <w:ind w:left="900" w:hanging="900"/>
        <w:jc w:val="both"/>
      </w:pPr>
      <w:r>
        <w:t>All readings should be between 1.75 mm (0.069 in) minimum to 2.26 mm (0.089 in) maximum. Using the correct 2.64 mm (0.104 in) thick joint ring, this will give a 'Bumping Clearance ' of 2.79 - 3.30 mm (0.110 - 0.130 in).</w:t>
      </w:r>
    </w:p>
    <w:p w:rsidR="000622AE" w:rsidRDefault="000622AE" w:rsidP="000622AE">
      <w:pPr>
        <w:numPr>
          <w:ilvl w:val="0"/>
          <w:numId w:val="17"/>
        </w:numPr>
        <w:tabs>
          <w:tab w:val="left" w:pos="865"/>
        </w:tabs>
        <w:spacing w:line="288" w:lineRule="exact"/>
        <w:ind w:left="900" w:hanging="900"/>
        <w:jc w:val="both"/>
        <w:sectPr w:rsidR="000622AE">
          <w:pgSz w:w="11900" w:h="16840"/>
          <w:pgMar w:top="953" w:right="947" w:bottom="1230" w:left="1349" w:header="0" w:footer="3" w:gutter="0"/>
          <w:cols w:space="720"/>
          <w:noEndnote/>
          <w:docGrid w:linePitch="360"/>
        </w:sectPr>
      </w:pPr>
      <w:r>
        <w:t>If the gauge reading is less than 1.75 mm (0.069 in), check that the cylinder liners are correctly clamped down and that the piston concerned is accurately set at T.D.C.</w:t>
      </w:r>
    </w:p>
    <w:p w:rsidR="000622AE" w:rsidRDefault="000622AE" w:rsidP="000622AE">
      <w:pPr>
        <w:pStyle w:val="Heading20"/>
        <w:keepNext/>
        <w:keepLines/>
        <w:shd w:val="clear" w:color="auto" w:fill="auto"/>
        <w:spacing w:before="0" w:after="285"/>
        <w:ind w:left="100" w:firstLine="0"/>
        <w:jc w:val="center"/>
      </w:pPr>
      <w:bookmarkStart w:id="25" w:name="bookmark117"/>
      <w:r>
        <w:lastRenderedPageBreak/>
        <w:t>CHAPTER 6</w:t>
      </w:r>
      <w:bookmarkEnd w:id="25"/>
    </w:p>
    <w:p w:rsidR="000622AE" w:rsidRDefault="000622AE" w:rsidP="000622AE">
      <w:pPr>
        <w:pStyle w:val="Bodytext30"/>
        <w:shd w:val="clear" w:color="auto" w:fill="auto"/>
        <w:spacing w:after="0"/>
        <w:ind w:left="100"/>
      </w:pPr>
      <w:r>
        <w:rPr>
          <w:noProof/>
        </w:rPr>
        <w:drawing>
          <wp:anchor distT="0" distB="0" distL="1027430" distR="1115695" simplePos="0" relativeHeight="251693056" behindDoc="1" locked="0" layoutInCell="1" allowOverlap="1">
            <wp:simplePos x="0" y="0"/>
            <wp:positionH relativeFrom="margin">
              <wp:posOffset>1045210</wp:posOffset>
            </wp:positionH>
            <wp:positionV relativeFrom="paragraph">
              <wp:posOffset>492125</wp:posOffset>
            </wp:positionV>
            <wp:extent cx="3919855" cy="3730625"/>
            <wp:effectExtent l="0" t="0" r="4445" b="3175"/>
            <wp:wrapTopAndBottom/>
            <wp:docPr id="7" name="Picture 7" descr="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3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919855" cy="3730625"/>
                    </a:xfrm>
                    <a:prstGeom prst="rect">
                      <a:avLst/>
                    </a:prstGeom>
                    <a:noFill/>
                  </pic:spPr>
                </pic:pic>
              </a:graphicData>
            </a:graphic>
            <wp14:sizeRelH relativeFrom="page">
              <wp14:pctWidth>0</wp14:pctWidth>
            </wp14:sizeRelH>
            <wp14:sizeRelV relativeFrom="page">
              <wp14:pctHeight>0</wp14:pctHeight>
            </wp14:sizeRelV>
          </wp:anchor>
        </w:drawing>
      </w:r>
      <w:r>
        <w:t>ADJUSTING TAPPET CLEARANCES</w:t>
      </w:r>
    </w:p>
    <w:p w:rsidR="000622AE" w:rsidRDefault="000622AE" w:rsidP="000622AE">
      <w:pPr>
        <w:pStyle w:val="Heading20"/>
        <w:keepNext/>
        <w:keepLines/>
        <w:shd w:val="clear" w:color="auto" w:fill="auto"/>
        <w:spacing w:before="0" w:after="122"/>
        <w:ind w:left="1040" w:firstLine="0"/>
        <w:jc w:val="left"/>
      </w:pPr>
      <w:bookmarkStart w:id="26" w:name="bookmark118"/>
      <w:r>
        <w:t>Key To Numbers</w:t>
      </w:r>
      <w:bookmarkEnd w:id="26"/>
    </w:p>
    <w:p w:rsidR="000622AE" w:rsidRDefault="000622AE" w:rsidP="000622AE">
      <w:pPr>
        <w:numPr>
          <w:ilvl w:val="0"/>
          <w:numId w:val="18"/>
        </w:numPr>
        <w:tabs>
          <w:tab w:val="left" w:pos="1546"/>
        </w:tabs>
        <w:spacing w:line="288" w:lineRule="exact"/>
        <w:ind w:left="1040"/>
      </w:pPr>
      <w:r>
        <w:rPr>
          <w:noProof/>
          <w:lang w:bidi="ar-SA"/>
        </w:rPr>
        <mc:AlternateContent>
          <mc:Choice Requires="wps">
            <w:drawing>
              <wp:anchor distT="179070" distB="57785" distL="562610" distR="63500" simplePos="0" relativeHeight="251694080" behindDoc="1" locked="0" layoutInCell="1" allowOverlap="1">
                <wp:simplePos x="0" y="0"/>
                <wp:positionH relativeFrom="margin">
                  <wp:posOffset>3989705</wp:posOffset>
                </wp:positionH>
                <wp:positionV relativeFrom="paragraph">
                  <wp:posOffset>12700</wp:posOffset>
                </wp:positionV>
                <wp:extent cx="1566545" cy="548640"/>
                <wp:effectExtent l="0" t="1270" r="0" b="2540"/>
                <wp:wrapSquare wrapText="left"/>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6545"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numPr>
                                <w:ilvl w:val="0"/>
                                <w:numId w:val="16"/>
                              </w:numPr>
                              <w:tabs>
                                <w:tab w:val="left" w:pos="581"/>
                              </w:tabs>
                              <w:spacing w:line="288" w:lineRule="exact"/>
                            </w:pPr>
                            <w:r>
                              <w:rPr>
                                <w:rStyle w:val="Bodytext2Exact"/>
                                <w:rFonts w:eastAsia="Courier New"/>
                              </w:rPr>
                              <w:t>Securing setscrew</w:t>
                            </w:r>
                          </w:p>
                          <w:p w:rsidR="000622AE" w:rsidRDefault="000622AE" w:rsidP="000622AE">
                            <w:pPr>
                              <w:numPr>
                                <w:ilvl w:val="0"/>
                                <w:numId w:val="16"/>
                              </w:numPr>
                              <w:tabs>
                                <w:tab w:val="left" w:pos="576"/>
                              </w:tabs>
                              <w:spacing w:line="288" w:lineRule="exact"/>
                            </w:pPr>
                            <w:r>
                              <w:rPr>
                                <w:rStyle w:val="Bodytext2Exact"/>
                                <w:rFonts w:eastAsia="Courier New"/>
                              </w:rPr>
                              <w:t>Blanking plug</w:t>
                            </w:r>
                          </w:p>
                          <w:p w:rsidR="000622AE" w:rsidRDefault="000622AE" w:rsidP="000622AE">
                            <w:pPr>
                              <w:numPr>
                                <w:ilvl w:val="0"/>
                                <w:numId w:val="16"/>
                              </w:numPr>
                              <w:tabs>
                                <w:tab w:val="left" w:pos="578"/>
                              </w:tabs>
                              <w:spacing w:line="288" w:lineRule="exact"/>
                            </w:pPr>
                            <w:r>
                              <w:rPr>
                                <w:rStyle w:val="Bodytext2Exact"/>
                                <w:rFonts w:eastAsia="Courier New"/>
                              </w:rPr>
                              <w:t>'O' ring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50" type="#_x0000_t202" style="position:absolute;left:0;text-align:left;margin-left:314.15pt;margin-top:1pt;width:123.35pt;height:43.2pt;z-index:-251622400;visibility:visible;mso-wrap-style:square;mso-width-percent:0;mso-height-percent:0;mso-wrap-distance-left:44.3pt;mso-wrap-distance-top:14.1pt;mso-wrap-distance-right:5pt;mso-wrap-distance-bottom:4.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" filled="f" stroked="f">
                <v:textbox style="mso-fit-shape-to-text:t" inset="0,0,0,0">
                  <w:txbxContent>
                    <w:p w:rsidR="000622AE" w:rsidRDefault="000622AE" w:rsidP="000622AE">
                      <w:pPr>
                        <w:numPr>
                          <w:ilvl w:val="0"/>
                          <w:numId w:val="16"/>
                        </w:numPr>
                        <w:tabs>
                          <w:tab w:val="left" w:pos="581"/>
                        </w:tabs>
                        <w:spacing w:line="288" w:lineRule="exact"/>
                      </w:pPr>
                      <w:r>
                        <w:rPr>
                          <w:rStyle w:val="Bodytext2Exact"/>
                          <w:rFonts w:eastAsia="Courier New"/>
                        </w:rPr>
                        <w:t>Securing setscrew</w:t>
                      </w:r>
                    </w:p>
                    <w:p w:rsidR="000622AE" w:rsidRDefault="000622AE" w:rsidP="000622AE">
                      <w:pPr>
                        <w:numPr>
                          <w:ilvl w:val="0"/>
                          <w:numId w:val="16"/>
                        </w:numPr>
                        <w:tabs>
                          <w:tab w:val="left" w:pos="576"/>
                        </w:tabs>
                        <w:spacing w:line="288" w:lineRule="exact"/>
                      </w:pPr>
                      <w:r>
                        <w:rPr>
                          <w:rStyle w:val="Bodytext2Exact"/>
                          <w:rFonts w:eastAsia="Courier New"/>
                        </w:rPr>
                        <w:t>Blanking plug</w:t>
                      </w:r>
                    </w:p>
                    <w:p w:rsidR="000622AE" w:rsidRDefault="000622AE" w:rsidP="000622AE">
                      <w:pPr>
                        <w:numPr>
                          <w:ilvl w:val="0"/>
                          <w:numId w:val="16"/>
                        </w:numPr>
                        <w:tabs>
                          <w:tab w:val="left" w:pos="578"/>
                        </w:tabs>
                        <w:spacing w:line="288" w:lineRule="exact"/>
                      </w:pPr>
                      <w:r>
                        <w:rPr>
                          <w:rStyle w:val="Bodytext2Exact"/>
                          <w:rFonts w:eastAsia="Courier New"/>
                        </w:rPr>
                        <w:t>'O' ring</w:t>
                      </w:r>
                    </w:p>
                  </w:txbxContent>
                </v:textbox>
                <w10:wrap type="square" side="left" anchorx="margin"/>
              </v:shape>
            </w:pict>
          </mc:Fallback>
        </mc:AlternateContent>
      </w:r>
      <w:r>
        <w:t xml:space="preserve">'A' bank fuel injection pump </w:t>
      </w:r>
      <w:proofErr w:type="spellStart"/>
      <w:r>
        <w:t>cambox</w:t>
      </w:r>
      <w:proofErr w:type="spellEnd"/>
    </w:p>
    <w:p w:rsidR="000622AE" w:rsidRDefault="000622AE" w:rsidP="000622AE">
      <w:pPr>
        <w:numPr>
          <w:ilvl w:val="0"/>
          <w:numId w:val="18"/>
        </w:numPr>
        <w:tabs>
          <w:tab w:val="left" w:pos="1546"/>
        </w:tabs>
        <w:spacing w:line="288" w:lineRule="exact"/>
        <w:ind w:left="1040"/>
      </w:pPr>
      <w:r>
        <w:t>Tappet adjustment indicator</w:t>
      </w:r>
    </w:p>
    <w:p w:rsidR="000622AE" w:rsidRDefault="000622AE" w:rsidP="000622AE">
      <w:pPr>
        <w:numPr>
          <w:ilvl w:val="0"/>
          <w:numId w:val="18"/>
        </w:numPr>
        <w:tabs>
          <w:tab w:val="left" w:pos="1546"/>
        </w:tabs>
        <w:spacing w:line="288" w:lineRule="exact"/>
        <w:ind w:left="1040"/>
      </w:pPr>
      <w:r>
        <w:t>Fuel injection pump camshaft</w:t>
      </w:r>
    </w:p>
    <w:p w:rsidR="000622AE" w:rsidRDefault="000622AE" w:rsidP="000622AE">
      <w:pPr>
        <w:numPr>
          <w:ilvl w:val="0"/>
          <w:numId w:val="18"/>
        </w:numPr>
        <w:tabs>
          <w:tab w:val="left" w:pos="1546"/>
        </w:tabs>
        <w:spacing w:after="158" w:line="288" w:lineRule="exact"/>
        <w:ind w:left="1040"/>
      </w:pPr>
      <w:r>
        <w:t>Fuel injection pump mounting aperture</w:t>
      </w:r>
    </w:p>
    <w:p w:rsidR="000622AE" w:rsidRDefault="000622AE" w:rsidP="000622AE">
      <w:pPr>
        <w:pStyle w:val="Heading20"/>
        <w:keepNext/>
        <w:keepLines/>
        <w:shd w:val="clear" w:color="auto" w:fill="auto"/>
        <w:spacing w:before="0" w:after="122"/>
        <w:ind w:right="40" w:firstLine="0"/>
        <w:jc w:val="center"/>
      </w:pPr>
      <w:bookmarkStart w:id="27" w:name="bookmark119"/>
      <w:r>
        <w:t xml:space="preserve">Fig. </w:t>
      </w:r>
      <w:proofErr w:type="spellStart"/>
      <w:r>
        <w:t>FA.ll</w:t>
      </w:r>
      <w:proofErr w:type="spellEnd"/>
      <w:r>
        <w:t xml:space="preserve"> Tappet adjustment indicator</w:t>
      </w:r>
      <w:bookmarkEnd w:id="27"/>
    </w:p>
    <w:p w:rsidR="000622AE" w:rsidRDefault="000622AE" w:rsidP="000622AE">
      <w:pPr>
        <w:numPr>
          <w:ilvl w:val="0"/>
          <w:numId w:val="19"/>
        </w:numPr>
        <w:tabs>
          <w:tab w:val="left" w:pos="843"/>
        </w:tabs>
        <w:spacing w:after="140" w:line="288" w:lineRule="exact"/>
        <w:ind w:left="880" w:hanging="880"/>
        <w:jc w:val="both"/>
      </w:pPr>
      <w:r>
        <w:t>Incorrect tappet clearances have an adverse effect on engine performance and it is therefore essential that the correct clearances should be maintained.</w:t>
      </w:r>
    </w:p>
    <w:p w:rsidR="000622AE" w:rsidRDefault="000622AE" w:rsidP="000622AE">
      <w:pPr>
        <w:numPr>
          <w:ilvl w:val="0"/>
          <w:numId w:val="19"/>
        </w:numPr>
        <w:tabs>
          <w:tab w:val="left" w:pos="843"/>
        </w:tabs>
        <w:spacing w:after="158" w:line="288" w:lineRule="exact"/>
        <w:ind w:left="880" w:hanging="880"/>
        <w:jc w:val="both"/>
      </w:pPr>
      <w:r>
        <w:t xml:space="preserve">The tappet clearance for the valves of a cylinder should be set with that piston at T.D.C. compression stroke as indicated by the T.D.C. indicator (Fig </w:t>
      </w:r>
      <w:proofErr w:type="spellStart"/>
      <w:r>
        <w:t>FA.ll</w:t>
      </w:r>
      <w:proofErr w:type="spellEnd"/>
      <w:r>
        <w:t>). The correct tappet clearance is quoted in Section CB.</w:t>
      </w:r>
    </w:p>
    <w:p w:rsidR="000622AE" w:rsidRDefault="000622AE" w:rsidP="000622AE">
      <w:pPr>
        <w:numPr>
          <w:ilvl w:val="0"/>
          <w:numId w:val="19"/>
        </w:numPr>
        <w:tabs>
          <w:tab w:val="left" w:pos="843"/>
        </w:tabs>
        <w:spacing w:after="121" w:line="266" w:lineRule="exact"/>
        <w:ind w:left="880" w:hanging="880"/>
        <w:jc w:val="both"/>
      </w:pPr>
      <w:r>
        <w:t>To set the clearances proceed as follows:-</w:t>
      </w:r>
    </w:p>
    <w:p w:rsidR="000622AE" w:rsidRDefault="000622AE" w:rsidP="000622AE">
      <w:pPr>
        <w:numPr>
          <w:ilvl w:val="0"/>
          <w:numId w:val="20"/>
        </w:numPr>
        <w:tabs>
          <w:tab w:val="left" w:pos="1546"/>
        </w:tabs>
        <w:spacing w:after="160" w:line="290" w:lineRule="exact"/>
        <w:ind w:left="1480" w:hanging="1040"/>
        <w:jc w:val="both"/>
      </w:pPr>
      <w:r>
        <w:t xml:space="preserve">Remove securing setscrews (5)(Fig </w:t>
      </w:r>
      <w:proofErr w:type="spellStart"/>
      <w:r>
        <w:t>FA.ll</w:t>
      </w:r>
      <w:proofErr w:type="spellEnd"/>
      <w:r>
        <w:t xml:space="preserve">) and remove blanking plug from 'A' bank fuel injection pump </w:t>
      </w:r>
      <w:proofErr w:type="spellStart"/>
      <w:r>
        <w:t>cambox</w:t>
      </w:r>
      <w:proofErr w:type="spellEnd"/>
      <w:r>
        <w:t xml:space="preserve"> to expose tappet adjustment indicator (2) mounted at the free-end of 'A' bank fuel injection pump camshaft </w:t>
      </w:r>
      <w:r>
        <w:lastRenderedPageBreak/>
        <w:t xml:space="preserve">(3)(see Section GG, Fig </w:t>
      </w:r>
      <w:proofErr w:type="spellStart"/>
      <w:r>
        <w:t>GG.l</w:t>
      </w:r>
      <w:proofErr w:type="spellEnd"/>
      <w:r>
        <w:t>).</w:t>
      </w:r>
    </w:p>
    <w:p w:rsidR="000622AE" w:rsidRDefault="000622AE" w:rsidP="000622AE">
      <w:pPr>
        <w:numPr>
          <w:ilvl w:val="0"/>
          <w:numId w:val="20"/>
        </w:numPr>
        <w:tabs>
          <w:tab w:val="left" w:pos="1546"/>
        </w:tabs>
        <w:spacing w:after="121" w:line="266" w:lineRule="exact"/>
        <w:ind w:left="1480" w:hanging="1040"/>
        <w:jc w:val="both"/>
      </w:pPr>
      <w:r>
        <w:t>Remove valve gear covers.</w:t>
      </w:r>
    </w:p>
    <w:p w:rsidR="000622AE" w:rsidRDefault="000622AE" w:rsidP="000622AE">
      <w:pPr>
        <w:numPr>
          <w:ilvl w:val="0"/>
          <w:numId w:val="20"/>
        </w:numPr>
        <w:tabs>
          <w:tab w:val="left" w:pos="1546"/>
        </w:tabs>
        <w:spacing w:line="290" w:lineRule="exact"/>
        <w:ind w:left="1480" w:hanging="1040"/>
        <w:jc w:val="both"/>
      </w:pPr>
      <w:r>
        <w:t xml:space="preserve">Bar the engine round until the incised line for the cylinder concerned is at mid position in the </w:t>
      </w:r>
      <w:proofErr w:type="spellStart"/>
      <w:r>
        <w:t>cambox</w:t>
      </w:r>
      <w:proofErr w:type="spellEnd"/>
      <w:r>
        <w:t xml:space="preserve"> aperture.</w:t>
      </w:r>
      <w:r>
        <w:br w:type="page"/>
      </w:r>
    </w:p>
    <w:p w:rsidR="000622AE" w:rsidRDefault="000622AE" w:rsidP="000622AE">
      <w:pPr>
        <w:pStyle w:val="Bodytext130"/>
        <w:shd w:val="clear" w:color="auto" w:fill="auto"/>
        <w:spacing w:after="193"/>
        <w:ind w:left="8740"/>
      </w:pPr>
      <w:r>
        <w:rPr>
          <w:noProof/>
        </w:rPr>
        <w:lastRenderedPageBreak/>
        <w:drawing>
          <wp:anchor distT="0" distB="0" distL="106680" distR="63500" simplePos="0" relativeHeight="251695104" behindDoc="1" locked="0" layoutInCell="1" allowOverlap="1">
            <wp:simplePos x="0" y="0"/>
            <wp:positionH relativeFrom="margin">
              <wp:posOffset>130810</wp:posOffset>
            </wp:positionH>
            <wp:positionV relativeFrom="paragraph">
              <wp:posOffset>-3308350</wp:posOffset>
            </wp:positionV>
            <wp:extent cx="4377055" cy="3267710"/>
            <wp:effectExtent l="0" t="0" r="4445" b="8890"/>
            <wp:wrapTopAndBottom/>
            <wp:docPr id="5" name="Picture 5" descr="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3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77055" cy="32677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904240" distR="133985" simplePos="0" relativeHeight="251696128" behindDoc="1" locked="0" layoutInCell="1" allowOverlap="1">
                <wp:simplePos x="0" y="0"/>
                <wp:positionH relativeFrom="margin">
                  <wp:posOffset>5464810</wp:posOffset>
                </wp:positionH>
                <wp:positionV relativeFrom="paragraph">
                  <wp:posOffset>-1751965</wp:posOffset>
                </wp:positionV>
                <wp:extent cx="475615" cy="351790"/>
                <wp:effectExtent l="0" t="635" r="3810" b="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 cy="35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2AE" w:rsidRDefault="000622AE" w:rsidP="000622AE">
                            <w:pPr>
                              <w:pStyle w:val="Picturecaption9"/>
                              <w:shd w:val="clear" w:color="auto" w:fill="auto"/>
                            </w:pPr>
                            <w:r>
                              <w:t>CL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 o:spid="_x0000_s1051" type="#_x0000_t202" style="position:absolute;left:0;text-align:left;margin-left:430.3pt;margin-top:-137.95pt;width:37.45pt;height:27.7pt;z-index:-251620352;visibility:visible;mso-wrap-style:square;mso-width-percent:0;mso-height-percent:0;mso-wrap-distance-left:71.2pt;mso-wrap-distance-top:0;mso-wrap-distance-right:10.5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" filled="f" stroked="f">
                <v:textbox style="mso-fit-shape-to-text:t" inset="0,0,0,0">
                  <w:txbxContent>
                    <w:p w:rsidR="000622AE" w:rsidRDefault="000622AE" w:rsidP="000622AE">
                      <w:pPr>
                        <w:pStyle w:val="Picturecaption9"/>
                        <w:shd w:val="clear" w:color="auto" w:fill="auto"/>
                      </w:pPr>
                      <w:r>
                        <w:t>CL</w:t>
                      </w:r>
                    </w:p>
                  </w:txbxContent>
                </v:textbox>
                <w10:wrap type="topAndBottom" anchorx="margin"/>
              </v:shape>
            </w:pict>
          </mc:Fallback>
        </mc:AlternateContent>
      </w:r>
      <w:r>
        <w:rPr>
          <w:noProof/>
        </w:rPr>
        <w:drawing>
          <wp:anchor distT="0" distB="0" distL="904240" distR="133985" simplePos="0" relativeHeight="251697152" behindDoc="1" locked="0" layoutInCell="1" allowOverlap="1">
            <wp:simplePos x="0" y="0"/>
            <wp:positionH relativeFrom="margin">
              <wp:posOffset>4245610</wp:posOffset>
            </wp:positionH>
            <wp:positionV relativeFrom="paragraph">
              <wp:posOffset>-3308350</wp:posOffset>
            </wp:positionV>
            <wp:extent cx="1639570" cy="1700530"/>
            <wp:effectExtent l="0" t="0" r="0" b="0"/>
            <wp:wrapTopAndBottom/>
            <wp:docPr id="3" name="Picture 3" descr="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4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39570" cy="170053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51255" distR="63500" simplePos="0" relativeHeight="251698176" behindDoc="1" locked="0" layoutInCell="1" allowOverlap="1">
                <wp:simplePos x="0" y="0"/>
                <wp:positionH relativeFrom="margin">
                  <wp:posOffset>4492625</wp:posOffset>
                </wp:positionH>
                <wp:positionV relativeFrom="paragraph">
                  <wp:posOffset>-1900555</wp:posOffset>
                </wp:positionV>
                <wp:extent cx="865505" cy="871855"/>
                <wp:effectExtent l="0" t="4445"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871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341"/>
                              <w:gridCol w:w="638"/>
                              <w:gridCol w:w="384"/>
                            </w:tblGrid>
                            <w:tr w:rsidR="000622AE">
                              <w:trPr>
                                <w:trHeight w:hRule="exact" w:val="394"/>
                                <w:jc w:val="center"/>
                              </w:trPr>
                              <w:tc>
                                <w:tcPr>
                                  <w:tcW w:w="341" w:type="dxa"/>
                                  <w:tcBorders>
                                    <w:top w:val="single" w:sz="4" w:space="0" w:color="auto"/>
                                    <w:left w:val="single" w:sz="4" w:space="0" w:color="auto"/>
                                  </w:tcBorders>
                                  <w:shd w:val="clear" w:color="auto" w:fill="FFFFFF"/>
                                </w:tcPr>
                                <w:p w:rsidR="000622AE" w:rsidRDefault="000622AE">
                                  <w:pPr>
                                    <w:rPr>
                                      <w:sz w:val="10"/>
                                      <w:szCs w:val="10"/>
                                    </w:rPr>
                                  </w:pPr>
                                </w:p>
                              </w:tc>
                              <w:tc>
                                <w:tcPr>
                                  <w:tcW w:w="638" w:type="dxa"/>
                                  <w:tcBorders>
                                    <w:left w:val="single" w:sz="4" w:space="0" w:color="auto"/>
                                  </w:tcBorders>
                                  <w:shd w:val="clear" w:color="auto" w:fill="FFFFFF"/>
                                </w:tcPr>
                                <w:p w:rsidR="000622AE" w:rsidRDefault="000622AE">
                                  <w:pPr>
                                    <w:rPr>
                                      <w:sz w:val="10"/>
                                      <w:szCs w:val="10"/>
                                    </w:rPr>
                                  </w:pPr>
                                </w:p>
                              </w:tc>
                              <w:tc>
                                <w:tcPr>
                                  <w:tcW w:w="384" w:type="dxa"/>
                                  <w:tcBorders>
                                    <w:left w:val="single" w:sz="4" w:space="0" w:color="auto"/>
                                    <w:right w:val="single" w:sz="4" w:space="0" w:color="auto"/>
                                  </w:tcBorders>
                                  <w:shd w:val="clear" w:color="auto" w:fill="FFFFFF"/>
                                </w:tcPr>
                                <w:p w:rsidR="000622AE" w:rsidRDefault="000622AE">
                                  <w:r>
                                    <w:t>\</w:t>
                                  </w:r>
                                </w:p>
                              </w:tc>
                            </w:tr>
                            <w:tr w:rsidR="000622AE">
                              <w:trPr>
                                <w:trHeight w:hRule="exact" w:val="322"/>
                                <w:jc w:val="center"/>
                              </w:trPr>
                              <w:tc>
                                <w:tcPr>
                                  <w:tcW w:w="341" w:type="dxa"/>
                                  <w:tcBorders>
                                    <w:left w:val="single" w:sz="4" w:space="0" w:color="auto"/>
                                  </w:tcBorders>
                                  <w:shd w:val="clear" w:color="auto" w:fill="FFFFFF"/>
                                  <w:vAlign w:val="center"/>
                                </w:tcPr>
                                <w:p w:rsidR="000622AE" w:rsidRDefault="000622AE">
                                  <w:pPr>
                                    <w:tabs>
                                      <w:tab w:val="left" w:leader="hyphen" w:pos="302"/>
                                    </w:tabs>
                                    <w:spacing w:line="110" w:lineRule="exact"/>
                                    <w:jc w:val="both"/>
                                  </w:pPr>
                                  <w:r>
                                    <w:rPr>
                                      <w:rStyle w:val="Headerorfooter5pt"/>
                                      <w:rFonts w:eastAsia="Courier New"/>
                                    </w:rPr>
                                    <w:t>l</w:t>
                                  </w:r>
                                  <w:r>
                                    <w:rPr>
                                      <w:rStyle w:val="Headerorfooter5pt"/>
                                      <w:rFonts w:eastAsia="Courier New"/>
                                    </w:rPr>
                                    <w:tab/>
                                    <w:t>/</w:t>
                                  </w:r>
                                </w:p>
                              </w:tc>
                              <w:tc>
                                <w:tcPr>
                                  <w:tcW w:w="638" w:type="dxa"/>
                                  <w:tcBorders>
                                    <w:left w:val="single" w:sz="4" w:space="0" w:color="auto"/>
                                  </w:tcBorders>
                                  <w:shd w:val="clear" w:color="auto" w:fill="FFFFFF"/>
                                </w:tcPr>
                                <w:p w:rsidR="000622AE" w:rsidRDefault="000622AE">
                                  <w:pPr>
                                    <w:rPr>
                                      <w:sz w:val="10"/>
                                      <w:szCs w:val="10"/>
                                    </w:rPr>
                                  </w:pPr>
                                </w:p>
                              </w:tc>
                              <w:tc>
                                <w:tcPr>
                                  <w:tcW w:w="384" w:type="dxa"/>
                                  <w:tcBorders>
                                    <w:left w:val="single" w:sz="4" w:space="0" w:color="auto"/>
                                    <w:right w:val="single" w:sz="4" w:space="0" w:color="auto"/>
                                  </w:tcBorders>
                                  <w:shd w:val="clear" w:color="auto" w:fill="FFFFFF"/>
                                </w:tcPr>
                                <w:p w:rsidR="000622AE" w:rsidRDefault="000622AE">
                                  <w:pPr>
                                    <w:rPr>
                                      <w:sz w:val="10"/>
                                      <w:szCs w:val="10"/>
                                    </w:rPr>
                                  </w:pPr>
                                </w:p>
                              </w:tc>
                            </w:tr>
                            <w:tr w:rsidR="000622AE">
                              <w:trPr>
                                <w:trHeight w:hRule="exact" w:val="350"/>
                                <w:jc w:val="center"/>
                              </w:trPr>
                              <w:tc>
                                <w:tcPr>
                                  <w:tcW w:w="979" w:type="dxa"/>
                                  <w:gridSpan w:val="2"/>
                                  <w:tcBorders>
                                    <w:top w:val="single" w:sz="4" w:space="0" w:color="auto"/>
                                  </w:tcBorders>
                                  <w:shd w:val="clear" w:color="auto" w:fill="FFFFFF"/>
                                </w:tcPr>
                                <w:p w:rsidR="000622AE" w:rsidRDefault="000622AE">
                                  <w:pPr>
                                    <w:rPr>
                                      <w:sz w:val="10"/>
                                      <w:szCs w:val="10"/>
                                    </w:rPr>
                                  </w:pPr>
                                </w:p>
                              </w:tc>
                              <w:tc>
                                <w:tcPr>
                                  <w:tcW w:w="384" w:type="dxa"/>
                                  <w:shd w:val="clear" w:color="auto" w:fill="FFFFFF"/>
                                </w:tcPr>
                                <w:p w:rsidR="000622AE" w:rsidRDefault="000622AE">
                                  <w:pPr>
                                    <w:rPr>
                                      <w:sz w:val="10"/>
                                      <w:szCs w:val="10"/>
                                    </w:rPr>
                                  </w:pPr>
                                </w:p>
                              </w:tc>
                            </w:tr>
                            <w:tr w:rsidR="000622AE">
                              <w:trPr>
                                <w:trHeight w:hRule="exact" w:val="274"/>
                                <w:jc w:val="center"/>
                              </w:trPr>
                              <w:tc>
                                <w:tcPr>
                                  <w:tcW w:w="979" w:type="dxa"/>
                                  <w:gridSpan w:val="2"/>
                                  <w:tcBorders>
                                    <w:top w:val="single" w:sz="4" w:space="0" w:color="auto"/>
                                    <w:bottom w:val="single" w:sz="4" w:space="0" w:color="auto"/>
                                  </w:tcBorders>
                                  <w:shd w:val="clear" w:color="auto" w:fill="FFFFFF"/>
                                </w:tcPr>
                                <w:p w:rsidR="000622AE" w:rsidRDefault="000622AE">
                                  <w:pPr>
                                    <w:rPr>
                                      <w:sz w:val="10"/>
                                      <w:szCs w:val="10"/>
                                    </w:rPr>
                                  </w:pPr>
                                </w:p>
                              </w:tc>
                              <w:tc>
                                <w:tcPr>
                                  <w:tcW w:w="384" w:type="dxa"/>
                                  <w:tcBorders>
                                    <w:top w:val="single" w:sz="4" w:space="0" w:color="auto"/>
                                    <w:bottom w:val="single" w:sz="4" w:space="0" w:color="auto"/>
                                  </w:tcBorders>
                                  <w:shd w:val="clear" w:color="auto" w:fill="FFFFFF"/>
                                </w:tcPr>
                                <w:p w:rsidR="000622AE" w:rsidRDefault="000622AE">
                                  <w:pPr>
                                    <w:rPr>
                                      <w:sz w:val="10"/>
                                      <w:szCs w:val="10"/>
                                    </w:rPr>
                                  </w:pPr>
                                </w:p>
                              </w:tc>
                            </w:tr>
                          </w:tbl>
                          <w:p w:rsidR="000622AE" w:rsidRDefault="000622AE" w:rsidP="000622AE">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052" type="#_x0000_t202" style="position:absolute;left:0;text-align:left;margin-left:353.75pt;margin-top:-149.65pt;width:68.15pt;height:68.65pt;z-index:-251618304;visibility:visible;mso-wrap-style:square;mso-width-percent:0;mso-height-percent:0;mso-wrap-distance-left:90.6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sZbrgIAALA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341"/>
                        <w:gridCol w:w="638"/>
                        <w:gridCol w:w="384"/>
                      </w:tblGrid>
                      <w:tr w:rsidR="000622AE">
                        <w:trPr>
                          <w:trHeight w:hRule="exact" w:val="394"/>
                          <w:jc w:val="center"/>
                        </w:trPr>
                        <w:tc>
                          <w:tcPr>
                            <w:tcW w:w="341" w:type="dxa"/>
                            <w:tcBorders>
                              <w:top w:val="single" w:sz="4" w:space="0" w:color="auto"/>
                              <w:left w:val="single" w:sz="4" w:space="0" w:color="auto"/>
                            </w:tcBorders>
                            <w:shd w:val="clear" w:color="auto" w:fill="FFFFFF"/>
                          </w:tcPr>
                          <w:p w:rsidR="000622AE" w:rsidRDefault="000622AE">
                            <w:pPr>
                              <w:rPr>
                                <w:sz w:val="10"/>
                                <w:szCs w:val="10"/>
                              </w:rPr>
                            </w:pPr>
                          </w:p>
                        </w:tc>
                        <w:tc>
                          <w:tcPr>
                            <w:tcW w:w="638" w:type="dxa"/>
                            <w:tcBorders>
                              <w:left w:val="single" w:sz="4" w:space="0" w:color="auto"/>
                            </w:tcBorders>
                            <w:shd w:val="clear" w:color="auto" w:fill="FFFFFF"/>
                          </w:tcPr>
                          <w:p w:rsidR="000622AE" w:rsidRDefault="000622AE">
                            <w:pPr>
                              <w:rPr>
                                <w:sz w:val="10"/>
                                <w:szCs w:val="10"/>
                              </w:rPr>
                            </w:pPr>
                          </w:p>
                        </w:tc>
                        <w:tc>
                          <w:tcPr>
                            <w:tcW w:w="384" w:type="dxa"/>
                            <w:tcBorders>
                              <w:left w:val="single" w:sz="4" w:space="0" w:color="auto"/>
                              <w:right w:val="single" w:sz="4" w:space="0" w:color="auto"/>
                            </w:tcBorders>
                            <w:shd w:val="clear" w:color="auto" w:fill="FFFFFF"/>
                          </w:tcPr>
                          <w:p w:rsidR="000622AE" w:rsidRDefault="000622AE">
                            <w:r>
                              <w:t>\</w:t>
                            </w:r>
                          </w:p>
                        </w:tc>
                      </w:tr>
                      <w:tr w:rsidR="000622AE">
                        <w:trPr>
                          <w:trHeight w:hRule="exact" w:val="322"/>
                          <w:jc w:val="center"/>
                        </w:trPr>
                        <w:tc>
                          <w:tcPr>
                            <w:tcW w:w="341" w:type="dxa"/>
                            <w:tcBorders>
                              <w:left w:val="single" w:sz="4" w:space="0" w:color="auto"/>
                            </w:tcBorders>
                            <w:shd w:val="clear" w:color="auto" w:fill="FFFFFF"/>
                            <w:vAlign w:val="center"/>
                          </w:tcPr>
                          <w:p w:rsidR="000622AE" w:rsidRDefault="000622AE">
                            <w:pPr>
                              <w:tabs>
                                <w:tab w:val="left" w:leader="hyphen" w:pos="302"/>
                              </w:tabs>
                              <w:spacing w:line="110" w:lineRule="exact"/>
                              <w:jc w:val="both"/>
                            </w:pPr>
                            <w:r>
                              <w:rPr>
                                <w:rStyle w:val="Headerorfooter5pt"/>
                                <w:rFonts w:eastAsia="Courier New"/>
                              </w:rPr>
                              <w:t>l</w:t>
                            </w:r>
                            <w:r>
                              <w:rPr>
                                <w:rStyle w:val="Headerorfooter5pt"/>
                                <w:rFonts w:eastAsia="Courier New"/>
                              </w:rPr>
                              <w:tab/>
                              <w:t>/</w:t>
                            </w:r>
                          </w:p>
                        </w:tc>
                        <w:tc>
                          <w:tcPr>
                            <w:tcW w:w="638" w:type="dxa"/>
                            <w:tcBorders>
                              <w:left w:val="single" w:sz="4" w:space="0" w:color="auto"/>
                            </w:tcBorders>
                            <w:shd w:val="clear" w:color="auto" w:fill="FFFFFF"/>
                          </w:tcPr>
                          <w:p w:rsidR="000622AE" w:rsidRDefault="000622AE">
                            <w:pPr>
                              <w:rPr>
                                <w:sz w:val="10"/>
                                <w:szCs w:val="10"/>
                              </w:rPr>
                            </w:pPr>
                          </w:p>
                        </w:tc>
                        <w:tc>
                          <w:tcPr>
                            <w:tcW w:w="384" w:type="dxa"/>
                            <w:tcBorders>
                              <w:left w:val="single" w:sz="4" w:space="0" w:color="auto"/>
                              <w:right w:val="single" w:sz="4" w:space="0" w:color="auto"/>
                            </w:tcBorders>
                            <w:shd w:val="clear" w:color="auto" w:fill="FFFFFF"/>
                          </w:tcPr>
                          <w:p w:rsidR="000622AE" w:rsidRDefault="000622AE">
                            <w:pPr>
                              <w:rPr>
                                <w:sz w:val="10"/>
                                <w:szCs w:val="10"/>
                              </w:rPr>
                            </w:pPr>
                          </w:p>
                        </w:tc>
                      </w:tr>
                      <w:tr w:rsidR="000622AE">
                        <w:trPr>
                          <w:trHeight w:hRule="exact" w:val="350"/>
                          <w:jc w:val="center"/>
                        </w:trPr>
                        <w:tc>
                          <w:tcPr>
                            <w:tcW w:w="979" w:type="dxa"/>
                            <w:gridSpan w:val="2"/>
                            <w:tcBorders>
                              <w:top w:val="single" w:sz="4" w:space="0" w:color="auto"/>
                            </w:tcBorders>
                            <w:shd w:val="clear" w:color="auto" w:fill="FFFFFF"/>
                          </w:tcPr>
                          <w:p w:rsidR="000622AE" w:rsidRDefault="000622AE">
                            <w:pPr>
                              <w:rPr>
                                <w:sz w:val="10"/>
                                <w:szCs w:val="10"/>
                              </w:rPr>
                            </w:pPr>
                          </w:p>
                        </w:tc>
                        <w:tc>
                          <w:tcPr>
                            <w:tcW w:w="384" w:type="dxa"/>
                            <w:shd w:val="clear" w:color="auto" w:fill="FFFFFF"/>
                          </w:tcPr>
                          <w:p w:rsidR="000622AE" w:rsidRDefault="000622AE">
                            <w:pPr>
                              <w:rPr>
                                <w:sz w:val="10"/>
                                <w:szCs w:val="10"/>
                              </w:rPr>
                            </w:pPr>
                          </w:p>
                        </w:tc>
                      </w:tr>
                      <w:tr w:rsidR="000622AE">
                        <w:trPr>
                          <w:trHeight w:hRule="exact" w:val="274"/>
                          <w:jc w:val="center"/>
                        </w:trPr>
                        <w:tc>
                          <w:tcPr>
                            <w:tcW w:w="979" w:type="dxa"/>
                            <w:gridSpan w:val="2"/>
                            <w:tcBorders>
                              <w:top w:val="single" w:sz="4" w:space="0" w:color="auto"/>
                              <w:bottom w:val="single" w:sz="4" w:space="0" w:color="auto"/>
                            </w:tcBorders>
                            <w:shd w:val="clear" w:color="auto" w:fill="FFFFFF"/>
                          </w:tcPr>
                          <w:p w:rsidR="000622AE" w:rsidRDefault="000622AE">
                            <w:pPr>
                              <w:rPr>
                                <w:sz w:val="10"/>
                                <w:szCs w:val="10"/>
                              </w:rPr>
                            </w:pPr>
                          </w:p>
                        </w:tc>
                        <w:tc>
                          <w:tcPr>
                            <w:tcW w:w="384" w:type="dxa"/>
                            <w:tcBorders>
                              <w:top w:val="single" w:sz="4" w:space="0" w:color="auto"/>
                              <w:bottom w:val="single" w:sz="4" w:space="0" w:color="auto"/>
                            </w:tcBorders>
                            <w:shd w:val="clear" w:color="auto" w:fill="FFFFFF"/>
                          </w:tcPr>
                          <w:p w:rsidR="000622AE" w:rsidRDefault="000622AE">
                            <w:pPr>
                              <w:rPr>
                                <w:sz w:val="10"/>
                                <w:szCs w:val="10"/>
                              </w:rPr>
                            </w:pPr>
                          </w:p>
                        </w:tc>
                      </w:tr>
                    </w:tbl>
                    <w:p w:rsidR="000622AE" w:rsidRDefault="000622AE" w:rsidP="000622AE">
                      <w:pPr>
                        <w:rPr>
                          <w:sz w:val="2"/>
                          <w:szCs w:val="2"/>
                        </w:rPr>
                      </w:pPr>
                    </w:p>
                  </w:txbxContent>
                </v:textbox>
                <w10:wrap type="topAndBottom" anchorx="margin"/>
              </v:shape>
            </w:pict>
          </mc:Fallback>
        </mc:AlternateContent>
      </w:r>
      <w:r>
        <w:rPr>
          <w:noProof/>
        </w:rPr>
        <w:drawing>
          <wp:anchor distT="0" distB="0" distL="885825" distR="164465" simplePos="0" relativeHeight="251699200" behindDoc="1" locked="0" layoutInCell="1" allowOverlap="1">
            <wp:simplePos x="0" y="0"/>
            <wp:positionH relativeFrom="margin">
              <wp:posOffset>4227830</wp:posOffset>
            </wp:positionH>
            <wp:positionV relativeFrom="paragraph">
              <wp:posOffset>-1242060</wp:posOffset>
            </wp:positionV>
            <wp:extent cx="1682750" cy="1188720"/>
            <wp:effectExtent l="0" t="0" r="0" b="0"/>
            <wp:wrapTopAndBottom/>
            <wp:docPr id="1" name="Picture 1" descr="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4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82750" cy="1188720"/>
                    </a:xfrm>
                    <a:prstGeom prst="rect">
                      <a:avLst/>
                    </a:prstGeom>
                    <a:noFill/>
                  </pic:spPr>
                </pic:pic>
              </a:graphicData>
            </a:graphic>
            <wp14:sizeRelH relativeFrom="page">
              <wp14:pctWidth>0</wp14:pctWidth>
            </wp14:sizeRelH>
            <wp14:sizeRelV relativeFrom="page">
              <wp14:pctHeight>0</wp14:pctHeight>
            </wp14:sizeRelV>
          </wp:anchor>
        </w:drawing>
      </w:r>
      <w:r>
        <w:t>SPD00201</w:t>
      </w:r>
    </w:p>
    <w:p w:rsidR="000622AE" w:rsidRDefault="000622AE" w:rsidP="000622AE">
      <w:pPr>
        <w:pStyle w:val="Bodytext40"/>
        <w:shd w:val="clear" w:color="auto" w:fill="auto"/>
        <w:spacing w:before="0" w:after="121" w:line="266" w:lineRule="exact"/>
        <w:ind w:left="1040"/>
      </w:pPr>
      <w:r>
        <w:t>Key To Numbers</w:t>
      </w:r>
    </w:p>
    <w:p w:rsidR="000622AE" w:rsidRDefault="000622AE" w:rsidP="000622AE">
      <w:pPr>
        <w:spacing w:line="290" w:lineRule="exact"/>
        <w:ind w:left="2200" w:hanging="1300"/>
        <w:jc w:val="both"/>
      </w:pPr>
      <w:r>
        <w:t>'X' position for feeler gauge</w:t>
      </w:r>
    </w:p>
    <w:p w:rsidR="000622AE" w:rsidRDefault="000622AE" w:rsidP="000622AE">
      <w:pPr>
        <w:numPr>
          <w:ilvl w:val="0"/>
          <w:numId w:val="21"/>
        </w:numPr>
        <w:tabs>
          <w:tab w:val="left" w:pos="1499"/>
          <w:tab w:val="left" w:pos="5000"/>
          <w:tab w:val="left" w:pos="5499"/>
        </w:tabs>
        <w:spacing w:line="290" w:lineRule="exact"/>
        <w:ind w:left="1040"/>
      </w:pPr>
      <w:r>
        <w:t>Rocker lever tappet screw</w:t>
      </w:r>
      <w:r>
        <w:tab/>
        <w:t>3</w:t>
      </w:r>
      <w:r>
        <w:tab/>
        <w:t>Bridge piece tappet screw</w:t>
      </w:r>
    </w:p>
    <w:p w:rsidR="000622AE" w:rsidRDefault="000622AE" w:rsidP="000622AE">
      <w:pPr>
        <w:numPr>
          <w:ilvl w:val="0"/>
          <w:numId w:val="21"/>
        </w:numPr>
        <w:tabs>
          <w:tab w:val="left" w:pos="1499"/>
          <w:tab w:val="left" w:pos="5000"/>
          <w:tab w:val="left" w:pos="5499"/>
        </w:tabs>
        <w:spacing w:after="320" w:line="290" w:lineRule="exact"/>
        <w:ind w:left="1040"/>
      </w:pPr>
      <w:r>
        <w:t>Locknut</w:t>
      </w:r>
      <w:r>
        <w:tab/>
        <w:t>4</w:t>
      </w:r>
      <w:r>
        <w:tab/>
        <w:t>Locknut</w:t>
      </w:r>
    </w:p>
    <w:p w:rsidR="000622AE" w:rsidRDefault="000622AE" w:rsidP="000622AE">
      <w:pPr>
        <w:pStyle w:val="Heading20"/>
        <w:keepNext/>
        <w:keepLines/>
        <w:shd w:val="clear" w:color="auto" w:fill="auto"/>
        <w:spacing w:before="0" w:after="122"/>
        <w:ind w:right="40" w:firstLine="0"/>
        <w:jc w:val="center"/>
      </w:pPr>
      <w:bookmarkStart w:id="28" w:name="bookmark120"/>
      <w:r>
        <w:t>Fig FA. 12 Tappet Adjustment</w:t>
      </w:r>
      <w:bookmarkEnd w:id="28"/>
    </w:p>
    <w:p w:rsidR="000622AE" w:rsidRDefault="000622AE" w:rsidP="000622AE">
      <w:pPr>
        <w:numPr>
          <w:ilvl w:val="0"/>
          <w:numId w:val="20"/>
        </w:numPr>
        <w:tabs>
          <w:tab w:val="left" w:pos="1499"/>
        </w:tabs>
        <w:spacing w:after="140" w:line="288" w:lineRule="exact"/>
        <w:ind w:left="1460" w:hanging="1040"/>
        <w:jc w:val="both"/>
      </w:pPr>
      <w:r>
        <w:t>Insert special feeler gauge at position 'X' (Fig FA. 12), i.e. between the rocker lever and bridge piece on either the inlet or exhaust pair of valves.</w:t>
      </w:r>
    </w:p>
    <w:p w:rsidR="000622AE" w:rsidRDefault="000622AE" w:rsidP="000622AE">
      <w:pPr>
        <w:numPr>
          <w:ilvl w:val="0"/>
          <w:numId w:val="20"/>
        </w:numPr>
        <w:tabs>
          <w:tab w:val="left" w:pos="1499"/>
        </w:tabs>
        <w:spacing w:after="140" w:line="288" w:lineRule="exact"/>
        <w:ind w:left="1460" w:hanging="1040"/>
        <w:jc w:val="both"/>
      </w:pPr>
      <w:r>
        <w:t>Screw down adjusting screw (1) until a light restraint is felt on the feeler gauge, tighten locknut (2) and re-check the restraint on the feeler gauge.</w:t>
      </w:r>
    </w:p>
    <w:p w:rsidR="000622AE" w:rsidRDefault="000622AE" w:rsidP="000622AE">
      <w:pPr>
        <w:numPr>
          <w:ilvl w:val="0"/>
          <w:numId w:val="20"/>
        </w:numPr>
        <w:tabs>
          <w:tab w:val="left" w:pos="1499"/>
        </w:tabs>
        <w:spacing w:after="158" w:line="288" w:lineRule="exact"/>
        <w:ind w:left="1460" w:hanging="1040"/>
        <w:jc w:val="both"/>
      </w:pPr>
      <w:r>
        <w:t>Retaining the feeler gauge at position 'X', screw down adjusting screw (3) until a further restraint is felt on the feeler gauge, tighten locknut (4) and re</w:t>
      </w:r>
      <w:r>
        <w:softHyphen/>
        <w:t>check the restraint.</w:t>
      </w:r>
    </w:p>
    <w:p w:rsidR="000622AE" w:rsidRDefault="000622AE" w:rsidP="000622AE">
      <w:pPr>
        <w:numPr>
          <w:ilvl w:val="0"/>
          <w:numId w:val="20"/>
        </w:numPr>
        <w:tabs>
          <w:tab w:val="left" w:pos="1499"/>
        </w:tabs>
        <w:spacing w:after="121" w:line="266" w:lineRule="exact"/>
        <w:ind w:left="1460" w:hanging="1040"/>
        <w:jc w:val="both"/>
      </w:pPr>
      <w:r>
        <w:t>Repeat for the remaining pair of valves.</w:t>
      </w:r>
    </w:p>
    <w:p w:rsidR="000622AE" w:rsidRDefault="000622AE" w:rsidP="000622AE">
      <w:pPr>
        <w:pStyle w:val="Bodytext100"/>
        <w:shd w:val="clear" w:color="auto" w:fill="auto"/>
        <w:spacing w:before="0" w:after="142" w:line="290" w:lineRule="exact"/>
        <w:ind w:left="2200" w:hanging="1300"/>
      </w:pPr>
      <w:r>
        <w:t>NOTE Care must be taken when tightening the locknuts not to move the adjusting screws or to strain the threads by overtightening the locknuts.</w:t>
      </w:r>
    </w:p>
    <w:p w:rsidR="000622AE" w:rsidRDefault="000622AE" w:rsidP="000622AE">
      <w:pPr>
        <w:numPr>
          <w:ilvl w:val="0"/>
          <w:numId w:val="19"/>
        </w:numPr>
        <w:tabs>
          <w:tab w:val="left" w:pos="866"/>
        </w:tabs>
        <w:spacing w:after="138" w:line="288" w:lineRule="exact"/>
        <w:ind w:left="900" w:hanging="900"/>
        <w:jc w:val="both"/>
      </w:pPr>
      <w:r>
        <w:t xml:space="preserve">Set clearances for all cylinders, barring the engine round to bring each piston to T.D.C. compression stroke as shown </w:t>
      </w:r>
      <w:r>
        <w:lastRenderedPageBreak/>
        <w:t>by the T.D.C. indicator.</w:t>
      </w:r>
    </w:p>
    <w:p w:rsidR="000622AE" w:rsidRDefault="000622AE" w:rsidP="000622AE">
      <w:pPr>
        <w:numPr>
          <w:ilvl w:val="0"/>
          <w:numId w:val="19"/>
        </w:numPr>
        <w:tabs>
          <w:tab w:val="left" w:pos="866"/>
        </w:tabs>
        <w:spacing w:line="290" w:lineRule="exact"/>
        <w:ind w:left="900" w:hanging="900"/>
        <w:jc w:val="both"/>
      </w:pPr>
      <w:r>
        <w:t xml:space="preserve">When all clearances have been set, refit valve gear covers and </w:t>
      </w:r>
      <w:proofErr w:type="spellStart"/>
      <w:r>
        <w:t>cambox</w:t>
      </w:r>
      <w:proofErr w:type="spellEnd"/>
      <w:r>
        <w:t xml:space="preserve"> blanking plug. Check condition of cover joints and blanking plug 'O' ring (7)(Fig FA. 11) when re-fitting.</w:t>
      </w:r>
      <w:r>
        <w:br w:type="page"/>
      </w:r>
    </w:p>
    <w:p w:rsidR="000622AE" w:rsidRDefault="000622AE" w:rsidP="000622AE">
      <w:pPr>
        <w:spacing w:line="598" w:lineRule="exact"/>
        <w:ind w:left="60"/>
      </w:pPr>
      <w:r>
        <w:lastRenderedPageBreak/>
        <w:t>CHAPTER 7</w:t>
      </w:r>
    </w:p>
    <w:p w:rsidR="000622AE" w:rsidRDefault="000622AE" w:rsidP="000622AE">
      <w:pPr>
        <w:pStyle w:val="Bodytext30"/>
        <w:shd w:val="clear" w:color="auto" w:fill="auto"/>
        <w:spacing w:after="0" w:line="598" w:lineRule="exact"/>
        <w:ind w:left="60"/>
      </w:pPr>
      <w:r>
        <w:t>SPECIAL TOOLS</w:t>
      </w:r>
    </w:p>
    <w:p w:rsidR="000622AE" w:rsidRDefault="000622AE" w:rsidP="000622AE">
      <w:pPr>
        <w:spacing w:line="293" w:lineRule="exact"/>
        <w:ind w:left="860"/>
        <w:jc w:val="both"/>
      </w:pPr>
      <w:r>
        <w:t>The following special tools are sufficient for carrying out all general maintenance, dismantling, overhaul and assembly operations on the cylinder head as detailed in this section.</w:t>
      </w:r>
    </w:p>
    <w:p w:rsidR="000622AE" w:rsidRDefault="000622AE" w:rsidP="000622AE">
      <w:pPr>
        <w:pStyle w:val="Tablecaption50"/>
        <w:framePr w:w="9605" w:wrap="notBeside" w:vAnchor="text" w:hAnchor="text" w:xAlign="center" w:y="1"/>
        <w:shd w:val="clear" w:color="auto" w:fill="auto"/>
        <w:ind w:firstLine="0"/>
      </w:pPr>
      <w:r>
        <w:lastRenderedPageBreak/>
        <w:t>NOTE These tools are only shown in the Illustrated Parts List if they if they have been ordered as part of the contract.</w:t>
      </w:r>
    </w:p>
    <w:tbl>
      <w:tblPr>
        <w:tblOverlap w:val="never"/>
        <w:tblW w:w="0" w:type="auto"/>
        <w:jc w:val="center"/>
        <w:tblLayout w:type="fixed"/>
        <w:tblCellMar>
          <w:left w:w="10" w:type="dxa"/>
          <w:right w:w="10" w:type="dxa"/>
        </w:tblCellMar>
        <w:tblLook w:val="0000" w:firstRow="0" w:lastRow="0" w:firstColumn="0" w:lastColumn="0" w:noHBand="0" w:noVBand="0"/>
      </w:tblPr>
      <w:tblGrid>
        <w:gridCol w:w="3442"/>
        <w:gridCol w:w="1747"/>
        <w:gridCol w:w="4416"/>
      </w:tblGrid>
      <w:tr w:rsidR="000622AE" w:rsidTr="002F1E34">
        <w:trPr>
          <w:trHeight w:hRule="exact" w:val="341"/>
          <w:jc w:val="center"/>
        </w:trPr>
        <w:tc>
          <w:tcPr>
            <w:tcW w:w="3442" w:type="dxa"/>
            <w:tcBorders>
              <w:top w:val="single" w:sz="4" w:space="0" w:color="auto"/>
              <w:left w:val="single" w:sz="4" w:space="0" w:color="auto"/>
            </w:tcBorders>
            <w:shd w:val="clear" w:color="auto" w:fill="FFFFFF"/>
            <w:vAlign w:val="bottom"/>
          </w:tcPr>
          <w:p w:rsidR="000622AE" w:rsidRDefault="000622AE" w:rsidP="002F1E34">
            <w:pPr>
              <w:framePr w:w="9605" w:wrap="notBeside" w:vAnchor="text" w:hAnchor="text" w:xAlign="center" w:y="1"/>
              <w:ind w:left="660"/>
            </w:pPr>
            <w:r>
              <w:t>DESCRIPTION</w:t>
            </w:r>
          </w:p>
        </w:tc>
        <w:tc>
          <w:tcPr>
            <w:tcW w:w="1747" w:type="dxa"/>
            <w:tcBorders>
              <w:top w:val="single" w:sz="4" w:space="0" w:color="auto"/>
              <w:left w:val="single" w:sz="4" w:space="0" w:color="auto"/>
            </w:tcBorders>
            <w:shd w:val="clear" w:color="auto" w:fill="FFFFFF"/>
            <w:vAlign w:val="bottom"/>
          </w:tcPr>
          <w:p w:rsidR="000622AE" w:rsidRDefault="000622AE" w:rsidP="002F1E34">
            <w:pPr>
              <w:framePr w:w="9605" w:wrap="notBeside" w:vAnchor="text" w:hAnchor="text" w:xAlign="center" w:y="1"/>
              <w:ind w:left="300"/>
            </w:pPr>
            <w:r>
              <w:t>PART NO</w:t>
            </w:r>
          </w:p>
        </w:tc>
        <w:tc>
          <w:tcPr>
            <w:tcW w:w="4416" w:type="dxa"/>
            <w:tcBorders>
              <w:top w:val="single" w:sz="4" w:space="0" w:color="auto"/>
              <w:left w:val="single" w:sz="4" w:space="0" w:color="auto"/>
              <w:right w:val="single" w:sz="4" w:space="0" w:color="auto"/>
            </w:tcBorders>
            <w:shd w:val="clear" w:color="auto" w:fill="FFFFFF"/>
            <w:vAlign w:val="bottom"/>
          </w:tcPr>
          <w:p w:rsidR="000622AE" w:rsidRDefault="000622AE" w:rsidP="002F1E34">
            <w:pPr>
              <w:framePr w:w="9605" w:wrap="notBeside" w:vAnchor="text" w:hAnchor="text" w:xAlign="center" w:y="1"/>
            </w:pPr>
            <w:r>
              <w:t>USE</w:t>
            </w:r>
          </w:p>
        </w:tc>
      </w:tr>
      <w:tr w:rsidR="000622AE" w:rsidTr="002F1E34">
        <w:trPr>
          <w:trHeight w:hRule="exact" w:val="648"/>
          <w:jc w:val="center"/>
        </w:trPr>
        <w:tc>
          <w:tcPr>
            <w:tcW w:w="3442" w:type="dxa"/>
            <w:tcBorders>
              <w:top w:val="single" w:sz="4" w:space="0" w:color="auto"/>
              <w:left w:val="single" w:sz="4" w:space="0" w:color="auto"/>
            </w:tcBorders>
            <w:shd w:val="clear" w:color="auto" w:fill="FFFFFF"/>
            <w:vAlign w:val="bottom"/>
          </w:tcPr>
          <w:p w:rsidR="000622AE" w:rsidRDefault="000622AE" w:rsidP="002F1E34">
            <w:pPr>
              <w:framePr w:w="9605" w:wrap="notBeside" w:vAnchor="text" w:hAnchor="text" w:xAlign="center" w:y="1"/>
            </w:pPr>
            <w:r>
              <w:t xml:space="preserve">Torque Wrench: 10 to 50 </w:t>
            </w:r>
            <w:proofErr w:type="spellStart"/>
            <w:r>
              <w:t>lb.ft</w:t>
            </w:r>
            <w:proofErr w:type="spellEnd"/>
          </w:p>
          <w:p w:rsidR="000622AE" w:rsidRDefault="000622AE" w:rsidP="002F1E34">
            <w:pPr>
              <w:framePr w:w="9605" w:wrap="notBeside" w:vAnchor="text" w:hAnchor="text" w:xAlign="center" w:y="1"/>
              <w:spacing w:line="292" w:lineRule="exact"/>
            </w:pPr>
            <w:r>
              <w:rPr>
                <w:rStyle w:val="Bodytext2SegoeUI"/>
              </w:rPr>
              <w:t>Vi</w:t>
            </w:r>
            <w:r>
              <w:rPr>
                <w:rStyle w:val="Bodytext20"/>
                <w:rFonts w:eastAsia="Courier New"/>
              </w:rPr>
              <w:t xml:space="preserve"> </w:t>
            </w:r>
            <w:r>
              <w:t>in square drive</w:t>
            </w:r>
          </w:p>
        </w:tc>
        <w:tc>
          <w:tcPr>
            <w:tcW w:w="1747" w:type="dxa"/>
            <w:tcBorders>
              <w:top w:val="single" w:sz="4" w:space="0" w:color="auto"/>
              <w:left w:val="single" w:sz="4" w:space="0" w:color="auto"/>
            </w:tcBorders>
            <w:shd w:val="clear" w:color="auto" w:fill="FFFFFF"/>
          </w:tcPr>
          <w:p w:rsidR="000622AE" w:rsidRDefault="000622AE" w:rsidP="002F1E34">
            <w:pPr>
              <w:framePr w:w="9605" w:wrap="notBeside" w:vAnchor="text" w:hAnchor="text" w:xAlign="center" w:y="1"/>
            </w:pPr>
            <w:r>
              <w:t>OD 26977</w:t>
            </w:r>
          </w:p>
        </w:tc>
        <w:tc>
          <w:tcPr>
            <w:tcW w:w="4416" w:type="dxa"/>
            <w:tcBorders>
              <w:top w:val="single" w:sz="4" w:space="0" w:color="auto"/>
              <w:left w:val="single" w:sz="4" w:space="0" w:color="auto"/>
              <w:right w:val="single" w:sz="4" w:space="0" w:color="auto"/>
            </w:tcBorders>
            <w:shd w:val="clear" w:color="auto" w:fill="FFFFFF"/>
            <w:vAlign w:val="bottom"/>
          </w:tcPr>
          <w:p w:rsidR="000622AE" w:rsidRDefault="000622AE" w:rsidP="002F1E34">
            <w:pPr>
              <w:framePr w:w="9605" w:wrap="notBeside" w:vAnchor="text" w:hAnchor="text" w:xAlign="center" w:y="1"/>
              <w:spacing w:line="288" w:lineRule="exact"/>
            </w:pPr>
            <w:r>
              <w:t>To tighten retaining nuts to a pre</w:t>
            </w:r>
            <w:r>
              <w:softHyphen/>
              <w:t>determined loading</w:t>
            </w:r>
          </w:p>
        </w:tc>
      </w:tr>
      <w:tr w:rsidR="000622AE" w:rsidTr="002F1E34">
        <w:trPr>
          <w:trHeight w:hRule="exact" w:val="677"/>
          <w:jc w:val="center"/>
        </w:trPr>
        <w:tc>
          <w:tcPr>
            <w:tcW w:w="3442" w:type="dxa"/>
            <w:tcBorders>
              <w:left w:val="single" w:sz="4" w:space="0" w:color="auto"/>
            </w:tcBorders>
            <w:shd w:val="clear" w:color="auto" w:fill="FFFFFF"/>
            <w:vAlign w:val="bottom"/>
          </w:tcPr>
          <w:p w:rsidR="000622AE" w:rsidRDefault="000622AE" w:rsidP="002F1E34">
            <w:pPr>
              <w:framePr w:w="9605" w:wrap="notBeside" w:vAnchor="text" w:hAnchor="text" w:xAlign="center" w:y="1"/>
              <w:spacing w:line="293" w:lineRule="exact"/>
            </w:pPr>
            <w:r>
              <w:t xml:space="preserve">Torque Wrench: 50 to 250 </w:t>
            </w:r>
            <w:proofErr w:type="spellStart"/>
            <w:r>
              <w:t>lb.ft</w:t>
            </w:r>
            <w:proofErr w:type="spellEnd"/>
            <w:r>
              <w:t xml:space="preserve"> V</w:t>
            </w:r>
            <w:r>
              <w:rPr>
                <w:rStyle w:val="Headerorfooter5pt"/>
                <w:rFonts w:eastAsia="Courier New"/>
              </w:rPr>
              <w:t>2</w:t>
            </w:r>
            <w:r>
              <w:t xml:space="preserve"> in square drive</w:t>
            </w:r>
          </w:p>
        </w:tc>
        <w:tc>
          <w:tcPr>
            <w:tcW w:w="1747" w:type="dxa"/>
            <w:tcBorders>
              <w:left w:val="single" w:sz="4" w:space="0" w:color="auto"/>
            </w:tcBorders>
            <w:shd w:val="clear" w:color="auto" w:fill="FFFFFF"/>
          </w:tcPr>
          <w:p w:rsidR="000622AE" w:rsidRDefault="000622AE" w:rsidP="002F1E34">
            <w:pPr>
              <w:framePr w:w="9605" w:wrap="notBeside" w:vAnchor="text" w:hAnchor="text" w:xAlign="center" w:y="1"/>
            </w:pPr>
            <w:r>
              <w:t>OD 28465</w:t>
            </w:r>
          </w:p>
        </w:tc>
        <w:tc>
          <w:tcPr>
            <w:tcW w:w="4416" w:type="dxa"/>
            <w:tcBorders>
              <w:left w:val="single" w:sz="4" w:space="0" w:color="auto"/>
              <w:right w:val="single" w:sz="4" w:space="0" w:color="auto"/>
            </w:tcBorders>
            <w:shd w:val="clear" w:color="auto" w:fill="FFFFFF"/>
            <w:vAlign w:val="bottom"/>
          </w:tcPr>
          <w:p w:rsidR="000622AE" w:rsidRDefault="000622AE" w:rsidP="002F1E34">
            <w:pPr>
              <w:framePr w:w="9605" w:wrap="notBeside" w:vAnchor="text" w:hAnchor="text" w:xAlign="center" w:y="1"/>
              <w:spacing w:line="290" w:lineRule="exact"/>
            </w:pPr>
            <w:r>
              <w:t>To tighten retaining nuts to a pre</w:t>
            </w:r>
            <w:r>
              <w:softHyphen/>
              <w:t>determined loading</w:t>
            </w:r>
          </w:p>
        </w:tc>
      </w:tr>
      <w:tr w:rsidR="000622AE" w:rsidTr="002F1E34">
        <w:trPr>
          <w:trHeight w:hRule="exact" w:val="686"/>
          <w:jc w:val="center"/>
        </w:trPr>
        <w:tc>
          <w:tcPr>
            <w:tcW w:w="3442" w:type="dxa"/>
            <w:tcBorders>
              <w:left w:val="single" w:sz="4" w:space="0" w:color="auto"/>
            </w:tcBorders>
            <w:shd w:val="clear" w:color="auto" w:fill="FFFFFF"/>
            <w:vAlign w:val="bottom"/>
          </w:tcPr>
          <w:p w:rsidR="000622AE" w:rsidRDefault="000622AE" w:rsidP="002F1E34">
            <w:pPr>
              <w:framePr w:w="9605" w:wrap="notBeside" w:vAnchor="text" w:hAnchor="text" w:xAlign="center" w:y="1"/>
              <w:spacing w:line="288" w:lineRule="exact"/>
            </w:pPr>
            <w:r>
              <w:t xml:space="preserve">Torque Wrench: 300 to 750 </w:t>
            </w:r>
            <w:proofErr w:type="spellStart"/>
            <w:r>
              <w:t>lb.ft</w:t>
            </w:r>
            <w:proofErr w:type="spellEnd"/>
            <w:r>
              <w:t xml:space="preserve"> 1 in square drive</w:t>
            </w:r>
          </w:p>
        </w:tc>
        <w:tc>
          <w:tcPr>
            <w:tcW w:w="1747" w:type="dxa"/>
            <w:tcBorders>
              <w:left w:val="single" w:sz="4" w:space="0" w:color="auto"/>
            </w:tcBorders>
            <w:shd w:val="clear" w:color="auto" w:fill="FFFFFF"/>
          </w:tcPr>
          <w:p w:rsidR="000622AE" w:rsidRDefault="000622AE" w:rsidP="002F1E34">
            <w:pPr>
              <w:framePr w:w="9605" w:wrap="notBeside" w:vAnchor="text" w:hAnchor="text" w:xAlign="center" w:y="1"/>
            </w:pPr>
            <w:r>
              <w:t>OD 17846</w:t>
            </w:r>
          </w:p>
        </w:tc>
        <w:tc>
          <w:tcPr>
            <w:tcW w:w="4416" w:type="dxa"/>
            <w:tcBorders>
              <w:left w:val="single" w:sz="4" w:space="0" w:color="auto"/>
              <w:right w:val="single" w:sz="4" w:space="0" w:color="auto"/>
            </w:tcBorders>
            <w:shd w:val="clear" w:color="auto" w:fill="FFFFFF"/>
            <w:vAlign w:val="bottom"/>
          </w:tcPr>
          <w:p w:rsidR="000622AE" w:rsidRDefault="000622AE" w:rsidP="002F1E34">
            <w:pPr>
              <w:framePr w:w="9605" w:wrap="notBeside" w:vAnchor="text" w:hAnchor="text" w:xAlign="center" w:y="1"/>
              <w:spacing w:line="288" w:lineRule="exact"/>
            </w:pPr>
            <w:r>
              <w:t>To tighten retaining nuts to a pre</w:t>
            </w:r>
            <w:r>
              <w:softHyphen/>
              <w:t>determined loading</w:t>
            </w:r>
          </w:p>
        </w:tc>
      </w:tr>
      <w:tr w:rsidR="000622AE" w:rsidTr="002F1E34">
        <w:trPr>
          <w:trHeight w:hRule="exact" w:val="682"/>
          <w:jc w:val="center"/>
        </w:trPr>
        <w:tc>
          <w:tcPr>
            <w:tcW w:w="3442" w:type="dxa"/>
            <w:tcBorders>
              <w:left w:val="single" w:sz="4" w:space="0" w:color="auto"/>
            </w:tcBorders>
            <w:shd w:val="clear" w:color="auto" w:fill="FFFFFF"/>
          </w:tcPr>
          <w:p w:rsidR="000622AE" w:rsidRDefault="000622AE" w:rsidP="002F1E34">
            <w:pPr>
              <w:framePr w:w="9605" w:wrap="notBeside" w:vAnchor="text" w:hAnchor="text" w:xAlign="center" w:y="1"/>
            </w:pPr>
            <w:r>
              <w:t>Socket Spanner, 36 mm</w:t>
            </w:r>
          </w:p>
        </w:tc>
        <w:tc>
          <w:tcPr>
            <w:tcW w:w="1747" w:type="dxa"/>
            <w:tcBorders>
              <w:left w:val="single" w:sz="4" w:space="0" w:color="auto"/>
            </w:tcBorders>
            <w:shd w:val="clear" w:color="auto" w:fill="FFFFFF"/>
          </w:tcPr>
          <w:p w:rsidR="000622AE" w:rsidRDefault="000622AE" w:rsidP="002F1E34">
            <w:pPr>
              <w:framePr w:w="9605" w:wrap="notBeside" w:vAnchor="text" w:hAnchor="text" w:xAlign="center" w:y="1"/>
            </w:pPr>
            <w:r>
              <w:t>OD 28371/05</w:t>
            </w:r>
          </w:p>
        </w:tc>
        <w:tc>
          <w:tcPr>
            <w:tcW w:w="4416" w:type="dxa"/>
            <w:tcBorders>
              <w:left w:val="single" w:sz="4" w:space="0" w:color="auto"/>
              <w:right w:val="single" w:sz="4" w:space="0" w:color="auto"/>
            </w:tcBorders>
            <w:shd w:val="clear" w:color="auto" w:fill="FFFFFF"/>
          </w:tcPr>
          <w:p w:rsidR="000622AE" w:rsidRDefault="000622AE" w:rsidP="002F1E34">
            <w:pPr>
              <w:framePr w:w="9605" w:wrap="notBeside" w:vAnchor="text" w:hAnchor="text" w:xAlign="center" w:y="1"/>
              <w:spacing w:line="293" w:lineRule="exact"/>
            </w:pPr>
            <w:r>
              <w:t>To remove and tighten the large cylinder head nuts</w:t>
            </w:r>
          </w:p>
        </w:tc>
      </w:tr>
      <w:tr w:rsidR="000622AE" w:rsidTr="002F1E34">
        <w:trPr>
          <w:trHeight w:hRule="exact" w:val="706"/>
          <w:jc w:val="center"/>
        </w:trPr>
        <w:tc>
          <w:tcPr>
            <w:tcW w:w="3442" w:type="dxa"/>
            <w:tcBorders>
              <w:left w:val="single" w:sz="4" w:space="0" w:color="auto"/>
            </w:tcBorders>
            <w:shd w:val="clear" w:color="auto" w:fill="FFFFFF"/>
            <w:vAlign w:val="bottom"/>
          </w:tcPr>
          <w:p w:rsidR="000622AE" w:rsidRDefault="000622AE" w:rsidP="002F1E34">
            <w:pPr>
              <w:framePr w:w="9605" w:wrap="notBeside" w:vAnchor="text" w:hAnchor="text" w:xAlign="center" w:y="1"/>
            </w:pPr>
            <w:r>
              <w:t>Extension,</w:t>
            </w:r>
          </w:p>
          <w:p w:rsidR="000622AE" w:rsidRDefault="000622AE" w:rsidP="002F1E34">
            <w:pPr>
              <w:framePr w:w="9605" w:wrap="notBeside" w:vAnchor="text" w:hAnchor="text" w:xAlign="center" w:y="1"/>
            </w:pPr>
            <w:r>
              <w:t>1 in square drive x 8 in long</w:t>
            </w:r>
          </w:p>
        </w:tc>
        <w:tc>
          <w:tcPr>
            <w:tcW w:w="1747" w:type="dxa"/>
            <w:tcBorders>
              <w:left w:val="single" w:sz="4" w:space="0" w:color="auto"/>
            </w:tcBorders>
            <w:shd w:val="clear" w:color="auto" w:fill="FFFFFF"/>
          </w:tcPr>
          <w:p w:rsidR="000622AE" w:rsidRDefault="000622AE" w:rsidP="002F1E34">
            <w:pPr>
              <w:framePr w:w="9605" w:wrap="notBeside" w:vAnchor="text" w:hAnchor="text" w:xAlign="center" w:y="1"/>
            </w:pPr>
            <w:r>
              <w:t>OD 17845P2</w:t>
            </w:r>
          </w:p>
        </w:tc>
        <w:tc>
          <w:tcPr>
            <w:tcW w:w="4416" w:type="dxa"/>
            <w:tcBorders>
              <w:left w:val="single" w:sz="4" w:space="0" w:color="auto"/>
              <w:right w:val="single" w:sz="4" w:space="0" w:color="auto"/>
            </w:tcBorders>
            <w:shd w:val="clear" w:color="auto" w:fill="FFFFFF"/>
          </w:tcPr>
          <w:p w:rsidR="000622AE" w:rsidRDefault="000622AE" w:rsidP="002F1E34">
            <w:pPr>
              <w:framePr w:w="9605" w:wrap="notBeside" w:vAnchor="text" w:hAnchor="text" w:xAlign="center" w:y="1"/>
            </w:pPr>
            <w:r>
              <w:t>For releasing cylinder head securing nuts</w:t>
            </w:r>
          </w:p>
        </w:tc>
      </w:tr>
      <w:tr w:rsidR="000622AE" w:rsidTr="002F1E34">
        <w:trPr>
          <w:trHeight w:hRule="exact" w:val="686"/>
          <w:jc w:val="center"/>
        </w:trPr>
        <w:tc>
          <w:tcPr>
            <w:tcW w:w="3442" w:type="dxa"/>
            <w:tcBorders>
              <w:left w:val="single" w:sz="4" w:space="0" w:color="auto"/>
            </w:tcBorders>
            <w:shd w:val="clear" w:color="auto" w:fill="FFFFFF"/>
            <w:vAlign w:val="bottom"/>
          </w:tcPr>
          <w:p w:rsidR="000622AE" w:rsidRDefault="000622AE" w:rsidP="002F1E34">
            <w:pPr>
              <w:framePr w:w="9605" w:wrap="notBeside" w:vAnchor="text" w:hAnchor="text" w:xAlign="center" w:y="1"/>
            </w:pPr>
            <w:r>
              <w:t>Adaptor</w:t>
            </w:r>
          </w:p>
          <w:p w:rsidR="000622AE" w:rsidRDefault="000622AE" w:rsidP="002F1E34">
            <w:pPr>
              <w:framePr w:w="9605" w:wrap="notBeside" w:vAnchor="text" w:hAnchor="text" w:xAlign="center" w:y="1"/>
            </w:pPr>
            <w:r>
              <w:t>1 in square drive x 3 in long</w:t>
            </w:r>
          </w:p>
        </w:tc>
        <w:tc>
          <w:tcPr>
            <w:tcW w:w="1747" w:type="dxa"/>
            <w:tcBorders>
              <w:left w:val="single" w:sz="4" w:space="0" w:color="auto"/>
            </w:tcBorders>
            <w:shd w:val="clear" w:color="auto" w:fill="FFFFFF"/>
          </w:tcPr>
          <w:p w:rsidR="000622AE" w:rsidRDefault="000622AE" w:rsidP="002F1E34">
            <w:pPr>
              <w:framePr w:w="9605" w:wrap="notBeside" w:vAnchor="text" w:hAnchor="text" w:xAlign="center" w:y="1"/>
            </w:pPr>
            <w:r>
              <w:t>OD 17845P3</w:t>
            </w:r>
          </w:p>
        </w:tc>
        <w:tc>
          <w:tcPr>
            <w:tcW w:w="4416" w:type="dxa"/>
            <w:tcBorders>
              <w:left w:val="single" w:sz="4" w:space="0" w:color="auto"/>
              <w:right w:val="single" w:sz="4" w:space="0" w:color="auto"/>
            </w:tcBorders>
            <w:shd w:val="clear" w:color="auto" w:fill="FFFFFF"/>
          </w:tcPr>
          <w:p w:rsidR="000622AE" w:rsidRDefault="000622AE" w:rsidP="002F1E34">
            <w:pPr>
              <w:framePr w:w="9605" w:wrap="notBeside" w:vAnchor="text" w:hAnchor="text" w:xAlign="center" w:y="1"/>
            </w:pPr>
            <w:r>
              <w:t>For releasing cylinder head securing nuts</w:t>
            </w:r>
          </w:p>
        </w:tc>
      </w:tr>
      <w:tr w:rsidR="000622AE" w:rsidTr="002F1E34">
        <w:trPr>
          <w:trHeight w:hRule="exact" w:val="682"/>
          <w:jc w:val="center"/>
        </w:trPr>
        <w:tc>
          <w:tcPr>
            <w:tcW w:w="3442" w:type="dxa"/>
            <w:tcBorders>
              <w:left w:val="single" w:sz="4" w:space="0" w:color="auto"/>
            </w:tcBorders>
            <w:shd w:val="clear" w:color="auto" w:fill="FFFFFF"/>
            <w:vAlign w:val="bottom"/>
          </w:tcPr>
          <w:p w:rsidR="000622AE" w:rsidRDefault="000622AE" w:rsidP="002F1E34">
            <w:pPr>
              <w:framePr w:w="9605" w:wrap="notBeside" w:vAnchor="text" w:hAnchor="text" w:xAlign="center" w:y="1"/>
            </w:pPr>
            <w:r>
              <w:t>Bar handle,</w:t>
            </w:r>
          </w:p>
          <w:p w:rsidR="000622AE" w:rsidRDefault="000622AE" w:rsidP="002F1E34">
            <w:pPr>
              <w:framePr w:w="9605" w:wrap="notBeside" w:vAnchor="text" w:hAnchor="text" w:xAlign="center" w:y="1"/>
              <w:spacing w:line="292" w:lineRule="exact"/>
            </w:pPr>
            <w:r>
              <w:t xml:space="preserve">30 in long xl </w:t>
            </w:r>
            <w:r>
              <w:rPr>
                <w:rStyle w:val="Bodytext2SegoeUI"/>
              </w:rPr>
              <w:t>Vs</w:t>
            </w:r>
            <w:r>
              <w:rPr>
                <w:rStyle w:val="Bodytext20"/>
                <w:rFonts w:eastAsia="Courier New"/>
              </w:rPr>
              <w:t xml:space="preserve"> </w:t>
            </w:r>
            <w:r>
              <w:t xml:space="preserve">in </w:t>
            </w:r>
            <w:proofErr w:type="spellStart"/>
            <w:r>
              <w:t>dia</w:t>
            </w:r>
            <w:proofErr w:type="spellEnd"/>
          </w:p>
        </w:tc>
        <w:tc>
          <w:tcPr>
            <w:tcW w:w="1747" w:type="dxa"/>
            <w:tcBorders>
              <w:left w:val="single" w:sz="4" w:space="0" w:color="auto"/>
            </w:tcBorders>
            <w:shd w:val="clear" w:color="auto" w:fill="FFFFFF"/>
          </w:tcPr>
          <w:p w:rsidR="000622AE" w:rsidRDefault="000622AE" w:rsidP="002F1E34">
            <w:pPr>
              <w:framePr w:w="9605" w:wrap="notBeside" w:vAnchor="text" w:hAnchor="text" w:xAlign="center" w:y="1"/>
            </w:pPr>
            <w:r>
              <w:t>OD 17845P4</w:t>
            </w:r>
          </w:p>
        </w:tc>
        <w:tc>
          <w:tcPr>
            <w:tcW w:w="4416" w:type="dxa"/>
            <w:tcBorders>
              <w:left w:val="single" w:sz="4" w:space="0" w:color="auto"/>
              <w:right w:val="single" w:sz="4" w:space="0" w:color="auto"/>
            </w:tcBorders>
            <w:shd w:val="clear" w:color="auto" w:fill="FFFFFF"/>
          </w:tcPr>
          <w:p w:rsidR="000622AE" w:rsidRDefault="000622AE" w:rsidP="002F1E34">
            <w:pPr>
              <w:framePr w:w="9605" w:wrap="notBeside" w:vAnchor="text" w:hAnchor="text" w:xAlign="center" w:y="1"/>
            </w:pPr>
            <w:r>
              <w:t>For releasing cylinder head securing nuts</w:t>
            </w:r>
          </w:p>
        </w:tc>
      </w:tr>
      <w:tr w:rsidR="000622AE" w:rsidTr="002F1E34">
        <w:trPr>
          <w:trHeight w:hRule="exact" w:val="696"/>
          <w:jc w:val="center"/>
        </w:trPr>
        <w:tc>
          <w:tcPr>
            <w:tcW w:w="3442" w:type="dxa"/>
            <w:tcBorders>
              <w:left w:val="single" w:sz="4" w:space="0" w:color="auto"/>
            </w:tcBorders>
            <w:shd w:val="clear" w:color="auto" w:fill="FFFFFF"/>
            <w:vAlign w:val="bottom"/>
          </w:tcPr>
          <w:p w:rsidR="000622AE" w:rsidRDefault="000622AE" w:rsidP="002F1E34">
            <w:pPr>
              <w:framePr w:w="9605" w:wrap="notBeside" w:vAnchor="text" w:hAnchor="text" w:xAlign="center" w:y="1"/>
            </w:pPr>
            <w:r>
              <w:t>Socket Spanner,</w:t>
            </w:r>
          </w:p>
          <w:p w:rsidR="000622AE" w:rsidRDefault="000622AE" w:rsidP="002F1E34">
            <w:pPr>
              <w:framePr w:w="9605" w:wrap="notBeside" w:vAnchor="text" w:hAnchor="text" w:xAlign="center" w:y="1"/>
            </w:pPr>
            <w:r>
              <w:t xml:space="preserve">32 mm A/F x </w:t>
            </w:r>
            <w:r>
              <w:rPr>
                <w:vertAlign w:val="superscript"/>
              </w:rPr>
              <w:t>3</w:t>
            </w:r>
            <w:r>
              <w:t>/4 in square drive</w:t>
            </w:r>
          </w:p>
        </w:tc>
        <w:tc>
          <w:tcPr>
            <w:tcW w:w="1747" w:type="dxa"/>
            <w:tcBorders>
              <w:left w:val="single" w:sz="4" w:space="0" w:color="auto"/>
            </w:tcBorders>
            <w:shd w:val="clear" w:color="auto" w:fill="FFFFFF"/>
          </w:tcPr>
          <w:p w:rsidR="000622AE" w:rsidRDefault="000622AE" w:rsidP="002F1E34">
            <w:pPr>
              <w:framePr w:w="9605" w:wrap="notBeside" w:vAnchor="text" w:hAnchor="text" w:xAlign="center" w:y="1"/>
            </w:pPr>
            <w:r>
              <w:t>Y3J70871</w:t>
            </w:r>
          </w:p>
        </w:tc>
        <w:tc>
          <w:tcPr>
            <w:tcW w:w="4416" w:type="dxa"/>
            <w:tcBorders>
              <w:left w:val="single" w:sz="4" w:space="0" w:color="auto"/>
              <w:right w:val="single" w:sz="4" w:space="0" w:color="auto"/>
            </w:tcBorders>
            <w:shd w:val="clear" w:color="auto" w:fill="FFFFFF"/>
            <w:vAlign w:val="bottom"/>
          </w:tcPr>
          <w:p w:rsidR="000622AE" w:rsidRDefault="000622AE" w:rsidP="002F1E34">
            <w:pPr>
              <w:framePr w:w="9605" w:wrap="notBeside" w:vAnchor="text" w:hAnchor="text" w:xAlign="center" w:y="1"/>
              <w:spacing w:line="293" w:lineRule="exact"/>
            </w:pPr>
            <w:r>
              <w:t>To remove and tighten the small cylinder head nuts</w:t>
            </w:r>
          </w:p>
        </w:tc>
      </w:tr>
      <w:tr w:rsidR="000622AE" w:rsidTr="002F1E34">
        <w:trPr>
          <w:trHeight w:hRule="exact" w:val="994"/>
          <w:jc w:val="center"/>
        </w:trPr>
        <w:tc>
          <w:tcPr>
            <w:tcW w:w="3442" w:type="dxa"/>
            <w:tcBorders>
              <w:left w:val="single" w:sz="4" w:space="0" w:color="auto"/>
            </w:tcBorders>
            <w:shd w:val="clear" w:color="auto" w:fill="FFFFFF"/>
            <w:vAlign w:val="bottom"/>
          </w:tcPr>
          <w:p w:rsidR="000622AE" w:rsidRDefault="000622AE" w:rsidP="002F1E34">
            <w:pPr>
              <w:framePr w:w="9605" w:wrap="notBeside" w:vAnchor="text" w:hAnchor="text" w:xAlign="center" w:y="1"/>
              <w:spacing w:line="288" w:lineRule="exact"/>
            </w:pPr>
            <w:r>
              <w:t>Drive Converter, having 1 in square socket and V</w:t>
            </w:r>
            <w:r>
              <w:rPr>
                <w:rStyle w:val="Headerorfooter5pt"/>
                <w:rFonts w:eastAsia="Courier New"/>
              </w:rPr>
              <w:t>4</w:t>
            </w:r>
            <w:r>
              <w:t xml:space="preserve"> in square drive plug</w:t>
            </w:r>
          </w:p>
        </w:tc>
        <w:tc>
          <w:tcPr>
            <w:tcW w:w="1747" w:type="dxa"/>
            <w:tcBorders>
              <w:left w:val="single" w:sz="4" w:space="0" w:color="auto"/>
            </w:tcBorders>
            <w:shd w:val="clear" w:color="auto" w:fill="FFFFFF"/>
          </w:tcPr>
          <w:p w:rsidR="000622AE" w:rsidRDefault="000622AE" w:rsidP="002F1E34">
            <w:pPr>
              <w:framePr w:w="9605" w:wrap="notBeside" w:vAnchor="text" w:hAnchor="text" w:xAlign="center" w:y="1"/>
            </w:pPr>
            <w:r>
              <w:t>OD28466/01</w:t>
            </w:r>
          </w:p>
        </w:tc>
        <w:tc>
          <w:tcPr>
            <w:tcW w:w="4416" w:type="dxa"/>
            <w:tcBorders>
              <w:left w:val="single" w:sz="4" w:space="0" w:color="auto"/>
              <w:right w:val="single" w:sz="4" w:space="0" w:color="auto"/>
            </w:tcBorders>
            <w:shd w:val="clear" w:color="auto" w:fill="FFFFFF"/>
            <w:vAlign w:val="bottom"/>
          </w:tcPr>
          <w:p w:rsidR="000622AE" w:rsidRDefault="000622AE" w:rsidP="002F1E34">
            <w:pPr>
              <w:framePr w:w="9605" w:wrap="notBeside" w:vAnchor="text" w:hAnchor="text" w:xAlign="center" w:y="1"/>
              <w:spacing w:line="290" w:lineRule="exact"/>
            </w:pPr>
            <w:r>
              <w:t>To provide drive conversion between Torque Wrench (OD 17846) and Socket spanner (Y3J70871)</w:t>
            </w:r>
          </w:p>
        </w:tc>
      </w:tr>
      <w:tr w:rsidR="000622AE" w:rsidTr="002F1E34">
        <w:trPr>
          <w:trHeight w:hRule="exact" w:val="691"/>
          <w:jc w:val="center"/>
        </w:trPr>
        <w:tc>
          <w:tcPr>
            <w:tcW w:w="3442" w:type="dxa"/>
            <w:tcBorders>
              <w:left w:val="single" w:sz="4" w:space="0" w:color="auto"/>
            </w:tcBorders>
            <w:shd w:val="clear" w:color="auto" w:fill="FFFFFF"/>
          </w:tcPr>
          <w:p w:rsidR="000622AE" w:rsidRDefault="000622AE" w:rsidP="002F1E34">
            <w:pPr>
              <w:framePr w:w="9605" w:wrap="notBeside" w:vAnchor="text" w:hAnchor="text" w:xAlign="center" w:y="1"/>
            </w:pPr>
            <w:r>
              <w:t>Injector Withdrawing Tool</w:t>
            </w:r>
          </w:p>
        </w:tc>
        <w:tc>
          <w:tcPr>
            <w:tcW w:w="1747" w:type="dxa"/>
            <w:tcBorders>
              <w:left w:val="single" w:sz="4" w:space="0" w:color="auto"/>
            </w:tcBorders>
            <w:shd w:val="clear" w:color="auto" w:fill="FFFFFF"/>
          </w:tcPr>
          <w:p w:rsidR="000622AE" w:rsidRDefault="000622AE" w:rsidP="002F1E34">
            <w:pPr>
              <w:framePr w:w="9605" w:wrap="notBeside" w:vAnchor="text" w:hAnchor="text" w:xAlign="center" w:y="1"/>
            </w:pPr>
            <w:r>
              <w:t>Y3J70030</w:t>
            </w:r>
          </w:p>
        </w:tc>
        <w:tc>
          <w:tcPr>
            <w:tcW w:w="4416" w:type="dxa"/>
            <w:tcBorders>
              <w:left w:val="single" w:sz="4" w:space="0" w:color="auto"/>
              <w:right w:val="single" w:sz="4" w:space="0" w:color="auto"/>
            </w:tcBorders>
            <w:shd w:val="clear" w:color="auto" w:fill="FFFFFF"/>
            <w:vAlign w:val="bottom"/>
          </w:tcPr>
          <w:p w:rsidR="000622AE" w:rsidRDefault="000622AE" w:rsidP="002F1E34">
            <w:pPr>
              <w:framePr w:w="9605" w:wrap="notBeside" w:vAnchor="text" w:hAnchor="text" w:xAlign="center" w:y="1"/>
              <w:spacing w:line="290" w:lineRule="exact"/>
            </w:pPr>
            <w:r>
              <w:t>To withdraw fuel injector from the cylinder head</w:t>
            </w:r>
          </w:p>
        </w:tc>
      </w:tr>
      <w:tr w:rsidR="000622AE" w:rsidTr="002F1E34">
        <w:trPr>
          <w:trHeight w:hRule="exact" w:val="960"/>
          <w:jc w:val="center"/>
        </w:trPr>
        <w:tc>
          <w:tcPr>
            <w:tcW w:w="3442" w:type="dxa"/>
            <w:tcBorders>
              <w:left w:val="single" w:sz="4" w:space="0" w:color="auto"/>
            </w:tcBorders>
            <w:shd w:val="clear" w:color="auto" w:fill="FFFFFF"/>
          </w:tcPr>
          <w:p w:rsidR="000622AE" w:rsidRDefault="000622AE" w:rsidP="002F1E34">
            <w:pPr>
              <w:framePr w:w="9605" w:wrap="notBeside" w:vAnchor="text" w:hAnchor="text" w:xAlign="center" w:y="1"/>
              <w:spacing w:line="290" w:lineRule="exact"/>
            </w:pPr>
            <w:r>
              <w:t>Clamp cylinder liner to crankcase</w:t>
            </w:r>
          </w:p>
        </w:tc>
        <w:tc>
          <w:tcPr>
            <w:tcW w:w="1747" w:type="dxa"/>
            <w:tcBorders>
              <w:left w:val="single" w:sz="4" w:space="0" w:color="auto"/>
            </w:tcBorders>
            <w:shd w:val="clear" w:color="auto" w:fill="FFFFFF"/>
          </w:tcPr>
          <w:p w:rsidR="000622AE" w:rsidRDefault="000622AE" w:rsidP="002F1E34">
            <w:pPr>
              <w:framePr w:w="9605" w:wrap="notBeside" w:vAnchor="text" w:hAnchor="text" w:xAlign="center" w:y="1"/>
            </w:pPr>
            <w:r>
              <w:t>Y3J70901</w:t>
            </w:r>
          </w:p>
        </w:tc>
        <w:tc>
          <w:tcPr>
            <w:tcW w:w="4416" w:type="dxa"/>
            <w:tcBorders>
              <w:left w:val="single" w:sz="4" w:space="0" w:color="auto"/>
              <w:right w:val="single" w:sz="4" w:space="0" w:color="auto"/>
            </w:tcBorders>
            <w:shd w:val="clear" w:color="auto" w:fill="FFFFFF"/>
          </w:tcPr>
          <w:p w:rsidR="000622AE" w:rsidRDefault="000622AE" w:rsidP="002F1E34">
            <w:pPr>
              <w:framePr w:w="9605" w:wrap="notBeside" w:vAnchor="text" w:hAnchor="text" w:xAlign="center" w:y="1"/>
              <w:spacing w:line="288" w:lineRule="exact"/>
              <w:jc w:val="both"/>
            </w:pPr>
            <w:r>
              <w:t>To clamp lower end of cylinder liner to prevent liner movement during cylinder head removal</w:t>
            </w:r>
          </w:p>
        </w:tc>
      </w:tr>
      <w:tr w:rsidR="000622AE" w:rsidTr="002F1E34">
        <w:trPr>
          <w:trHeight w:hRule="exact" w:val="706"/>
          <w:jc w:val="center"/>
        </w:trPr>
        <w:tc>
          <w:tcPr>
            <w:tcW w:w="3442" w:type="dxa"/>
            <w:tcBorders>
              <w:left w:val="single" w:sz="4" w:space="0" w:color="auto"/>
            </w:tcBorders>
            <w:shd w:val="clear" w:color="auto" w:fill="FFFFFF"/>
          </w:tcPr>
          <w:p w:rsidR="000622AE" w:rsidRDefault="000622AE" w:rsidP="002F1E34">
            <w:pPr>
              <w:framePr w:w="9605" w:wrap="notBeside" w:vAnchor="text" w:hAnchor="text" w:xAlign="center" w:y="1"/>
            </w:pPr>
            <w:r>
              <w:t>Eyebolt</w:t>
            </w:r>
          </w:p>
        </w:tc>
        <w:tc>
          <w:tcPr>
            <w:tcW w:w="1747" w:type="dxa"/>
            <w:tcBorders>
              <w:left w:val="single" w:sz="4" w:space="0" w:color="auto"/>
            </w:tcBorders>
            <w:shd w:val="clear" w:color="auto" w:fill="FFFFFF"/>
          </w:tcPr>
          <w:p w:rsidR="000622AE" w:rsidRDefault="000622AE" w:rsidP="002F1E34">
            <w:pPr>
              <w:framePr w:w="9605" w:wrap="notBeside" w:vAnchor="text" w:hAnchor="text" w:xAlign="center" w:y="1"/>
            </w:pPr>
            <w:r>
              <w:t>OD28484</w:t>
            </w:r>
          </w:p>
        </w:tc>
        <w:tc>
          <w:tcPr>
            <w:tcW w:w="4416" w:type="dxa"/>
            <w:tcBorders>
              <w:left w:val="single" w:sz="4" w:space="0" w:color="auto"/>
              <w:right w:val="single" w:sz="4" w:space="0" w:color="auto"/>
            </w:tcBorders>
            <w:shd w:val="clear" w:color="auto" w:fill="FFFFFF"/>
            <w:vAlign w:val="bottom"/>
          </w:tcPr>
          <w:p w:rsidR="000622AE" w:rsidRDefault="000622AE" w:rsidP="002F1E34">
            <w:pPr>
              <w:framePr w:w="9605" w:wrap="notBeside" w:vAnchor="text" w:hAnchor="text" w:xAlign="center" w:y="1"/>
              <w:spacing w:line="293" w:lineRule="exact"/>
            </w:pPr>
            <w:r>
              <w:t>To provide a lifting point for cylinder head removal and fitting</w:t>
            </w:r>
          </w:p>
        </w:tc>
      </w:tr>
      <w:tr w:rsidR="000622AE" w:rsidTr="002F1E34">
        <w:trPr>
          <w:trHeight w:hRule="exact" w:val="739"/>
          <w:jc w:val="center"/>
        </w:trPr>
        <w:tc>
          <w:tcPr>
            <w:tcW w:w="3442" w:type="dxa"/>
            <w:tcBorders>
              <w:left w:val="single" w:sz="4" w:space="0" w:color="auto"/>
            </w:tcBorders>
            <w:shd w:val="clear" w:color="auto" w:fill="FFFFFF"/>
          </w:tcPr>
          <w:p w:rsidR="000622AE" w:rsidRDefault="000622AE" w:rsidP="002F1E34">
            <w:pPr>
              <w:framePr w:w="9605" w:wrap="notBeside" w:vAnchor="text" w:hAnchor="text" w:xAlign="center" w:y="1"/>
            </w:pPr>
            <w:r>
              <w:t>Stand-off for eyebolt</w:t>
            </w:r>
          </w:p>
        </w:tc>
        <w:tc>
          <w:tcPr>
            <w:tcW w:w="1747" w:type="dxa"/>
            <w:tcBorders>
              <w:left w:val="single" w:sz="4" w:space="0" w:color="auto"/>
            </w:tcBorders>
            <w:shd w:val="clear" w:color="auto" w:fill="FFFFFF"/>
          </w:tcPr>
          <w:p w:rsidR="000622AE" w:rsidRDefault="000622AE" w:rsidP="002F1E34">
            <w:pPr>
              <w:framePr w:w="9605" w:wrap="notBeside" w:vAnchor="text" w:hAnchor="text" w:xAlign="center" w:y="1"/>
            </w:pPr>
            <w:r>
              <w:t>Y3J70084</w:t>
            </w:r>
          </w:p>
        </w:tc>
        <w:tc>
          <w:tcPr>
            <w:tcW w:w="4416" w:type="dxa"/>
            <w:tcBorders>
              <w:left w:val="single" w:sz="4" w:space="0" w:color="auto"/>
              <w:right w:val="single" w:sz="4" w:space="0" w:color="auto"/>
            </w:tcBorders>
            <w:shd w:val="clear" w:color="auto" w:fill="FFFFFF"/>
          </w:tcPr>
          <w:p w:rsidR="000622AE" w:rsidRDefault="000622AE" w:rsidP="002F1E34">
            <w:pPr>
              <w:framePr w:w="9605" w:wrap="notBeside" w:vAnchor="text" w:hAnchor="text" w:xAlign="center" w:y="1"/>
              <w:spacing w:line="290" w:lineRule="exact"/>
            </w:pPr>
            <w:r>
              <w:t>To raise lifting eyebolt clear of valve springs</w:t>
            </w:r>
          </w:p>
        </w:tc>
      </w:tr>
      <w:tr w:rsidR="000622AE" w:rsidTr="002F1E34">
        <w:trPr>
          <w:trHeight w:hRule="exact" w:val="725"/>
          <w:jc w:val="center"/>
        </w:trPr>
        <w:tc>
          <w:tcPr>
            <w:tcW w:w="3442" w:type="dxa"/>
            <w:tcBorders>
              <w:left w:val="single" w:sz="4" w:space="0" w:color="auto"/>
            </w:tcBorders>
            <w:shd w:val="clear" w:color="auto" w:fill="FFFFFF"/>
          </w:tcPr>
          <w:p w:rsidR="000622AE" w:rsidRDefault="000622AE" w:rsidP="002F1E34">
            <w:pPr>
              <w:framePr w:w="9605" w:wrap="notBeside" w:vAnchor="text" w:hAnchor="text" w:xAlign="center" w:y="1"/>
            </w:pPr>
            <w:r>
              <w:t>Valve spring compressing tool</w:t>
            </w:r>
          </w:p>
        </w:tc>
        <w:tc>
          <w:tcPr>
            <w:tcW w:w="1747" w:type="dxa"/>
            <w:tcBorders>
              <w:left w:val="single" w:sz="4" w:space="0" w:color="auto"/>
            </w:tcBorders>
            <w:shd w:val="clear" w:color="auto" w:fill="FFFFFF"/>
          </w:tcPr>
          <w:p w:rsidR="000622AE" w:rsidRDefault="000622AE" w:rsidP="002F1E34">
            <w:pPr>
              <w:framePr w:w="9605" w:wrap="notBeside" w:vAnchor="text" w:hAnchor="text" w:xAlign="center" w:y="1"/>
            </w:pPr>
            <w:r>
              <w:t>Y3J70502</w:t>
            </w:r>
          </w:p>
        </w:tc>
        <w:tc>
          <w:tcPr>
            <w:tcW w:w="4416" w:type="dxa"/>
            <w:tcBorders>
              <w:left w:val="single" w:sz="4" w:space="0" w:color="auto"/>
              <w:right w:val="single" w:sz="4" w:space="0" w:color="auto"/>
            </w:tcBorders>
            <w:shd w:val="clear" w:color="auto" w:fill="FFFFFF"/>
            <w:vAlign w:val="bottom"/>
          </w:tcPr>
          <w:p w:rsidR="000622AE" w:rsidRDefault="000622AE" w:rsidP="002F1E34">
            <w:pPr>
              <w:framePr w:w="9605" w:wrap="notBeside" w:vAnchor="text" w:hAnchor="text" w:xAlign="center" w:y="1"/>
              <w:spacing w:line="288" w:lineRule="exact"/>
            </w:pPr>
            <w:r>
              <w:t>To compress the valve springs to enable the split cotters to be removed and fitted</w:t>
            </w:r>
          </w:p>
        </w:tc>
      </w:tr>
      <w:tr w:rsidR="000622AE" w:rsidTr="002F1E34">
        <w:trPr>
          <w:trHeight w:hRule="exact" w:val="797"/>
          <w:jc w:val="center"/>
        </w:trPr>
        <w:tc>
          <w:tcPr>
            <w:tcW w:w="3442" w:type="dxa"/>
            <w:tcBorders>
              <w:left w:val="single" w:sz="4" w:space="0" w:color="auto"/>
              <w:bottom w:val="single" w:sz="4" w:space="0" w:color="auto"/>
            </w:tcBorders>
            <w:shd w:val="clear" w:color="auto" w:fill="FFFFFF"/>
          </w:tcPr>
          <w:p w:rsidR="000622AE" w:rsidRDefault="000622AE" w:rsidP="002F1E34">
            <w:pPr>
              <w:framePr w:w="9605" w:wrap="notBeside" w:vAnchor="text" w:hAnchor="text" w:xAlign="center" w:y="1"/>
            </w:pPr>
            <w:r>
              <w:t>Injector housing tool</w:t>
            </w:r>
          </w:p>
        </w:tc>
        <w:tc>
          <w:tcPr>
            <w:tcW w:w="1747" w:type="dxa"/>
            <w:tcBorders>
              <w:left w:val="single" w:sz="4" w:space="0" w:color="auto"/>
              <w:bottom w:val="single" w:sz="4" w:space="0" w:color="auto"/>
            </w:tcBorders>
            <w:shd w:val="clear" w:color="auto" w:fill="FFFFFF"/>
          </w:tcPr>
          <w:p w:rsidR="000622AE" w:rsidRDefault="000622AE" w:rsidP="002F1E34">
            <w:pPr>
              <w:framePr w:w="9605" w:wrap="notBeside" w:vAnchor="text" w:hAnchor="text" w:xAlign="center" w:y="1"/>
            </w:pPr>
            <w:r>
              <w:t>Y3J70560B</w:t>
            </w:r>
          </w:p>
        </w:tc>
        <w:tc>
          <w:tcPr>
            <w:tcW w:w="4416" w:type="dxa"/>
            <w:tcBorders>
              <w:left w:val="single" w:sz="4" w:space="0" w:color="auto"/>
              <w:bottom w:val="single" w:sz="4" w:space="0" w:color="auto"/>
              <w:right w:val="single" w:sz="4" w:space="0" w:color="auto"/>
            </w:tcBorders>
            <w:shd w:val="clear" w:color="auto" w:fill="FFFFFF"/>
            <w:vAlign w:val="center"/>
          </w:tcPr>
          <w:p w:rsidR="000622AE" w:rsidRDefault="000622AE" w:rsidP="002F1E34">
            <w:pPr>
              <w:framePr w:w="9605" w:wrap="notBeside" w:vAnchor="text" w:hAnchor="text" w:xAlign="center" w:y="1"/>
              <w:spacing w:line="288" w:lineRule="exact"/>
            </w:pPr>
            <w:r>
              <w:t>Tool for removing and fitting injector housing</w:t>
            </w:r>
          </w:p>
        </w:tc>
      </w:tr>
    </w:tbl>
    <w:p w:rsidR="000622AE" w:rsidRDefault="000622AE" w:rsidP="000622AE">
      <w:pPr>
        <w:framePr w:w="9605" w:wrap="notBeside" w:vAnchor="text" w:hAnchor="text" w:xAlign="center" w:y="1"/>
        <w:rPr>
          <w:sz w:val="2"/>
          <w:szCs w:val="2"/>
        </w:rPr>
      </w:pPr>
    </w:p>
    <w:p w:rsidR="000622AE" w:rsidRDefault="000622AE" w:rsidP="000622AE">
      <w:pPr>
        <w:rPr>
          <w:sz w:val="2"/>
          <w:szCs w:val="2"/>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3418"/>
        <w:gridCol w:w="1742"/>
        <w:gridCol w:w="4421"/>
      </w:tblGrid>
      <w:tr w:rsidR="000622AE" w:rsidTr="002F1E34">
        <w:trPr>
          <w:trHeight w:hRule="exact" w:val="322"/>
          <w:jc w:val="center"/>
        </w:trPr>
        <w:tc>
          <w:tcPr>
            <w:tcW w:w="3418" w:type="dxa"/>
            <w:tcBorders>
              <w:top w:val="single" w:sz="4" w:space="0" w:color="auto"/>
              <w:left w:val="single" w:sz="4" w:space="0" w:color="auto"/>
            </w:tcBorders>
            <w:shd w:val="clear" w:color="auto" w:fill="FFFFFF"/>
            <w:vAlign w:val="bottom"/>
          </w:tcPr>
          <w:p w:rsidR="000622AE" w:rsidRDefault="000622AE" w:rsidP="002F1E34">
            <w:pPr>
              <w:framePr w:w="9581" w:wrap="notBeside" w:vAnchor="text" w:hAnchor="text" w:xAlign="center" w:y="1"/>
              <w:ind w:left="660"/>
            </w:pPr>
            <w:r>
              <w:lastRenderedPageBreak/>
              <w:t>DESCRIPTION</w:t>
            </w:r>
          </w:p>
        </w:tc>
        <w:tc>
          <w:tcPr>
            <w:tcW w:w="1742" w:type="dxa"/>
            <w:tcBorders>
              <w:top w:val="single" w:sz="4" w:space="0" w:color="auto"/>
              <w:left w:val="single" w:sz="4" w:space="0" w:color="auto"/>
            </w:tcBorders>
            <w:shd w:val="clear" w:color="auto" w:fill="FFFFFF"/>
            <w:vAlign w:val="bottom"/>
          </w:tcPr>
          <w:p w:rsidR="000622AE" w:rsidRDefault="000622AE" w:rsidP="002F1E34">
            <w:pPr>
              <w:framePr w:w="9581" w:wrap="notBeside" w:vAnchor="text" w:hAnchor="text" w:xAlign="center" w:y="1"/>
              <w:ind w:left="320"/>
            </w:pPr>
            <w:r>
              <w:t>PART NO</w:t>
            </w:r>
          </w:p>
        </w:tc>
        <w:tc>
          <w:tcPr>
            <w:tcW w:w="4421" w:type="dxa"/>
            <w:tcBorders>
              <w:top w:val="single" w:sz="4" w:space="0" w:color="auto"/>
              <w:left w:val="single" w:sz="4" w:space="0" w:color="auto"/>
              <w:right w:val="single" w:sz="4" w:space="0" w:color="auto"/>
            </w:tcBorders>
            <w:shd w:val="clear" w:color="auto" w:fill="FFFFFF"/>
            <w:vAlign w:val="bottom"/>
          </w:tcPr>
          <w:p w:rsidR="000622AE" w:rsidRDefault="000622AE" w:rsidP="002F1E34">
            <w:pPr>
              <w:framePr w:w="9581" w:wrap="notBeside" w:vAnchor="text" w:hAnchor="text" w:xAlign="center" w:y="1"/>
            </w:pPr>
            <w:r>
              <w:t>USE</w:t>
            </w:r>
          </w:p>
        </w:tc>
      </w:tr>
      <w:tr w:rsidR="000622AE" w:rsidTr="002F1E34">
        <w:trPr>
          <w:trHeight w:hRule="exact" w:val="1032"/>
          <w:jc w:val="center"/>
        </w:trPr>
        <w:tc>
          <w:tcPr>
            <w:tcW w:w="3418" w:type="dxa"/>
            <w:tcBorders>
              <w:top w:val="single" w:sz="4" w:space="0" w:color="auto"/>
              <w:left w:val="single" w:sz="4" w:space="0" w:color="auto"/>
            </w:tcBorders>
            <w:shd w:val="clear" w:color="auto" w:fill="FFFFFF"/>
          </w:tcPr>
          <w:p w:rsidR="000622AE" w:rsidRDefault="000622AE" w:rsidP="002F1E34">
            <w:pPr>
              <w:framePr w:w="9581" w:wrap="notBeside" w:vAnchor="text" w:hAnchor="text" w:xAlign="center" w:y="1"/>
            </w:pPr>
            <w:r>
              <w:t xml:space="preserve">Valve </w:t>
            </w:r>
            <w:proofErr w:type="spellStart"/>
            <w:r>
              <w:t>Refacing</w:t>
            </w:r>
            <w:proofErr w:type="spellEnd"/>
            <w:r>
              <w:t xml:space="preserve"> Machine</w:t>
            </w:r>
          </w:p>
        </w:tc>
        <w:tc>
          <w:tcPr>
            <w:tcW w:w="1742" w:type="dxa"/>
            <w:tcBorders>
              <w:top w:val="single" w:sz="4" w:space="0" w:color="auto"/>
              <w:left w:val="single" w:sz="4" w:space="0" w:color="auto"/>
            </w:tcBorders>
            <w:shd w:val="clear" w:color="auto" w:fill="FFFFFF"/>
          </w:tcPr>
          <w:p w:rsidR="000622AE" w:rsidRDefault="000622AE" w:rsidP="002F1E34">
            <w:pPr>
              <w:framePr w:w="9581" w:wrap="notBeside" w:vAnchor="text" w:hAnchor="text" w:xAlign="center" w:y="1"/>
            </w:pPr>
            <w:r>
              <w:t>OD28485</w:t>
            </w:r>
          </w:p>
        </w:tc>
        <w:tc>
          <w:tcPr>
            <w:tcW w:w="4421" w:type="dxa"/>
            <w:tcBorders>
              <w:top w:val="single" w:sz="4" w:space="0" w:color="auto"/>
              <w:left w:val="single" w:sz="4" w:space="0" w:color="auto"/>
              <w:right w:val="single" w:sz="4" w:space="0" w:color="auto"/>
            </w:tcBorders>
            <w:shd w:val="clear" w:color="auto" w:fill="FFFFFF"/>
            <w:vAlign w:val="bottom"/>
          </w:tcPr>
          <w:p w:rsidR="000622AE" w:rsidRDefault="000622AE" w:rsidP="002F1E34">
            <w:pPr>
              <w:framePr w:w="9581" w:wrap="notBeside" w:vAnchor="text" w:hAnchor="text" w:xAlign="center" w:y="1"/>
              <w:spacing w:line="288" w:lineRule="exact"/>
            </w:pPr>
            <w:r>
              <w:t xml:space="preserve">'HUNGER' machine VKD2 for </w:t>
            </w:r>
            <w:proofErr w:type="spellStart"/>
            <w:r>
              <w:t>refacing</w:t>
            </w:r>
            <w:proofErr w:type="spellEnd"/>
            <w:r>
              <w:t xml:space="preserve"> the seating at the correct angle on inlet and exhaust valves</w:t>
            </w:r>
          </w:p>
        </w:tc>
      </w:tr>
      <w:tr w:rsidR="000622AE" w:rsidTr="002F1E34">
        <w:trPr>
          <w:trHeight w:hRule="exact" w:val="1277"/>
          <w:jc w:val="center"/>
        </w:trPr>
        <w:tc>
          <w:tcPr>
            <w:tcW w:w="3418" w:type="dxa"/>
            <w:tcBorders>
              <w:left w:val="single" w:sz="4" w:space="0" w:color="auto"/>
            </w:tcBorders>
            <w:shd w:val="clear" w:color="auto" w:fill="FFFFFF"/>
          </w:tcPr>
          <w:p w:rsidR="000622AE" w:rsidRDefault="000622AE" w:rsidP="002F1E34">
            <w:pPr>
              <w:framePr w:w="9581" w:wrap="notBeside" w:vAnchor="text" w:hAnchor="text" w:xAlign="center" w:y="1"/>
            </w:pPr>
            <w:r>
              <w:t>Valve Seat Cutter</w:t>
            </w:r>
          </w:p>
        </w:tc>
        <w:tc>
          <w:tcPr>
            <w:tcW w:w="1742" w:type="dxa"/>
            <w:tcBorders>
              <w:left w:val="single" w:sz="4" w:space="0" w:color="auto"/>
            </w:tcBorders>
            <w:shd w:val="clear" w:color="auto" w:fill="FFFFFF"/>
          </w:tcPr>
          <w:p w:rsidR="000622AE" w:rsidRDefault="000622AE" w:rsidP="002F1E34">
            <w:pPr>
              <w:framePr w:w="9581" w:wrap="notBeside" w:vAnchor="text" w:hAnchor="text" w:xAlign="center" w:y="1"/>
            </w:pPr>
            <w:r>
              <w:t>OD28486</w:t>
            </w:r>
          </w:p>
        </w:tc>
        <w:tc>
          <w:tcPr>
            <w:tcW w:w="4421" w:type="dxa"/>
            <w:tcBorders>
              <w:left w:val="single" w:sz="4" w:space="0" w:color="auto"/>
              <w:right w:val="single" w:sz="4" w:space="0" w:color="auto"/>
            </w:tcBorders>
            <w:shd w:val="clear" w:color="auto" w:fill="FFFFFF"/>
            <w:vAlign w:val="bottom"/>
          </w:tcPr>
          <w:p w:rsidR="000622AE" w:rsidRDefault="000622AE" w:rsidP="002F1E34">
            <w:pPr>
              <w:framePr w:w="9581" w:wrap="notBeside" w:vAnchor="text" w:hAnchor="text" w:xAlign="center" w:y="1"/>
              <w:spacing w:line="290" w:lineRule="exact"/>
            </w:pPr>
            <w:r>
              <w:t>'HUNGER' machine VD2/45/30 for cutting the valve seat inserts at the correct angles for inlet and exhaust valves</w:t>
            </w:r>
          </w:p>
        </w:tc>
      </w:tr>
      <w:tr w:rsidR="000622AE" w:rsidTr="002F1E34">
        <w:trPr>
          <w:trHeight w:hRule="exact" w:val="1262"/>
          <w:jc w:val="center"/>
        </w:trPr>
        <w:tc>
          <w:tcPr>
            <w:tcW w:w="3418" w:type="dxa"/>
            <w:tcBorders>
              <w:left w:val="single" w:sz="4" w:space="0" w:color="auto"/>
            </w:tcBorders>
            <w:shd w:val="clear" w:color="auto" w:fill="FFFFFF"/>
          </w:tcPr>
          <w:p w:rsidR="000622AE" w:rsidRDefault="000622AE" w:rsidP="002F1E34">
            <w:pPr>
              <w:framePr w:w="9581" w:wrap="notBeside" w:vAnchor="text" w:hAnchor="text" w:xAlign="center" w:y="1"/>
            </w:pPr>
            <w:r>
              <w:t>Valve Grinding Tool</w:t>
            </w:r>
          </w:p>
        </w:tc>
        <w:tc>
          <w:tcPr>
            <w:tcW w:w="1742" w:type="dxa"/>
            <w:tcBorders>
              <w:left w:val="single" w:sz="4" w:space="0" w:color="auto"/>
            </w:tcBorders>
            <w:shd w:val="clear" w:color="auto" w:fill="FFFFFF"/>
          </w:tcPr>
          <w:p w:rsidR="000622AE" w:rsidRDefault="000622AE" w:rsidP="002F1E34">
            <w:pPr>
              <w:framePr w:w="9581" w:wrap="notBeside" w:vAnchor="text" w:hAnchor="text" w:xAlign="center" w:y="1"/>
            </w:pPr>
            <w:r>
              <w:t>Y3J70501</w:t>
            </w:r>
          </w:p>
        </w:tc>
        <w:tc>
          <w:tcPr>
            <w:tcW w:w="4421" w:type="dxa"/>
            <w:tcBorders>
              <w:left w:val="single" w:sz="4" w:space="0" w:color="auto"/>
              <w:right w:val="single" w:sz="4" w:space="0" w:color="auto"/>
            </w:tcBorders>
            <w:shd w:val="clear" w:color="auto" w:fill="FFFFFF"/>
            <w:vAlign w:val="bottom"/>
          </w:tcPr>
          <w:p w:rsidR="000622AE" w:rsidRDefault="000622AE" w:rsidP="002F1E34">
            <w:pPr>
              <w:framePr w:w="9581" w:wrap="notBeside" w:vAnchor="text" w:hAnchor="text" w:xAlign="center" w:y="1"/>
              <w:spacing w:line="286" w:lineRule="exact"/>
            </w:pPr>
            <w:r>
              <w:t xml:space="preserve">To enable the valves to be lapped to their seats using </w:t>
            </w:r>
            <w:proofErr w:type="spellStart"/>
            <w:r>
              <w:t>carborundum</w:t>
            </w:r>
            <w:proofErr w:type="spellEnd"/>
            <w:r>
              <w:t xml:space="preserve"> paste when machines OD28485 and OD28486 are not available</w:t>
            </w:r>
          </w:p>
        </w:tc>
      </w:tr>
      <w:tr w:rsidR="000622AE" w:rsidTr="002F1E34">
        <w:trPr>
          <w:trHeight w:hRule="exact" w:val="1013"/>
          <w:jc w:val="center"/>
        </w:trPr>
        <w:tc>
          <w:tcPr>
            <w:tcW w:w="3418" w:type="dxa"/>
            <w:tcBorders>
              <w:left w:val="single" w:sz="4" w:space="0" w:color="auto"/>
            </w:tcBorders>
            <w:shd w:val="clear" w:color="auto" w:fill="FFFFFF"/>
          </w:tcPr>
          <w:p w:rsidR="000622AE" w:rsidRDefault="000622AE" w:rsidP="002F1E34">
            <w:pPr>
              <w:framePr w:w="9581" w:wrap="notBeside" w:vAnchor="text" w:hAnchor="text" w:xAlign="center" w:y="1"/>
            </w:pPr>
            <w:r>
              <w:t>Bridge Block Alignment Tool</w:t>
            </w:r>
          </w:p>
        </w:tc>
        <w:tc>
          <w:tcPr>
            <w:tcW w:w="1742" w:type="dxa"/>
            <w:tcBorders>
              <w:left w:val="single" w:sz="4" w:space="0" w:color="auto"/>
            </w:tcBorders>
            <w:shd w:val="clear" w:color="auto" w:fill="FFFFFF"/>
          </w:tcPr>
          <w:p w:rsidR="000622AE" w:rsidRDefault="000622AE" w:rsidP="002F1E34">
            <w:pPr>
              <w:framePr w:w="9581" w:wrap="notBeside" w:vAnchor="text" w:hAnchor="text" w:xAlign="center" w:y="1"/>
            </w:pPr>
            <w:r>
              <w:t>YJ70614</w:t>
            </w:r>
          </w:p>
        </w:tc>
        <w:tc>
          <w:tcPr>
            <w:tcW w:w="4421" w:type="dxa"/>
            <w:tcBorders>
              <w:left w:val="single" w:sz="4" w:space="0" w:color="auto"/>
              <w:right w:val="single" w:sz="4" w:space="0" w:color="auto"/>
            </w:tcBorders>
            <w:shd w:val="clear" w:color="auto" w:fill="FFFFFF"/>
            <w:vAlign w:val="bottom"/>
          </w:tcPr>
          <w:p w:rsidR="000622AE" w:rsidRDefault="000622AE" w:rsidP="002F1E34">
            <w:pPr>
              <w:framePr w:w="9581" w:wrap="notBeside" w:vAnchor="text" w:hAnchor="text" w:xAlign="center" w:y="1"/>
              <w:spacing w:line="293" w:lineRule="exact"/>
            </w:pPr>
            <w:r>
              <w:t>To maintain the correct alignment of the cylinder head bridge blocks when tightening the large cylinder head nuts</w:t>
            </w:r>
          </w:p>
        </w:tc>
      </w:tr>
      <w:tr w:rsidR="000622AE" w:rsidTr="002F1E34">
        <w:trPr>
          <w:trHeight w:hRule="exact" w:val="672"/>
          <w:jc w:val="center"/>
        </w:trPr>
        <w:tc>
          <w:tcPr>
            <w:tcW w:w="3418" w:type="dxa"/>
            <w:tcBorders>
              <w:left w:val="single" w:sz="4" w:space="0" w:color="auto"/>
            </w:tcBorders>
            <w:shd w:val="clear" w:color="auto" w:fill="FFFFFF"/>
          </w:tcPr>
          <w:p w:rsidR="000622AE" w:rsidRDefault="000622AE" w:rsidP="002F1E34">
            <w:pPr>
              <w:framePr w:w="9581" w:wrap="notBeside" w:vAnchor="text" w:hAnchor="text" w:xAlign="center" w:y="1"/>
            </w:pPr>
            <w:r>
              <w:t>Inlet Valve Seat Insert Dolly</w:t>
            </w:r>
          </w:p>
        </w:tc>
        <w:tc>
          <w:tcPr>
            <w:tcW w:w="1742" w:type="dxa"/>
            <w:tcBorders>
              <w:left w:val="single" w:sz="4" w:space="0" w:color="auto"/>
            </w:tcBorders>
            <w:shd w:val="clear" w:color="auto" w:fill="FFFFFF"/>
          </w:tcPr>
          <w:p w:rsidR="000622AE" w:rsidRDefault="000622AE" w:rsidP="002F1E34">
            <w:pPr>
              <w:framePr w:w="9581" w:wrap="notBeside" w:vAnchor="text" w:hAnchor="text" w:xAlign="center" w:y="1"/>
            </w:pPr>
            <w:r>
              <w:t>BT2224/3</w:t>
            </w:r>
          </w:p>
        </w:tc>
        <w:tc>
          <w:tcPr>
            <w:tcW w:w="4421" w:type="dxa"/>
            <w:tcBorders>
              <w:left w:val="single" w:sz="4" w:space="0" w:color="auto"/>
              <w:right w:val="single" w:sz="4" w:space="0" w:color="auto"/>
            </w:tcBorders>
            <w:shd w:val="clear" w:color="auto" w:fill="FFFFFF"/>
          </w:tcPr>
          <w:p w:rsidR="000622AE" w:rsidRDefault="000622AE" w:rsidP="002F1E34">
            <w:pPr>
              <w:framePr w:w="9581" w:wrap="notBeside" w:vAnchor="text" w:hAnchor="text" w:xAlign="center" w:y="1"/>
              <w:spacing w:line="293" w:lineRule="exact"/>
            </w:pPr>
            <w:r>
              <w:t>To fit inlet valve seat insert to cylinder head</w:t>
            </w:r>
          </w:p>
        </w:tc>
      </w:tr>
      <w:tr w:rsidR="000622AE" w:rsidTr="002F1E34">
        <w:trPr>
          <w:trHeight w:hRule="exact" w:val="706"/>
          <w:jc w:val="center"/>
        </w:trPr>
        <w:tc>
          <w:tcPr>
            <w:tcW w:w="3418" w:type="dxa"/>
            <w:tcBorders>
              <w:left w:val="single" w:sz="4" w:space="0" w:color="auto"/>
            </w:tcBorders>
            <w:shd w:val="clear" w:color="auto" w:fill="FFFFFF"/>
          </w:tcPr>
          <w:p w:rsidR="000622AE" w:rsidRDefault="000622AE" w:rsidP="002F1E34">
            <w:pPr>
              <w:framePr w:w="9581" w:wrap="notBeside" w:vAnchor="text" w:hAnchor="text" w:xAlign="center" w:y="1"/>
            </w:pPr>
            <w:r>
              <w:t>Exhaust Valve Seat Insert Dolly</w:t>
            </w:r>
          </w:p>
        </w:tc>
        <w:tc>
          <w:tcPr>
            <w:tcW w:w="1742" w:type="dxa"/>
            <w:tcBorders>
              <w:left w:val="single" w:sz="4" w:space="0" w:color="auto"/>
            </w:tcBorders>
            <w:shd w:val="clear" w:color="auto" w:fill="FFFFFF"/>
          </w:tcPr>
          <w:p w:rsidR="000622AE" w:rsidRDefault="000622AE" w:rsidP="002F1E34">
            <w:pPr>
              <w:framePr w:w="9581" w:wrap="notBeside" w:vAnchor="text" w:hAnchor="text" w:xAlign="center" w:y="1"/>
            </w:pPr>
            <w:r>
              <w:t>BT2224/3</w:t>
            </w:r>
          </w:p>
        </w:tc>
        <w:tc>
          <w:tcPr>
            <w:tcW w:w="4421" w:type="dxa"/>
            <w:tcBorders>
              <w:left w:val="single" w:sz="4" w:space="0" w:color="auto"/>
              <w:right w:val="single" w:sz="4" w:space="0" w:color="auto"/>
            </w:tcBorders>
            <w:shd w:val="clear" w:color="auto" w:fill="FFFFFF"/>
            <w:vAlign w:val="bottom"/>
          </w:tcPr>
          <w:p w:rsidR="000622AE" w:rsidRDefault="000622AE" w:rsidP="002F1E34">
            <w:pPr>
              <w:framePr w:w="9581" w:wrap="notBeside" w:vAnchor="text" w:hAnchor="text" w:xAlign="center" w:y="1"/>
              <w:spacing w:line="288" w:lineRule="exact"/>
            </w:pPr>
            <w:r>
              <w:t>To fit exhaust valve seat insert to cylinder head</w:t>
            </w:r>
          </w:p>
        </w:tc>
      </w:tr>
      <w:tr w:rsidR="000622AE" w:rsidTr="002F1E34">
        <w:trPr>
          <w:trHeight w:hRule="exact" w:val="629"/>
          <w:jc w:val="center"/>
        </w:trPr>
        <w:tc>
          <w:tcPr>
            <w:tcW w:w="3418" w:type="dxa"/>
            <w:tcBorders>
              <w:left w:val="single" w:sz="4" w:space="0" w:color="auto"/>
            </w:tcBorders>
            <w:shd w:val="clear" w:color="auto" w:fill="FFFFFF"/>
          </w:tcPr>
          <w:p w:rsidR="000622AE" w:rsidRDefault="000622AE" w:rsidP="002F1E34">
            <w:pPr>
              <w:framePr w:w="9581" w:wrap="notBeside" w:vAnchor="text" w:hAnchor="text" w:xAlign="center" w:y="1"/>
            </w:pPr>
            <w:r>
              <w:t>End Liner Clamp</w:t>
            </w:r>
          </w:p>
        </w:tc>
        <w:tc>
          <w:tcPr>
            <w:tcW w:w="1742" w:type="dxa"/>
            <w:tcBorders>
              <w:left w:val="single" w:sz="4" w:space="0" w:color="auto"/>
            </w:tcBorders>
            <w:shd w:val="clear" w:color="auto" w:fill="FFFFFF"/>
          </w:tcPr>
          <w:p w:rsidR="000622AE" w:rsidRDefault="000622AE" w:rsidP="002F1E34">
            <w:pPr>
              <w:framePr w:w="9581" w:wrap="notBeside" w:vAnchor="text" w:hAnchor="text" w:xAlign="center" w:y="1"/>
            </w:pPr>
            <w:r>
              <w:t>YJ70334B.P3</w:t>
            </w:r>
          </w:p>
        </w:tc>
        <w:tc>
          <w:tcPr>
            <w:tcW w:w="4421" w:type="dxa"/>
            <w:tcBorders>
              <w:left w:val="single" w:sz="4" w:space="0" w:color="auto"/>
              <w:right w:val="single" w:sz="4" w:space="0" w:color="auto"/>
            </w:tcBorders>
            <w:shd w:val="clear" w:color="auto" w:fill="FFFFFF"/>
            <w:vAlign w:val="bottom"/>
          </w:tcPr>
          <w:p w:rsidR="000622AE" w:rsidRDefault="000622AE" w:rsidP="002F1E34">
            <w:pPr>
              <w:framePr w:w="9581" w:wrap="notBeside" w:vAnchor="text" w:hAnchor="text" w:xAlign="center" w:y="1"/>
            </w:pPr>
            <w:r>
              <w:t>)</w:t>
            </w:r>
          </w:p>
          <w:p w:rsidR="000622AE" w:rsidRDefault="000622AE" w:rsidP="002F1E34">
            <w:pPr>
              <w:framePr w:w="9581" w:wrap="notBeside" w:vAnchor="text" w:hAnchor="text" w:xAlign="center" w:y="1"/>
            </w:pPr>
            <w:r>
              <w:t>) To clamp cylinder liners to crankcase</w:t>
            </w:r>
          </w:p>
        </w:tc>
      </w:tr>
      <w:tr w:rsidR="000622AE" w:rsidTr="002F1E34">
        <w:trPr>
          <w:trHeight w:hRule="exact" w:val="557"/>
          <w:jc w:val="center"/>
        </w:trPr>
        <w:tc>
          <w:tcPr>
            <w:tcW w:w="3418" w:type="dxa"/>
            <w:tcBorders>
              <w:left w:val="single" w:sz="4" w:space="0" w:color="auto"/>
            </w:tcBorders>
            <w:shd w:val="clear" w:color="auto" w:fill="FFFFFF"/>
          </w:tcPr>
          <w:p w:rsidR="000622AE" w:rsidRDefault="000622AE" w:rsidP="002F1E34">
            <w:pPr>
              <w:framePr w:w="9581" w:wrap="notBeside" w:vAnchor="text" w:hAnchor="text" w:xAlign="center" w:y="1"/>
            </w:pPr>
            <w:r>
              <w:t>Centre Liner Clamp</w:t>
            </w:r>
          </w:p>
        </w:tc>
        <w:tc>
          <w:tcPr>
            <w:tcW w:w="1742" w:type="dxa"/>
            <w:tcBorders>
              <w:left w:val="single" w:sz="4" w:space="0" w:color="auto"/>
            </w:tcBorders>
            <w:shd w:val="clear" w:color="auto" w:fill="FFFFFF"/>
          </w:tcPr>
          <w:p w:rsidR="000622AE" w:rsidRDefault="000622AE" w:rsidP="002F1E34">
            <w:pPr>
              <w:framePr w:w="9581" w:wrap="notBeside" w:vAnchor="text" w:hAnchor="text" w:xAlign="center" w:y="1"/>
            </w:pPr>
            <w:r>
              <w:t>YJ70334B.P4</w:t>
            </w:r>
          </w:p>
        </w:tc>
        <w:tc>
          <w:tcPr>
            <w:tcW w:w="4421" w:type="dxa"/>
            <w:tcBorders>
              <w:left w:val="single" w:sz="4" w:space="0" w:color="auto"/>
              <w:right w:val="single" w:sz="4" w:space="0" w:color="auto"/>
            </w:tcBorders>
            <w:shd w:val="clear" w:color="auto" w:fill="FFFFFF"/>
            <w:vAlign w:val="bottom"/>
          </w:tcPr>
          <w:p w:rsidR="000622AE" w:rsidRDefault="000622AE" w:rsidP="002F1E34">
            <w:pPr>
              <w:framePr w:w="9581" w:wrap="notBeside" w:vAnchor="text" w:hAnchor="text" w:xAlign="center" w:y="1"/>
              <w:spacing w:line="286" w:lineRule="exact"/>
            </w:pPr>
            <w:r>
              <w:t>) top face when checking 'Bumping ) Clearances'</w:t>
            </w:r>
          </w:p>
        </w:tc>
      </w:tr>
      <w:tr w:rsidR="000622AE" w:rsidTr="002F1E34">
        <w:trPr>
          <w:trHeight w:hRule="exact" w:val="346"/>
          <w:jc w:val="center"/>
        </w:trPr>
        <w:tc>
          <w:tcPr>
            <w:tcW w:w="3418" w:type="dxa"/>
            <w:tcBorders>
              <w:left w:val="single" w:sz="4" w:space="0" w:color="auto"/>
            </w:tcBorders>
            <w:shd w:val="clear" w:color="auto" w:fill="FFFFFF"/>
          </w:tcPr>
          <w:p w:rsidR="000622AE" w:rsidRDefault="000622AE" w:rsidP="002F1E34">
            <w:pPr>
              <w:framePr w:w="9581" w:wrap="notBeside" w:vAnchor="text" w:hAnchor="text" w:xAlign="center" w:y="1"/>
            </w:pPr>
            <w:r>
              <w:t>Distance Pieces</w:t>
            </w:r>
          </w:p>
        </w:tc>
        <w:tc>
          <w:tcPr>
            <w:tcW w:w="1742" w:type="dxa"/>
            <w:tcBorders>
              <w:left w:val="single" w:sz="4" w:space="0" w:color="auto"/>
            </w:tcBorders>
            <w:shd w:val="clear" w:color="auto" w:fill="FFFFFF"/>
          </w:tcPr>
          <w:p w:rsidR="000622AE" w:rsidRDefault="000622AE" w:rsidP="002F1E34">
            <w:pPr>
              <w:framePr w:w="9581" w:wrap="notBeside" w:vAnchor="text" w:hAnchor="text" w:xAlign="center" w:y="1"/>
            </w:pPr>
            <w:r>
              <w:t>Y3J70865</w:t>
            </w:r>
          </w:p>
        </w:tc>
        <w:tc>
          <w:tcPr>
            <w:tcW w:w="4421" w:type="dxa"/>
            <w:tcBorders>
              <w:left w:val="single" w:sz="4" w:space="0" w:color="auto"/>
              <w:right w:val="single" w:sz="4" w:space="0" w:color="auto"/>
            </w:tcBorders>
            <w:shd w:val="clear" w:color="auto" w:fill="FFFFFF"/>
          </w:tcPr>
          <w:p w:rsidR="000622AE" w:rsidRDefault="000622AE" w:rsidP="002F1E34">
            <w:pPr>
              <w:framePr w:w="9581" w:wrap="notBeside" w:vAnchor="text" w:hAnchor="text" w:xAlign="center" w:y="1"/>
            </w:pPr>
            <w:r>
              <w:t>)</w:t>
            </w:r>
          </w:p>
        </w:tc>
      </w:tr>
      <w:tr w:rsidR="000622AE" w:rsidTr="002F1E34">
        <w:trPr>
          <w:trHeight w:hRule="exact" w:val="422"/>
          <w:jc w:val="center"/>
        </w:trPr>
        <w:tc>
          <w:tcPr>
            <w:tcW w:w="3418" w:type="dxa"/>
            <w:tcBorders>
              <w:left w:val="single" w:sz="4" w:space="0" w:color="auto"/>
            </w:tcBorders>
            <w:shd w:val="clear" w:color="auto" w:fill="FFFFFF"/>
            <w:vAlign w:val="bottom"/>
          </w:tcPr>
          <w:p w:rsidR="000622AE" w:rsidRDefault="000622AE" w:rsidP="002F1E34">
            <w:pPr>
              <w:framePr w:w="9581" w:wrap="notBeside" w:vAnchor="text" w:hAnchor="text" w:xAlign="center" w:y="1"/>
            </w:pPr>
            <w:r>
              <w:t>Bumping Clearance Gauge</w:t>
            </w:r>
          </w:p>
        </w:tc>
        <w:tc>
          <w:tcPr>
            <w:tcW w:w="1742" w:type="dxa"/>
            <w:tcBorders>
              <w:left w:val="single" w:sz="4" w:space="0" w:color="auto"/>
            </w:tcBorders>
            <w:shd w:val="clear" w:color="auto" w:fill="FFFFFF"/>
            <w:vAlign w:val="bottom"/>
          </w:tcPr>
          <w:p w:rsidR="000622AE" w:rsidRDefault="000622AE" w:rsidP="002F1E34">
            <w:pPr>
              <w:framePr w:w="9581" w:wrap="notBeside" w:vAnchor="text" w:hAnchor="text" w:xAlign="center" w:y="1"/>
            </w:pPr>
            <w:r>
              <w:t>Y3J70334</w:t>
            </w:r>
          </w:p>
        </w:tc>
        <w:tc>
          <w:tcPr>
            <w:tcW w:w="4421" w:type="dxa"/>
            <w:tcBorders>
              <w:left w:val="single" w:sz="4" w:space="0" w:color="auto"/>
              <w:right w:val="single" w:sz="4" w:space="0" w:color="auto"/>
            </w:tcBorders>
            <w:shd w:val="clear" w:color="auto" w:fill="FFFFFF"/>
            <w:vAlign w:val="bottom"/>
          </w:tcPr>
          <w:p w:rsidR="000622AE" w:rsidRDefault="000622AE" w:rsidP="002F1E34">
            <w:pPr>
              <w:framePr w:w="9581" w:wrap="notBeside" w:vAnchor="text" w:hAnchor="text" w:xAlign="center" w:y="1"/>
            </w:pPr>
            <w:r>
              <w:t>To measure the 'Bumping Clearance'</w:t>
            </w:r>
          </w:p>
        </w:tc>
      </w:tr>
      <w:tr w:rsidR="000622AE" w:rsidTr="002F1E34">
        <w:trPr>
          <w:trHeight w:hRule="exact" w:val="984"/>
          <w:jc w:val="center"/>
        </w:trPr>
        <w:tc>
          <w:tcPr>
            <w:tcW w:w="3418" w:type="dxa"/>
            <w:tcBorders>
              <w:left w:val="single" w:sz="4" w:space="0" w:color="auto"/>
            </w:tcBorders>
            <w:shd w:val="clear" w:color="auto" w:fill="FFFFFF"/>
          </w:tcPr>
          <w:p w:rsidR="000622AE" w:rsidRDefault="000622AE" w:rsidP="002F1E34">
            <w:pPr>
              <w:framePr w:w="9581" w:wrap="notBeside" w:vAnchor="text" w:hAnchor="text" w:xAlign="center" w:y="1"/>
            </w:pPr>
            <w:r>
              <w:t>Slip Gauge</w:t>
            </w:r>
          </w:p>
        </w:tc>
        <w:tc>
          <w:tcPr>
            <w:tcW w:w="1742" w:type="dxa"/>
            <w:tcBorders>
              <w:left w:val="single" w:sz="4" w:space="0" w:color="auto"/>
            </w:tcBorders>
            <w:shd w:val="clear" w:color="auto" w:fill="FFFFFF"/>
          </w:tcPr>
          <w:p w:rsidR="000622AE" w:rsidRDefault="000622AE" w:rsidP="002F1E34">
            <w:pPr>
              <w:framePr w:w="9581" w:wrap="notBeside" w:vAnchor="text" w:hAnchor="text" w:xAlign="center" w:y="1"/>
            </w:pPr>
            <w:r>
              <w:t>Y3J70952</w:t>
            </w:r>
          </w:p>
        </w:tc>
        <w:tc>
          <w:tcPr>
            <w:tcW w:w="4421" w:type="dxa"/>
            <w:tcBorders>
              <w:left w:val="single" w:sz="4" w:space="0" w:color="auto"/>
              <w:right w:val="single" w:sz="4" w:space="0" w:color="auto"/>
            </w:tcBorders>
            <w:shd w:val="clear" w:color="auto" w:fill="FFFFFF"/>
            <w:vAlign w:val="bottom"/>
          </w:tcPr>
          <w:p w:rsidR="000622AE" w:rsidRDefault="000622AE" w:rsidP="002F1E34">
            <w:pPr>
              <w:framePr w:w="9581" w:wrap="notBeside" w:vAnchor="text" w:hAnchor="text" w:xAlign="center" w:y="1"/>
              <w:spacing w:line="290" w:lineRule="exact"/>
            </w:pPr>
            <w:r>
              <w:t xml:space="preserve">A 0.062 in (1.575mm) slip gauge used in conjunction with </w:t>
            </w:r>
            <w:proofErr w:type="spellStart"/>
            <w:r>
              <w:t>std</w:t>
            </w:r>
            <w:proofErr w:type="spellEnd"/>
            <w:r>
              <w:t xml:space="preserve"> feeler gauge set to measure 'Bumping Clearances'</w:t>
            </w:r>
          </w:p>
        </w:tc>
      </w:tr>
      <w:tr w:rsidR="000622AE" w:rsidTr="002F1E34">
        <w:trPr>
          <w:trHeight w:hRule="exact" w:val="979"/>
          <w:jc w:val="center"/>
        </w:trPr>
        <w:tc>
          <w:tcPr>
            <w:tcW w:w="3418" w:type="dxa"/>
            <w:tcBorders>
              <w:left w:val="single" w:sz="4" w:space="0" w:color="auto"/>
            </w:tcBorders>
            <w:shd w:val="clear" w:color="auto" w:fill="FFFFFF"/>
          </w:tcPr>
          <w:p w:rsidR="000622AE" w:rsidRDefault="000622AE" w:rsidP="002F1E34">
            <w:pPr>
              <w:framePr w:w="9581" w:wrap="notBeside" w:vAnchor="text" w:hAnchor="text" w:xAlign="center" w:y="1"/>
            </w:pPr>
            <w:r>
              <w:t>Special Feeler Gauge</w:t>
            </w:r>
          </w:p>
        </w:tc>
        <w:tc>
          <w:tcPr>
            <w:tcW w:w="1742" w:type="dxa"/>
            <w:tcBorders>
              <w:left w:val="single" w:sz="4" w:space="0" w:color="auto"/>
            </w:tcBorders>
            <w:shd w:val="clear" w:color="auto" w:fill="FFFFFF"/>
          </w:tcPr>
          <w:p w:rsidR="000622AE" w:rsidRDefault="000622AE" w:rsidP="002F1E34">
            <w:pPr>
              <w:framePr w:w="9581" w:wrap="notBeside" w:vAnchor="text" w:hAnchor="text" w:xAlign="center" w:y="1"/>
            </w:pPr>
            <w:r>
              <w:t>Y3J70072</w:t>
            </w:r>
          </w:p>
        </w:tc>
        <w:tc>
          <w:tcPr>
            <w:tcW w:w="4421" w:type="dxa"/>
            <w:tcBorders>
              <w:left w:val="single" w:sz="4" w:space="0" w:color="auto"/>
              <w:right w:val="single" w:sz="4" w:space="0" w:color="auto"/>
            </w:tcBorders>
            <w:shd w:val="clear" w:color="auto" w:fill="FFFFFF"/>
            <w:vAlign w:val="bottom"/>
          </w:tcPr>
          <w:p w:rsidR="000622AE" w:rsidRDefault="000622AE" w:rsidP="002F1E34">
            <w:pPr>
              <w:framePr w:w="9581" w:wrap="notBeside" w:vAnchor="text" w:hAnchor="text" w:xAlign="center" w:y="1"/>
              <w:spacing w:line="286" w:lineRule="exact"/>
            </w:pPr>
            <w:r>
              <w:t>A 0.005 in (0.127 mm) feeler gauge fitted with a right angled extension rod for setting tappet clearance (inlet valve)</w:t>
            </w:r>
          </w:p>
        </w:tc>
      </w:tr>
      <w:tr w:rsidR="000622AE" w:rsidTr="002F1E34">
        <w:trPr>
          <w:trHeight w:hRule="exact" w:val="1075"/>
          <w:jc w:val="center"/>
        </w:trPr>
        <w:tc>
          <w:tcPr>
            <w:tcW w:w="3418" w:type="dxa"/>
            <w:tcBorders>
              <w:left w:val="single" w:sz="4" w:space="0" w:color="auto"/>
              <w:bottom w:val="single" w:sz="4" w:space="0" w:color="auto"/>
            </w:tcBorders>
            <w:shd w:val="clear" w:color="auto" w:fill="FFFFFF"/>
          </w:tcPr>
          <w:p w:rsidR="000622AE" w:rsidRDefault="000622AE" w:rsidP="002F1E34">
            <w:pPr>
              <w:framePr w:w="9581" w:wrap="notBeside" w:vAnchor="text" w:hAnchor="text" w:xAlign="center" w:y="1"/>
            </w:pPr>
            <w:r>
              <w:t>Special Feeler Gauge</w:t>
            </w:r>
          </w:p>
        </w:tc>
        <w:tc>
          <w:tcPr>
            <w:tcW w:w="1742" w:type="dxa"/>
            <w:tcBorders>
              <w:left w:val="single" w:sz="4" w:space="0" w:color="auto"/>
              <w:bottom w:val="single" w:sz="4" w:space="0" w:color="auto"/>
            </w:tcBorders>
            <w:shd w:val="clear" w:color="auto" w:fill="FFFFFF"/>
          </w:tcPr>
          <w:p w:rsidR="000622AE" w:rsidRDefault="000622AE" w:rsidP="002F1E34">
            <w:pPr>
              <w:framePr w:w="9581" w:wrap="notBeside" w:vAnchor="text" w:hAnchor="text" w:xAlign="center" w:y="1"/>
            </w:pPr>
            <w:r>
              <w:t>Y3J70072A</w:t>
            </w:r>
          </w:p>
        </w:tc>
        <w:tc>
          <w:tcPr>
            <w:tcW w:w="4421" w:type="dxa"/>
            <w:tcBorders>
              <w:left w:val="single" w:sz="4" w:space="0" w:color="auto"/>
              <w:bottom w:val="single" w:sz="4" w:space="0" w:color="auto"/>
              <w:right w:val="single" w:sz="4" w:space="0" w:color="auto"/>
            </w:tcBorders>
            <w:shd w:val="clear" w:color="auto" w:fill="FFFFFF"/>
          </w:tcPr>
          <w:p w:rsidR="000622AE" w:rsidRDefault="000622AE" w:rsidP="002F1E34">
            <w:pPr>
              <w:framePr w:w="9581" w:wrap="notBeside" w:vAnchor="text" w:hAnchor="text" w:xAlign="center" w:y="1"/>
              <w:spacing w:line="290" w:lineRule="exact"/>
            </w:pPr>
            <w:r>
              <w:t>A 0.020 in (0.508 mm) feeler gauge fitted with a right angled extension rod for setting tappet clearance (exhaust valve)</w:t>
            </w:r>
          </w:p>
        </w:tc>
      </w:tr>
    </w:tbl>
    <w:p w:rsidR="000622AE" w:rsidRDefault="000622AE" w:rsidP="000622AE">
      <w:pPr>
        <w:framePr w:w="9581" w:wrap="notBeside" w:vAnchor="text" w:hAnchor="text" w:xAlign="center" w:y="1"/>
        <w:rPr>
          <w:sz w:val="2"/>
          <w:szCs w:val="2"/>
        </w:rPr>
      </w:pPr>
    </w:p>
    <w:p w:rsidR="004A7A19" w:rsidRDefault="004A7A19">
      <w:bookmarkStart w:id="29" w:name="_GoBack"/>
      <w:bookmarkEnd w:id="29"/>
    </w:p>
    <w:sectPr w:rsidR="004A7A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61312" behindDoc="1" locked="0" layoutInCell="1" allowOverlap="1">
              <wp:simplePos x="0" y="0"/>
              <wp:positionH relativeFrom="page">
                <wp:posOffset>2813685</wp:posOffset>
              </wp:positionH>
              <wp:positionV relativeFrom="page">
                <wp:posOffset>9961880</wp:posOffset>
              </wp:positionV>
              <wp:extent cx="2747010" cy="292100"/>
              <wp:effectExtent l="3810" t="0" r="1905" b="4445"/>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 o:spid="_x0000_s1055" type="#_x0000_t202" style="position:absolute;margin-left:221.55pt;margin-top:784.4pt;width:216.3pt;height:23pt;z-index:-2516551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" filled="f" stroked="f">
              <v:textbox style="mso-fit-shape-to-text:t" inset="0,0,0,0">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SUBJECT TO THE RESTRICTIONS SET FORTH IN DOD FAR SUPP 252.227-7013 (a) 15.</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76672" behindDoc="1" locked="0" layoutInCell="1" allowOverlap="1">
              <wp:simplePos x="0" y="0"/>
              <wp:positionH relativeFrom="page">
                <wp:posOffset>2512060</wp:posOffset>
              </wp:positionH>
              <wp:positionV relativeFrom="page">
                <wp:posOffset>10028555</wp:posOffset>
              </wp:positionV>
              <wp:extent cx="2747010" cy="299085"/>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 xml:space="preserve">OF GEC ALSTHOM DIESELS LIMITED BY </w:t>
                          </w:r>
                          <w:r>
                            <w:rPr>
                              <w:rStyle w:val="Headerorfooter5pt"/>
                            </w:rPr>
                            <w:t>THE U.S. GOVERNMENT OR BOLLINGER IS</w:t>
                          </w:r>
                        </w:p>
                        <w:p w:rsidR="00B75746" w:rsidRDefault="000622AE">
                          <w:pPr>
                            <w:pStyle w:val="Headerorfooter0"/>
                            <w:shd w:val="clear" w:color="auto" w:fill="auto"/>
                            <w:spacing w:line="240" w:lineRule="auto"/>
                            <w:jc w:val="left"/>
                          </w:pPr>
                          <w:r>
                            <w:rPr>
                              <w:rStyle w:val="Headerorfooter5pt"/>
                            </w:rPr>
                            <w:t xml:space="preserve">SUBJECT TO THE RESTRICTIONS SET FORTH IN DOD FAR SUPP 252.227-7013 </w:t>
                          </w:r>
                          <w:r>
                            <w:t xml:space="preserve">(a) </w:t>
                          </w:r>
                          <w:r>
                            <w:rPr>
                              <w:rStyle w:val="Headerorfooter5pt"/>
                            </w:rPr>
                            <w:t>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070" type="#_x0000_t202" style="position:absolute;margin-left:197.8pt;margin-top:789.65pt;width:216.3pt;height:23.55pt;z-index:-2516398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" filled="f" stroked="f">
              <v:textbox style="mso-fit-shape-to-text:t" inset="0,0,0,0">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 xml:space="preserve">OF GEC ALSTHOM DIESELS LIMITED BY </w:t>
                    </w:r>
                    <w:r>
                      <w:rPr>
                        <w:rStyle w:val="Headerorfooter5pt"/>
                      </w:rPr>
                      <w:t>THE U.S. GOVERNMENT OR BOLLINGER IS</w:t>
                    </w:r>
                  </w:p>
                  <w:p w:rsidR="00B75746" w:rsidRDefault="000622AE">
                    <w:pPr>
                      <w:pStyle w:val="Headerorfooter0"/>
                      <w:shd w:val="clear" w:color="auto" w:fill="auto"/>
                      <w:spacing w:line="240" w:lineRule="auto"/>
                      <w:jc w:val="left"/>
                    </w:pPr>
                    <w:r>
                      <w:rPr>
                        <w:rStyle w:val="Headerorfooter5pt"/>
                      </w:rPr>
                      <w:t xml:space="preserve">SUBJECT TO THE RESTRICTIONS SET FORTH IN DOD FAR SUPP 252.227-7013 </w:t>
                    </w:r>
                    <w:r>
                      <w:t xml:space="preserve">(a) </w:t>
                    </w:r>
                    <w:r>
                      <w:rPr>
                        <w:rStyle w:val="Headerorfooter5pt"/>
                      </w:rPr>
                      <w:t>15.</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77696" behindDoc="1" locked="0" layoutInCell="1" allowOverlap="1">
              <wp:simplePos x="0" y="0"/>
              <wp:positionH relativeFrom="page">
                <wp:posOffset>951230</wp:posOffset>
              </wp:positionH>
              <wp:positionV relativeFrom="page">
                <wp:posOffset>10008870</wp:posOffset>
              </wp:positionV>
              <wp:extent cx="4442460" cy="350520"/>
              <wp:effectExtent l="0" t="0" r="0" b="381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246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tabs>
                              <w:tab w:val="right" w:pos="6850"/>
                            </w:tabs>
                            <w:spacing w:line="240" w:lineRule="auto"/>
                            <w:jc w:val="left"/>
                          </w:pPr>
                          <w:proofErr w:type="spellStart"/>
                          <w:r>
                            <w:rPr>
                              <w:rStyle w:val="Headerorfooter5pt"/>
                            </w:rPr>
                            <w:t>rs</w:t>
                          </w:r>
                          <w:proofErr w:type="spellEnd"/>
                          <w:r>
                            <w:rPr>
                              <w:rStyle w:val="Headerorfooter5pt"/>
                            </w:rPr>
                            <w:tab/>
                            <w:t>USE, DUPLICATION OR DISCLOSURE OF THIS INFORMATION WHICH IS THE PROPERTY</w:t>
                          </w:r>
                        </w:p>
                        <w:p w:rsidR="00B75746" w:rsidRDefault="000622AE">
                          <w:pPr>
                            <w:pStyle w:val="Headerorfooter0"/>
                            <w:shd w:val="clear" w:color="auto" w:fill="auto"/>
                            <w:tabs>
                              <w:tab w:val="right" w:pos="6996"/>
                            </w:tabs>
                            <w:spacing w:line="240" w:lineRule="auto"/>
                            <w:jc w:val="left"/>
                          </w:pPr>
                          <w:r>
                            <w:rPr>
                              <w:rStyle w:val="Headerorfooter5pt"/>
                            </w:rPr>
                            <w:t>1 Z</w:t>
                          </w:r>
                          <w:r>
                            <w:rPr>
                              <w:rStyle w:val="Headerorfooter5pt"/>
                            </w:rPr>
                            <w:tab/>
                          </w:r>
                          <w:r>
                            <w:rPr>
                              <w:rStyle w:val="Headerorfooter5pt"/>
                            </w:rPr>
                            <w:t xml:space="preserve">OF GEC ALSTHOM DIESELS LIMITED BY THE </w:t>
                          </w:r>
                          <w:r>
                            <w:rPr>
                              <w:rStyle w:val="Headerorfooter5pt"/>
                            </w:rPr>
                            <w:t>U.S. GOVERNMENT OR BOLLINGER IS</w:t>
                          </w:r>
                        </w:p>
                        <w:p w:rsidR="00B75746" w:rsidRDefault="000622AE">
                          <w:pPr>
                            <w:pStyle w:val="Headerorfooter0"/>
                            <w:shd w:val="clear" w:color="auto" w:fill="auto"/>
                            <w:spacing w:line="240" w:lineRule="auto"/>
                            <w:jc w:val="left"/>
                          </w:pPr>
                          <w:r>
                            <w:rPr>
                              <w:rStyle w:val="Headerorfooter5pt"/>
                            </w:rPr>
                            <w:t>SUBJECT TO THE RESTRICTIONS SET FORTH IN DOD FAR SUPP 252.227-7013 (a) 15.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071" type="#_x0000_t202" style="position:absolute;margin-left:74.9pt;margin-top:788.1pt;width:349.8pt;height:27.6pt;z-index:-25163878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" filled="f" stroked="f">
              <v:textbox style="mso-fit-shape-to-text:t" inset="0,0,0,0">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tabs>
                        <w:tab w:val="right" w:pos="6850"/>
                      </w:tabs>
                      <w:spacing w:line="240" w:lineRule="auto"/>
                      <w:jc w:val="left"/>
                    </w:pPr>
                    <w:proofErr w:type="spellStart"/>
                    <w:r>
                      <w:rPr>
                        <w:rStyle w:val="Headerorfooter5pt"/>
                      </w:rPr>
                      <w:t>rs</w:t>
                    </w:r>
                    <w:proofErr w:type="spellEnd"/>
                    <w:r>
                      <w:rPr>
                        <w:rStyle w:val="Headerorfooter5pt"/>
                      </w:rPr>
                      <w:tab/>
                      <w:t>USE, DUPLICATION OR DISCLOSURE OF THIS INFORMATION WHICH IS THE PROPERTY</w:t>
                    </w:r>
                  </w:p>
                  <w:p w:rsidR="00B75746" w:rsidRDefault="000622AE">
                    <w:pPr>
                      <w:pStyle w:val="Headerorfooter0"/>
                      <w:shd w:val="clear" w:color="auto" w:fill="auto"/>
                      <w:tabs>
                        <w:tab w:val="right" w:pos="6996"/>
                      </w:tabs>
                      <w:spacing w:line="240" w:lineRule="auto"/>
                      <w:jc w:val="left"/>
                    </w:pPr>
                    <w:r>
                      <w:rPr>
                        <w:rStyle w:val="Headerorfooter5pt"/>
                      </w:rPr>
                      <w:t>1 Z</w:t>
                    </w:r>
                    <w:r>
                      <w:rPr>
                        <w:rStyle w:val="Headerorfooter5pt"/>
                      </w:rPr>
                      <w:tab/>
                    </w:r>
                    <w:r>
                      <w:rPr>
                        <w:rStyle w:val="Headerorfooter5pt"/>
                      </w:rPr>
                      <w:t xml:space="preserve">OF GEC ALSTHOM DIESELS LIMITED BY THE </w:t>
                    </w:r>
                    <w:r>
                      <w:rPr>
                        <w:rStyle w:val="Headerorfooter5pt"/>
                      </w:rPr>
                      <w:t>U.S. GOVERNMENT OR BOLLINGER IS</w:t>
                    </w:r>
                  </w:p>
                  <w:p w:rsidR="00B75746" w:rsidRDefault="000622AE">
                    <w:pPr>
                      <w:pStyle w:val="Headerorfooter0"/>
                      <w:shd w:val="clear" w:color="auto" w:fill="auto"/>
                      <w:spacing w:line="240" w:lineRule="auto"/>
                      <w:jc w:val="left"/>
                    </w:pPr>
                    <w:r>
                      <w:rPr>
                        <w:rStyle w:val="Headerorfooter5pt"/>
                      </w:rPr>
                      <w:t>SUBJECT TO THE RESTRICTIONS SET FORTH IN DOD FAR SUPP 252.227-7013 (a) 15.</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79744" behindDoc="1" locked="0" layoutInCell="1" allowOverlap="1">
              <wp:simplePos x="0" y="0"/>
              <wp:positionH relativeFrom="page">
                <wp:posOffset>2519680</wp:posOffset>
              </wp:positionH>
              <wp:positionV relativeFrom="page">
                <wp:posOffset>9978390</wp:posOffset>
              </wp:positionV>
              <wp:extent cx="2747010" cy="292100"/>
              <wp:effectExtent l="0" t="0" r="635"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 xml:space="preserve">OF GEC ALSTHOM DIESELS LIMITED BY </w:t>
                          </w:r>
                          <w:r>
                            <w:rPr>
                              <w:rStyle w:val="Headerorfooter5pt"/>
                            </w:rPr>
                            <w:t>THE U.S. GOVERNMENT OR BOLLINGER IS</w:t>
                          </w:r>
                        </w:p>
                        <w:p w:rsidR="00B75746" w:rsidRDefault="000622AE">
                          <w:pPr>
                            <w:pStyle w:val="Headerorfooter0"/>
                            <w:shd w:val="clear" w:color="auto" w:fill="auto"/>
                            <w:spacing w:line="240" w:lineRule="auto"/>
                            <w:jc w:val="left"/>
                          </w:pPr>
                          <w:r>
                            <w:rPr>
                              <w:rStyle w:val="Headerorfooter5pt"/>
                            </w:rPr>
                            <w:t>SUBJECT TO THE RESTRICTIONS SET FORTH IN DOD FAR SUPP 252.227-7013 (»)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 o:spid="_x0000_s1073" type="#_x0000_t202" style="position:absolute;margin-left:198.4pt;margin-top:785.7pt;width:216.3pt;height:23pt;z-index:-2516367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" filled="f" stroked="f">
              <v:textbox style="mso-fit-shape-to-text:t" inset="0,0,0,0">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 xml:space="preserve">OF GEC ALSTHOM DIESELS LIMITED BY </w:t>
                    </w:r>
                    <w:r>
                      <w:rPr>
                        <w:rStyle w:val="Headerorfooter5pt"/>
                      </w:rPr>
                      <w:t>THE U.S. GOVERNMENT OR BOLLINGER IS</w:t>
                    </w:r>
                  </w:p>
                  <w:p w:rsidR="00B75746" w:rsidRDefault="000622AE">
                    <w:pPr>
                      <w:pStyle w:val="Headerorfooter0"/>
                      <w:shd w:val="clear" w:color="auto" w:fill="auto"/>
                      <w:spacing w:line="240" w:lineRule="auto"/>
                      <w:jc w:val="left"/>
                    </w:pPr>
                    <w:r>
                      <w:rPr>
                        <w:rStyle w:val="Headerorfooter5pt"/>
                      </w:rPr>
                      <w:t>SUBJECT TO THE RESTRICTIONS SET FORTH IN DOD FAR SUPP 252.227-7013 (») 15.</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82816" behindDoc="1" locked="0" layoutInCell="1" allowOverlap="1">
              <wp:simplePos x="0" y="0"/>
              <wp:positionH relativeFrom="page">
                <wp:posOffset>885190</wp:posOffset>
              </wp:positionH>
              <wp:positionV relativeFrom="page">
                <wp:posOffset>10094595</wp:posOffset>
              </wp:positionV>
              <wp:extent cx="2747010" cy="467360"/>
              <wp:effectExtent l="0" t="0" r="0" b="127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SUBJECT TO THE RESTRICTIONS S</w:t>
                          </w:r>
                          <w:r>
                            <w:rPr>
                              <w:rStyle w:val="Headerorfooter5pt"/>
                            </w:rPr>
                            <w:t>ET FORTH IN DOD FAR SUPP 252.227-7013 (a) 15.</w:t>
                          </w:r>
                        </w:p>
                        <w:p w:rsidR="00B75746" w:rsidRDefault="000622AE">
                          <w:pPr>
                            <w:pStyle w:val="Headerorfooter0"/>
                            <w:shd w:val="clear" w:color="auto" w:fill="auto"/>
                            <w:spacing w:line="240" w:lineRule="auto"/>
                            <w:jc w:val="left"/>
                          </w:pPr>
                          <w:r>
                            <w:fldChar w:fldCharType="begin"/>
                          </w:r>
                          <w:r>
                            <w:instrText xml:space="preserve"> PAGE \* MERGEFORMAT </w:instrText>
                          </w:r>
                          <w:r>
                            <w:fldChar w:fldCharType="separate"/>
                          </w:r>
                          <w:r w:rsidRPr="00F1079B">
                            <w:rPr>
                              <w:rStyle w:val="Headerorfooter12pt"/>
                              <w:noProof/>
                            </w:rPr>
                            <w:t>16</w:t>
                          </w:r>
                          <w:r>
                            <w:rPr>
                              <w:rStyle w:val="Headerorfooter12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076" type="#_x0000_t202" style="position:absolute;margin-left:69.7pt;margin-top:794.85pt;width:216.3pt;height:36.8pt;z-index:-2516336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" filled="f" stroked="f">
              <v:textbox style="mso-fit-shape-to-text:t" inset="0,0,0,0">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SUBJECT TO THE RESTRICTIONS S</w:t>
                    </w:r>
                    <w:r>
                      <w:rPr>
                        <w:rStyle w:val="Headerorfooter5pt"/>
                      </w:rPr>
                      <w:t>ET FORTH IN DOD FAR SUPP 252.227-7013 (a) 15.</w:t>
                    </w:r>
                  </w:p>
                  <w:p w:rsidR="00B75746" w:rsidRDefault="000622AE">
                    <w:pPr>
                      <w:pStyle w:val="Headerorfooter0"/>
                      <w:shd w:val="clear" w:color="auto" w:fill="auto"/>
                      <w:spacing w:line="240" w:lineRule="auto"/>
                      <w:jc w:val="left"/>
                    </w:pPr>
                    <w:r>
                      <w:fldChar w:fldCharType="begin"/>
                    </w:r>
                    <w:r>
                      <w:instrText xml:space="preserve"> PAGE \* MERGEFORMAT </w:instrText>
                    </w:r>
                    <w:r>
                      <w:fldChar w:fldCharType="separate"/>
                    </w:r>
                    <w:r w:rsidRPr="00F1079B">
                      <w:rPr>
                        <w:rStyle w:val="Headerorfooter12pt"/>
                        <w:noProof/>
                      </w:rPr>
                      <w:t>16</w:t>
                    </w:r>
                    <w:r>
                      <w:rPr>
                        <w:rStyle w:val="Headerorfooter12pt"/>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83840" behindDoc="1" locked="0" layoutInCell="1" allowOverlap="1">
              <wp:simplePos x="0" y="0"/>
              <wp:positionH relativeFrom="page">
                <wp:posOffset>2480945</wp:posOffset>
              </wp:positionH>
              <wp:positionV relativeFrom="page">
                <wp:posOffset>9996805</wp:posOffset>
              </wp:positionV>
              <wp:extent cx="2747010" cy="467360"/>
              <wp:effectExtent l="4445" t="0" r="1270" b="381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fldChar w:fldCharType="begin"/>
                          </w:r>
                          <w:r>
                            <w:instrText xml:space="preserve"> PAGE \* MERGEFORMAT </w:instrText>
                          </w:r>
                          <w:r>
                            <w:fldChar w:fldCharType="separate"/>
                          </w:r>
                          <w:r w:rsidRPr="000622AE">
                            <w:rPr>
                              <w:rStyle w:val="Headerorfooter12pt"/>
                              <w:noProof/>
                            </w:rPr>
                            <w:t>19</w:t>
                          </w:r>
                          <w:r>
                            <w:rPr>
                              <w:rStyle w:val="Headerorfooter12pt"/>
                            </w:rPr>
                            <w:fldChar w:fldCharType="end"/>
                          </w:r>
                        </w:p>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w:t>
                          </w:r>
                          <w:r>
                            <w:rPr>
                              <w:rStyle w:val="Headerorfooter5pt"/>
                            </w:rPr>
                            <w:t xml:space="preserve"> BOLLINGER IS</w:t>
                          </w:r>
                        </w:p>
                        <w:p w:rsidR="00B75746" w:rsidRDefault="000622AE">
                          <w:pPr>
                            <w:pStyle w:val="Headerorfooter0"/>
                            <w:shd w:val="clear" w:color="auto" w:fill="auto"/>
                            <w:spacing w:line="240" w:lineRule="auto"/>
                            <w:jc w:val="left"/>
                          </w:pPr>
                          <w:r>
                            <w:rPr>
                              <w:rStyle w:val="Headerorfooter5pt"/>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077" type="#_x0000_t202" style="position:absolute;margin-left:195.35pt;margin-top:787.15pt;width:216.3pt;height:36.8pt;z-index:-2516326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" filled="f" stroked="f">
              <v:textbox style="mso-fit-shape-to-text:t" inset="0,0,0,0">
                <w:txbxContent>
                  <w:p w:rsidR="00B75746" w:rsidRDefault="000622AE">
                    <w:pPr>
                      <w:pStyle w:val="Headerorfooter0"/>
                      <w:shd w:val="clear" w:color="auto" w:fill="auto"/>
                      <w:spacing w:line="240" w:lineRule="auto"/>
                      <w:jc w:val="left"/>
                    </w:pPr>
                    <w:r>
                      <w:fldChar w:fldCharType="begin"/>
                    </w:r>
                    <w:r>
                      <w:instrText xml:space="preserve"> PAGE \* MERGEFORMAT </w:instrText>
                    </w:r>
                    <w:r>
                      <w:fldChar w:fldCharType="separate"/>
                    </w:r>
                    <w:r w:rsidRPr="000622AE">
                      <w:rPr>
                        <w:rStyle w:val="Headerorfooter12pt"/>
                        <w:noProof/>
                      </w:rPr>
                      <w:t>19</w:t>
                    </w:r>
                    <w:r>
                      <w:rPr>
                        <w:rStyle w:val="Headerorfooter12pt"/>
                      </w:rPr>
                      <w:fldChar w:fldCharType="end"/>
                    </w:r>
                  </w:p>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w:t>
                    </w:r>
                    <w:r>
                      <w:rPr>
                        <w:rStyle w:val="Headerorfooter5pt"/>
                      </w:rPr>
                      <w:t xml:space="preserve"> BOLLINGER IS</w:t>
                    </w:r>
                  </w:p>
                  <w:p w:rsidR="00B75746" w:rsidRDefault="000622AE">
                    <w:pPr>
                      <w:pStyle w:val="Headerorfooter0"/>
                      <w:shd w:val="clear" w:color="auto" w:fill="auto"/>
                      <w:spacing w:line="240" w:lineRule="auto"/>
                      <w:jc w:val="left"/>
                    </w:pPr>
                    <w:r>
                      <w:rPr>
                        <w:rStyle w:val="Headerorfooter5pt"/>
                      </w:rPr>
                      <w:t>SUBJECT TO THE RESTRICTIONS SET FORTH IN DOD FAR SUPP 252.227-7013 (a) 15.</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86912" behindDoc="1" locked="0" layoutInCell="1" allowOverlap="1">
              <wp:simplePos x="0" y="0"/>
              <wp:positionH relativeFrom="page">
                <wp:posOffset>2138680</wp:posOffset>
              </wp:positionH>
              <wp:positionV relativeFrom="page">
                <wp:posOffset>10012045</wp:posOffset>
              </wp:positionV>
              <wp:extent cx="2874010" cy="288290"/>
              <wp:effectExtent l="0" t="1270"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 xml:space="preserve">SUBJECT TO </w:t>
                          </w:r>
                          <w:r>
                            <w:rPr>
                              <w:rStyle w:val="Headerorfooter5pt"/>
                            </w:rPr>
                            <w:t>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080" type="#_x0000_t202" style="position:absolute;margin-left:168.4pt;margin-top:788.35pt;width:226.3pt;height:22.7pt;z-index:-2516295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" filled="f" stroked="f">
              <v:textbox style="mso-fit-shape-to-text:t" inset="0,0,0,0">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 xml:space="preserve">SUBJECT TO </w:t>
                    </w:r>
                    <w:r>
                      <w:rPr>
                        <w:rStyle w:val="Headerorfooter5pt"/>
                      </w:rPr>
                      <w:t>THE RESTRICTIONS SET FORTH IN DOD FAR SUPP 252.227-7013 (a) 15.</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87936" behindDoc="1" locked="0" layoutInCell="1" allowOverlap="1">
              <wp:simplePos x="0" y="0"/>
              <wp:positionH relativeFrom="page">
                <wp:posOffset>2138680</wp:posOffset>
              </wp:positionH>
              <wp:positionV relativeFrom="page">
                <wp:posOffset>10012045</wp:posOffset>
              </wp:positionV>
              <wp:extent cx="2747010" cy="292100"/>
              <wp:effectExtent l="0" t="1270" r="635" b="1905"/>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SUBJECT TO THE RESTRIC</w:t>
                          </w:r>
                          <w:r>
                            <w:rPr>
                              <w:rStyle w:val="Headerorfooter5pt"/>
                            </w:rPr>
                            <w:t>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081" type="#_x0000_t202" style="position:absolute;margin-left:168.4pt;margin-top:788.35pt;width:216.3pt;height:23pt;z-index:-2516285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" filled="f" stroked="f">
              <v:textbox style="mso-fit-shape-to-text:t" inset="0,0,0,0">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SUBJECT TO THE RESTRIC</w:t>
                    </w:r>
                    <w:r>
                      <w:rPr>
                        <w:rStyle w:val="Headerorfooter5pt"/>
                      </w:rPr>
                      <w:t>TIONS SET FORTH IN DOD FAR SUPP 252.227-7013 (a) 15.</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91008" behindDoc="1" locked="0" layoutInCell="1" allowOverlap="1">
              <wp:simplePos x="0" y="0"/>
              <wp:positionH relativeFrom="page">
                <wp:posOffset>885190</wp:posOffset>
              </wp:positionH>
              <wp:positionV relativeFrom="page">
                <wp:posOffset>10094595</wp:posOffset>
              </wp:positionV>
              <wp:extent cx="2747010" cy="467360"/>
              <wp:effectExtent l="0" t="0" r="0" b="127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 xml:space="preserve">SUBJECT TO THE RESTRICTIONS SET FORTH IN DOD FAR </w:t>
                          </w:r>
                          <w:r>
                            <w:rPr>
                              <w:rStyle w:val="Headerorfooter5pt"/>
                            </w:rPr>
                            <w:t>SUPP 252.227-7013 (a) 15.</w:t>
                          </w:r>
                        </w:p>
                        <w:p w:rsidR="00B75746" w:rsidRDefault="000622AE">
                          <w:pPr>
                            <w:pStyle w:val="Headerorfooter0"/>
                            <w:shd w:val="clear" w:color="auto" w:fill="auto"/>
                            <w:spacing w:line="240" w:lineRule="auto"/>
                            <w:jc w:val="left"/>
                          </w:pPr>
                          <w:r>
                            <w:fldChar w:fldCharType="begin"/>
                          </w:r>
                          <w:r>
                            <w:instrText xml:space="preserve"> PAGE \* MERGEFORMAT </w:instrText>
                          </w:r>
                          <w:r>
                            <w:fldChar w:fldCharType="separate"/>
                          </w:r>
                          <w:r w:rsidRPr="00F1079B">
                            <w:rPr>
                              <w:rStyle w:val="Headerorfooter12pt"/>
                              <w:noProof/>
                            </w:rPr>
                            <w:t>20</w:t>
                          </w:r>
                          <w:r>
                            <w:rPr>
                              <w:rStyle w:val="Headerorfooter12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84" type="#_x0000_t202" style="position:absolute;margin-left:69.7pt;margin-top:794.85pt;width:216.3pt;height:36.8pt;z-index:-2516254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" filled="f" stroked="f">
              <v:textbox style="mso-fit-shape-to-text:t" inset="0,0,0,0">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 xml:space="preserve">SUBJECT TO THE RESTRICTIONS SET FORTH IN DOD FAR </w:t>
                    </w:r>
                    <w:r>
                      <w:rPr>
                        <w:rStyle w:val="Headerorfooter5pt"/>
                      </w:rPr>
                      <w:t>SUPP 252.227-7013 (a) 15.</w:t>
                    </w:r>
                  </w:p>
                  <w:p w:rsidR="00B75746" w:rsidRDefault="000622AE">
                    <w:pPr>
                      <w:pStyle w:val="Headerorfooter0"/>
                      <w:shd w:val="clear" w:color="auto" w:fill="auto"/>
                      <w:spacing w:line="240" w:lineRule="auto"/>
                      <w:jc w:val="left"/>
                    </w:pPr>
                    <w:r>
                      <w:fldChar w:fldCharType="begin"/>
                    </w:r>
                    <w:r>
                      <w:instrText xml:space="preserve"> PAGE \* MERGEFORMAT </w:instrText>
                    </w:r>
                    <w:r>
                      <w:fldChar w:fldCharType="separate"/>
                    </w:r>
                    <w:r w:rsidRPr="00F1079B">
                      <w:rPr>
                        <w:rStyle w:val="Headerorfooter12pt"/>
                        <w:noProof/>
                      </w:rPr>
                      <w:t>20</w:t>
                    </w:r>
                    <w:r>
                      <w:rPr>
                        <w:rStyle w:val="Headerorfooter12pt"/>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92032" behindDoc="1" locked="0" layoutInCell="1" allowOverlap="1">
              <wp:simplePos x="0" y="0"/>
              <wp:positionH relativeFrom="page">
                <wp:posOffset>6790690</wp:posOffset>
              </wp:positionH>
              <wp:positionV relativeFrom="page">
                <wp:posOffset>10076180</wp:posOffset>
              </wp:positionV>
              <wp:extent cx="2747010" cy="467360"/>
              <wp:effectExtent l="0" t="0" r="0" b="63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 xml:space="preserve">SUBJECT TO THE RESTRICTIONS SET </w:t>
                          </w:r>
                          <w:r>
                            <w:rPr>
                              <w:rStyle w:val="Headerorfooter5pt"/>
                            </w:rPr>
                            <w:t>FORTH IN DOD FAR SUPP 2S2.227-70I3 («) 15.</w:t>
                          </w:r>
                        </w:p>
                        <w:p w:rsidR="00B75746" w:rsidRDefault="000622AE">
                          <w:pPr>
                            <w:pStyle w:val="Headerorfooter0"/>
                            <w:shd w:val="clear" w:color="auto" w:fill="auto"/>
                            <w:spacing w:line="240" w:lineRule="auto"/>
                            <w:jc w:val="left"/>
                          </w:pPr>
                          <w:r>
                            <w:fldChar w:fldCharType="begin"/>
                          </w:r>
                          <w:r>
                            <w:instrText xml:space="preserve"> PAGE \* MERGEFORMAT </w:instrText>
                          </w:r>
                          <w:r>
                            <w:fldChar w:fldCharType="separate"/>
                          </w:r>
                          <w:r w:rsidRPr="000622AE">
                            <w:rPr>
                              <w:rStyle w:val="Headerorfooter12pt"/>
                              <w:noProof/>
                            </w:rPr>
                            <w:t>27</w:t>
                          </w:r>
                          <w:r>
                            <w:rPr>
                              <w:rStyle w:val="Headerorfooter12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85" type="#_x0000_t202" style="position:absolute;margin-left:534.7pt;margin-top:793.4pt;width:216.3pt;height:36.8pt;z-index:-2516244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" filled="f" stroked="f">
              <v:textbox style="mso-fit-shape-to-text:t" inset="0,0,0,0">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 xml:space="preserve">SUBJECT TO THE RESTRICTIONS SET </w:t>
                    </w:r>
                    <w:r>
                      <w:rPr>
                        <w:rStyle w:val="Headerorfooter5pt"/>
                      </w:rPr>
                      <w:t>FORTH IN DOD FAR SUPP 2S2.227-70I3 («) 15.</w:t>
                    </w:r>
                  </w:p>
                  <w:p w:rsidR="00B75746" w:rsidRDefault="000622AE">
                    <w:pPr>
                      <w:pStyle w:val="Headerorfooter0"/>
                      <w:shd w:val="clear" w:color="auto" w:fill="auto"/>
                      <w:spacing w:line="240" w:lineRule="auto"/>
                      <w:jc w:val="left"/>
                    </w:pPr>
                    <w:r>
                      <w:fldChar w:fldCharType="begin"/>
                    </w:r>
                    <w:r>
                      <w:instrText xml:space="preserve"> PAGE \* MERGEFORMAT </w:instrText>
                    </w:r>
                    <w:r>
                      <w:fldChar w:fldCharType="separate"/>
                    </w:r>
                    <w:r w:rsidRPr="000622AE">
                      <w:rPr>
                        <w:rStyle w:val="Headerorfooter12pt"/>
                        <w:noProof/>
                      </w:rPr>
                      <w:t>27</w:t>
                    </w:r>
                    <w:r>
                      <w:rPr>
                        <w:rStyle w:val="Headerorfooter12pt"/>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62336" behindDoc="1" locked="0" layoutInCell="1" allowOverlap="1">
              <wp:simplePos x="0" y="0"/>
              <wp:positionH relativeFrom="page">
                <wp:posOffset>2813685</wp:posOffset>
              </wp:positionH>
              <wp:positionV relativeFrom="page">
                <wp:posOffset>9961880</wp:posOffset>
              </wp:positionV>
              <wp:extent cx="2874010" cy="288290"/>
              <wp:effectExtent l="3810" t="0" r="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SUBJECT 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2" o:spid="_x0000_s1056" type="#_x0000_t202" style="position:absolute;margin-left:221.55pt;margin-top:784.4pt;width:226.3pt;height:22.7pt;z-index:-2516541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" filled="f" stroked="f">
              <v:textbox style="mso-fit-shape-to-text:t" inset="0,0,0,0">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SUBJECT TO THE RESTRICTIONS SET FORTH IN DOD FAR SUPP 252.227-7013 (a) 15.</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94080" behindDoc="1" locked="0" layoutInCell="1" allowOverlap="1">
              <wp:simplePos x="0" y="0"/>
              <wp:positionH relativeFrom="page">
                <wp:posOffset>6949440</wp:posOffset>
              </wp:positionH>
              <wp:positionV relativeFrom="page">
                <wp:posOffset>10059670</wp:posOffset>
              </wp:positionV>
              <wp:extent cx="2747010" cy="467360"/>
              <wp:effectExtent l="0" t="127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SUBJECT TO THE RESTRICTIONS SET FORTH IN DOD FAR SUPP 252.227-7013 (a) 15.</w:t>
                          </w:r>
                        </w:p>
                        <w:p w:rsidR="00B75746" w:rsidRDefault="000622AE">
                          <w:pPr>
                            <w:pStyle w:val="Headerorfooter0"/>
                            <w:shd w:val="clear" w:color="auto" w:fill="auto"/>
                            <w:spacing w:line="240" w:lineRule="auto"/>
                            <w:jc w:val="left"/>
                          </w:pPr>
                          <w:r>
                            <w:fldChar w:fldCharType="begin"/>
                          </w:r>
                          <w:r>
                            <w:instrText xml:space="preserve"> PAGE \* MERGEFORMAT </w:instrText>
                          </w:r>
                          <w:r>
                            <w:fldChar w:fldCharType="separate"/>
                          </w:r>
                          <w:r w:rsidRPr="000622AE">
                            <w:rPr>
                              <w:rStyle w:val="Headerorfooter12pt"/>
                              <w:noProof/>
                            </w:rPr>
                            <w:t>19</w:t>
                          </w:r>
                          <w:r>
                            <w:rPr>
                              <w:rStyle w:val="Headerorfooter12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87" type="#_x0000_t202" style="position:absolute;margin-left:547.2pt;margin-top:792.1pt;width:216.3pt;height:36.8pt;z-index:-25162240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" filled="f" stroked="f">
              <v:textbox style="mso-fit-shape-to-text:t" inset="0,0,0,0">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SUBJECT TO THE RESTRICTIONS SET FORTH IN DOD FAR SUPP 252.227-7013 (a) 15.</w:t>
                    </w:r>
                  </w:p>
                  <w:p w:rsidR="00B75746" w:rsidRDefault="000622AE">
                    <w:pPr>
                      <w:pStyle w:val="Headerorfooter0"/>
                      <w:shd w:val="clear" w:color="auto" w:fill="auto"/>
                      <w:spacing w:line="240" w:lineRule="auto"/>
                      <w:jc w:val="left"/>
                    </w:pPr>
                    <w:r>
                      <w:fldChar w:fldCharType="begin"/>
                    </w:r>
                    <w:r>
                      <w:instrText xml:space="preserve"> PAGE \* MERGEFORMAT </w:instrText>
                    </w:r>
                    <w:r>
                      <w:fldChar w:fldCharType="separate"/>
                    </w:r>
                    <w:r w:rsidRPr="000622AE">
                      <w:rPr>
                        <w:rStyle w:val="Headerorfooter12pt"/>
                        <w:noProof/>
                      </w:rPr>
                      <w:t>19</w:t>
                    </w:r>
                    <w:r>
                      <w:rPr>
                        <w:rStyle w:val="Headerorfooter12pt"/>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63360" behindDoc="1" locked="0" layoutInCell="1" allowOverlap="1">
              <wp:simplePos x="0" y="0"/>
              <wp:positionH relativeFrom="page">
                <wp:posOffset>2169160</wp:posOffset>
              </wp:positionH>
              <wp:positionV relativeFrom="page">
                <wp:posOffset>10029190</wp:posOffset>
              </wp:positionV>
              <wp:extent cx="2747010" cy="292100"/>
              <wp:effectExtent l="0" t="0" r="0" b="381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5pt"/>
                            </w:rPr>
                            <w:t>LIMITED</w:t>
                          </w:r>
                          <w:r>
                            <w:rPr>
                              <w:rStyle w:val="Headerorfooter5pt"/>
                            </w:rPr>
                            <w:t xml:space="preserve">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ALST1IOM DIESELS LIMITED BY THE U.S. GOVERNMENT OR BOLLINGER IS</w:t>
                          </w:r>
                        </w:p>
                        <w:p w:rsidR="00B75746" w:rsidRDefault="000622AE">
                          <w:pPr>
                            <w:pStyle w:val="Headerorfooter0"/>
                            <w:shd w:val="clear" w:color="auto" w:fill="auto"/>
                            <w:spacing w:line="240" w:lineRule="auto"/>
                            <w:jc w:val="left"/>
                          </w:pPr>
                          <w:r>
                            <w:rPr>
                              <w:rStyle w:val="Headerorfooter5pt"/>
                            </w:rPr>
                            <w:t>SUBJECT TO THE RESTRICTIONS SET FORTH IN DOD FAR SUPP 252.227-7013 (a) IS.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57" type="#_x0000_t202" style="position:absolute;margin-left:170.8pt;margin-top:789.7pt;width:216.3pt;height:23pt;z-index:-2516531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" filled="f" stroked="f">
              <v:textbox style="mso-fit-shape-to-text:t" inset="0,0,0,0">
                <w:txbxContent>
                  <w:p w:rsidR="00B75746" w:rsidRDefault="000622AE">
                    <w:pPr>
                      <w:pStyle w:val="Headerorfooter0"/>
                      <w:shd w:val="clear" w:color="auto" w:fill="auto"/>
                      <w:spacing w:line="240" w:lineRule="auto"/>
                      <w:jc w:val="left"/>
                    </w:pPr>
                    <w:r>
                      <w:rPr>
                        <w:rStyle w:val="Headerorfooter5pt"/>
                      </w:rPr>
                      <w:t>LIMITED</w:t>
                    </w:r>
                    <w:r>
                      <w:rPr>
                        <w:rStyle w:val="Headerorfooter5pt"/>
                      </w:rPr>
                      <w:t xml:space="preserve">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ALST1IOM DIESELS LIMITED BY THE U.S. GOVERNMENT OR BOLLINGER IS</w:t>
                    </w:r>
                  </w:p>
                  <w:p w:rsidR="00B75746" w:rsidRDefault="000622AE">
                    <w:pPr>
                      <w:pStyle w:val="Headerorfooter0"/>
                      <w:shd w:val="clear" w:color="auto" w:fill="auto"/>
                      <w:spacing w:line="240" w:lineRule="auto"/>
                      <w:jc w:val="left"/>
                    </w:pPr>
                    <w:r>
                      <w:rPr>
                        <w:rStyle w:val="Headerorfooter5pt"/>
                      </w:rPr>
                      <w:t>SUBJECT TO THE RESTRICTIONS SET FORTH IN DOD FAR SUPP 252.227-7013 (a) IS.</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66432" behindDoc="1" locked="0" layoutInCell="1" allowOverlap="1">
              <wp:simplePos x="0" y="0"/>
              <wp:positionH relativeFrom="page">
                <wp:posOffset>2512060</wp:posOffset>
              </wp:positionH>
              <wp:positionV relativeFrom="page">
                <wp:posOffset>10028555</wp:posOffset>
              </wp:positionV>
              <wp:extent cx="2747010" cy="299085"/>
              <wp:effectExtent l="0" t="0" r="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 xml:space="preserve">SUBJECT TO THE RESTRICTIONS SET FORTH IN DOD FAR SUPP 252.227-7013 </w:t>
                          </w:r>
                          <w:r>
                            <w:t xml:space="preserve">(a) </w:t>
                          </w:r>
                          <w:r>
                            <w:rPr>
                              <w:rStyle w:val="Headerorfooter5pt"/>
                            </w:rPr>
                            <w:t>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8" o:spid="_x0000_s1060" type="#_x0000_t202" style="position:absolute;margin-left:197.8pt;margin-top:789.65pt;width:216.3pt;height:23.55pt;z-index:-2516500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" filled="f" stroked="f">
              <v:textbox style="mso-fit-shape-to-text:t" inset="0,0,0,0">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 xml:space="preserve">SUBJECT TO THE RESTRICTIONS SET FORTH IN DOD FAR SUPP 252.227-7013 </w:t>
                    </w:r>
                    <w:r>
                      <w:t xml:space="preserve">(a) </w:t>
                    </w:r>
                    <w:r>
                      <w:rPr>
                        <w:rStyle w:val="Headerorfooter5pt"/>
                      </w:rPr>
                      <w:t>15.</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67456" behindDoc="1" locked="0" layoutInCell="1" allowOverlap="1">
              <wp:simplePos x="0" y="0"/>
              <wp:positionH relativeFrom="page">
                <wp:posOffset>2138680</wp:posOffset>
              </wp:positionH>
              <wp:positionV relativeFrom="page">
                <wp:posOffset>10012045</wp:posOffset>
              </wp:positionV>
              <wp:extent cx="2747010" cy="292100"/>
              <wp:effectExtent l="0" t="1270" r="635" b="1905"/>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 xml:space="preserve">SUBJECT TO </w:t>
                          </w:r>
                          <w:r>
                            <w:rPr>
                              <w:rStyle w:val="Headerorfooter5pt"/>
                            </w:rPr>
                            <w:t>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 o:spid="_x0000_s1061" type="#_x0000_t202" style="position:absolute;margin-left:168.4pt;margin-top:788.35pt;width:216.3pt;height:23pt;z-index:-2516490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" filled="f" stroked="f">
              <v:textbox style="mso-fit-shape-to-text:t" inset="0,0,0,0">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 xml:space="preserve">SUBJECT TO </w:t>
                    </w:r>
                    <w:r>
                      <w:rPr>
                        <w:rStyle w:val="Headerorfooter5pt"/>
                      </w:rPr>
                      <w:t>THE RESTRICTIONS SET FORTH IN DOD FAR SUPP 252.227-7013 (a) 15.</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70528" behindDoc="1" locked="0" layoutInCell="1" allowOverlap="1">
              <wp:simplePos x="0" y="0"/>
              <wp:positionH relativeFrom="page">
                <wp:posOffset>2512060</wp:posOffset>
              </wp:positionH>
              <wp:positionV relativeFrom="page">
                <wp:posOffset>10028555</wp:posOffset>
              </wp:positionV>
              <wp:extent cx="2747010" cy="299085"/>
              <wp:effectExtent l="0" t="0" r="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 xml:space="preserve">SUBJECT TO THE RESTRICTIONS SET FORTH IN DOD FAR SUPP 252.227-7013 </w:t>
                          </w:r>
                          <w:r>
                            <w:t xml:space="preserve">(a) </w:t>
                          </w:r>
                          <w:r>
                            <w:rPr>
                              <w:rStyle w:val="Headerorfooter5pt"/>
                            </w:rPr>
                            <w:t>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 o:spid="_x0000_s1064" type="#_x0000_t202" style="position:absolute;margin-left:197.8pt;margin-top:789.65pt;width:216.3pt;height:23.55pt;z-index:-2516459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" filled="f" stroked="f">
              <v:textbox style="mso-fit-shape-to-text:t" inset="0,0,0,0">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 xml:space="preserve">SUBJECT TO THE RESTRICTIONS SET FORTH IN DOD FAR SUPP 252.227-7013 </w:t>
                    </w:r>
                    <w:r>
                      <w:t xml:space="preserve">(a) </w:t>
                    </w:r>
                    <w:r>
                      <w:rPr>
                        <w:rStyle w:val="Headerorfooter5pt"/>
                      </w:rPr>
                      <w:t>15.</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71552" behindDoc="1" locked="0" layoutInCell="1" allowOverlap="1">
              <wp:simplePos x="0" y="0"/>
              <wp:positionH relativeFrom="page">
                <wp:posOffset>2519680</wp:posOffset>
              </wp:positionH>
              <wp:positionV relativeFrom="page">
                <wp:posOffset>10043795</wp:posOffset>
              </wp:positionV>
              <wp:extent cx="2747010" cy="292100"/>
              <wp:effectExtent l="0" t="4445" r="635"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 xml:space="preserve">SUBJECT TO </w:t>
                          </w:r>
                          <w:r>
                            <w:rPr>
                              <w:rStyle w:val="Headerorfooter5pt"/>
                            </w:rPr>
                            <w:t>THE RESTRICTIONS SET FORTH IN DOD FAR SUPP 252.227-7013 (a) IS.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065" type="#_x0000_t202" style="position:absolute;margin-left:198.4pt;margin-top:790.85pt;width:216.3pt;height:23pt;z-index:-2516449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" filled="f" stroked="f">
              <v:textbox style="mso-fit-shape-to-text:t" inset="0,0,0,0">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 xml:space="preserve">SUBJECT TO </w:t>
                    </w:r>
                    <w:r>
                      <w:rPr>
                        <w:rStyle w:val="Headerorfooter5pt"/>
                      </w:rPr>
                      <w:t>THE RESTRICTIONS SET FORTH IN DOD FAR SUPP 252.227-7013 (a) IS.</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73600" behindDoc="1" locked="0" layoutInCell="1" allowOverlap="1">
              <wp:simplePos x="0" y="0"/>
              <wp:positionH relativeFrom="page">
                <wp:posOffset>2138680</wp:posOffset>
              </wp:positionH>
              <wp:positionV relativeFrom="page">
                <wp:posOffset>10012045</wp:posOffset>
              </wp:positionV>
              <wp:extent cx="2747010" cy="292100"/>
              <wp:effectExtent l="0" t="1270" r="635" b="190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 xml:space="preserve">SUBJECT </w:t>
                          </w:r>
                          <w:r>
                            <w:rPr>
                              <w:rStyle w:val="Headerorfooter5pt"/>
                            </w:rPr>
                            <w:t>TO THE RESTRICTIONS SET FORTH IN DOD FAR SUPP 252.227-7013 (a) 15.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 o:spid="_x0000_s1067" type="#_x0000_t202" style="position:absolute;margin-left:168.4pt;margin-top:788.35pt;width:216.3pt;height:23pt;z-index:-25164288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" filled="f" stroked="f">
              <v:textbox style="mso-fit-shape-to-text:t" inset="0,0,0,0">
                <w:txbxContent>
                  <w:p w:rsidR="00B75746" w:rsidRDefault="000622AE">
                    <w:pPr>
                      <w:pStyle w:val="Headerorfooter0"/>
                      <w:shd w:val="clear" w:color="auto" w:fill="auto"/>
                      <w:spacing w:line="240" w:lineRule="auto"/>
                      <w:jc w:val="left"/>
                    </w:pPr>
                    <w:r>
                      <w:rPr>
                        <w:rStyle w:val="Headerorfooter5pt"/>
                      </w:rPr>
                      <w:t>LIMITED RIGHTS LEGEND</w:t>
                    </w:r>
                  </w:p>
                  <w:p w:rsidR="00B75746" w:rsidRDefault="000622AE">
                    <w:pPr>
                      <w:pStyle w:val="Headerorfooter0"/>
                      <w:shd w:val="clear" w:color="auto" w:fill="auto"/>
                      <w:spacing w:line="240" w:lineRule="auto"/>
                      <w:jc w:val="left"/>
                    </w:pPr>
                    <w:r>
                      <w:rPr>
                        <w:rStyle w:val="Headerorfooter5pt"/>
                      </w:rPr>
                      <w:t>USE, DUPLICATION OR DISCLOSURE OF THIS INFORMATION WHICH IS THE PROPERTY</w:t>
                    </w:r>
                  </w:p>
                  <w:p w:rsidR="00B75746" w:rsidRDefault="000622AE">
                    <w:pPr>
                      <w:pStyle w:val="Headerorfooter0"/>
                      <w:shd w:val="clear" w:color="auto" w:fill="auto"/>
                      <w:spacing w:line="240" w:lineRule="auto"/>
                      <w:jc w:val="left"/>
                    </w:pPr>
                    <w:r>
                      <w:rPr>
                        <w:rStyle w:val="Headerorfooter5pt"/>
                      </w:rPr>
                      <w:t>OF GEC ALSTHOM DIESELS LIMITED BY THE U.S. GOVERNMENT OR BOLLINGER IS</w:t>
                    </w:r>
                  </w:p>
                  <w:p w:rsidR="00B75746" w:rsidRDefault="000622AE">
                    <w:pPr>
                      <w:pStyle w:val="Headerorfooter0"/>
                      <w:shd w:val="clear" w:color="auto" w:fill="auto"/>
                      <w:spacing w:line="240" w:lineRule="auto"/>
                      <w:jc w:val="left"/>
                    </w:pPr>
                    <w:r>
                      <w:rPr>
                        <w:rStyle w:val="Headerorfooter5pt"/>
                      </w:rPr>
                      <w:t xml:space="preserve">SUBJECT </w:t>
                    </w:r>
                    <w:r>
                      <w:rPr>
                        <w:rStyle w:val="Headerorfooter5pt"/>
                      </w:rPr>
                      <w:t>TO THE RESTRICTIONS SET FORTH IN DOD FAR SUPP 252.227-7013 (a) 15.</w:t>
                    </w:r>
                  </w:p>
                </w:txbxContent>
              </v:textbox>
              <w10:wrap anchorx="page" anchory="page"/>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59264" behindDoc="1" locked="0" layoutInCell="1" allowOverlap="1">
              <wp:simplePos x="0" y="0"/>
              <wp:positionH relativeFrom="page">
                <wp:posOffset>6555105</wp:posOffset>
              </wp:positionH>
              <wp:positionV relativeFrom="page">
                <wp:posOffset>312420</wp:posOffset>
              </wp:positionV>
              <wp:extent cx="652145" cy="175260"/>
              <wp:effectExtent l="1905" t="0" r="3175" b="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12pt"/>
                            </w:rPr>
                            <w:t>200FA027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053" type="#_x0000_t202" style="position:absolute;margin-left:516.15pt;margin-top:24.6pt;width:51.35pt;height:13.8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" filled="f" stroked="f">
              <v:textbox style="mso-fit-shape-to-text:t" inset="0,0,0,0">
                <w:txbxContent>
                  <w:p w:rsidR="00B75746" w:rsidRDefault="000622AE">
                    <w:pPr>
                      <w:pStyle w:val="Headerorfooter0"/>
                      <w:shd w:val="clear" w:color="auto" w:fill="auto"/>
                      <w:spacing w:line="240" w:lineRule="auto"/>
                      <w:jc w:val="left"/>
                    </w:pPr>
                    <w:r>
                      <w:rPr>
                        <w:rStyle w:val="Headerorfooter12pt"/>
                      </w:rPr>
                      <w:t>200FA027</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75648" behindDoc="1" locked="0" layoutInCell="1" allowOverlap="1">
              <wp:simplePos x="0" y="0"/>
              <wp:positionH relativeFrom="page">
                <wp:posOffset>897890</wp:posOffset>
              </wp:positionH>
              <wp:positionV relativeFrom="page">
                <wp:posOffset>325120</wp:posOffset>
              </wp:positionV>
              <wp:extent cx="652145" cy="175260"/>
              <wp:effectExtent l="2540" t="1270" r="2540" b="444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12pt"/>
                            </w:rPr>
                            <w:t>200FA027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069" type="#_x0000_t202" style="position:absolute;margin-left:70.7pt;margin-top:25.6pt;width:51.35pt;height:13.8pt;z-index:-2516408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" filled="f" stroked="f">
              <v:textbox style="mso-fit-shape-to-text:t" inset="0,0,0,0">
                <w:txbxContent>
                  <w:p w:rsidR="00B75746" w:rsidRDefault="000622AE">
                    <w:pPr>
                      <w:pStyle w:val="Headerorfooter0"/>
                      <w:shd w:val="clear" w:color="auto" w:fill="auto"/>
                      <w:spacing w:line="240" w:lineRule="auto"/>
                      <w:jc w:val="left"/>
                    </w:pPr>
                    <w:r>
                      <w:rPr>
                        <w:rStyle w:val="Headerorfooter12pt"/>
                      </w:rPr>
                      <w:t>200FA027</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78720" behindDoc="1" locked="0" layoutInCell="1" allowOverlap="1">
              <wp:simplePos x="0" y="0"/>
              <wp:positionH relativeFrom="page">
                <wp:posOffset>901065</wp:posOffset>
              </wp:positionH>
              <wp:positionV relativeFrom="page">
                <wp:posOffset>293370</wp:posOffset>
              </wp:positionV>
              <wp:extent cx="652145" cy="17526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12pt"/>
                            </w:rPr>
                            <w:t>200FA027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72" type="#_x0000_t202" style="position:absolute;margin-left:70.95pt;margin-top:23.1pt;width:51.35pt;height:13.8pt;z-index:-2516377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" filled="f" stroked="f">
              <v:textbox style="mso-fit-shape-to-text:t" inset="0,0,0,0">
                <w:txbxContent>
                  <w:p w:rsidR="00B75746" w:rsidRDefault="000622AE">
                    <w:pPr>
                      <w:pStyle w:val="Headerorfooter0"/>
                      <w:shd w:val="clear" w:color="auto" w:fill="auto"/>
                      <w:spacing w:line="240" w:lineRule="auto"/>
                      <w:jc w:val="left"/>
                    </w:pPr>
                    <w:r>
                      <w:rPr>
                        <w:rStyle w:val="Headerorfooter12pt"/>
                      </w:rPr>
                      <w:t>200FA027</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80768" behindDoc="1" locked="0" layoutInCell="1" allowOverlap="1">
              <wp:simplePos x="0" y="0"/>
              <wp:positionH relativeFrom="page">
                <wp:posOffset>842645</wp:posOffset>
              </wp:positionH>
              <wp:positionV relativeFrom="page">
                <wp:posOffset>290195</wp:posOffset>
              </wp:positionV>
              <wp:extent cx="652145" cy="175260"/>
              <wp:effectExtent l="4445" t="4445" r="635" b="127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12pt"/>
                            </w:rPr>
                            <w:t>200FA027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74" type="#_x0000_t202" style="position:absolute;margin-left:66.35pt;margin-top:22.85pt;width:51.35pt;height:13.8pt;z-index:-2516357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" filled="f" stroked="f">
              <v:textbox style="mso-fit-shape-to-text:t" inset="0,0,0,0">
                <w:txbxContent>
                  <w:p w:rsidR="00B75746" w:rsidRDefault="000622AE">
                    <w:pPr>
                      <w:pStyle w:val="Headerorfooter0"/>
                      <w:shd w:val="clear" w:color="auto" w:fill="auto"/>
                      <w:spacing w:line="240" w:lineRule="auto"/>
                      <w:jc w:val="left"/>
                    </w:pPr>
                    <w:r>
                      <w:rPr>
                        <w:rStyle w:val="Headerorfooter12pt"/>
                      </w:rPr>
                      <w:t>200FA027</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81792" behindDoc="1" locked="0" layoutInCell="1" allowOverlap="1">
              <wp:simplePos x="0" y="0"/>
              <wp:positionH relativeFrom="page">
                <wp:posOffset>6245225</wp:posOffset>
              </wp:positionH>
              <wp:positionV relativeFrom="page">
                <wp:posOffset>281305</wp:posOffset>
              </wp:positionV>
              <wp:extent cx="652145" cy="175260"/>
              <wp:effectExtent l="0" t="0" r="0" b="63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12pt"/>
                            </w:rPr>
                            <w:t>200FA027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75" type="#_x0000_t202" style="position:absolute;margin-left:491.75pt;margin-top:22.15pt;width:51.35pt;height:13.8pt;z-index:-2516346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" filled="f" stroked="f">
              <v:textbox style="mso-fit-shape-to-text:t" inset="0,0,0,0">
                <w:txbxContent>
                  <w:p w:rsidR="00B75746" w:rsidRDefault="000622AE">
                    <w:pPr>
                      <w:pStyle w:val="Headerorfooter0"/>
                      <w:shd w:val="clear" w:color="auto" w:fill="auto"/>
                      <w:spacing w:line="240" w:lineRule="auto"/>
                      <w:jc w:val="left"/>
                    </w:pPr>
                    <w:r>
                      <w:rPr>
                        <w:rStyle w:val="Headerorfooter12pt"/>
                      </w:rPr>
                      <w:t>200FA027</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84864" behindDoc="1" locked="0" layoutInCell="1" allowOverlap="1">
              <wp:simplePos x="0" y="0"/>
              <wp:positionH relativeFrom="page">
                <wp:posOffset>544830</wp:posOffset>
              </wp:positionH>
              <wp:positionV relativeFrom="page">
                <wp:posOffset>278130</wp:posOffset>
              </wp:positionV>
              <wp:extent cx="661670" cy="109855"/>
              <wp:effectExtent l="1905" t="1905" r="3175" b="254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670"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12pt"/>
                            </w:rPr>
                            <w:t>200FA027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078" type="#_x0000_t202" style="position:absolute;margin-left:42.9pt;margin-top:21.9pt;width:52.1pt;height:8.65pt;z-index:-2516316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" filled="f" stroked="f">
              <v:textbox style="mso-fit-shape-to-text:t" inset="0,0,0,0">
                <w:txbxContent>
                  <w:p w:rsidR="00B75746" w:rsidRDefault="000622AE">
                    <w:pPr>
                      <w:pStyle w:val="Headerorfooter0"/>
                      <w:shd w:val="clear" w:color="auto" w:fill="auto"/>
                      <w:spacing w:line="240" w:lineRule="auto"/>
                      <w:jc w:val="left"/>
                    </w:pPr>
                    <w:r>
                      <w:rPr>
                        <w:rStyle w:val="Headerorfooter12pt"/>
                      </w:rPr>
                      <w:t>200FA027</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85888" behindDoc="1" locked="0" layoutInCell="1" allowOverlap="1">
              <wp:simplePos x="0" y="0"/>
              <wp:positionH relativeFrom="page">
                <wp:posOffset>544830</wp:posOffset>
              </wp:positionH>
              <wp:positionV relativeFrom="page">
                <wp:posOffset>278130</wp:posOffset>
              </wp:positionV>
              <wp:extent cx="652145" cy="175260"/>
              <wp:effectExtent l="1905" t="1905" r="3175" b="381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12pt"/>
                            </w:rPr>
                            <w:t>200FA027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79" type="#_x0000_t202" style="position:absolute;margin-left:42.9pt;margin-top:21.9pt;width:51.35pt;height:13.8pt;z-index:-2516305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" filled="f" stroked="f">
              <v:textbox style="mso-fit-shape-to-text:t" inset="0,0,0,0">
                <w:txbxContent>
                  <w:p w:rsidR="00B75746" w:rsidRDefault="000622AE">
                    <w:pPr>
                      <w:pStyle w:val="Headerorfooter0"/>
                      <w:shd w:val="clear" w:color="auto" w:fill="auto"/>
                      <w:spacing w:line="240" w:lineRule="auto"/>
                      <w:jc w:val="left"/>
                    </w:pPr>
                    <w:r>
                      <w:rPr>
                        <w:rStyle w:val="Headerorfooter12pt"/>
                      </w:rPr>
                      <w:t>200FA027</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88960" behindDoc="1" locked="0" layoutInCell="1" allowOverlap="1">
              <wp:simplePos x="0" y="0"/>
              <wp:positionH relativeFrom="page">
                <wp:posOffset>842645</wp:posOffset>
              </wp:positionH>
              <wp:positionV relativeFrom="page">
                <wp:posOffset>290195</wp:posOffset>
              </wp:positionV>
              <wp:extent cx="652145" cy="175260"/>
              <wp:effectExtent l="4445" t="4445" r="635" b="127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12pt"/>
                            </w:rPr>
                            <w:t>200FA027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82" type="#_x0000_t202" style="position:absolute;margin-left:66.35pt;margin-top:22.85pt;width:51.35pt;height:13.8pt;z-index:-2516275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" filled="f" stroked="f">
              <v:textbox style="mso-fit-shape-to-text:t" inset="0,0,0,0">
                <w:txbxContent>
                  <w:p w:rsidR="00B75746" w:rsidRDefault="000622AE">
                    <w:pPr>
                      <w:pStyle w:val="Headerorfooter0"/>
                      <w:shd w:val="clear" w:color="auto" w:fill="auto"/>
                      <w:spacing w:line="240" w:lineRule="auto"/>
                      <w:jc w:val="left"/>
                    </w:pPr>
                    <w:r>
                      <w:rPr>
                        <w:rStyle w:val="Headerorfooter12pt"/>
                      </w:rPr>
                      <w:t>200FA027</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89984" behindDoc="1" locked="0" layoutInCell="1" allowOverlap="1">
              <wp:simplePos x="0" y="0"/>
              <wp:positionH relativeFrom="page">
                <wp:posOffset>6245225</wp:posOffset>
              </wp:positionH>
              <wp:positionV relativeFrom="page">
                <wp:posOffset>319405</wp:posOffset>
              </wp:positionV>
              <wp:extent cx="652145" cy="175260"/>
              <wp:effectExtent l="0" t="0" r="0" b="63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12pt"/>
                            </w:rPr>
                            <w:t>200FA027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83" type="#_x0000_t202" style="position:absolute;margin-left:491.75pt;margin-top:25.15pt;width:51.35pt;height:13.8pt;z-index:-2516264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" filled="f" stroked="f">
              <v:textbox style="mso-fit-shape-to-text:t" inset="0,0,0,0">
                <w:txbxContent>
                  <w:p w:rsidR="00B75746" w:rsidRDefault="000622AE">
                    <w:pPr>
                      <w:pStyle w:val="Headerorfooter0"/>
                      <w:shd w:val="clear" w:color="auto" w:fill="auto"/>
                      <w:spacing w:line="240" w:lineRule="auto"/>
                      <w:jc w:val="left"/>
                    </w:pPr>
                    <w:r>
                      <w:rPr>
                        <w:rStyle w:val="Headerorfooter12pt"/>
                      </w:rPr>
                      <w:t>200FA027</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93056" behindDoc="1" locked="0" layoutInCell="1" allowOverlap="1">
              <wp:simplePos x="0" y="0"/>
              <wp:positionH relativeFrom="page">
                <wp:posOffset>6372860</wp:posOffset>
              </wp:positionH>
              <wp:positionV relativeFrom="page">
                <wp:posOffset>302895</wp:posOffset>
              </wp:positionV>
              <wp:extent cx="652145" cy="175260"/>
              <wp:effectExtent l="635" t="0" r="4445"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12pt"/>
                            </w:rPr>
                            <w:t>200FA027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86" type="#_x0000_t202" style="position:absolute;margin-left:501.8pt;margin-top:23.85pt;width:51.35pt;height:13.8pt;z-index:-2516234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" filled="f" stroked="f">
              <v:textbox style="mso-fit-shape-to-text:t" inset="0,0,0,0">
                <w:txbxContent>
                  <w:p w:rsidR="00B75746" w:rsidRDefault="000622AE">
                    <w:pPr>
                      <w:pStyle w:val="Headerorfooter0"/>
                      <w:shd w:val="clear" w:color="auto" w:fill="auto"/>
                      <w:spacing w:line="240" w:lineRule="auto"/>
                      <w:jc w:val="left"/>
                    </w:pPr>
                    <w:r>
                      <w:rPr>
                        <w:rStyle w:val="Headerorfooter12pt"/>
                      </w:rPr>
                      <w:t>200FA027</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60288" behindDoc="1" locked="0" layoutInCell="1" allowOverlap="1">
              <wp:simplePos x="0" y="0"/>
              <wp:positionH relativeFrom="page">
                <wp:posOffset>6555105</wp:posOffset>
              </wp:positionH>
              <wp:positionV relativeFrom="page">
                <wp:posOffset>312420</wp:posOffset>
              </wp:positionV>
              <wp:extent cx="648970" cy="109855"/>
              <wp:effectExtent l="1905" t="0" r="0" b="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12pt"/>
                            </w:rPr>
                            <w:t>200FA027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4" o:spid="_x0000_s1054" type="#_x0000_t202" style="position:absolute;margin-left:516.15pt;margin-top:24.6pt;width:51.1pt;height:8.65pt;z-index:-2516561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" filled="f" stroked="f">
              <v:textbox style="mso-fit-shape-to-text:t" inset="0,0,0,0">
                <w:txbxContent>
                  <w:p w:rsidR="00B75746" w:rsidRDefault="000622AE">
                    <w:pPr>
                      <w:pStyle w:val="Headerorfooter0"/>
                      <w:shd w:val="clear" w:color="auto" w:fill="auto"/>
                      <w:spacing w:line="240" w:lineRule="auto"/>
                      <w:jc w:val="left"/>
                    </w:pPr>
                    <w:r>
                      <w:rPr>
                        <w:rStyle w:val="Headerorfooter12pt"/>
                      </w:rPr>
                      <w:t>200FA027</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64384" behindDoc="1" locked="0" layoutInCell="1" allowOverlap="1">
              <wp:simplePos x="0" y="0"/>
              <wp:positionH relativeFrom="page">
                <wp:posOffset>6265545</wp:posOffset>
              </wp:positionH>
              <wp:positionV relativeFrom="page">
                <wp:posOffset>278130</wp:posOffset>
              </wp:positionV>
              <wp:extent cx="652145" cy="175260"/>
              <wp:effectExtent l="0" t="1905" r="0" b="381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12pt"/>
                            </w:rPr>
                            <w:t>200FA027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 o:spid="_x0000_s1058" type="#_x0000_t202" style="position:absolute;margin-left:493.35pt;margin-top:21.9pt;width:51.35pt;height:13.8pt;z-index:-2516520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" filled="f" stroked="f">
              <v:textbox style="mso-fit-shape-to-text:t" inset="0,0,0,0">
                <w:txbxContent>
                  <w:p w:rsidR="00B75746" w:rsidRDefault="000622AE">
                    <w:pPr>
                      <w:pStyle w:val="Headerorfooter0"/>
                      <w:shd w:val="clear" w:color="auto" w:fill="auto"/>
                      <w:spacing w:line="240" w:lineRule="auto"/>
                      <w:jc w:val="left"/>
                    </w:pPr>
                    <w:r>
                      <w:rPr>
                        <w:rStyle w:val="Headerorfooter12pt"/>
                      </w:rPr>
                      <w:t>200FA027</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65408" behindDoc="1" locked="0" layoutInCell="1" allowOverlap="1">
              <wp:simplePos x="0" y="0"/>
              <wp:positionH relativeFrom="page">
                <wp:posOffset>544830</wp:posOffset>
              </wp:positionH>
              <wp:positionV relativeFrom="page">
                <wp:posOffset>278130</wp:posOffset>
              </wp:positionV>
              <wp:extent cx="652145" cy="175260"/>
              <wp:effectExtent l="1905" t="1905" r="3175" b="381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12pt"/>
                            </w:rPr>
                            <w:t>200FA027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9" o:spid="_x0000_s1059" type="#_x0000_t202" style="position:absolute;margin-left:42.9pt;margin-top:21.9pt;width:51.35pt;height:13.8pt;z-index:-2516510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" filled="f" stroked="f">
              <v:textbox style="mso-fit-shape-to-text:t" inset="0,0,0,0">
                <w:txbxContent>
                  <w:p w:rsidR="00B75746" w:rsidRDefault="000622AE">
                    <w:pPr>
                      <w:pStyle w:val="Headerorfooter0"/>
                      <w:shd w:val="clear" w:color="auto" w:fill="auto"/>
                      <w:spacing w:line="240" w:lineRule="auto"/>
                      <w:jc w:val="left"/>
                    </w:pPr>
                    <w:r>
                      <w:rPr>
                        <w:rStyle w:val="Headerorfooter12pt"/>
                      </w:rPr>
                      <w:t>200FA027</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68480" behindDoc="1" locked="0" layoutInCell="1" allowOverlap="1">
              <wp:simplePos x="0" y="0"/>
              <wp:positionH relativeFrom="page">
                <wp:posOffset>6265545</wp:posOffset>
              </wp:positionH>
              <wp:positionV relativeFrom="page">
                <wp:posOffset>278130</wp:posOffset>
              </wp:positionV>
              <wp:extent cx="652145" cy="175260"/>
              <wp:effectExtent l="0" t="1905" r="0" b="381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12pt"/>
                            </w:rPr>
                            <w:t>200FA027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062" type="#_x0000_t202" style="position:absolute;margin-left:493.35pt;margin-top:21.9pt;width:51.35pt;height:13.8pt;z-index:-25164800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" filled="f" stroked="f">
              <v:textbox style="mso-fit-shape-to-text:t" inset="0,0,0,0">
                <w:txbxContent>
                  <w:p w:rsidR="00B75746" w:rsidRDefault="000622AE">
                    <w:pPr>
                      <w:pStyle w:val="Headerorfooter0"/>
                      <w:shd w:val="clear" w:color="auto" w:fill="auto"/>
                      <w:spacing w:line="240" w:lineRule="auto"/>
                      <w:jc w:val="left"/>
                    </w:pPr>
                    <w:r>
                      <w:rPr>
                        <w:rStyle w:val="Headerorfooter12pt"/>
                      </w:rPr>
                      <w:t>200FA027</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69504" behindDoc="1" locked="0" layoutInCell="1" allowOverlap="1">
              <wp:simplePos x="0" y="0"/>
              <wp:positionH relativeFrom="page">
                <wp:posOffset>909955</wp:posOffset>
              </wp:positionH>
              <wp:positionV relativeFrom="page">
                <wp:posOffset>354330</wp:posOffset>
              </wp:positionV>
              <wp:extent cx="652145" cy="175260"/>
              <wp:effectExtent l="0" t="1905" r="0" b="381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12pt"/>
                            </w:rPr>
                            <w:t>200FA027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063" type="#_x0000_t202" style="position:absolute;margin-left:71.65pt;margin-top:27.9pt;width:51.35pt;height:13.8pt;z-index:-2516469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" filled="f" stroked="f">
              <v:textbox style="mso-fit-shape-to-text:t" inset="0,0,0,0">
                <w:txbxContent>
                  <w:p w:rsidR="00B75746" w:rsidRDefault="000622AE">
                    <w:pPr>
                      <w:pStyle w:val="Headerorfooter0"/>
                      <w:shd w:val="clear" w:color="auto" w:fill="auto"/>
                      <w:spacing w:line="240" w:lineRule="auto"/>
                      <w:jc w:val="left"/>
                    </w:pPr>
                    <w:r>
                      <w:rPr>
                        <w:rStyle w:val="Headerorfooter12pt"/>
                      </w:rPr>
                      <w:t>200FA027</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72576" behindDoc="1" locked="0" layoutInCell="1" allowOverlap="1">
              <wp:simplePos x="0" y="0"/>
              <wp:positionH relativeFrom="page">
                <wp:posOffset>544830</wp:posOffset>
              </wp:positionH>
              <wp:positionV relativeFrom="page">
                <wp:posOffset>278130</wp:posOffset>
              </wp:positionV>
              <wp:extent cx="652145" cy="175260"/>
              <wp:effectExtent l="1905" t="1905" r="3175" b="381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12pt"/>
                            </w:rPr>
                            <w:t>200FA027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 o:spid="_x0000_s1066" type="#_x0000_t202" style="position:absolute;margin-left:42.9pt;margin-top:21.9pt;width:51.35pt;height:13.8pt;z-index:-2516439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" filled="f" stroked="f">
              <v:textbox style="mso-fit-shape-to-text:t" inset="0,0,0,0">
                <w:txbxContent>
                  <w:p w:rsidR="00B75746" w:rsidRDefault="000622AE">
                    <w:pPr>
                      <w:pStyle w:val="Headerorfooter0"/>
                      <w:shd w:val="clear" w:color="auto" w:fill="auto"/>
                      <w:spacing w:line="240" w:lineRule="auto"/>
                      <w:jc w:val="left"/>
                    </w:pPr>
                    <w:r>
                      <w:rPr>
                        <w:rStyle w:val="Headerorfooter12pt"/>
                      </w:rPr>
                      <w:t>200FA027</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746" w:rsidRDefault="000622AE">
    <w:pPr>
      <w:rPr>
        <w:sz w:val="2"/>
        <w:szCs w:val="2"/>
      </w:rPr>
    </w:pPr>
    <w:r>
      <w:rPr>
        <w:noProof/>
        <w:lang w:bidi="ar-SA"/>
      </w:rPr>
      <mc:AlternateContent>
        <mc:Choice Requires="wps">
          <w:drawing>
            <wp:anchor distT="0" distB="0" distL="63500" distR="63500" simplePos="0" relativeHeight="251674624" behindDoc="1" locked="0" layoutInCell="1" allowOverlap="1">
              <wp:simplePos x="0" y="0"/>
              <wp:positionH relativeFrom="page">
                <wp:posOffset>6265545</wp:posOffset>
              </wp:positionH>
              <wp:positionV relativeFrom="page">
                <wp:posOffset>278130</wp:posOffset>
              </wp:positionV>
              <wp:extent cx="652145" cy="175260"/>
              <wp:effectExtent l="0" t="1905" r="0" b="381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5746" w:rsidRDefault="000622AE">
                          <w:pPr>
                            <w:pStyle w:val="Headerorfooter0"/>
                            <w:shd w:val="clear" w:color="auto" w:fill="auto"/>
                            <w:spacing w:line="240" w:lineRule="auto"/>
                            <w:jc w:val="left"/>
                          </w:pPr>
                          <w:r>
                            <w:rPr>
                              <w:rStyle w:val="Headerorfooter12pt"/>
                            </w:rPr>
                            <w:t>200FA027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068" type="#_x0000_t202" style="position:absolute;margin-left:493.35pt;margin-top:21.9pt;width:51.35pt;height:13.8pt;z-index:-2516418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" filled="f" stroked="f">
              <v:textbox style="mso-fit-shape-to-text:t" inset="0,0,0,0">
                <w:txbxContent>
                  <w:p w:rsidR="00B75746" w:rsidRDefault="000622AE">
                    <w:pPr>
                      <w:pStyle w:val="Headerorfooter0"/>
                      <w:shd w:val="clear" w:color="auto" w:fill="auto"/>
                      <w:spacing w:line="240" w:lineRule="auto"/>
                      <w:jc w:val="left"/>
                    </w:pPr>
                    <w:r>
                      <w:rPr>
                        <w:rStyle w:val="Headerorfooter12pt"/>
                      </w:rPr>
                      <w:t>200FA027</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4290C"/>
    <w:multiLevelType w:val="multilevel"/>
    <w:tmpl w:val="BC3611AE"/>
    <w:lvl w:ilvl="0">
      <w:start w:val="29"/>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FBF2742"/>
    <w:multiLevelType w:val="multilevel"/>
    <w:tmpl w:val="78E8E13C"/>
    <w:lvl w:ilvl="0">
      <w:start w:val="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5957938"/>
    <w:multiLevelType w:val="multilevel"/>
    <w:tmpl w:val="71449D0E"/>
    <w:lvl w:ilvl="0">
      <w:start w:val="1"/>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5FD08C3"/>
    <w:multiLevelType w:val="multilevel"/>
    <w:tmpl w:val="C1C64A6E"/>
    <w:lvl w:ilvl="0">
      <w:start w:val="1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0560BA9"/>
    <w:multiLevelType w:val="multilevel"/>
    <w:tmpl w:val="E6747852"/>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96E6792"/>
    <w:multiLevelType w:val="multilevel"/>
    <w:tmpl w:val="465821C2"/>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A812BE0"/>
    <w:multiLevelType w:val="multilevel"/>
    <w:tmpl w:val="FBD2696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F8920C8"/>
    <w:multiLevelType w:val="multilevel"/>
    <w:tmpl w:val="94364DF8"/>
    <w:lvl w:ilvl="0">
      <w:start w:val="1"/>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7777191"/>
    <w:multiLevelType w:val="multilevel"/>
    <w:tmpl w:val="1FA0BA5E"/>
    <w:lvl w:ilvl="0">
      <w:start w:val="1"/>
      <w:numFmt w:val="decimal"/>
      <w:lvlText w:val="1.2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93373D1"/>
    <w:multiLevelType w:val="multilevel"/>
    <w:tmpl w:val="D5247E3A"/>
    <w:lvl w:ilvl="0">
      <w:start w:val="1"/>
      <w:numFmt w:val="decimal"/>
      <w:lvlText w:val="6.%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3397090"/>
    <w:multiLevelType w:val="multilevel"/>
    <w:tmpl w:val="148CBE8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3551F3C"/>
    <w:multiLevelType w:val="multilevel"/>
    <w:tmpl w:val="D7427BC6"/>
    <w:lvl w:ilvl="0">
      <w:start w:val="1"/>
      <w:numFmt w:val="decimal"/>
      <w:lvlText w:val="3.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3ED61AB"/>
    <w:multiLevelType w:val="multilevel"/>
    <w:tmpl w:val="5DF4DD3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61249E1"/>
    <w:multiLevelType w:val="multilevel"/>
    <w:tmpl w:val="126CFC38"/>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917167F"/>
    <w:multiLevelType w:val="multilevel"/>
    <w:tmpl w:val="5CA0B8FA"/>
    <w:lvl w:ilvl="0">
      <w:start w:val="1"/>
      <w:numFmt w:val="decimal"/>
      <w:lvlText w:val="4.%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F1B4CD0"/>
    <w:multiLevelType w:val="multilevel"/>
    <w:tmpl w:val="20A4848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08A6C55"/>
    <w:multiLevelType w:val="multilevel"/>
    <w:tmpl w:val="7250E64E"/>
    <w:lvl w:ilvl="0">
      <w:start w:val="1"/>
      <w:numFmt w:val="decimal"/>
      <w:lvlText w:val="3.1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1BC35B3"/>
    <w:multiLevelType w:val="multilevel"/>
    <w:tmpl w:val="C50ABF72"/>
    <w:lvl w:ilvl="0">
      <w:start w:val="2"/>
      <w:numFmt w:val="decimal"/>
      <w:lvlText w:val="%1"/>
      <w:lvlJc w:val="left"/>
      <w:rPr>
        <w:rFonts w:ascii="Times New Roman" w:eastAsia="Times New Roman" w:hAnsi="Times New Roman" w:cs="Times New Roman"/>
        <w:b/>
        <w:bCs/>
        <w:i/>
        <w:iCs/>
        <w:smallCaps w:val="0"/>
        <w:strike w:val="0"/>
        <w:color w:val="000000"/>
        <w:spacing w:val="0"/>
        <w:w w:val="100"/>
        <w:position w:val="0"/>
        <w:sz w:val="23"/>
        <w:szCs w:val="23"/>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97D2A2E"/>
    <w:multiLevelType w:val="multilevel"/>
    <w:tmpl w:val="9FB0AB86"/>
    <w:lvl w:ilvl="0">
      <w:start w:val="1"/>
      <w:numFmt w:val="decimal"/>
      <w:lvlText w:val="3.1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C2B0210"/>
    <w:multiLevelType w:val="multilevel"/>
    <w:tmpl w:val="83BE7DB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55C2AE8"/>
    <w:multiLevelType w:val="multilevel"/>
    <w:tmpl w:val="A078ACB0"/>
    <w:lvl w:ilvl="0">
      <w:start w:val="1"/>
      <w:numFmt w:val="decimal"/>
      <w:lvlText w:val="6.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3"/>
  </w:num>
  <w:num w:numId="3">
    <w:abstractNumId w:val="19"/>
  </w:num>
  <w:num w:numId="4">
    <w:abstractNumId w:val="1"/>
  </w:num>
  <w:num w:numId="5">
    <w:abstractNumId w:val="5"/>
  </w:num>
  <w:num w:numId="6">
    <w:abstractNumId w:val="8"/>
  </w:num>
  <w:num w:numId="7">
    <w:abstractNumId w:val="4"/>
  </w:num>
  <w:num w:numId="8">
    <w:abstractNumId w:val="2"/>
  </w:num>
  <w:num w:numId="9">
    <w:abstractNumId w:val="11"/>
  </w:num>
  <w:num w:numId="10">
    <w:abstractNumId w:val="16"/>
  </w:num>
  <w:num w:numId="11">
    <w:abstractNumId w:val="18"/>
  </w:num>
  <w:num w:numId="12">
    <w:abstractNumId w:val="17"/>
  </w:num>
  <w:num w:numId="13">
    <w:abstractNumId w:val="0"/>
  </w:num>
  <w:num w:numId="14">
    <w:abstractNumId w:val="14"/>
  </w:num>
  <w:num w:numId="15">
    <w:abstractNumId w:val="15"/>
  </w:num>
  <w:num w:numId="16">
    <w:abstractNumId w:val="13"/>
  </w:num>
  <w:num w:numId="17">
    <w:abstractNumId w:val="7"/>
  </w:num>
  <w:num w:numId="18">
    <w:abstractNumId w:val="12"/>
  </w:num>
  <w:num w:numId="19">
    <w:abstractNumId w:val="9"/>
  </w:num>
  <w:num w:numId="20">
    <w:abstractNumId w:val="2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22AE"/>
    <w:rsid w:val="000622AE"/>
    <w:rsid w:val="004A7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02C30A8-D9CE-41D5-9DAC-84CB4A637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0622AE"/>
    <w:pPr>
      <w:widowControl w:val="0"/>
      <w:spacing w:after="0" w:line="240" w:lineRule="auto"/>
    </w:pPr>
    <w:rPr>
      <w:rFonts w:ascii="Courier New" w:eastAsia="Courier New" w:hAnsi="Courier New" w:cs="Courier New"/>
      <w:color w:val="000000"/>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3">
    <w:name w:val="Body text (3)_"/>
    <w:basedOn w:val="DefaultParagraphFont"/>
    <w:link w:val="Bodytext30"/>
    <w:rsid w:val="000622AE"/>
    <w:rPr>
      <w:rFonts w:ascii="Times New Roman" w:eastAsia="Times New Roman" w:hAnsi="Times New Roman" w:cs="Times New Roman"/>
      <w:b/>
      <w:bCs/>
      <w:sz w:val="28"/>
      <w:szCs w:val="28"/>
      <w:shd w:val="clear" w:color="auto" w:fill="FFFFFF"/>
    </w:rPr>
  </w:style>
  <w:style w:type="character" w:customStyle="1" w:styleId="Headerorfooter">
    <w:name w:val="Header or footer_"/>
    <w:basedOn w:val="DefaultParagraphFont"/>
    <w:link w:val="Headerorfooter0"/>
    <w:rsid w:val="000622AE"/>
    <w:rPr>
      <w:rFonts w:ascii="Times New Roman" w:eastAsia="Times New Roman" w:hAnsi="Times New Roman" w:cs="Times New Roman"/>
      <w:sz w:val="11"/>
      <w:szCs w:val="11"/>
      <w:shd w:val="clear" w:color="auto" w:fill="FFFFFF"/>
    </w:rPr>
  </w:style>
  <w:style w:type="character" w:customStyle="1" w:styleId="Heading1">
    <w:name w:val="Heading #1_"/>
    <w:basedOn w:val="DefaultParagraphFont"/>
    <w:link w:val="Heading10"/>
    <w:rsid w:val="000622AE"/>
    <w:rPr>
      <w:rFonts w:ascii="Times New Roman" w:eastAsia="Times New Roman" w:hAnsi="Times New Roman" w:cs="Times New Roman"/>
      <w:b/>
      <w:bCs/>
      <w:sz w:val="36"/>
      <w:szCs w:val="36"/>
      <w:shd w:val="clear" w:color="auto" w:fill="FFFFFF"/>
    </w:rPr>
  </w:style>
  <w:style w:type="character" w:customStyle="1" w:styleId="Bodytext2">
    <w:name w:val="Body text (2)_"/>
    <w:basedOn w:val="DefaultParagraphFont"/>
    <w:rsid w:val="000622AE"/>
    <w:rPr>
      <w:rFonts w:ascii="Times New Roman" w:eastAsia="Times New Roman" w:hAnsi="Times New Roman" w:cs="Times New Roman"/>
      <w:b w:val="0"/>
      <w:bCs w:val="0"/>
      <w:i w:val="0"/>
      <w:iCs w:val="0"/>
      <w:smallCaps w:val="0"/>
      <w:strike w:val="0"/>
      <w:u w:val="none"/>
    </w:rPr>
  </w:style>
  <w:style w:type="character" w:customStyle="1" w:styleId="Tableofcontents">
    <w:name w:val="Table of contents_"/>
    <w:basedOn w:val="DefaultParagraphFont"/>
    <w:link w:val="Tableofcontents0"/>
    <w:rsid w:val="000622AE"/>
    <w:rPr>
      <w:rFonts w:ascii="Times New Roman" w:eastAsia="Times New Roman" w:hAnsi="Times New Roman" w:cs="Times New Roman"/>
      <w:shd w:val="clear" w:color="auto" w:fill="FFFFFF"/>
    </w:rPr>
  </w:style>
  <w:style w:type="character" w:customStyle="1" w:styleId="Bodytext4">
    <w:name w:val="Body text (4)_"/>
    <w:basedOn w:val="DefaultParagraphFont"/>
    <w:link w:val="Bodytext40"/>
    <w:rsid w:val="000622AE"/>
    <w:rPr>
      <w:rFonts w:ascii="Times New Roman" w:eastAsia="Times New Roman" w:hAnsi="Times New Roman" w:cs="Times New Roman"/>
      <w:b/>
      <w:bCs/>
      <w:shd w:val="clear" w:color="auto" w:fill="FFFFFF"/>
    </w:rPr>
  </w:style>
  <w:style w:type="character" w:customStyle="1" w:styleId="Bodytext5">
    <w:name w:val="Body text (5)_"/>
    <w:basedOn w:val="DefaultParagraphFont"/>
    <w:link w:val="Bodytext50"/>
    <w:rsid w:val="000622AE"/>
    <w:rPr>
      <w:rFonts w:ascii="Times New Roman" w:eastAsia="Times New Roman" w:hAnsi="Times New Roman" w:cs="Times New Roman"/>
      <w:b/>
      <w:bCs/>
      <w:shd w:val="clear" w:color="auto" w:fill="FFFFFF"/>
    </w:rPr>
  </w:style>
  <w:style w:type="character" w:customStyle="1" w:styleId="Bodytext2Exact">
    <w:name w:val="Body text (2) Exact"/>
    <w:basedOn w:val="DefaultParagraphFont"/>
    <w:rsid w:val="000622AE"/>
    <w:rPr>
      <w:rFonts w:ascii="Times New Roman" w:eastAsia="Times New Roman" w:hAnsi="Times New Roman" w:cs="Times New Roman"/>
      <w:b w:val="0"/>
      <w:bCs w:val="0"/>
      <w:i w:val="0"/>
      <w:iCs w:val="0"/>
      <w:smallCaps w:val="0"/>
      <w:strike w:val="0"/>
      <w:u w:val="none"/>
    </w:rPr>
  </w:style>
  <w:style w:type="character" w:customStyle="1" w:styleId="Bodytext5Exact">
    <w:name w:val="Body text (5) Exact"/>
    <w:basedOn w:val="DefaultParagraphFont"/>
    <w:rsid w:val="000622AE"/>
    <w:rPr>
      <w:rFonts w:ascii="Times New Roman" w:eastAsia="Times New Roman" w:hAnsi="Times New Roman" w:cs="Times New Roman"/>
      <w:b/>
      <w:bCs/>
      <w:i w:val="0"/>
      <w:iCs w:val="0"/>
      <w:smallCaps w:val="0"/>
      <w:strike w:val="0"/>
      <w:sz w:val="22"/>
      <w:szCs w:val="22"/>
      <w:u w:val="none"/>
    </w:rPr>
  </w:style>
  <w:style w:type="character" w:customStyle="1" w:styleId="Heading2">
    <w:name w:val="Heading #2_"/>
    <w:basedOn w:val="DefaultParagraphFont"/>
    <w:link w:val="Heading20"/>
    <w:rsid w:val="000622AE"/>
    <w:rPr>
      <w:rFonts w:ascii="Times New Roman" w:eastAsia="Times New Roman" w:hAnsi="Times New Roman" w:cs="Times New Roman"/>
      <w:b/>
      <w:bCs/>
      <w:shd w:val="clear" w:color="auto" w:fill="FFFFFF"/>
    </w:rPr>
  </w:style>
  <w:style w:type="character" w:customStyle="1" w:styleId="Headerorfooter5pt">
    <w:name w:val="Header or footer + 5 pt"/>
    <w:aliases w:val="Bold,Body text (2) + 11.5 pt,Italic,Body text (2) + 5 pt,Header or footer + 9 pt"/>
    <w:basedOn w:val="Headerorfooter"/>
    <w:rsid w:val="000622AE"/>
    <w:rPr>
      <w:rFonts w:ascii="Times New Roman" w:eastAsia="Times New Roman" w:hAnsi="Times New Roman" w:cs="Times New Roman"/>
      <w:b/>
      <w:bCs/>
      <w:color w:val="000000"/>
      <w:spacing w:val="0"/>
      <w:w w:val="100"/>
      <w:position w:val="0"/>
      <w:sz w:val="10"/>
      <w:szCs w:val="10"/>
      <w:shd w:val="clear" w:color="auto" w:fill="FFFFFF"/>
      <w:lang w:val="en-US" w:eastAsia="en-US" w:bidi="en-US"/>
    </w:rPr>
  </w:style>
  <w:style w:type="character" w:customStyle="1" w:styleId="Bodytext10">
    <w:name w:val="Body text (10)_"/>
    <w:basedOn w:val="DefaultParagraphFont"/>
    <w:link w:val="Bodytext100"/>
    <w:rsid w:val="000622AE"/>
    <w:rPr>
      <w:rFonts w:ascii="Times New Roman" w:eastAsia="Times New Roman" w:hAnsi="Times New Roman" w:cs="Times New Roman"/>
      <w:b/>
      <w:bCs/>
      <w:i/>
      <w:iCs/>
      <w:sz w:val="23"/>
      <w:szCs w:val="23"/>
      <w:shd w:val="clear" w:color="auto" w:fill="FFFFFF"/>
    </w:rPr>
  </w:style>
  <w:style w:type="character" w:customStyle="1" w:styleId="Headerorfooter12pt">
    <w:name w:val="Header or footer + 12 pt"/>
    <w:basedOn w:val="Headerorfooter"/>
    <w:rsid w:val="000622AE"/>
    <w:rPr>
      <w:rFonts w:ascii="Times New Roman" w:eastAsia="Times New Roman" w:hAnsi="Times New Roman" w:cs="Times New Roman"/>
      <w:color w:val="000000"/>
      <w:spacing w:val="0"/>
      <w:w w:val="100"/>
      <w:position w:val="0"/>
      <w:sz w:val="24"/>
      <w:szCs w:val="24"/>
      <w:shd w:val="clear" w:color="auto" w:fill="FFFFFF"/>
      <w:lang w:val="en-US" w:eastAsia="en-US" w:bidi="en-US"/>
    </w:rPr>
  </w:style>
  <w:style w:type="character" w:customStyle="1" w:styleId="Heading22">
    <w:name w:val="Heading #2 (2)_"/>
    <w:basedOn w:val="DefaultParagraphFont"/>
    <w:link w:val="Heading220"/>
    <w:rsid w:val="000622AE"/>
    <w:rPr>
      <w:rFonts w:ascii="Times New Roman" w:eastAsia="Times New Roman" w:hAnsi="Times New Roman" w:cs="Times New Roman"/>
      <w:shd w:val="clear" w:color="auto" w:fill="FFFFFF"/>
    </w:rPr>
  </w:style>
  <w:style w:type="character" w:customStyle="1" w:styleId="Bodytext1012pt">
    <w:name w:val="Body text (10) + 12 pt"/>
    <w:aliases w:val="Not Bold,Not Italic"/>
    <w:basedOn w:val="Bodytext10"/>
    <w:rsid w:val="000622AE"/>
    <w:rPr>
      <w:rFonts w:ascii="Times New Roman" w:eastAsia="Times New Roman" w:hAnsi="Times New Roman" w:cs="Times New Roman"/>
      <w:b/>
      <w:bCs/>
      <w:i/>
      <w:iCs/>
      <w:color w:val="000000"/>
      <w:spacing w:val="0"/>
      <w:w w:val="100"/>
      <w:position w:val="0"/>
      <w:sz w:val="24"/>
      <w:szCs w:val="24"/>
      <w:shd w:val="clear" w:color="auto" w:fill="FFFFFF"/>
      <w:lang w:val="en-US" w:eastAsia="en-US" w:bidi="en-US"/>
    </w:rPr>
  </w:style>
  <w:style w:type="character" w:customStyle="1" w:styleId="Bodytext4Exact">
    <w:name w:val="Body text (4) Exact"/>
    <w:basedOn w:val="DefaultParagraphFont"/>
    <w:rsid w:val="000622AE"/>
    <w:rPr>
      <w:rFonts w:ascii="Times New Roman" w:eastAsia="Times New Roman" w:hAnsi="Times New Roman" w:cs="Times New Roman"/>
      <w:b/>
      <w:bCs/>
      <w:i w:val="0"/>
      <w:iCs w:val="0"/>
      <w:smallCaps w:val="0"/>
      <w:strike w:val="0"/>
      <w:u w:val="none"/>
    </w:rPr>
  </w:style>
  <w:style w:type="character" w:customStyle="1" w:styleId="Bodytext2Bold">
    <w:name w:val="Body text (2) + Bold"/>
    <w:basedOn w:val="Bodytext2"/>
    <w:rsid w:val="000622AE"/>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Heading2Exact">
    <w:name w:val="Heading #2 Exact"/>
    <w:basedOn w:val="DefaultParagraphFont"/>
    <w:rsid w:val="000622AE"/>
    <w:rPr>
      <w:rFonts w:ascii="Times New Roman" w:eastAsia="Times New Roman" w:hAnsi="Times New Roman" w:cs="Times New Roman"/>
      <w:b/>
      <w:bCs/>
      <w:i w:val="0"/>
      <w:iCs w:val="0"/>
      <w:smallCaps w:val="0"/>
      <w:strike w:val="0"/>
      <w:u w:val="none"/>
    </w:rPr>
  </w:style>
  <w:style w:type="character" w:customStyle="1" w:styleId="Tablecaption4">
    <w:name w:val="Table caption (4)_"/>
    <w:basedOn w:val="DefaultParagraphFont"/>
    <w:link w:val="Tablecaption40"/>
    <w:rsid w:val="000622AE"/>
    <w:rPr>
      <w:rFonts w:ascii="Times New Roman" w:eastAsia="Times New Roman" w:hAnsi="Times New Roman" w:cs="Times New Roman"/>
      <w:b/>
      <w:bCs/>
      <w:shd w:val="clear" w:color="auto" w:fill="FFFFFF"/>
    </w:rPr>
  </w:style>
  <w:style w:type="character" w:customStyle="1" w:styleId="Bodytext13Exact">
    <w:name w:val="Body text (13) Exact"/>
    <w:basedOn w:val="DefaultParagraphFont"/>
    <w:rsid w:val="000622AE"/>
    <w:rPr>
      <w:rFonts w:ascii="Times New Roman" w:eastAsia="Times New Roman" w:hAnsi="Times New Roman" w:cs="Times New Roman"/>
      <w:b/>
      <w:bCs/>
      <w:i w:val="0"/>
      <w:iCs w:val="0"/>
      <w:smallCaps w:val="0"/>
      <w:strike w:val="0"/>
      <w:sz w:val="12"/>
      <w:szCs w:val="12"/>
      <w:u w:val="none"/>
    </w:rPr>
  </w:style>
  <w:style w:type="character" w:customStyle="1" w:styleId="Picturecaption6Exact">
    <w:name w:val="Picture caption (6) Exact"/>
    <w:basedOn w:val="DefaultParagraphFont"/>
    <w:rsid w:val="000622AE"/>
    <w:rPr>
      <w:rFonts w:ascii="Times New Roman" w:eastAsia="Times New Roman" w:hAnsi="Times New Roman" w:cs="Times New Roman"/>
      <w:b w:val="0"/>
      <w:bCs w:val="0"/>
      <w:i w:val="0"/>
      <w:iCs w:val="0"/>
      <w:smallCaps w:val="0"/>
      <w:strike w:val="0"/>
      <w:sz w:val="22"/>
      <w:szCs w:val="22"/>
      <w:u w:val="none"/>
    </w:rPr>
  </w:style>
  <w:style w:type="character" w:customStyle="1" w:styleId="Picturecaption7Exact">
    <w:name w:val="Picture caption (7) Exact"/>
    <w:basedOn w:val="DefaultParagraphFont"/>
    <w:rsid w:val="000622AE"/>
    <w:rPr>
      <w:rFonts w:ascii="Times New Roman" w:eastAsia="Times New Roman" w:hAnsi="Times New Roman" w:cs="Times New Roman"/>
      <w:b/>
      <w:bCs/>
      <w:i w:val="0"/>
      <w:iCs w:val="0"/>
      <w:smallCaps w:val="0"/>
      <w:strike w:val="0"/>
      <w:sz w:val="12"/>
      <w:szCs w:val="12"/>
      <w:u w:val="none"/>
    </w:rPr>
  </w:style>
  <w:style w:type="character" w:customStyle="1" w:styleId="Bodytext13">
    <w:name w:val="Body text (13)_"/>
    <w:basedOn w:val="DefaultParagraphFont"/>
    <w:link w:val="Bodytext130"/>
    <w:rsid w:val="000622AE"/>
    <w:rPr>
      <w:rFonts w:ascii="Times New Roman" w:eastAsia="Times New Roman" w:hAnsi="Times New Roman" w:cs="Times New Roman"/>
      <w:b/>
      <w:bCs/>
      <w:sz w:val="12"/>
      <w:szCs w:val="12"/>
      <w:shd w:val="clear" w:color="auto" w:fill="FFFFFF"/>
    </w:rPr>
  </w:style>
  <w:style w:type="character" w:customStyle="1" w:styleId="Bodytext2SegoeUI">
    <w:name w:val="Body text (2) + Segoe UI"/>
    <w:aliases w:val="13 pt,11 pt"/>
    <w:basedOn w:val="Bodytext2"/>
    <w:rsid w:val="000622AE"/>
    <w:rPr>
      <w:rFonts w:ascii="Segoe UI" w:eastAsia="Segoe UI" w:hAnsi="Segoe UI" w:cs="Segoe UI"/>
      <w:b/>
      <w:bCs/>
      <w:i w:val="0"/>
      <w:iCs w:val="0"/>
      <w:smallCaps w:val="0"/>
      <w:strike w:val="0"/>
      <w:color w:val="000000"/>
      <w:spacing w:val="0"/>
      <w:w w:val="100"/>
      <w:position w:val="0"/>
      <w:sz w:val="26"/>
      <w:szCs w:val="26"/>
      <w:u w:val="none"/>
      <w:lang w:val="en-US" w:eastAsia="en-US" w:bidi="en-US"/>
    </w:rPr>
  </w:style>
  <w:style w:type="character" w:customStyle="1" w:styleId="Bodytext20">
    <w:name w:val="Body text (2)"/>
    <w:basedOn w:val="Bodytext2"/>
    <w:rsid w:val="000622AE"/>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Bodytext14Exact">
    <w:name w:val="Body text (14) Exact"/>
    <w:basedOn w:val="DefaultParagraphFont"/>
    <w:link w:val="Bodytext14"/>
    <w:rsid w:val="000622AE"/>
    <w:rPr>
      <w:rFonts w:ascii="Times New Roman" w:eastAsia="Times New Roman" w:hAnsi="Times New Roman" w:cs="Times New Roman"/>
      <w:shd w:val="clear" w:color="auto" w:fill="FFFFFF"/>
    </w:rPr>
  </w:style>
  <w:style w:type="character" w:customStyle="1" w:styleId="TableofcontentsExact">
    <w:name w:val="Table of contents Exact"/>
    <w:basedOn w:val="DefaultParagraphFont"/>
    <w:rsid w:val="000622AE"/>
    <w:rPr>
      <w:rFonts w:ascii="Times New Roman" w:eastAsia="Times New Roman" w:hAnsi="Times New Roman" w:cs="Times New Roman"/>
      <w:b w:val="0"/>
      <w:bCs w:val="0"/>
      <w:i w:val="0"/>
      <w:iCs w:val="0"/>
      <w:smallCaps w:val="0"/>
      <w:strike w:val="0"/>
      <w:u w:val="none"/>
    </w:rPr>
  </w:style>
  <w:style w:type="character" w:customStyle="1" w:styleId="Picturecaption9Exact">
    <w:name w:val="Picture caption (9) Exact"/>
    <w:basedOn w:val="DefaultParagraphFont"/>
    <w:link w:val="Picturecaption9"/>
    <w:rsid w:val="000622AE"/>
    <w:rPr>
      <w:rFonts w:ascii="Times New Roman" w:eastAsia="Times New Roman" w:hAnsi="Times New Roman" w:cs="Times New Roman"/>
      <w:sz w:val="50"/>
      <w:szCs w:val="50"/>
      <w:shd w:val="clear" w:color="auto" w:fill="FFFFFF"/>
    </w:rPr>
  </w:style>
  <w:style w:type="character" w:customStyle="1" w:styleId="Tablecaption5">
    <w:name w:val="Table caption (5)_"/>
    <w:basedOn w:val="DefaultParagraphFont"/>
    <w:link w:val="Tablecaption50"/>
    <w:rsid w:val="000622AE"/>
    <w:rPr>
      <w:rFonts w:ascii="Times New Roman" w:eastAsia="Times New Roman" w:hAnsi="Times New Roman" w:cs="Times New Roman"/>
      <w:b/>
      <w:bCs/>
      <w:i/>
      <w:iCs/>
      <w:sz w:val="23"/>
      <w:szCs w:val="23"/>
      <w:shd w:val="clear" w:color="auto" w:fill="FFFFFF"/>
    </w:rPr>
  </w:style>
  <w:style w:type="character" w:customStyle="1" w:styleId="Picturecaption7">
    <w:name w:val="Picture caption (7)_"/>
    <w:basedOn w:val="DefaultParagraphFont"/>
    <w:link w:val="Picturecaption70"/>
    <w:rsid w:val="000622AE"/>
    <w:rPr>
      <w:rFonts w:ascii="Times New Roman" w:eastAsia="Times New Roman" w:hAnsi="Times New Roman" w:cs="Times New Roman"/>
      <w:b/>
      <w:bCs/>
      <w:sz w:val="12"/>
      <w:szCs w:val="12"/>
      <w:shd w:val="clear" w:color="auto" w:fill="FFFFFF"/>
    </w:rPr>
  </w:style>
  <w:style w:type="character" w:customStyle="1" w:styleId="Picturecaption6">
    <w:name w:val="Picture caption (6)_"/>
    <w:basedOn w:val="DefaultParagraphFont"/>
    <w:link w:val="Picturecaption60"/>
    <w:rsid w:val="000622AE"/>
    <w:rPr>
      <w:rFonts w:ascii="Times New Roman" w:eastAsia="Times New Roman" w:hAnsi="Times New Roman" w:cs="Times New Roman"/>
      <w:shd w:val="clear" w:color="auto" w:fill="FFFFFF"/>
    </w:rPr>
  </w:style>
  <w:style w:type="paragraph" w:customStyle="1" w:styleId="Bodytext30">
    <w:name w:val="Body text (3)"/>
    <w:basedOn w:val="Normal"/>
    <w:link w:val="Bodytext3"/>
    <w:rsid w:val="000622AE"/>
    <w:pPr>
      <w:shd w:val="clear" w:color="auto" w:fill="FFFFFF"/>
      <w:spacing w:after="3740" w:line="310" w:lineRule="exact"/>
      <w:jc w:val="center"/>
    </w:pPr>
    <w:rPr>
      <w:rFonts w:ascii="Times New Roman" w:eastAsia="Times New Roman" w:hAnsi="Times New Roman" w:cs="Times New Roman"/>
      <w:b/>
      <w:bCs/>
      <w:color w:val="auto"/>
      <w:sz w:val="28"/>
      <w:szCs w:val="28"/>
      <w:lang w:bidi="ar-SA"/>
    </w:rPr>
  </w:style>
  <w:style w:type="paragraph" w:customStyle="1" w:styleId="Headerorfooter0">
    <w:name w:val="Header or footer"/>
    <w:basedOn w:val="Normal"/>
    <w:link w:val="Headerorfooter"/>
    <w:rsid w:val="000622AE"/>
    <w:pPr>
      <w:shd w:val="clear" w:color="auto" w:fill="FFFFFF"/>
      <w:spacing w:line="120" w:lineRule="exact"/>
      <w:jc w:val="center"/>
    </w:pPr>
    <w:rPr>
      <w:rFonts w:ascii="Times New Roman" w:eastAsia="Times New Roman" w:hAnsi="Times New Roman" w:cs="Times New Roman"/>
      <w:color w:val="auto"/>
      <w:sz w:val="11"/>
      <w:szCs w:val="11"/>
      <w:lang w:bidi="ar-SA"/>
    </w:rPr>
  </w:style>
  <w:style w:type="paragraph" w:customStyle="1" w:styleId="Heading10">
    <w:name w:val="Heading #1"/>
    <w:basedOn w:val="Normal"/>
    <w:link w:val="Heading1"/>
    <w:rsid w:val="000622AE"/>
    <w:pPr>
      <w:shd w:val="clear" w:color="auto" w:fill="FFFFFF"/>
      <w:spacing w:before="3740" w:line="398" w:lineRule="exact"/>
      <w:outlineLvl w:val="0"/>
    </w:pPr>
    <w:rPr>
      <w:rFonts w:ascii="Times New Roman" w:eastAsia="Times New Roman" w:hAnsi="Times New Roman" w:cs="Times New Roman"/>
      <w:b/>
      <w:bCs/>
      <w:color w:val="auto"/>
      <w:sz w:val="36"/>
      <w:szCs w:val="36"/>
      <w:lang w:bidi="ar-SA"/>
    </w:rPr>
  </w:style>
  <w:style w:type="paragraph" w:customStyle="1" w:styleId="Tableofcontents0">
    <w:name w:val="Table of contents"/>
    <w:basedOn w:val="Normal"/>
    <w:link w:val="Tableofcontents"/>
    <w:rsid w:val="000622AE"/>
    <w:pPr>
      <w:shd w:val="clear" w:color="auto" w:fill="FFFFFF"/>
      <w:spacing w:before="340" w:line="576" w:lineRule="exact"/>
      <w:jc w:val="both"/>
    </w:pPr>
    <w:rPr>
      <w:rFonts w:ascii="Times New Roman" w:eastAsia="Times New Roman" w:hAnsi="Times New Roman" w:cs="Times New Roman"/>
      <w:color w:val="auto"/>
      <w:sz w:val="22"/>
      <w:szCs w:val="22"/>
      <w:lang w:bidi="ar-SA"/>
    </w:rPr>
  </w:style>
  <w:style w:type="paragraph" w:customStyle="1" w:styleId="Bodytext40">
    <w:name w:val="Body text (4)"/>
    <w:basedOn w:val="Normal"/>
    <w:link w:val="Bodytext4"/>
    <w:rsid w:val="000622AE"/>
    <w:pPr>
      <w:shd w:val="clear" w:color="auto" w:fill="FFFFFF"/>
      <w:spacing w:before="120" w:line="734" w:lineRule="exact"/>
    </w:pPr>
    <w:rPr>
      <w:rFonts w:ascii="Times New Roman" w:eastAsia="Times New Roman" w:hAnsi="Times New Roman" w:cs="Times New Roman"/>
      <w:b/>
      <w:bCs/>
      <w:color w:val="auto"/>
      <w:sz w:val="22"/>
      <w:szCs w:val="22"/>
      <w:lang w:bidi="ar-SA"/>
    </w:rPr>
  </w:style>
  <w:style w:type="paragraph" w:customStyle="1" w:styleId="Bodytext50">
    <w:name w:val="Body text (5)"/>
    <w:basedOn w:val="Normal"/>
    <w:link w:val="Bodytext5"/>
    <w:rsid w:val="000622AE"/>
    <w:pPr>
      <w:shd w:val="clear" w:color="auto" w:fill="FFFFFF"/>
      <w:spacing w:line="734" w:lineRule="exact"/>
    </w:pPr>
    <w:rPr>
      <w:rFonts w:ascii="Times New Roman" w:eastAsia="Times New Roman" w:hAnsi="Times New Roman" w:cs="Times New Roman"/>
      <w:b/>
      <w:bCs/>
      <w:color w:val="auto"/>
      <w:sz w:val="22"/>
      <w:szCs w:val="22"/>
      <w:lang w:bidi="ar-SA"/>
    </w:rPr>
  </w:style>
  <w:style w:type="paragraph" w:customStyle="1" w:styleId="Heading20">
    <w:name w:val="Heading #2"/>
    <w:basedOn w:val="Normal"/>
    <w:link w:val="Heading2"/>
    <w:rsid w:val="000622AE"/>
    <w:pPr>
      <w:shd w:val="clear" w:color="auto" w:fill="FFFFFF"/>
      <w:spacing w:before="280" w:after="120" w:line="266" w:lineRule="exact"/>
      <w:ind w:hanging="920"/>
      <w:jc w:val="both"/>
      <w:outlineLvl w:val="1"/>
    </w:pPr>
    <w:rPr>
      <w:rFonts w:ascii="Times New Roman" w:eastAsia="Times New Roman" w:hAnsi="Times New Roman" w:cs="Times New Roman"/>
      <w:b/>
      <w:bCs/>
      <w:color w:val="auto"/>
      <w:sz w:val="22"/>
      <w:szCs w:val="22"/>
      <w:lang w:bidi="ar-SA"/>
    </w:rPr>
  </w:style>
  <w:style w:type="paragraph" w:customStyle="1" w:styleId="Heading220">
    <w:name w:val="Heading #2 (2)"/>
    <w:basedOn w:val="Normal"/>
    <w:link w:val="Heading22"/>
    <w:rsid w:val="000622AE"/>
    <w:pPr>
      <w:shd w:val="clear" w:color="auto" w:fill="FFFFFF"/>
      <w:spacing w:line="266" w:lineRule="exact"/>
      <w:outlineLvl w:val="1"/>
    </w:pPr>
    <w:rPr>
      <w:rFonts w:ascii="Times New Roman" w:eastAsia="Times New Roman" w:hAnsi="Times New Roman" w:cs="Times New Roman"/>
      <w:color w:val="auto"/>
      <w:sz w:val="22"/>
      <w:szCs w:val="22"/>
      <w:lang w:bidi="ar-SA"/>
    </w:rPr>
  </w:style>
  <w:style w:type="paragraph" w:customStyle="1" w:styleId="Bodytext100">
    <w:name w:val="Body text (10)"/>
    <w:basedOn w:val="Normal"/>
    <w:link w:val="Bodytext10"/>
    <w:rsid w:val="000622AE"/>
    <w:pPr>
      <w:shd w:val="clear" w:color="auto" w:fill="FFFFFF"/>
      <w:spacing w:before="300" w:after="300" w:line="286" w:lineRule="exact"/>
      <w:ind w:hanging="1320"/>
      <w:jc w:val="both"/>
    </w:pPr>
    <w:rPr>
      <w:rFonts w:ascii="Times New Roman" w:eastAsia="Times New Roman" w:hAnsi="Times New Roman" w:cs="Times New Roman"/>
      <w:b/>
      <w:bCs/>
      <w:i/>
      <w:iCs/>
      <w:color w:val="auto"/>
      <w:sz w:val="23"/>
      <w:szCs w:val="23"/>
      <w:lang w:bidi="ar-SA"/>
    </w:rPr>
  </w:style>
  <w:style w:type="paragraph" w:customStyle="1" w:styleId="Tablecaption40">
    <w:name w:val="Table caption (4)"/>
    <w:basedOn w:val="Normal"/>
    <w:link w:val="Tablecaption4"/>
    <w:rsid w:val="000622AE"/>
    <w:pPr>
      <w:shd w:val="clear" w:color="auto" w:fill="FFFFFF"/>
      <w:spacing w:line="266" w:lineRule="exact"/>
    </w:pPr>
    <w:rPr>
      <w:rFonts w:ascii="Times New Roman" w:eastAsia="Times New Roman" w:hAnsi="Times New Roman" w:cs="Times New Roman"/>
      <w:b/>
      <w:bCs/>
      <w:color w:val="auto"/>
      <w:sz w:val="22"/>
      <w:szCs w:val="22"/>
      <w:lang w:bidi="ar-SA"/>
    </w:rPr>
  </w:style>
  <w:style w:type="paragraph" w:customStyle="1" w:styleId="Bodytext130">
    <w:name w:val="Body text (13)"/>
    <w:basedOn w:val="Normal"/>
    <w:link w:val="Bodytext13"/>
    <w:rsid w:val="000622AE"/>
    <w:pPr>
      <w:shd w:val="clear" w:color="auto" w:fill="FFFFFF"/>
      <w:spacing w:line="132" w:lineRule="exact"/>
    </w:pPr>
    <w:rPr>
      <w:rFonts w:ascii="Times New Roman" w:eastAsia="Times New Roman" w:hAnsi="Times New Roman" w:cs="Times New Roman"/>
      <w:b/>
      <w:bCs/>
      <w:color w:val="auto"/>
      <w:sz w:val="12"/>
      <w:szCs w:val="12"/>
      <w:lang w:bidi="ar-SA"/>
    </w:rPr>
  </w:style>
  <w:style w:type="paragraph" w:customStyle="1" w:styleId="Picturecaption60">
    <w:name w:val="Picture caption (6)"/>
    <w:basedOn w:val="Normal"/>
    <w:link w:val="Picturecaption6"/>
    <w:rsid w:val="000622AE"/>
    <w:pPr>
      <w:shd w:val="clear" w:color="auto" w:fill="FFFFFF"/>
      <w:spacing w:line="244" w:lineRule="exact"/>
    </w:pPr>
    <w:rPr>
      <w:rFonts w:ascii="Times New Roman" w:eastAsia="Times New Roman" w:hAnsi="Times New Roman" w:cs="Times New Roman"/>
      <w:color w:val="auto"/>
      <w:sz w:val="22"/>
      <w:szCs w:val="22"/>
      <w:lang w:bidi="ar-SA"/>
    </w:rPr>
  </w:style>
  <w:style w:type="paragraph" w:customStyle="1" w:styleId="Picturecaption70">
    <w:name w:val="Picture caption (7)"/>
    <w:basedOn w:val="Normal"/>
    <w:link w:val="Picturecaption7"/>
    <w:rsid w:val="000622AE"/>
    <w:pPr>
      <w:shd w:val="clear" w:color="auto" w:fill="FFFFFF"/>
      <w:spacing w:line="322" w:lineRule="exact"/>
      <w:jc w:val="right"/>
    </w:pPr>
    <w:rPr>
      <w:rFonts w:ascii="Times New Roman" w:eastAsia="Times New Roman" w:hAnsi="Times New Roman" w:cs="Times New Roman"/>
      <w:b/>
      <w:bCs/>
      <w:color w:val="auto"/>
      <w:sz w:val="12"/>
      <w:szCs w:val="12"/>
      <w:lang w:bidi="ar-SA"/>
    </w:rPr>
  </w:style>
  <w:style w:type="paragraph" w:customStyle="1" w:styleId="Bodytext14">
    <w:name w:val="Body text (14)"/>
    <w:basedOn w:val="Normal"/>
    <w:link w:val="Bodytext14Exact"/>
    <w:rsid w:val="000622AE"/>
    <w:pPr>
      <w:shd w:val="clear" w:color="auto" w:fill="FFFFFF"/>
      <w:spacing w:line="244" w:lineRule="exact"/>
    </w:pPr>
    <w:rPr>
      <w:rFonts w:ascii="Times New Roman" w:eastAsia="Times New Roman" w:hAnsi="Times New Roman" w:cs="Times New Roman"/>
      <w:color w:val="auto"/>
      <w:sz w:val="22"/>
      <w:szCs w:val="22"/>
      <w:lang w:bidi="ar-SA"/>
    </w:rPr>
  </w:style>
  <w:style w:type="paragraph" w:customStyle="1" w:styleId="Picturecaption9">
    <w:name w:val="Picture caption (9)"/>
    <w:basedOn w:val="Normal"/>
    <w:link w:val="Picturecaption9Exact"/>
    <w:rsid w:val="000622AE"/>
    <w:pPr>
      <w:shd w:val="clear" w:color="auto" w:fill="FFFFFF"/>
      <w:spacing w:line="554" w:lineRule="exact"/>
    </w:pPr>
    <w:rPr>
      <w:rFonts w:ascii="Times New Roman" w:eastAsia="Times New Roman" w:hAnsi="Times New Roman" w:cs="Times New Roman"/>
      <w:color w:val="auto"/>
      <w:sz w:val="50"/>
      <w:szCs w:val="50"/>
      <w:lang w:bidi="ar-SA"/>
    </w:rPr>
  </w:style>
  <w:style w:type="paragraph" w:customStyle="1" w:styleId="Tablecaption50">
    <w:name w:val="Table caption (5)"/>
    <w:basedOn w:val="Normal"/>
    <w:link w:val="Tablecaption5"/>
    <w:rsid w:val="000622AE"/>
    <w:pPr>
      <w:shd w:val="clear" w:color="auto" w:fill="FFFFFF"/>
      <w:spacing w:line="288" w:lineRule="exact"/>
      <w:ind w:hanging="1380"/>
    </w:pPr>
    <w:rPr>
      <w:rFonts w:ascii="Times New Roman" w:eastAsia="Times New Roman" w:hAnsi="Times New Roman" w:cs="Times New Roman"/>
      <w:b/>
      <w:bCs/>
      <w:i/>
      <w:iCs/>
      <w:color w:val="auto"/>
      <w:sz w:val="23"/>
      <w:szCs w:val="23"/>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jfsan/AppData/Local/Temp/ABBYY/PDFTransformer/12.00/media/image26.png" TargetMode="External"/><Relationship Id="rId26" Type="http://schemas.openxmlformats.org/officeDocument/2006/relationships/header" Target="header7.xml"/><Relationship Id="rId39" Type="http://schemas.openxmlformats.org/officeDocument/2006/relationships/header" Target="header12.xml"/><Relationship Id="rId21" Type="http://schemas.openxmlformats.org/officeDocument/2006/relationships/image" Target="media/image4.png"/><Relationship Id="rId34" Type="http://schemas.openxmlformats.org/officeDocument/2006/relationships/footer" Target="footer11.xml"/><Relationship Id="rId42" Type="http://schemas.openxmlformats.org/officeDocument/2006/relationships/footer" Target="footer14.xml"/><Relationship Id="rId47" Type="http://schemas.openxmlformats.org/officeDocument/2006/relationships/footer" Target="footer16.xml"/><Relationship Id="rId50" Type="http://schemas.openxmlformats.org/officeDocument/2006/relationships/image" Target="media/image9.png"/><Relationship Id="rId55" Type="http://schemas.openxmlformats.org/officeDocument/2006/relationships/footer" Target="footer18.xml"/><Relationship Id="rId63" Type="http://schemas.openxmlformats.org/officeDocument/2006/relationships/image" Target="media/image16.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jfsan/AppData/Local/Temp/ABBYY/PDFTransformer/12.00/media/image27.png" TargetMode="External"/><Relationship Id="rId29" Type="http://schemas.openxmlformats.org/officeDocument/2006/relationships/header" Target="header8.xml"/><Relationship Id="rId41" Type="http://schemas.openxmlformats.org/officeDocument/2006/relationships/footer" Target="footer13.xml"/><Relationship Id="rId54" Type="http://schemas.openxmlformats.org/officeDocument/2006/relationships/header" Target="header18.xml"/><Relationship Id="rId62"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eader" Target="header2.xml"/><Relationship Id="rId11" Type="http://schemas.openxmlformats.org/officeDocument/2006/relationships/header" Target="header4.xml"/><Relationship Id="rId24" Type="http://schemas.openxmlformats.org/officeDocument/2006/relationships/image" Target="../../../../jfsan/AppData/Local/Temp/ABBYY/PDFTransformer/12.00/media/image29.png" TargetMode="External"/><Relationship Id="rId32" Type="http://schemas.openxmlformats.org/officeDocument/2006/relationships/header" Target="header10.xml"/><Relationship Id="rId37" Type="http://schemas.openxmlformats.org/officeDocument/2006/relationships/image" Target="media/image6.png"/><Relationship Id="rId40" Type="http://schemas.openxmlformats.org/officeDocument/2006/relationships/header" Target="header13.xml"/><Relationship Id="rId45" Type="http://schemas.openxmlformats.org/officeDocument/2006/relationships/header" Target="header15.xml"/><Relationship Id="rId53" Type="http://schemas.openxmlformats.org/officeDocument/2006/relationships/header" Target="header17.xml"/><Relationship Id="rId58" Type="http://schemas.openxmlformats.org/officeDocument/2006/relationships/footer" Target="footer20.xml"/><Relationship Id="rId66" Type="http://schemas.openxmlformats.org/officeDocument/2006/relationships/theme" Target="theme/theme1.xml"/><Relationship Id="rId5" Type="http://schemas.openxmlformats.org/officeDocument/2006/relationships/header" Target="header1.xml"/><Relationship Id="rId15" Type="http://schemas.openxmlformats.org/officeDocument/2006/relationships/footer" Target="footer6.xml"/><Relationship Id="rId23" Type="http://schemas.openxmlformats.org/officeDocument/2006/relationships/image" Target="media/image5.png"/><Relationship Id="rId28" Type="http://schemas.openxmlformats.org/officeDocument/2006/relationships/footer" Target="footer8.xml"/><Relationship Id="rId36" Type="http://schemas.openxmlformats.org/officeDocument/2006/relationships/footer" Target="footer12.xml"/><Relationship Id="rId49" Type="http://schemas.openxmlformats.org/officeDocument/2006/relationships/image" Target="media/image8.png"/><Relationship Id="rId57" Type="http://schemas.openxmlformats.org/officeDocument/2006/relationships/header" Target="header19.xml"/><Relationship Id="rId61" Type="http://schemas.openxmlformats.org/officeDocument/2006/relationships/image" Target="media/image14.png"/><Relationship Id="rId10" Type="http://schemas.openxmlformats.org/officeDocument/2006/relationships/footer" Target="footer3.xml"/><Relationship Id="rId19" Type="http://schemas.openxmlformats.org/officeDocument/2006/relationships/image" Target="media/image3.png"/><Relationship Id="rId31" Type="http://schemas.openxmlformats.org/officeDocument/2006/relationships/header" Target="header9.xml"/><Relationship Id="rId44" Type="http://schemas.openxmlformats.org/officeDocument/2006/relationships/footer" Target="footer15.xml"/><Relationship Id="rId52" Type="http://schemas.openxmlformats.org/officeDocument/2006/relationships/image" Target="media/image11.png"/><Relationship Id="rId60" Type="http://schemas.openxmlformats.org/officeDocument/2006/relationships/image" Target="media/image1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footer" Target="footer5.xml"/><Relationship Id="rId22" Type="http://schemas.openxmlformats.org/officeDocument/2006/relationships/image" Target="../../../../jfsan/AppData/Local/Temp/ABBYY/PDFTransformer/12.00/media/image28.png" TargetMode="Externa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11.xml"/><Relationship Id="rId43" Type="http://schemas.openxmlformats.org/officeDocument/2006/relationships/header" Target="header14.xml"/><Relationship Id="rId48" Type="http://schemas.openxmlformats.org/officeDocument/2006/relationships/footer" Target="footer17.xml"/><Relationship Id="rId56" Type="http://schemas.openxmlformats.org/officeDocument/2006/relationships/footer" Target="footer19.xml"/><Relationship Id="rId64" Type="http://schemas.openxmlformats.org/officeDocument/2006/relationships/image" Target="media/image17.png"/><Relationship Id="rId8" Type="http://schemas.openxmlformats.org/officeDocument/2006/relationships/footer" Target="footer2.xml"/><Relationship Id="rId51" Type="http://schemas.openxmlformats.org/officeDocument/2006/relationships/image" Target="media/image10.png"/><Relationship Id="rId3" Type="http://schemas.openxmlformats.org/officeDocument/2006/relationships/settings" Target="settings.xml"/><Relationship Id="rId12" Type="http://schemas.openxmlformats.org/officeDocument/2006/relationships/header" Target="header5.xml"/><Relationship Id="rId17" Type="http://schemas.openxmlformats.org/officeDocument/2006/relationships/image" Target="media/image2.png"/><Relationship Id="rId25" Type="http://schemas.openxmlformats.org/officeDocument/2006/relationships/header" Target="header6.xml"/><Relationship Id="rId33" Type="http://schemas.openxmlformats.org/officeDocument/2006/relationships/footer" Target="footer10.xml"/><Relationship Id="rId38" Type="http://schemas.openxmlformats.org/officeDocument/2006/relationships/image" Target="media/image7.png"/><Relationship Id="rId46" Type="http://schemas.openxmlformats.org/officeDocument/2006/relationships/header" Target="header16.xml"/><Relationship Id="rId5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4858</Words>
  <Characters>27691</Characters>
  <Application>Microsoft Office Word</Application>
  <DocSecurity>0</DocSecurity>
  <Lines>230</Lines>
  <Paragraphs>64</Paragraphs>
  <ScaleCrop>false</ScaleCrop>
  <Company/>
  <LinksUpToDate>false</LinksUpToDate>
  <CharactersWithSpaces>32485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dc:creator>
  <cp:keywords/>
  <dc:description/>
  <cp:lastModifiedBy>Paras</cp:lastModifiedBy>
  <cp:revision>1</cp:revision>
  <dcterms:created xsi:type="dcterms:W3CDTF">2017-04-25T18:12:00Z</dcterms:created>
  <dcterms:modified xsi:type="dcterms:W3CDTF">2017-04-25T18:13:00Z</dcterms:modified>
</cp:coreProperties>
</file>