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85A" w:rsidRDefault="00DA285A" w:rsidP="00DA285A">
      <w:pPr>
        <w:pStyle w:val="Bodytext30"/>
        <w:shd w:val="clear" w:color="auto" w:fill="auto"/>
        <w:spacing w:after="3690"/>
        <w:ind w:left="20"/>
      </w:pPr>
      <w:r>
        <w:t>SECTION M</w:t>
      </w:r>
    </w:p>
    <w:p w:rsidR="00DA285A" w:rsidRDefault="00DA285A" w:rsidP="00DA285A">
      <w:pPr>
        <w:pStyle w:val="Heading10"/>
        <w:keepNext/>
        <w:keepLines/>
        <w:shd w:val="clear" w:color="auto" w:fill="auto"/>
        <w:spacing w:before="0"/>
        <w:sectPr w:rsidR="00DA285A">
          <w:headerReference w:type="even" r:id="rId5"/>
          <w:headerReference w:type="default" r:id="rId6"/>
          <w:footerReference w:type="even" r:id="rId7"/>
          <w:footerReference w:type="default" r:id="rId8"/>
          <w:headerReference w:type="first" r:id="rId9"/>
          <w:footerReference w:type="first" r:id="rId10"/>
          <w:pgSz w:w="11900" w:h="16840"/>
          <w:pgMar w:top="4449" w:right="3666" w:bottom="1269" w:left="4928" w:header="0" w:footer="3" w:gutter="0"/>
          <w:cols w:space="720"/>
          <w:noEndnote/>
          <w:titlePg/>
          <w:docGrid w:linePitch="360"/>
        </w:sectPr>
      </w:pPr>
      <w:bookmarkStart w:id="0" w:name="bookmark653"/>
      <w:r>
        <w:t>TURBOCHARGER</w:t>
      </w:r>
      <w:bookmarkEnd w:id="0"/>
    </w:p>
    <w:p w:rsidR="00DA285A" w:rsidRDefault="00DA285A" w:rsidP="00DA285A">
      <w:pPr>
        <w:pStyle w:val="Bodytext40"/>
        <w:shd w:val="clear" w:color="auto" w:fill="auto"/>
        <w:spacing w:before="0" w:after="647" w:line="266" w:lineRule="exact"/>
        <w:ind w:left="60"/>
        <w:jc w:val="center"/>
      </w:pPr>
      <w:r>
        <w:lastRenderedPageBreak/>
        <w:t>CONTENTS</w:t>
      </w:r>
    </w:p>
    <w:tbl>
      <w:tblPr>
        <w:tblOverlap w:val="never"/>
        <w:tblW w:w="0" w:type="auto"/>
        <w:jc w:val="center"/>
        <w:tblLayout w:type="fixed"/>
        <w:tblCellMar>
          <w:left w:w="10" w:type="dxa"/>
          <w:right w:w="10" w:type="dxa"/>
        </w:tblCellMar>
        <w:tblLook w:val="0000" w:firstRow="0" w:lastRow="0" w:firstColumn="0" w:lastColumn="0" w:noHBand="0" w:noVBand="0"/>
      </w:tblPr>
      <w:tblGrid>
        <w:gridCol w:w="5179"/>
        <w:gridCol w:w="3370"/>
      </w:tblGrid>
      <w:tr w:rsidR="00DA285A" w:rsidTr="002F1E34">
        <w:trPr>
          <w:trHeight w:hRule="exact" w:val="398"/>
          <w:jc w:val="center"/>
        </w:trPr>
        <w:tc>
          <w:tcPr>
            <w:tcW w:w="5179" w:type="dxa"/>
            <w:shd w:val="clear" w:color="auto" w:fill="FFFFFF"/>
          </w:tcPr>
          <w:p w:rsidR="00DA285A" w:rsidRDefault="00DA285A" w:rsidP="002F1E34">
            <w:pPr>
              <w:framePr w:w="8549" w:wrap="notBeside" w:vAnchor="text" w:hAnchor="text" w:xAlign="center" w:y="1"/>
              <w:rPr>
                <w:sz w:val="10"/>
                <w:szCs w:val="10"/>
              </w:rPr>
            </w:pPr>
          </w:p>
        </w:tc>
        <w:tc>
          <w:tcPr>
            <w:tcW w:w="3370" w:type="dxa"/>
            <w:shd w:val="clear" w:color="auto" w:fill="FFFFFF"/>
          </w:tcPr>
          <w:p w:rsidR="00DA285A" w:rsidRDefault="00DA285A" w:rsidP="002F1E34">
            <w:pPr>
              <w:pStyle w:val="Bodytext20"/>
              <w:framePr w:w="8549" w:wrap="notBeside" w:vAnchor="text" w:hAnchor="text" w:xAlign="center" w:y="1"/>
              <w:shd w:val="clear" w:color="auto" w:fill="auto"/>
              <w:spacing w:after="0"/>
              <w:ind w:firstLine="0"/>
              <w:jc w:val="right"/>
            </w:pPr>
            <w:r>
              <w:t>Chapter</w:t>
            </w:r>
          </w:p>
        </w:tc>
      </w:tr>
      <w:tr w:rsidR="00DA285A" w:rsidTr="002F1E34">
        <w:trPr>
          <w:trHeight w:hRule="exact" w:val="490"/>
          <w:jc w:val="center"/>
        </w:trPr>
        <w:tc>
          <w:tcPr>
            <w:tcW w:w="5179" w:type="dxa"/>
            <w:shd w:val="clear" w:color="auto" w:fill="FFFFFF"/>
            <w:vAlign w:val="center"/>
          </w:tcPr>
          <w:p w:rsidR="00DA285A" w:rsidRDefault="00DA285A" w:rsidP="002F1E34">
            <w:pPr>
              <w:pStyle w:val="Bodytext20"/>
              <w:framePr w:w="8549" w:wrap="notBeside" w:vAnchor="text" w:hAnchor="text" w:xAlign="center" w:y="1"/>
              <w:shd w:val="clear" w:color="auto" w:fill="auto"/>
              <w:spacing w:after="0"/>
              <w:ind w:firstLine="0"/>
              <w:jc w:val="left"/>
            </w:pPr>
            <w:r>
              <w:t>General Information ..</w:t>
            </w:r>
          </w:p>
        </w:tc>
        <w:tc>
          <w:tcPr>
            <w:tcW w:w="3370" w:type="dxa"/>
            <w:shd w:val="clear" w:color="auto" w:fill="FFFFFF"/>
            <w:vAlign w:val="center"/>
          </w:tcPr>
          <w:p w:rsidR="00DA285A" w:rsidRDefault="00DA285A" w:rsidP="002F1E34">
            <w:pPr>
              <w:pStyle w:val="Bodytext20"/>
              <w:framePr w:w="8549" w:wrap="notBeside" w:vAnchor="text" w:hAnchor="text" w:xAlign="center" w:y="1"/>
              <w:shd w:val="clear" w:color="auto" w:fill="auto"/>
              <w:tabs>
                <w:tab w:val="left" w:leader="dot" w:pos="2198"/>
              </w:tabs>
              <w:spacing w:after="0"/>
              <w:ind w:firstLine="0"/>
              <w:jc w:val="both"/>
            </w:pPr>
            <w:r>
              <w:tab/>
              <w:t xml:space="preserve"> 1</w:t>
            </w:r>
          </w:p>
        </w:tc>
      </w:tr>
      <w:tr w:rsidR="00DA285A" w:rsidTr="002F1E34">
        <w:trPr>
          <w:trHeight w:hRule="exact" w:val="514"/>
          <w:jc w:val="center"/>
        </w:trPr>
        <w:tc>
          <w:tcPr>
            <w:tcW w:w="5179" w:type="dxa"/>
            <w:shd w:val="clear" w:color="auto" w:fill="FFFFFF"/>
            <w:vAlign w:val="center"/>
          </w:tcPr>
          <w:p w:rsidR="00DA285A" w:rsidRDefault="00DA285A" w:rsidP="002F1E34">
            <w:pPr>
              <w:pStyle w:val="Bodytext20"/>
              <w:framePr w:w="8549" w:wrap="notBeside" w:vAnchor="text" w:hAnchor="text" w:xAlign="center" w:y="1"/>
              <w:shd w:val="clear" w:color="auto" w:fill="auto"/>
              <w:spacing w:after="0"/>
              <w:ind w:firstLine="0"/>
              <w:jc w:val="left"/>
            </w:pPr>
            <w:r>
              <w:t>Construction Details ..</w:t>
            </w:r>
          </w:p>
        </w:tc>
        <w:tc>
          <w:tcPr>
            <w:tcW w:w="3370" w:type="dxa"/>
            <w:shd w:val="clear" w:color="auto" w:fill="FFFFFF"/>
            <w:vAlign w:val="bottom"/>
          </w:tcPr>
          <w:p w:rsidR="00DA285A" w:rsidRDefault="00DA285A" w:rsidP="002F1E34">
            <w:pPr>
              <w:pStyle w:val="Bodytext20"/>
              <w:framePr w:w="8549" w:wrap="notBeside" w:vAnchor="text" w:hAnchor="text" w:xAlign="center" w:y="1"/>
              <w:shd w:val="clear" w:color="auto" w:fill="auto"/>
              <w:tabs>
                <w:tab w:val="left" w:leader="dot" w:pos="2203"/>
              </w:tabs>
              <w:spacing w:after="0"/>
              <w:ind w:firstLine="0"/>
              <w:jc w:val="both"/>
            </w:pPr>
            <w:r>
              <w:tab/>
              <w:t xml:space="preserve"> 2</w:t>
            </w:r>
          </w:p>
        </w:tc>
      </w:tr>
      <w:tr w:rsidR="00DA285A" w:rsidTr="002F1E34">
        <w:trPr>
          <w:trHeight w:hRule="exact" w:val="542"/>
          <w:jc w:val="center"/>
        </w:trPr>
        <w:tc>
          <w:tcPr>
            <w:tcW w:w="5179" w:type="dxa"/>
            <w:shd w:val="clear" w:color="auto" w:fill="FFFFFF"/>
            <w:vAlign w:val="center"/>
          </w:tcPr>
          <w:p w:rsidR="00DA285A" w:rsidRDefault="00DA285A" w:rsidP="002F1E34">
            <w:pPr>
              <w:pStyle w:val="Bodytext20"/>
              <w:framePr w:w="8549" w:wrap="notBeside" w:vAnchor="text" w:hAnchor="text" w:xAlign="center" w:y="1"/>
              <w:shd w:val="clear" w:color="auto" w:fill="auto"/>
              <w:spacing w:after="0"/>
              <w:ind w:firstLine="0"/>
              <w:jc w:val="left"/>
            </w:pPr>
            <w:r>
              <w:t>Cooling System</w:t>
            </w:r>
          </w:p>
        </w:tc>
        <w:tc>
          <w:tcPr>
            <w:tcW w:w="3370" w:type="dxa"/>
            <w:shd w:val="clear" w:color="auto" w:fill="FFFFFF"/>
            <w:vAlign w:val="center"/>
          </w:tcPr>
          <w:p w:rsidR="00DA285A" w:rsidRDefault="00DA285A" w:rsidP="002F1E34">
            <w:pPr>
              <w:pStyle w:val="Bodytext20"/>
              <w:framePr w:w="8549" w:wrap="notBeside" w:vAnchor="text" w:hAnchor="text" w:xAlign="center" w:y="1"/>
              <w:shd w:val="clear" w:color="auto" w:fill="auto"/>
              <w:tabs>
                <w:tab w:val="left" w:leader="dot" w:pos="2203"/>
              </w:tabs>
              <w:spacing w:after="0"/>
              <w:ind w:firstLine="0"/>
              <w:jc w:val="both"/>
            </w:pPr>
            <w:r>
              <w:tab/>
              <w:t xml:space="preserve"> 3</w:t>
            </w:r>
          </w:p>
        </w:tc>
      </w:tr>
      <w:tr w:rsidR="00DA285A" w:rsidTr="002F1E34">
        <w:trPr>
          <w:trHeight w:hRule="exact" w:val="509"/>
          <w:jc w:val="center"/>
        </w:trPr>
        <w:tc>
          <w:tcPr>
            <w:tcW w:w="5179" w:type="dxa"/>
            <w:shd w:val="clear" w:color="auto" w:fill="FFFFFF"/>
            <w:vAlign w:val="center"/>
          </w:tcPr>
          <w:p w:rsidR="00DA285A" w:rsidRDefault="00DA285A" w:rsidP="002F1E34">
            <w:pPr>
              <w:pStyle w:val="Bodytext20"/>
              <w:framePr w:w="8549" w:wrap="notBeside" w:vAnchor="text" w:hAnchor="text" w:xAlign="center" w:y="1"/>
              <w:shd w:val="clear" w:color="auto" w:fill="auto"/>
              <w:spacing w:after="0"/>
              <w:ind w:firstLine="0"/>
              <w:jc w:val="left"/>
            </w:pPr>
            <w:r>
              <w:t>Lubrication System ..</w:t>
            </w:r>
          </w:p>
        </w:tc>
        <w:tc>
          <w:tcPr>
            <w:tcW w:w="3370" w:type="dxa"/>
            <w:shd w:val="clear" w:color="auto" w:fill="FFFFFF"/>
            <w:vAlign w:val="center"/>
          </w:tcPr>
          <w:p w:rsidR="00DA285A" w:rsidRDefault="00DA285A" w:rsidP="002F1E34">
            <w:pPr>
              <w:pStyle w:val="Bodytext20"/>
              <w:framePr w:w="8549" w:wrap="notBeside" w:vAnchor="text" w:hAnchor="text" w:xAlign="center" w:y="1"/>
              <w:shd w:val="clear" w:color="auto" w:fill="auto"/>
              <w:tabs>
                <w:tab w:val="left" w:leader="dot" w:pos="2203"/>
              </w:tabs>
              <w:spacing w:after="0"/>
              <w:ind w:firstLine="0"/>
              <w:jc w:val="both"/>
            </w:pPr>
            <w:r>
              <w:tab/>
              <w:t xml:space="preserve"> 4</w:t>
            </w:r>
          </w:p>
        </w:tc>
      </w:tr>
      <w:tr w:rsidR="00DA285A" w:rsidTr="002F1E34">
        <w:trPr>
          <w:trHeight w:hRule="exact" w:val="523"/>
          <w:jc w:val="center"/>
        </w:trPr>
        <w:tc>
          <w:tcPr>
            <w:tcW w:w="5179" w:type="dxa"/>
            <w:shd w:val="clear" w:color="auto" w:fill="FFFFFF"/>
            <w:vAlign w:val="center"/>
          </w:tcPr>
          <w:p w:rsidR="00DA285A" w:rsidRDefault="00DA285A" w:rsidP="002F1E34">
            <w:pPr>
              <w:pStyle w:val="Bodytext20"/>
              <w:framePr w:w="8549" w:wrap="notBeside" w:vAnchor="text" w:hAnchor="text" w:xAlign="center" w:y="1"/>
              <w:shd w:val="clear" w:color="auto" w:fill="auto"/>
              <w:spacing w:after="0"/>
              <w:ind w:firstLine="0"/>
              <w:jc w:val="left"/>
            </w:pPr>
            <w:r>
              <w:t>Service Operation</w:t>
            </w:r>
          </w:p>
        </w:tc>
        <w:tc>
          <w:tcPr>
            <w:tcW w:w="3370" w:type="dxa"/>
            <w:shd w:val="clear" w:color="auto" w:fill="FFFFFF"/>
            <w:vAlign w:val="center"/>
          </w:tcPr>
          <w:p w:rsidR="00DA285A" w:rsidRDefault="00DA285A" w:rsidP="002F1E34">
            <w:pPr>
              <w:pStyle w:val="Bodytext20"/>
              <w:framePr w:w="8549" w:wrap="notBeside" w:vAnchor="text" w:hAnchor="text" w:xAlign="center" w:y="1"/>
              <w:shd w:val="clear" w:color="auto" w:fill="auto"/>
              <w:tabs>
                <w:tab w:val="left" w:leader="dot" w:pos="2203"/>
              </w:tabs>
              <w:spacing w:after="0"/>
              <w:ind w:firstLine="0"/>
              <w:jc w:val="both"/>
            </w:pPr>
            <w:r>
              <w:tab/>
              <w:t xml:space="preserve"> 5</w:t>
            </w:r>
          </w:p>
        </w:tc>
      </w:tr>
      <w:tr w:rsidR="00DA285A" w:rsidTr="002F1E34">
        <w:trPr>
          <w:trHeight w:hRule="exact" w:val="490"/>
          <w:jc w:val="center"/>
        </w:trPr>
        <w:tc>
          <w:tcPr>
            <w:tcW w:w="5179" w:type="dxa"/>
            <w:shd w:val="clear" w:color="auto" w:fill="FFFFFF"/>
            <w:vAlign w:val="center"/>
          </w:tcPr>
          <w:p w:rsidR="00DA285A" w:rsidRDefault="00DA285A" w:rsidP="002F1E34">
            <w:pPr>
              <w:pStyle w:val="Bodytext20"/>
              <w:framePr w:w="8549" w:wrap="notBeside" w:vAnchor="text" w:hAnchor="text" w:xAlign="center" w:y="1"/>
              <w:shd w:val="clear" w:color="auto" w:fill="auto"/>
              <w:spacing w:after="0"/>
              <w:ind w:firstLine="0"/>
              <w:jc w:val="left"/>
            </w:pPr>
            <w:r>
              <w:t>Maintenance ..</w:t>
            </w:r>
          </w:p>
        </w:tc>
        <w:tc>
          <w:tcPr>
            <w:tcW w:w="3370" w:type="dxa"/>
            <w:shd w:val="clear" w:color="auto" w:fill="FFFFFF"/>
            <w:vAlign w:val="center"/>
          </w:tcPr>
          <w:p w:rsidR="00DA285A" w:rsidRDefault="00DA285A" w:rsidP="002F1E34">
            <w:pPr>
              <w:pStyle w:val="Bodytext20"/>
              <w:framePr w:w="8549" w:wrap="notBeside" w:vAnchor="text" w:hAnchor="text" w:xAlign="center" w:y="1"/>
              <w:shd w:val="clear" w:color="auto" w:fill="auto"/>
              <w:tabs>
                <w:tab w:val="left" w:leader="dot" w:pos="2203"/>
              </w:tabs>
              <w:spacing w:after="0"/>
              <w:ind w:firstLine="0"/>
              <w:jc w:val="both"/>
            </w:pPr>
            <w:r>
              <w:tab/>
              <w:t xml:space="preserve"> 6</w:t>
            </w:r>
          </w:p>
        </w:tc>
      </w:tr>
      <w:tr w:rsidR="00DA285A" w:rsidTr="002F1E34">
        <w:trPr>
          <w:trHeight w:hRule="exact" w:val="538"/>
          <w:jc w:val="center"/>
        </w:trPr>
        <w:tc>
          <w:tcPr>
            <w:tcW w:w="5179" w:type="dxa"/>
            <w:shd w:val="clear" w:color="auto" w:fill="FFFFFF"/>
            <w:vAlign w:val="center"/>
          </w:tcPr>
          <w:p w:rsidR="00DA285A" w:rsidRDefault="00DA285A" w:rsidP="002F1E34">
            <w:pPr>
              <w:pStyle w:val="Bodytext20"/>
              <w:framePr w:w="8549" w:wrap="notBeside" w:vAnchor="text" w:hAnchor="text" w:xAlign="center" w:y="1"/>
              <w:shd w:val="clear" w:color="auto" w:fill="auto"/>
              <w:spacing w:after="0"/>
              <w:ind w:firstLine="0"/>
              <w:jc w:val="left"/>
            </w:pPr>
            <w:r>
              <w:t>Turbocharger Dismantling ..</w:t>
            </w:r>
          </w:p>
        </w:tc>
        <w:tc>
          <w:tcPr>
            <w:tcW w:w="3370" w:type="dxa"/>
            <w:shd w:val="clear" w:color="auto" w:fill="FFFFFF"/>
            <w:vAlign w:val="center"/>
          </w:tcPr>
          <w:p w:rsidR="00DA285A" w:rsidRDefault="00DA285A" w:rsidP="002F1E34">
            <w:pPr>
              <w:pStyle w:val="Bodytext20"/>
              <w:framePr w:w="8549" w:wrap="notBeside" w:vAnchor="text" w:hAnchor="text" w:xAlign="center" w:y="1"/>
              <w:shd w:val="clear" w:color="auto" w:fill="auto"/>
              <w:tabs>
                <w:tab w:val="left" w:leader="dot" w:pos="2203"/>
              </w:tabs>
              <w:spacing w:after="0"/>
              <w:ind w:firstLine="0"/>
              <w:jc w:val="both"/>
            </w:pPr>
            <w:r>
              <w:tab/>
              <w:t xml:space="preserve"> 7</w:t>
            </w:r>
          </w:p>
        </w:tc>
      </w:tr>
      <w:tr w:rsidR="00DA285A" w:rsidTr="002F1E34">
        <w:trPr>
          <w:trHeight w:hRule="exact" w:val="514"/>
          <w:jc w:val="center"/>
        </w:trPr>
        <w:tc>
          <w:tcPr>
            <w:tcW w:w="5179" w:type="dxa"/>
            <w:shd w:val="clear" w:color="auto" w:fill="FFFFFF"/>
            <w:vAlign w:val="center"/>
          </w:tcPr>
          <w:p w:rsidR="00DA285A" w:rsidRDefault="00DA285A" w:rsidP="002F1E34">
            <w:pPr>
              <w:pStyle w:val="Bodytext20"/>
              <w:framePr w:w="8549" w:wrap="notBeside" w:vAnchor="text" w:hAnchor="text" w:xAlign="center" w:y="1"/>
              <w:shd w:val="clear" w:color="auto" w:fill="auto"/>
              <w:spacing w:after="0"/>
              <w:ind w:firstLine="0"/>
              <w:jc w:val="left"/>
            </w:pPr>
            <w:r>
              <w:t>Cleaning and Inspection</w:t>
            </w:r>
          </w:p>
        </w:tc>
        <w:tc>
          <w:tcPr>
            <w:tcW w:w="3370" w:type="dxa"/>
            <w:shd w:val="clear" w:color="auto" w:fill="FFFFFF"/>
            <w:vAlign w:val="center"/>
          </w:tcPr>
          <w:p w:rsidR="00DA285A" w:rsidRDefault="00DA285A" w:rsidP="002F1E34">
            <w:pPr>
              <w:pStyle w:val="Bodytext20"/>
              <w:framePr w:w="8549" w:wrap="notBeside" w:vAnchor="text" w:hAnchor="text" w:xAlign="center" w:y="1"/>
              <w:shd w:val="clear" w:color="auto" w:fill="auto"/>
              <w:tabs>
                <w:tab w:val="left" w:leader="dot" w:pos="34"/>
                <w:tab w:val="left" w:leader="dot" w:pos="1550"/>
              </w:tabs>
              <w:spacing w:after="0"/>
              <w:ind w:firstLine="0"/>
              <w:jc w:val="both"/>
            </w:pPr>
            <w:r>
              <w:tab/>
            </w:r>
            <w:r>
              <w:tab/>
              <w:t xml:space="preserve"> 8</w:t>
            </w:r>
          </w:p>
        </w:tc>
      </w:tr>
      <w:tr w:rsidR="00DA285A" w:rsidTr="002F1E34">
        <w:trPr>
          <w:trHeight w:hRule="exact" w:val="494"/>
          <w:jc w:val="center"/>
        </w:trPr>
        <w:tc>
          <w:tcPr>
            <w:tcW w:w="5179" w:type="dxa"/>
            <w:shd w:val="clear" w:color="auto" w:fill="FFFFFF"/>
            <w:vAlign w:val="center"/>
          </w:tcPr>
          <w:p w:rsidR="00DA285A" w:rsidRDefault="00DA285A" w:rsidP="002F1E34">
            <w:pPr>
              <w:pStyle w:val="Bodytext20"/>
              <w:framePr w:w="8549" w:wrap="notBeside" w:vAnchor="text" w:hAnchor="text" w:xAlign="center" w:y="1"/>
              <w:shd w:val="clear" w:color="auto" w:fill="auto"/>
              <w:spacing w:after="0"/>
              <w:ind w:firstLine="0"/>
              <w:jc w:val="left"/>
            </w:pPr>
            <w:r>
              <w:t>Clearances</w:t>
            </w:r>
          </w:p>
        </w:tc>
        <w:tc>
          <w:tcPr>
            <w:tcW w:w="3370" w:type="dxa"/>
            <w:shd w:val="clear" w:color="auto" w:fill="FFFFFF"/>
            <w:vAlign w:val="center"/>
          </w:tcPr>
          <w:p w:rsidR="00DA285A" w:rsidRDefault="00DA285A" w:rsidP="002F1E34">
            <w:pPr>
              <w:pStyle w:val="Bodytext20"/>
              <w:framePr w:w="8549" w:wrap="notBeside" w:vAnchor="text" w:hAnchor="text" w:xAlign="center" w:y="1"/>
              <w:shd w:val="clear" w:color="auto" w:fill="auto"/>
              <w:tabs>
                <w:tab w:val="left" w:leader="dot" w:pos="2198"/>
              </w:tabs>
              <w:spacing w:after="0"/>
              <w:ind w:firstLine="0"/>
              <w:jc w:val="both"/>
            </w:pPr>
            <w:r>
              <w:tab/>
              <w:t xml:space="preserve"> 9</w:t>
            </w:r>
          </w:p>
        </w:tc>
      </w:tr>
      <w:tr w:rsidR="00DA285A" w:rsidTr="002F1E34">
        <w:trPr>
          <w:trHeight w:hRule="exact" w:val="542"/>
          <w:jc w:val="center"/>
        </w:trPr>
        <w:tc>
          <w:tcPr>
            <w:tcW w:w="5179" w:type="dxa"/>
            <w:shd w:val="clear" w:color="auto" w:fill="FFFFFF"/>
            <w:vAlign w:val="center"/>
          </w:tcPr>
          <w:p w:rsidR="00DA285A" w:rsidRDefault="00DA285A" w:rsidP="002F1E34">
            <w:pPr>
              <w:pStyle w:val="Bodytext20"/>
              <w:framePr w:w="8549" w:wrap="notBeside" w:vAnchor="text" w:hAnchor="text" w:xAlign="center" w:y="1"/>
              <w:shd w:val="clear" w:color="auto" w:fill="auto"/>
              <w:spacing w:after="0"/>
              <w:ind w:firstLine="0"/>
              <w:jc w:val="left"/>
            </w:pPr>
            <w:r>
              <w:t>Turbocharger Assembly</w:t>
            </w:r>
          </w:p>
        </w:tc>
        <w:tc>
          <w:tcPr>
            <w:tcW w:w="3370" w:type="dxa"/>
            <w:shd w:val="clear" w:color="auto" w:fill="FFFFFF"/>
            <w:vAlign w:val="bottom"/>
          </w:tcPr>
          <w:p w:rsidR="00DA285A" w:rsidRDefault="00DA285A" w:rsidP="002F1E34">
            <w:pPr>
              <w:pStyle w:val="Bodytext20"/>
              <w:framePr w:w="8549" w:wrap="notBeside" w:vAnchor="text" w:hAnchor="text" w:xAlign="center" w:y="1"/>
              <w:shd w:val="clear" w:color="auto" w:fill="auto"/>
              <w:tabs>
                <w:tab w:val="left" w:leader="dot" w:pos="2203"/>
              </w:tabs>
              <w:spacing w:after="0"/>
              <w:ind w:firstLine="0"/>
              <w:jc w:val="both"/>
            </w:pPr>
            <w:r>
              <w:tab/>
              <w:t xml:space="preserve"> 10</w:t>
            </w:r>
          </w:p>
        </w:tc>
      </w:tr>
      <w:tr w:rsidR="00DA285A" w:rsidTr="002F1E34">
        <w:trPr>
          <w:trHeight w:hRule="exact" w:val="408"/>
          <w:jc w:val="center"/>
        </w:trPr>
        <w:tc>
          <w:tcPr>
            <w:tcW w:w="5179" w:type="dxa"/>
            <w:shd w:val="clear" w:color="auto" w:fill="FFFFFF"/>
            <w:vAlign w:val="bottom"/>
          </w:tcPr>
          <w:p w:rsidR="00DA285A" w:rsidRDefault="00DA285A" w:rsidP="002F1E34">
            <w:pPr>
              <w:pStyle w:val="Bodytext20"/>
              <w:framePr w:w="8549" w:wrap="notBeside" w:vAnchor="text" w:hAnchor="text" w:xAlign="center" w:y="1"/>
              <w:shd w:val="clear" w:color="auto" w:fill="auto"/>
              <w:spacing w:after="0"/>
              <w:ind w:firstLine="0"/>
              <w:jc w:val="left"/>
            </w:pPr>
            <w:r>
              <w:t>Special Tools ..</w:t>
            </w:r>
          </w:p>
        </w:tc>
        <w:tc>
          <w:tcPr>
            <w:tcW w:w="3370" w:type="dxa"/>
            <w:shd w:val="clear" w:color="auto" w:fill="FFFFFF"/>
            <w:vAlign w:val="bottom"/>
          </w:tcPr>
          <w:p w:rsidR="00DA285A" w:rsidRDefault="00DA285A" w:rsidP="002F1E34">
            <w:pPr>
              <w:pStyle w:val="Bodytext20"/>
              <w:framePr w:w="8549" w:wrap="notBeside" w:vAnchor="text" w:hAnchor="text" w:xAlign="center" w:y="1"/>
              <w:shd w:val="clear" w:color="auto" w:fill="auto"/>
              <w:tabs>
                <w:tab w:val="left" w:leader="dot" w:pos="2203"/>
              </w:tabs>
              <w:spacing w:after="0"/>
              <w:ind w:firstLine="0"/>
              <w:jc w:val="both"/>
            </w:pPr>
            <w:r>
              <w:tab/>
              <w:t xml:space="preserve"> 11</w:t>
            </w:r>
          </w:p>
        </w:tc>
      </w:tr>
    </w:tbl>
    <w:p w:rsidR="00DA285A" w:rsidRDefault="00DA285A" w:rsidP="00DA285A">
      <w:pPr>
        <w:framePr w:w="8549" w:wrap="notBeside" w:vAnchor="text" w:hAnchor="text" w:xAlign="center" w:y="1"/>
        <w:rPr>
          <w:sz w:val="2"/>
          <w:szCs w:val="2"/>
        </w:rPr>
      </w:pPr>
    </w:p>
    <w:p w:rsidR="00DA285A" w:rsidRDefault="00DA285A" w:rsidP="00DA285A">
      <w:pPr>
        <w:rPr>
          <w:sz w:val="2"/>
          <w:szCs w:val="2"/>
        </w:rPr>
      </w:pPr>
    </w:p>
    <w:p w:rsidR="00DA285A" w:rsidRDefault="00DA285A" w:rsidP="00DA285A">
      <w:pPr>
        <w:rPr>
          <w:sz w:val="2"/>
          <w:szCs w:val="2"/>
        </w:rPr>
        <w:sectPr w:rsidR="00DA285A">
          <w:pgSz w:w="11900" w:h="16840"/>
          <w:pgMar w:top="4498" w:right="1993" w:bottom="4498" w:left="1358" w:header="0" w:footer="3" w:gutter="0"/>
          <w:cols w:space="720"/>
          <w:noEndnote/>
          <w:docGrid w:linePitch="360"/>
        </w:sectPr>
      </w:pPr>
    </w:p>
    <w:p w:rsidR="00DA285A" w:rsidRDefault="00DA285A" w:rsidP="00DA285A">
      <w:pPr>
        <w:pStyle w:val="Heading220"/>
        <w:keepNext/>
        <w:keepLines/>
        <w:shd w:val="clear" w:color="auto" w:fill="auto"/>
        <w:spacing w:after="265"/>
        <w:ind w:left="20"/>
        <w:jc w:val="center"/>
      </w:pPr>
      <w:bookmarkStart w:id="1" w:name="bookmark654"/>
      <w:r>
        <w:lastRenderedPageBreak/>
        <w:t>CHAPTER 1</w:t>
      </w:r>
      <w:bookmarkEnd w:id="1"/>
    </w:p>
    <w:p w:rsidR="00DA285A" w:rsidRDefault="00DA285A" w:rsidP="00DA285A">
      <w:pPr>
        <w:pStyle w:val="Bodytext30"/>
        <w:shd w:val="clear" w:color="auto" w:fill="auto"/>
        <w:spacing w:after="318"/>
        <w:ind w:left="20"/>
      </w:pPr>
      <w:r>
        <w:t>GENERAL DESCRIPTION</w:t>
      </w:r>
    </w:p>
    <w:p w:rsidR="00DA285A" w:rsidRDefault="00DA285A" w:rsidP="00DA285A">
      <w:pPr>
        <w:pStyle w:val="Bodytext20"/>
        <w:numPr>
          <w:ilvl w:val="0"/>
          <w:numId w:val="1"/>
        </w:numPr>
        <w:shd w:val="clear" w:color="auto" w:fill="auto"/>
        <w:tabs>
          <w:tab w:val="left" w:pos="838"/>
        </w:tabs>
        <w:spacing w:after="122" w:line="288" w:lineRule="exact"/>
        <w:ind w:left="900" w:hanging="900"/>
        <w:jc w:val="both"/>
      </w:pPr>
      <w:r>
        <w:t>The turbocharger is a self-contained unit, composed of a gas turbine and a centrifugal blower, mounted on a common shaft with the necessary surrounding casings. The exhaust gas from the engine is conveyed through a manifold system to the turbine, which utilises some of the energy in the exhaust gas, otherwise wasted. This energy is used to drive the blower, which furnishes all the air required by the engine, at a pressure above atmospheric, through a conventional air intake manifold.</w:t>
      </w:r>
    </w:p>
    <w:p w:rsidR="00DA285A" w:rsidRDefault="00DA285A" w:rsidP="00DA285A">
      <w:pPr>
        <w:pStyle w:val="Bodytext20"/>
        <w:numPr>
          <w:ilvl w:val="0"/>
          <w:numId w:val="1"/>
        </w:numPr>
        <w:shd w:val="clear" w:color="auto" w:fill="auto"/>
        <w:tabs>
          <w:tab w:val="left" w:pos="838"/>
        </w:tabs>
        <w:spacing w:after="118" w:line="286" w:lineRule="exact"/>
        <w:ind w:left="900" w:hanging="900"/>
        <w:jc w:val="both"/>
      </w:pPr>
      <w:r>
        <w:t>The compressed air delivered by the turbocharger accomplishes two ends; first, it scavenges the hot residual gases otherwise left in the cylinder at the end of the exhaust stroke, and replaces these with cooler fresh air; second, it fills the cylinder with an air charge of higher density at the end of the induction stroke. The provision of a greater amount of fresh air permits the combustion of a correspondingly greater amount of fuel and consequently a higher output from a turbocharged engine.</w:t>
      </w:r>
    </w:p>
    <w:p w:rsidR="00DA285A" w:rsidRDefault="00DA285A" w:rsidP="00DA285A">
      <w:pPr>
        <w:pStyle w:val="Bodytext20"/>
        <w:numPr>
          <w:ilvl w:val="0"/>
          <w:numId w:val="1"/>
        </w:numPr>
        <w:shd w:val="clear" w:color="auto" w:fill="auto"/>
        <w:tabs>
          <w:tab w:val="left" w:pos="838"/>
        </w:tabs>
        <w:spacing w:after="122" w:line="288" w:lineRule="exact"/>
        <w:ind w:left="900" w:hanging="900"/>
        <w:jc w:val="both"/>
      </w:pPr>
      <w:r>
        <w:t>The valve timing of an engine arranged for pressure charging differs primarily from that of the same engine normally aspirated in that the exhaust valves of the pressure charged engine close later, and the inlet valves open earlier. The valve overlap, or period when both valves are open simultaneously, is considerably greater, permitting effective scavenging of the cylinders.</w:t>
      </w:r>
    </w:p>
    <w:p w:rsidR="00DA285A" w:rsidRDefault="00DA285A" w:rsidP="00DA285A">
      <w:pPr>
        <w:pStyle w:val="Bodytext20"/>
        <w:numPr>
          <w:ilvl w:val="0"/>
          <w:numId w:val="1"/>
        </w:numPr>
        <w:shd w:val="clear" w:color="auto" w:fill="auto"/>
        <w:tabs>
          <w:tab w:val="left" w:pos="838"/>
        </w:tabs>
        <w:spacing w:after="118" w:line="286" w:lineRule="exact"/>
        <w:ind w:left="900" w:hanging="900"/>
        <w:jc w:val="both"/>
      </w:pPr>
      <w:r>
        <w:t>Scavenging the combustion space with cool air effects a considerable degree of cooling of the cylinder head, cylinder walls, valves, and piston. For this reason, a greater amount of fuel can be burned and greater power developed by a turbocharged engine without harmful effects on these engine parts due to excessive heat.</w:t>
      </w:r>
    </w:p>
    <w:p w:rsidR="00DA285A" w:rsidRDefault="00DA285A" w:rsidP="00DA285A">
      <w:pPr>
        <w:pStyle w:val="Bodytext20"/>
        <w:numPr>
          <w:ilvl w:val="0"/>
          <w:numId w:val="1"/>
        </w:numPr>
        <w:shd w:val="clear" w:color="auto" w:fill="auto"/>
        <w:tabs>
          <w:tab w:val="left" w:pos="838"/>
        </w:tabs>
        <w:spacing w:after="0" w:line="288" w:lineRule="exact"/>
        <w:ind w:left="900" w:hanging="900"/>
        <w:jc w:val="both"/>
        <w:sectPr w:rsidR="00DA285A">
          <w:pgSz w:w="11900" w:h="16840"/>
          <w:pgMar w:top="1017" w:right="514" w:bottom="1017" w:left="1829" w:header="0" w:footer="3" w:gutter="0"/>
          <w:cols w:space="720"/>
          <w:noEndnote/>
          <w:docGrid w:linePitch="360"/>
        </w:sectPr>
      </w:pPr>
      <w:r>
        <w:t>No control over the turbocharger is necessary, as the correlated action of the turbine and blower is entirely automatic. The speed and output of the turbocharger vary automatically and practically instantaneously with variations in engine load and/or speed.</w:t>
      </w:r>
    </w:p>
    <w:p w:rsidR="00DA285A" w:rsidRDefault="00DA285A" w:rsidP="00DA285A">
      <w:pPr>
        <w:pStyle w:val="Heading20"/>
        <w:keepNext/>
        <w:keepLines/>
        <w:shd w:val="clear" w:color="auto" w:fill="auto"/>
        <w:spacing w:before="0" w:after="265"/>
        <w:ind w:firstLine="0"/>
        <w:jc w:val="center"/>
      </w:pPr>
      <w:bookmarkStart w:id="2" w:name="bookmark655"/>
      <w:r>
        <w:lastRenderedPageBreak/>
        <w:t>CHAPTER 2</w:t>
      </w:r>
      <w:bookmarkEnd w:id="2"/>
    </w:p>
    <w:p w:rsidR="00DA285A" w:rsidRDefault="00DA285A" w:rsidP="00DA285A">
      <w:pPr>
        <w:pStyle w:val="Bodytext30"/>
        <w:shd w:val="clear" w:color="auto" w:fill="auto"/>
        <w:spacing w:after="318"/>
      </w:pPr>
      <w:r>
        <w:t>CONSTRUCTION DETAILS</w:t>
      </w:r>
    </w:p>
    <w:p w:rsidR="00DA285A" w:rsidRDefault="00DA285A" w:rsidP="00DA285A">
      <w:pPr>
        <w:pStyle w:val="Bodytext20"/>
        <w:numPr>
          <w:ilvl w:val="0"/>
          <w:numId w:val="2"/>
        </w:numPr>
        <w:shd w:val="clear" w:color="auto" w:fill="auto"/>
        <w:tabs>
          <w:tab w:val="left" w:pos="852"/>
        </w:tabs>
        <w:spacing w:after="118" w:line="288" w:lineRule="exact"/>
        <w:ind w:left="920"/>
        <w:jc w:val="both"/>
      </w:pPr>
      <w:r>
        <w:t>The turbocharger basically consists of a rotor assembly carried in an intermediate casing to which are secured the turbine casing assembly and the blower casing assembly.</w:t>
      </w:r>
    </w:p>
    <w:p w:rsidR="00DA285A" w:rsidRDefault="00DA285A" w:rsidP="00DA285A">
      <w:pPr>
        <w:pStyle w:val="Bodytext20"/>
        <w:numPr>
          <w:ilvl w:val="0"/>
          <w:numId w:val="2"/>
        </w:numPr>
        <w:shd w:val="clear" w:color="auto" w:fill="auto"/>
        <w:tabs>
          <w:tab w:val="left" w:pos="852"/>
        </w:tabs>
        <w:spacing w:after="140" w:line="290" w:lineRule="exact"/>
        <w:ind w:left="920"/>
        <w:jc w:val="both"/>
      </w:pPr>
      <w:r>
        <w:t>The engine exhaust gases are ducted to the turbocharger by the engine exhaust manifolds, an exhaust bend and a gas inlet casing (Section LC).</w:t>
      </w:r>
    </w:p>
    <w:p w:rsidR="00DA285A" w:rsidRDefault="00DA285A" w:rsidP="00DA285A">
      <w:pPr>
        <w:pStyle w:val="Bodytext20"/>
        <w:numPr>
          <w:ilvl w:val="0"/>
          <w:numId w:val="2"/>
        </w:numPr>
        <w:shd w:val="clear" w:color="auto" w:fill="auto"/>
        <w:tabs>
          <w:tab w:val="left" w:pos="852"/>
        </w:tabs>
        <w:spacing w:after="300"/>
        <w:ind w:left="920"/>
        <w:jc w:val="both"/>
      </w:pPr>
      <w:r>
        <w:t>All item references are for Fig M.7.</w:t>
      </w:r>
    </w:p>
    <w:p w:rsidR="00DA285A" w:rsidRDefault="00DA285A" w:rsidP="00DA285A">
      <w:pPr>
        <w:pStyle w:val="Heading20"/>
        <w:keepNext/>
        <w:keepLines/>
        <w:shd w:val="clear" w:color="auto" w:fill="auto"/>
        <w:spacing w:before="0" w:after="300"/>
        <w:ind w:firstLine="0"/>
        <w:jc w:val="center"/>
      </w:pPr>
      <w:bookmarkStart w:id="3" w:name="bookmark656"/>
      <w:r>
        <w:t>CASINGS</w:t>
      </w:r>
      <w:bookmarkEnd w:id="3"/>
    </w:p>
    <w:p w:rsidR="00DA285A" w:rsidRDefault="00DA285A" w:rsidP="00DA285A">
      <w:pPr>
        <w:pStyle w:val="Heading20"/>
        <w:keepNext/>
        <w:keepLines/>
        <w:shd w:val="clear" w:color="auto" w:fill="auto"/>
        <w:spacing w:before="0" w:after="102"/>
        <w:ind w:left="920"/>
      </w:pPr>
      <w:bookmarkStart w:id="4" w:name="bookmark657"/>
      <w:r>
        <w:t>Turbine Casing Assembly</w:t>
      </w:r>
      <w:bookmarkEnd w:id="4"/>
    </w:p>
    <w:p w:rsidR="00DA285A" w:rsidRDefault="00DA285A" w:rsidP="00DA285A">
      <w:pPr>
        <w:pStyle w:val="Bodytext20"/>
        <w:numPr>
          <w:ilvl w:val="0"/>
          <w:numId w:val="2"/>
        </w:numPr>
        <w:shd w:val="clear" w:color="auto" w:fill="auto"/>
        <w:tabs>
          <w:tab w:val="left" w:pos="852"/>
        </w:tabs>
        <w:spacing w:after="120" w:line="288" w:lineRule="exact"/>
        <w:ind w:left="920"/>
        <w:jc w:val="both"/>
      </w:pPr>
      <w:r>
        <w:t>The assembly consists of turbine casing (2), turbine inlet casing (1) and nozzle ring (39). The nozzle ring is secured to inlet casing (1) by setbolts (33) and locknuts (35), whilst the inlet casing is secured to the turbine casing (2) by capscrews (32).</w:t>
      </w:r>
    </w:p>
    <w:p w:rsidR="00DA285A" w:rsidRDefault="00DA285A" w:rsidP="00DA285A">
      <w:pPr>
        <w:pStyle w:val="Bodytext20"/>
        <w:numPr>
          <w:ilvl w:val="0"/>
          <w:numId w:val="2"/>
        </w:numPr>
        <w:shd w:val="clear" w:color="auto" w:fill="auto"/>
        <w:tabs>
          <w:tab w:val="left" w:pos="852"/>
        </w:tabs>
        <w:spacing w:after="122" w:line="288" w:lineRule="exact"/>
        <w:ind w:left="920"/>
        <w:jc w:val="both"/>
      </w:pPr>
      <w:r>
        <w:t>The nozzle ring which is precision cast from special heat resisting alloy has integral blades to direct the exhaust gases on to the turbine blades at the correct angle.</w:t>
      </w:r>
    </w:p>
    <w:p w:rsidR="00DA285A" w:rsidRDefault="00DA285A" w:rsidP="00DA285A">
      <w:pPr>
        <w:pStyle w:val="Bodytext20"/>
        <w:numPr>
          <w:ilvl w:val="0"/>
          <w:numId w:val="2"/>
        </w:numPr>
        <w:shd w:val="clear" w:color="auto" w:fill="auto"/>
        <w:tabs>
          <w:tab w:val="left" w:pos="852"/>
        </w:tabs>
        <w:spacing w:after="316" w:line="286" w:lineRule="exact"/>
        <w:ind w:left="920"/>
        <w:jc w:val="both"/>
      </w:pPr>
      <w:r>
        <w:t>The cast turbine casing (2) is cored to provide cooling water passages. A flat rectangular flange is machined on the top face of the casting for the exhaust outlet connection, whilst the underside is machined to accept a mounting foot. Pads are provided on the sides for support bracket mountings.</w:t>
      </w:r>
    </w:p>
    <w:p w:rsidR="00DA285A" w:rsidRDefault="00DA285A" w:rsidP="00DA285A">
      <w:pPr>
        <w:pStyle w:val="Heading20"/>
        <w:keepNext/>
        <w:keepLines/>
        <w:shd w:val="clear" w:color="auto" w:fill="auto"/>
        <w:spacing w:before="0" w:after="102"/>
        <w:ind w:left="920"/>
      </w:pPr>
      <w:bookmarkStart w:id="5" w:name="bookmark658"/>
      <w:r>
        <w:t>Intermediate Casing</w:t>
      </w:r>
      <w:bookmarkEnd w:id="5"/>
    </w:p>
    <w:p w:rsidR="00DA285A" w:rsidRDefault="00DA285A" w:rsidP="00DA285A">
      <w:pPr>
        <w:pStyle w:val="Bodytext20"/>
        <w:numPr>
          <w:ilvl w:val="0"/>
          <w:numId w:val="2"/>
        </w:numPr>
        <w:shd w:val="clear" w:color="auto" w:fill="auto"/>
        <w:tabs>
          <w:tab w:val="left" w:pos="852"/>
        </w:tabs>
        <w:spacing w:after="318" w:line="288" w:lineRule="exact"/>
        <w:ind w:left="920"/>
        <w:jc w:val="both"/>
      </w:pPr>
      <w:r>
        <w:t>Cast intermediate casing (10) carries the rotor assembly and forms the division between the exhaust and air side of the turbocharger. It is cored to provide cooling water passages and is drilled for a lubricating oil supply to the rotor bearings. The casing is secured to the turbine casing by capscrews (6) and to the blower casing by studs (9) and nuts (7).</w:t>
      </w:r>
    </w:p>
    <w:p w:rsidR="00DA285A" w:rsidRDefault="00DA285A" w:rsidP="00DA285A">
      <w:pPr>
        <w:pStyle w:val="Heading20"/>
        <w:keepNext/>
        <w:keepLines/>
        <w:shd w:val="clear" w:color="auto" w:fill="auto"/>
        <w:spacing w:before="0" w:after="101"/>
        <w:ind w:left="920"/>
      </w:pPr>
      <w:bookmarkStart w:id="6" w:name="bookmark659"/>
      <w:r>
        <w:t>Blower Casing Assembly</w:t>
      </w:r>
      <w:bookmarkEnd w:id="6"/>
    </w:p>
    <w:p w:rsidR="00DA285A" w:rsidRDefault="00DA285A" w:rsidP="00DA285A">
      <w:pPr>
        <w:pStyle w:val="Bodytext20"/>
        <w:numPr>
          <w:ilvl w:val="0"/>
          <w:numId w:val="2"/>
        </w:numPr>
        <w:shd w:val="clear" w:color="auto" w:fill="auto"/>
        <w:tabs>
          <w:tab w:val="left" w:pos="852"/>
        </w:tabs>
        <w:spacing w:after="126" w:line="290" w:lineRule="exact"/>
        <w:ind w:left="920"/>
        <w:jc w:val="both"/>
      </w:pPr>
      <w:r>
        <w:t>This assembly consists of blower casing (13) and inlet casing (16), secured together by setscrews (26). Vaned diffuser (27) is attached to the inlet casing (16) by countersunk head screws (12) locked by peening and when assembled is clamped between the inlet and intermediate casings.</w:t>
      </w:r>
    </w:p>
    <w:p w:rsidR="00DA285A" w:rsidRDefault="00DA285A" w:rsidP="00DA285A">
      <w:pPr>
        <w:pStyle w:val="Bodytext20"/>
        <w:numPr>
          <w:ilvl w:val="0"/>
          <w:numId w:val="2"/>
        </w:numPr>
        <w:shd w:val="clear" w:color="auto" w:fill="auto"/>
        <w:tabs>
          <w:tab w:val="left" w:pos="852"/>
        </w:tabs>
        <w:spacing w:after="0" w:line="283" w:lineRule="exact"/>
        <w:ind w:left="920"/>
        <w:jc w:val="both"/>
        <w:sectPr w:rsidR="00DA285A">
          <w:pgSz w:w="11900" w:h="16840"/>
          <w:pgMar w:top="1046" w:right="1517" w:bottom="1046" w:left="783" w:header="0" w:footer="3" w:gutter="0"/>
          <w:cols w:space="720"/>
          <w:noEndnote/>
          <w:docGrid w:linePitch="360"/>
        </w:sectPr>
      </w:pPr>
      <w:r>
        <w:t>Air enters the inlet casing axially and is discharged radially from the impeller through the vaned diffuser into the blower casing from where it is discharged tangentially.</w:t>
      </w:r>
    </w:p>
    <w:p w:rsidR="00DA285A" w:rsidRDefault="00DA285A" w:rsidP="00DA285A">
      <w:pPr>
        <w:pStyle w:val="Bodytext40"/>
        <w:shd w:val="clear" w:color="auto" w:fill="auto"/>
        <w:spacing w:before="0" w:after="102" w:line="266" w:lineRule="exact"/>
        <w:jc w:val="center"/>
      </w:pPr>
      <w:r>
        <w:lastRenderedPageBreak/>
        <w:t>ROTATING ASSEMBLY</w:t>
      </w:r>
    </w:p>
    <w:p w:rsidR="00DA285A" w:rsidRDefault="00DA285A" w:rsidP="00DA285A">
      <w:pPr>
        <w:pStyle w:val="Bodytext20"/>
        <w:numPr>
          <w:ilvl w:val="0"/>
          <w:numId w:val="2"/>
        </w:numPr>
        <w:shd w:val="clear" w:color="auto" w:fill="auto"/>
        <w:tabs>
          <w:tab w:val="left" w:pos="858"/>
        </w:tabs>
        <w:spacing w:after="298" w:line="288" w:lineRule="exact"/>
        <w:ind w:left="920"/>
        <w:jc w:val="both"/>
      </w:pPr>
      <w:r>
        <w:t>The rotating assembly consists of the following components: turbine disc (3), shaft (5), thrust collar (15), impeller/inducer assembly (20), nose piece (23), stud (24) elastic stop nut (22) and key (21). The turbine disc is spigot fitted to the shaft with a light press fit to ensure concentricity whilst positive torque transmission is assured by dowel pins (36). Thrust collar (15) which seats against a shoulder on the shaft provides the axial location for the impeller/inducer assembly, the drive from the shaft being via key (21) and impeller insert (19). The entire assembly is held together by stud (24), nose piece (23) and elastic stop nut (22).</w:t>
      </w:r>
    </w:p>
    <w:p w:rsidR="00DA285A" w:rsidRDefault="00DA285A" w:rsidP="00DA285A">
      <w:pPr>
        <w:pStyle w:val="Bodytext40"/>
        <w:shd w:val="clear" w:color="auto" w:fill="auto"/>
        <w:spacing w:before="0" w:after="101" w:line="266" w:lineRule="exact"/>
        <w:ind w:left="920" w:hanging="920"/>
        <w:jc w:val="both"/>
      </w:pPr>
      <w:r>
        <w:t>Impeller/Inducer Assembly</w:t>
      </w:r>
    </w:p>
    <w:p w:rsidR="00DA285A" w:rsidRDefault="00DA285A" w:rsidP="00DA285A">
      <w:pPr>
        <w:pStyle w:val="Bodytext20"/>
        <w:numPr>
          <w:ilvl w:val="0"/>
          <w:numId w:val="2"/>
        </w:numPr>
        <w:shd w:val="clear" w:color="auto" w:fill="auto"/>
        <w:tabs>
          <w:tab w:val="left" w:pos="858"/>
        </w:tabs>
        <w:spacing w:after="124" w:line="290" w:lineRule="exact"/>
        <w:ind w:left="920"/>
        <w:jc w:val="both"/>
      </w:pPr>
      <w:r>
        <w:t>The assembly consists of a radial bladed impeller (17) which is completely machined from a forging and a precision cast inducer (18) to provide guidance for the inlet air. The impeller and inducer are shrunk together and the bore is fitted with a steel insert (19) serving to limit the bore expansion during operation thus maintaining proper running balance.</w:t>
      </w:r>
    </w:p>
    <w:p w:rsidR="00DA285A" w:rsidRDefault="00DA285A" w:rsidP="00DA285A">
      <w:pPr>
        <w:pStyle w:val="Bodytext20"/>
        <w:numPr>
          <w:ilvl w:val="0"/>
          <w:numId w:val="2"/>
        </w:numPr>
        <w:shd w:val="clear" w:color="auto" w:fill="auto"/>
        <w:tabs>
          <w:tab w:val="left" w:pos="858"/>
        </w:tabs>
        <w:spacing w:after="296" w:line="286" w:lineRule="exact"/>
        <w:ind w:left="920"/>
        <w:jc w:val="both"/>
      </w:pPr>
      <w:r>
        <w:t>The impeller/inducer sub-assembly is dynamically balanced and overspeed spin tested and the turbine disc/shaft sub-assembly statically balanced before assembly into a complete rotor assembly, after which the complete rotor is dynamically balanced. Either one of the components of the assembly can be replaced if required, but only by the manufacturer or an accredited agent with suitable balancing equipment.</w:t>
      </w:r>
    </w:p>
    <w:p w:rsidR="00DA285A" w:rsidRDefault="00DA285A" w:rsidP="00DA285A">
      <w:pPr>
        <w:pStyle w:val="Bodytext40"/>
        <w:shd w:val="clear" w:color="auto" w:fill="auto"/>
        <w:spacing w:before="0" w:after="102" w:line="266" w:lineRule="exact"/>
        <w:jc w:val="center"/>
      </w:pPr>
      <w:r>
        <w:t>BEARINGS AND OIL SEALS</w:t>
      </w:r>
    </w:p>
    <w:p w:rsidR="00DA285A" w:rsidRDefault="00DA285A" w:rsidP="00DA285A">
      <w:pPr>
        <w:pStyle w:val="Bodytext20"/>
        <w:numPr>
          <w:ilvl w:val="0"/>
          <w:numId w:val="2"/>
        </w:numPr>
        <w:shd w:val="clear" w:color="auto" w:fill="auto"/>
        <w:tabs>
          <w:tab w:val="left" w:pos="858"/>
        </w:tabs>
        <w:spacing w:after="118" w:line="288" w:lineRule="exact"/>
        <w:ind w:left="920"/>
        <w:jc w:val="both"/>
      </w:pPr>
      <w:r>
        <w:t>The bearings (4) and (11) are of the 3-lobe sleeve type, and are FROZEN into the intermediate casing. Rotation of the bearings in their housing is prevented by pins (30) and (31). The turbine end bearing flange is provided with a grooved thrust face and carries the axial thrust load of the rotor. Endfloat is limited by the clearance between the thrust collar (15) and the flange of the blower end bearing (11).</w:t>
      </w:r>
    </w:p>
    <w:p w:rsidR="00DA285A" w:rsidRDefault="00DA285A" w:rsidP="00DA285A">
      <w:pPr>
        <w:pStyle w:val="Bodytext20"/>
        <w:numPr>
          <w:ilvl w:val="0"/>
          <w:numId w:val="2"/>
        </w:numPr>
        <w:shd w:val="clear" w:color="auto" w:fill="auto"/>
        <w:tabs>
          <w:tab w:val="left" w:pos="858"/>
        </w:tabs>
        <w:spacing w:after="122" w:line="290" w:lineRule="exact"/>
        <w:ind w:left="920"/>
        <w:jc w:val="both"/>
      </w:pPr>
      <w:r>
        <w:t>Oil leakage into the turbine casing and blower casing is prevented by the oil seals (37) and (14). A snap ring (38) retains the turbine end oil seal in place whilst the blower end oil seal is held by countersunk machine screws (25) locked by peening.</w:t>
      </w:r>
    </w:p>
    <w:p w:rsidR="00DA285A" w:rsidRDefault="00DA285A" w:rsidP="00DA285A">
      <w:pPr>
        <w:pStyle w:val="Bodytext20"/>
        <w:numPr>
          <w:ilvl w:val="0"/>
          <w:numId w:val="2"/>
        </w:numPr>
        <w:shd w:val="clear" w:color="auto" w:fill="auto"/>
        <w:tabs>
          <w:tab w:val="left" w:pos="858"/>
        </w:tabs>
        <w:spacing w:after="0" w:line="288" w:lineRule="exact"/>
        <w:ind w:left="920"/>
        <w:jc w:val="both"/>
        <w:sectPr w:rsidR="00DA285A">
          <w:headerReference w:type="even" r:id="rId11"/>
          <w:headerReference w:type="default" r:id="rId12"/>
          <w:footerReference w:type="even" r:id="rId13"/>
          <w:footerReference w:type="default" r:id="rId14"/>
          <w:headerReference w:type="first" r:id="rId15"/>
          <w:footerReference w:type="first" r:id="rId16"/>
          <w:pgSz w:w="11900" w:h="16840"/>
          <w:pgMar w:top="1046" w:right="577" w:bottom="1046" w:left="1748" w:header="0" w:footer="3" w:gutter="0"/>
          <w:cols w:space="720"/>
          <w:noEndnote/>
          <w:titlePg/>
          <w:docGrid w:linePitch="360"/>
        </w:sectPr>
      </w:pPr>
      <w:r>
        <w:t>Air at impeller discharge pressure is used to pressurise the blower end oil seal (14). The turbine end oil seal (37) is pressurised by high pressure air from the blower casing.</w:t>
      </w:r>
    </w:p>
    <w:p w:rsidR="00DA285A" w:rsidRDefault="00DA285A" w:rsidP="00DA285A">
      <w:pPr>
        <w:pStyle w:val="Heading20"/>
        <w:keepNext/>
        <w:keepLines/>
        <w:shd w:val="clear" w:color="auto" w:fill="auto"/>
        <w:spacing w:before="0" w:after="0" w:line="605" w:lineRule="exact"/>
        <w:ind w:firstLine="0"/>
        <w:jc w:val="center"/>
      </w:pPr>
      <w:bookmarkStart w:id="7" w:name="bookmark660"/>
      <w:r>
        <w:lastRenderedPageBreak/>
        <w:t>CHAPTER 3</w:t>
      </w:r>
      <w:bookmarkEnd w:id="7"/>
    </w:p>
    <w:p w:rsidR="00DA285A" w:rsidRDefault="00DA285A" w:rsidP="00DA285A">
      <w:pPr>
        <w:pStyle w:val="Bodytext30"/>
        <w:shd w:val="clear" w:color="auto" w:fill="auto"/>
        <w:spacing w:after="0" w:line="605" w:lineRule="exact"/>
      </w:pPr>
      <w:r>
        <w:t>COOLING SYSTEM</w:t>
      </w:r>
    </w:p>
    <w:p w:rsidR="00DA285A" w:rsidRDefault="00DA285A" w:rsidP="00DA285A">
      <w:pPr>
        <w:pStyle w:val="Bodytext20"/>
        <w:numPr>
          <w:ilvl w:val="0"/>
          <w:numId w:val="3"/>
        </w:numPr>
        <w:shd w:val="clear" w:color="auto" w:fill="auto"/>
        <w:tabs>
          <w:tab w:val="left" w:pos="847"/>
        </w:tabs>
        <w:spacing w:after="122" w:line="288" w:lineRule="exact"/>
        <w:ind w:left="880" w:hanging="880"/>
        <w:jc w:val="both"/>
      </w:pPr>
      <w:r>
        <w:t>The turbocharger cooling system is supplied with coolant from the engine cooling system via a port in the exhaust manifold and turbocharger foot, the coolant entering at the bottom of the turbine casing. The ports are sealed by 'O' rings (Section LC).</w:t>
      </w:r>
    </w:p>
    <w:p w:rsidR="00DA285A" w:rsidRDefault="00DA285A" w:rsidP="00DA285A">
      <w:pPr>
        <w:pStyle w:val="Bodytext20"/>
        <w:numPr>
          <w:ilvl w:val="0"/>
          <w:numId w:val="3"/>
        </w:numPr>
        <w:shd w:val="clear" w:color="auto" w:fill="auto"/>
        <w:tabs>
          <w:tab w:val="left" w:pos="847"/>
        </w:tabs>
        <w:spacing w:after="0" w:line="286" w:lineRule="exact"/>
        <w:ind w:left="880" w:hanging="880"/>
        <w:jc w:val="both"/>
        <w:sectPr w:rsidR="00DA285A">
          <w:pgSz w:w="11900" w:h="16840"/>
          <w:pgMar w:top="1050" w:right="1550" w:bottom="1050" w:left="792" w:header="0" w:footer="3" w:gutter="0"/>
          <w:cols w:space="720"/>
          <w:noEndnote/>
          <w:docGrid w:linePitch="360"/>
        </w:sectPr>
      </w:pPr>
      <w:r>
        <w:t>After entry into the turbocharger, the coolant flow is split to supply both the turbine casing and the intermediate casing, the holes in the casings functioning as metering elements to proportion the flow correctly. The two flows rejoin at the top of the casings before discharge from the turbine casing to the gas inlet casing (Section KA and Section LC).</w:t>
      </w:r>
    </w:p>
    <w:p w:rsidR="00DA285A" w:rsidRDefault="00DA285A" w:rsidP="00DA285A">
      <w:pPr>
        <w:pStyle w:val="Bodytext20"/>
        <w:shd w:val="clear" w:color="auto" w:fill="auto"/>
        <w:spacing w:after="265"/>
        <w:ind w:right="40" w:firstLine="0"/>
      </w:pPr>
      <w:r>
        <w:lastRenderedPageBreak/>
        <w:t>CHAPTER 4</w:t>
      </w:r>
    </w:p>
    <w:p w:rsidR="00DA285A" w:rsidRDefault="00DA285A" w:rsidP="00DA285A">
      <w:pPr>
        <w:pStyle w:val="Bodytext30"/>
        <w:shd w:val="clear" w:color="auto" w:fill="auto"/>
        <w:spacing w:after="318"/>
        <w:ind w:right="40"/>
      </w:pPr>
      <w:r>
        <w:t>LUBRICATION SYSTEM</w:t>
      </w:r>
    </w:p>
    <w:p w:rsidR="00DA285A" w:rsidRDefault="00DA285A" w:rsidP="00DA285A">
      <w:pPr>
        <w:pStyle w:val="Bodytext20"/>
        <w:shd w:val="clear" w:color="auto" w:fill="auto"/>
        <w:spacing w:after="120" w:line="288" w:lineRule="exact"/>
        <w:ind w:left="900" w:firstLine="0"/>
        <w:jc w:val="both"/>
      </w:pPr>
      <w:r>
        <w:t>Lubricating oil for the turbocharger bearings is supplied from the engine lubricating oil system, the flow rate and pressure being controlled by an orifice plate. An independent oil filter is not fitted as the main lubricating oil filter, filters to 8 micron size.</w:t>
      </w:r>
    </w:p>
    <w:p w:rsidR="00DA285A" w:rsidRDefault="00DA285A" w:rsidP="00DA285A">
      <w:pPr>
        <w:pStyle w:val="Bodytext20"/>
        <w:shd w:val="clear" w:color="auto" w:fill="auto"/>
        <w:spacing w:after="0" w:line="288" w:lineRule="exact"/>
        <w:ind w:left="900" w:firstLine="0"/>
        <w:jc w:val="both"/>
        <w:sectPr w:rsidR="00DA285A">
          <w:pgSz w:w="11900" w:h="16840"/>
          <w:pgMar w:top="1017" w:right="542" w:bottom="1017" w:left="1800" w:header="0" w:footer="3" w:gutter="0"/>
          <w:cols w:space="720"/>
          <w:noEndnote/>
          <w:docGrid w:linePitch="360"/>
        </w:sectPr>
      </w:pPr>
      <w:r>
        <w:t>Lubricating oil is piped from the engine free-end cover gallery to the connection on the turbocharger intermediate casing and then via a screwed in stainless steel tube (41) to a drilled gallery (40) supplying the bearings. Drain oil from the bearings drops to the bottom of the intermediate casing from where it is returned to the engine via a drain adaptor to the turbocharger foot and is then piped back to the engine camtrough. An additional drain, screwed directly into the intermediate casing is also fitted, the piping merging with that from the turbocharger foot.</w:t>
      </w:r>
    </w:p>
    <w:p w:rsidR="00DA285A" w:rsidRDefault="00DA285A" w:rsidP="00DA285A">
      <w:pPr>
        <w:pStyle w:val="Heading20"/>
        <w:keepNext/>
        <w:keepLines/>
        <w:shd w:val="clear" w:color="auto" w:fill="auto"/>
        <w:spacing w:before="0" w:after="265"/>
        <w:ind w:right="20" w:firstLine="0"/>
        <w:jc w:val="center"/>
      </w:pPr>
      <w:bookmarkStart w:id="8" w:name="bookmark661"/>
      <w:r>
        <w:lastRenderedPageBreak/>
        <w:t>CHAPTER 5</w:t>
      </w:r>
      <w:bookmarkEnd w:id="8"/>
    </w:p>
    <w:p w:rsidR="00DA285A" w:rsidRDefault="00DA285A" w:rsidP="00DA285A">
      <w:pPr>
        <w:pStyle w:val="Bodytext30"/>
        <w:shd w:val="clear" w:color="auto" w:fill="auto"/>
        <w:spacing w:after="495"/>
        <w:ind w:right="20"/>
      </w:pPr>
      <w:r>
        <w:t>SERVICE OPERATION</w:t>
      </w:r>
    </w:p>
    <w:p w:rsidR="00DA285A" w:rsidRDefault="00DA285A" w:rsidP="00DA285A">
      <w:pPr>
        <w:pStyle w:val="Heading20"/>
        <w:keepNext/>
        <w:keepLines/>
        <w:shd w:val="clear" w:color="auto" w:fill="auto"/>
        <w:spacing w:before="0"/>
        <w:ind w:left="940" w:hanging="940"/>
      </w:pPr>
      <w:bookmarkStart w:id="9" w:name="bookmark662"/>
      <w:r>
        <w:t>Initial Start</w:t>
      </w:r>
      <w:bookmarkEnd w:id="9"/>
    </w:p>
    <w:p w:rsidR="00DA285A" w:rsidRDefault="00DA285A" w:rsidP="00DA285A">
      <w:pPr>
        <w:pStyle w:val="Bodytext20"/>
        <w:numPr>
          <w:ilvl w:val="0"/>
          <w:numId w:val="4"/>
        </w:numPr>
        <w:shd w:val="clear" w:color="auto" w:fill="auto"/>
        <w:tabs>
          <w:tab w:val="left" w:pos="853"/>
        </w:tabs>
        <w:spacing w:after="99"/>
        <w:ind w:left="940" w:hanging="940"/>
        <w:jc w:val="both"/>
      </w:pPr>
      <w:r>
        <w:t>Before attempting to run a newly installed turbocharger:-</w:t>
      </w:r>
    </w:p>
    <w:p w:rsidR="00DA285A" w:rsidRDefault="00DA285A" w:rsidP="00DA285A">
      <w:pPr>
        <w:pStyle w:val="Bodytext20"/>
        <w:numPr>
          <w:ilvl w:val="0"/>
          <w:numId w:val="5"/>
        </w:numPr>
        <w:shd w:val="clear" w:color="auto" w:fill="auto"/>
        <w:tabs>
          <w:tab w:val="left" w:pos="1470"/>
        </w:tabs>
        <w:spacing w:after="124" w:line="293" w:lineRule="exact"/>
        <w:ind w:left="1480" w:hanging="1040"/>
        <w:jc w:val="both"/>
      </w:pPr>
      <w:r>
        <w:t>Check that the holding down bolts and nuts are tight. Check air delivery clamp band(s) for security.</w:t>
      </w:r>
    </w:p>
    <w:p w:rsidR="00DA285A" w:rsidRDefault="00DA285A" w:rsidP="00DA285A">
      <w:pPr>
        <w:pStyle w:val="Bodytext20"/>
        <w:numPr>
          <w:ilvl w:val="0"/>
          <w:numId w:val="5"/>
        </w:numPr>
        <w:shd w:val="clear" w:color="auto" w:fill="auto"/>
        <w:tabs>
          <w:tab w:val="left" w:pos="1470"/>
        </w:tabs>
        <w:spacing w:after="120" w:line="288" w:lineRule="exact"/>
        <w:ind w:left="1480" w:hanging="1040"/>
        <w:jc w:val="both"/>
      </w:pPr>
      <w:r>
        <w:t>Check that lubricating oil is available at the turbocharger oil inlet (Section DA).</w:t>
      </w:r>
    </w:p>
    <w:p w:rsidR="00DA285A" w:rsidRDefault="00DA285A" w:rsidP="00DA285A">
      <w:pPr>
        <w:pStyle w:val="Bodytext20"/>
        <w:numPr>
          <w:ilvl w:val="0"/>
          <w:numId w:val="5"/>
        </w:numPr>
        <w:shd w:val="clear" w:color="auto" w:fill="auto"/>
        <w:tabs>
          <w:tab w:val="left" w:pos="1470"/>
        </w:tabs>
        <w:spacing w:after="120" w:line="288" w:lineRule="exact"/>
        <w:ind w:left="1480" w:hanging="1040"/>
        <w:jc w:val="both"/>
      </w:pPr>
      <w:r>
        <w:t>Check that engine cooling system has been filled. The cooling system is self venting.</w:t>
      </w:r>
    </w:p>
    <w:p w:rsidR="00DA285A" w:rsidRDefault="00DA285A" w:rsidP="00DA285A">
      <w:pPr>
        <w:pStyle w:val="Bodytext20"/>
        <w:numPr>
          <w:ilvl w:val="0"/>
          <w:numId w:val="5"/>
        </w:numPr>
        <w:shd w:val="clear" w:color="auto" w:fill="auto"/>
        <w:tabs>
          <w:tab w:val="left" w:pos="1470"/>
        </w:tabs>
        <w:spacing w:after="118" w:line="288" w:lineRule="exact"/>
        <w:ind w:left="1480" w:hanging="1040"/>
        <w:jc w:val="both"/>
      </w:pPr>
      <w:r>
        <w:t>Start engine, run up to idling speed and immediately shutdown. Listen to turbocharger run down; it should be smooth and non-jerky.</w:t>
      </w:r>
    </w:p>
    <w:p w:rsidR="00DA285A" w:rsidRDefault="00DA285A" w:rsidP="00DA285A">
      <w:pPr>
        <w:pStyle w:val="Bodytext20"/>
        <w:numPr>
          <w:ilvl w:val="0"/>
          <w:numId w:val="5"/>
        </w:numPr>
        <w:shd w:val="clear" w:color="auto" w:fill="auto"/>
        <w:tabs>
          <w:tab w:val="left" w:pos="1470"/>
        </w:tabs>
        <w:spacing w:after="122" w:line="290" w:lineRule="exact"/>
        <w:ind w:left="1480" w:hanging="1040"/>
        <w:jc w:val="both"/>
      </w:pPr>
      <w:r>
        <w:t>Start and run the engine. After a few minutes, feel the turbine casing and coolant pipes to ensure that the temperature rise is gradual and evenly distributed.</w:t>
      </w:r>
    </w:p>
    <w:p w:rsidR="00DA285A" w:rsidRDefault="00DA285A" w:rsidP="00DA285A">
      <w:pPr>
        <w:pStyle w:val="Bodytext20"/>
        <w:numPr>
          <w:ilvl w:val="0"/>
          <w:numId w:val="5"/>
        </w:numPr>
        <w:shd w:val="clear" w:color="auto" w:fill="auto"/>
        <w:tabs>
          <w:tab w:val="left" w:pos="1470"/>
        </w:tabs>
        <w:spacing w:after="30" w:line="288" w:lineRule="exact"/>
        <w:ind w:left="1480" w:hanging="1040"/>
        <w:jc w:val="both"/>
      </w:pPr>
      <w:r>
        <w:t>At the first opportunity run the engine under varying load conditions, and record the following to serve as a basis for future checks on turbocharger and engine performance:</w:t>
      </w:r>
    </w:p>
    <w:p w:rsidR="00DA285A" w:rsidRDefault="00DA285A" w:rsidP="00DA285A">
      <w:pPr>
        <w:pStyle w:val="Bodytext20"/>
        <w:numPr>
          <w:ilvl w:val="0"/>
          <w:numId w:val="6"/>
        </w:numPr>
        <w:shd w:val="clear" w:color="auto" w:fill="auto"/>
        <w:tabs>
          <w:tab w:val="left" w:pos="4633"/>
        </w:tabs>
        <w:spacing w:after="0" w:line="401" w:lineRule="exact"/>
        <w:ind w:left="2940" w:firstLine="0"/>
        <w:jc w:val="left"/>
      </w:pPr>
      <w:r>
        <w:t>Turbocharger speed</w:t>
      </w:r>
    </w:p>
    <w:p w:rsidR="00DA285A" w:rsidRDefault="00DA285A" w:rsidP="00DA285A">
      <w:pPr>
        <w:pStyle w:val="Bodytext20"/>
        <w:numPr>
          <w:ilvl w:val="0"/>
          <w:numId w:val="6"/>
        </w:numPr>
        <w:shd w:val="clear" w:color="auto" w:fill="auto"/>
        <w:tabs>
          <w:tab w:val="left" w:pos="4633"/>
        </w:tabs>
        <w:spacing w:after="0" w:line="401" w:lineRule="exact"/>
        <w:ind w:left="2940" w:firstLine="0"/>
        <w:jc w:val="left"/>
      </w:pPr>
      <w:r>
        <w:t>Air delivery pressure</w:t>
      </w:r>
    </w:p>
    <w:p w:rsidR="00DA285A" w:rsidRDefault="00DA285A" w:rsidP="00DA285A">
      <w:pPr>
        <w:pStyle w:val="Bodytext20"/>
        <w:numPr>
          <w:ilvl w:val="0"/>
          <w:numId w:val="6"/>
        </w:numPr>
        <w:shd w:val="clear" w:color="auto" w:fill="auto"/>
        <w:tabs>
          <w:tab w:val="left" w:pos="4633"/>
          <w:tab w:val="left" w:pos="7563"/>
        </w:tabs>
        <w:spacing w:after="0" w:line="401" w:lineRule="exact"/>
        <w:ind w:left="2940" w:firstLine="0"/>
        <w:jc w:val="left"/>
      </w:pPr>
      <w:r>
        <w:t>Exhaust temperatures after</w:t>
      </w:r>
      <w:r>
        <w:tab/>
        <w:t>the cylinders</w:t>
      </w:r>
    </w:p>
    <w:p w:rsidR="00DA285A" w:rsidRDefault="00DA285A" w:rsidP="00DA285A">
      <w:pPr>
        <w:pStyle w:val="Bodytext20"/>
        <w:numPr>
          <w:ilvl w:val="0"/>
          <w:numId w:val="6"/>
        </w:numPr>
        <w:shd w:val="clear" w:color="auto" w:fill="auto"/>
        <w:tabs>
          <w:tab w:val="left" w:pos="4633"/>
          <w:tab w:val="left" w:pos="7563"/>
        </w:tabs>
        <w:spacing w:after="228" w:line="401" w:lineRule="exact"/>
        <w:ind w:left="2940" w:firstLine="0"/>
        <w:jc w:val="left"/>
      </w:pPr>
      <w:r>
        <w:t>Exhaust temperatures after</w:t>
      </w:r>
      <w:r>
        <w:tab/>
        <w:t>the turbocharger</w:t>
      </w:r>
    </w:p>
    <w:p w:rsidR="00DA285A" w:rsidRDefault="00DA285A" w:rsidP="00DA285A">
      <w:pPr>
        <w:pStyle w:val="Heading20"/>
        <w:keepNext/>
        <w:keepLines/>
        <w:shd w:val="clear" w:color="auto" w:fill="auto"/>
        <w:spacing w:before="0" w:after="104"/>
        <w:ind w:left="940" w:hanging="940"/>
      </w:pPr>
      <w:bookmarkStart w:id="10" w:name="bookmark663"/>
      <w:r>
        <w:t>Routine Starting and Running</w:t>
      </w:r>
      <w:bookmarkEnd w:id="10"/>
    </w:p>
    <w:p w:rsidR="00DA285A" w:rsidRDefault="00DA285A" w:rsidP="00DA285A">
      <w:pPr>
        <w:pStyle w:val="Bodytext20"/>
        <w:numPr>
          <w:ilvl w:val="0"/>
          <w:numId w:val="4"/>
        </w:numPr>
        <w:shd w:val="clear" w:color="auto" w:fill="auto"/>
        <w:tabs>
          <w:tab w:val="left" w:pos="853"/>
        </w:tabs>
        <w:spacing w:after="113" w:line="286" w:lineRule="exact"/>
        <w:ind w:left="940" w:hanging="940"/>
        <w:jc w:val="both"/>
      </w:pPr>
      <w:r>
        <w:t>Other than ensuring that any maintenance work required has been completed, no further attention is required, turbocharger functioning being entirely automatic.</w:t>
      </w:r>
    </w:p>
    <w:p w:rsidR="00DA285A" w:rsidRDefault="00DA285A" w:rsidP="00DA285A">
      <w:pPr>
        <w:pStyle w:val="Bodytext20"/>
        <w:numPr>
          <w:ilvl w:val="0"/>
          <w:numId w:val="4"/>
        </w:numPr>
        <w:shd w:val="clear" w:color="auto" w:fill="auto"/>
        <w:tabs>
          <w:tab w:val="left" w:pos="853"/>
        </w:tabs>
        <w:spacing w:after="323" w:line="295" w:lineRule="exact"/>
        <w:ind w:left="940" w:hanging="940"/>
        <w:jc w:val="both"/>
      </w:pPr>
      <w:r>
        <w:t>It is recommended that a daily record is kept of the air delivery pressure and exhaust gas temperatures to help detect any deterioration in performance.</w:t>
      </w:r>
    </w:p>
    <w:p w:rsidR="00DA285A" w:rsidRDefault="00DA285A" w:rsidP="00DA285A">
      <w:pPr>
        <w:pStyle w:val="Heading20"/>
        <w:keepNext/>
        <w:keepLines/>
        <w:shd w:val="clear" w:color="auto" w:fill="auto"/>
        <w:spacing w:before="0" w:after="102"/>
        <w:ind w:left="940" w:hanging="940"/>
      </w:pPr>
      <w:bookmarkStart w:id="11" w:name="bookmark664"/>
      <w:r>
        <w:t>Stopping</w:t>
      </w:r>
      <w:bookmarkEnd w:id="11"/>
    </w:p>
    <w:p w:rsidR="00DA285A" w:rsidRDefault="00DA285A" w:rsidP="00DA285A">
      <w:pPr>
        <w:pStyle w:val="Bodytext20"/>
        <w:numPr>
          <w:ilvl w:val="0"/>
          <w:numId w:val="4"/>
        </w:numPr>
        <w:shd w:val="clear" w:color="auto" w:fill="auto"/>
        <w:tabs>
          <w:tab w:val="left" w:pos="853"/>
        </w:tabs>
        <w:spacing w:after="318" w:line="288" w:lineRule="exact"/>
        <w:ind w:left="940" w:hanging="940"/>
        <w:jc w:val="both"/>
      </w:pPr>
      <w:r>
        <w:t>Before stopping the engine, the turbocharger speed should be allowed to attain a steady state with the engine idling.</w:t>
      </w:r>
    </w:p>
    <w:p w:rsidR="00DA285A" w:rsidRDefault="00DA285A" w:rsidP="00DA285A">
      <w:pPr>
        <w:pStyle w:val="Heading20"/>
        <w:keepNext/>
        <w:keepLines/>
        <w:shd w:val="clear" w:color="auto" w:fill="auto"/>
        <w:spacing w:before="0" w:after="101"/>
        <w:ind w:left="940" w:hanging="940"/>
      </w:pPr>
      <w:bookmarkStart w:id="12" w:name="bookmark665"/>
      <w:r>
        <w:t>Emergency Operation</w:t>
      </w:r>
      <w:bookmarkEnd w:id="12"/>
    </w:p>
    <w:p w:rsidR="00DA285A" w:rsidRDefault="00DA285A" w:rsidP="00DA285A">
      <w:pPr>
        <w:pStyle w:val="Bodytext20"/>
        <w:numPr>
          <w:ilvl w:val="0"/>
          <w:numId w:val="4"/>
        </w:numPr>
        <w:shd w:val="clear" w:color="auto" w:fill="auto"/>
        <w:tabs>
          <w:tab w:val="left" w:pos="853"/>
        </w:tabs>
        <w:spacing w:after="122" w:line="290" w:lineRule="exact"/>
        <w:ind w:left="940" w:hanging="940"/>
        <w:jc w:val="both"/>
      </w:pPr>
      <w:r>
        <w:t>Should an accident or failure of some part of the turbocharger prevent or render operation of the unit inadvisable, the engine can be operated in a normally aspirated mode until repairs can be made.</w:t>
      </w:r>
    </w:p>
    <w:p w:rsidR="00DA285A" w:rsidRDefault="00DA285A" w:rsidP="00DA285A">
      <w:pPr>
        <w:pStyle w:val="Bodytext20"/>
        <w:numPr>
          <w:ilvl w:val="0"/>
          <w:numId w:val="4"/>
        </w:numPr>
        <w:shd w:val="clear" w:color="auto" w:fill="auto"/>
        <w:tabs>
          <w:tab w:val="left" w:pos="853"/>
        </w:tabs>
        <w:spacing w:after="0" w:line="288" w:lineRule="exact"/>
        <w:ind w:left="940" w:hanging="940"/>
        <w:jc w:val="both"/>
        <w:sectPr w:rsidR="00DA285A">
          <w:pgSz w:w="11900" w:h="16840"/>
          <w:pgMar w:top="978" w:right="1005" w:bottom="1374" w:left="1285" w:header="0" w:footer="3" w:gutter="0"/>
          <w:cols w:space="720"/>
          <w:noEndnote/>
          <w:docGrid w:linePitch="360"/>
        </w:sectPr>
      </w:pPr>
      <w:r>
        <w:t>Cooling water circulation must be continued and under no circumstances must the pre-turbine exhaust gas temperature exceed the maximum stamped on the turbocharger name plate. THE ENGINE SPEED AND LOAD APPLIED MUST BE REDUCED TO MEET THESE REQUIREMENTS.</w:t>
      </w:r>
    </w:p>
    <w:p w:rsidR="00DA285A" w:rsidRDefault="00DA285A" w:rsidP="00DA285A">
      <w:pPr>
        <w:framePr w:h="4814" w:wrap="notBeside" w:vAnchor="text" w:hAnchor="text" w:xAlign="center" w:y="1"/>
        <w:jc w:val="center"/>
        <w:rPr>
          <w:sz w:val="2"/>
          <w:szCs w:val="2"/>
        </w:rPr>
      </w:pPr>
      <w:r>
        <w:lastRenderedPageBreak/>
        <w:fldChar w:fldCharType="begin"/>
      </w:r>
      <w:r>
        <w:instrText xml:space="preserve"> INCLUDEPICTURE  "C:\\Users\\jfsan\\AppData\\Local\\Temp\\ABBYY\\PDFTransformer\\12.00\\media\\image271.png" \* MERGEFORMATINET </w:instrText>
      </w:r>
      <w:r>
        <w:fldChar w:fldCharType="separate"/>
      </w:r>
      <w:r>
        <w:fldChar w:fldCharType="begin"/>
      </w:r>
      <w:r>
        <w:instrText xml:space="preserve"> INCLUDEPICTURE  "C:\\Users\\jfsan\\AppData\\Local\\Temp\\ABBYY\\PDFTransformer\\12.00\\media\\image271.png"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240.7pt">
            <v:imagedata r:id="rId17" r:href="rId18"/>
          </v:shape>
        </w:pict>
      </w:r>
      <w:r>
        <w:fldChar w:fldCharType="end"/>
      </w:r>
      <w:r>
        <w:fldChar w:fldCharType="end"/>
      </w:r>
    </w:p>
    <w:p w:rsidR="00DA285A" w:rsidRDefault="00DA285A" w:rsidP="00DA285A">
      <w:pPr>
        <w:rPr>
          <w:sz w:val="2"/>
          <w:szCs w:val="2"/>
        </w:rPr>
      </w:pPr>
    </w:p>
    <w:p w:rsidR="00DA285A" w:rsidRDefault="00DA285A" w:rsidP="00DA285A">
      <w:pPr>
        <w:pStyle w:val="Heading20"/>
        <w:keepNext/>
        <w:keepLines/>
        <w:shd w:val="clear" w:color="auto" w:fill="auto"/>
        <w:spacing w:before="277" w:after="160"/>
        <w:ind w:left="1040" w:firstLine="0"/>
        <w:jc w:val="left"/>
      </w:pPr>
      <w:bookmarkStart w:id="13" w:name="bookmark666"/>
      <w:r>
        <w:t>Key To Numbers</w:t>
      </w:r>
      <w:bookmarkEnd w:id="13"/>
    </w:p>
    <w:p w:rsidR="00DA285A" w:rsidRDefault="00DA285A" w:rsidP="00DA285A">
      <w:pPr>
        <w:pStyle w:val="Bodytext20"/>
        <w:numPr>
          <w:ilvl w:val="0"/>
          <w:numId w:val="7"/>
        </w:numPr>
        <w:shd w:val="clear" w:color="auto" w:fill="auto"/>
        <w:tabs>
          <w:tab w:val="left" w:pos="1599"/>
          <w:tab w:val="left" w:pos="5511"/>
        </w:tabs>
        <w:spacing w:after="0"/>
        <w:ind w:left="1040" w:firstLine="0"/>
        <w:jc w:val="left"/>
      </w:pPr>
      <w:r>
        <w:t>Setscrew, blocker to inlet casing 3.</w:t>
      </w:r>
      <w:r>
        <w:tab/>
        <w:t>Rotor elastic stop nut</w:t>
      </w:r>
    </w:p>
    <w:p w:rsidR="00DA285A" w:rsidRDefault="00DA285A" w:rsidP="00DA285A">
      <w:pPr>
        <w:pStyle w:val="Bodytext20"/>
        <w:numPr>
          <w:ilvl w:val="0"/>
          <w:numId w:val="7"/>
        </w:numPr>
        <w:shd w:val="clear" w:color="auto" w:fill="auto"/>
        <w:tabs>
          <w:tab w:val="left" w:pos="1599"/>
          <w:tab w:val="left" w:pos="5007"/>
          <w:tab w:val="left" w:pos="5511"/>
        </w:tabs>
        <w:spacing w:after="320"/>
        <w:ind w:left="1040" w:firstLine="0"/>
        <w:jc w:val="left"/>
      </w:pPr>
      <w:r>
        <w:t>Rotor blocker</w:t>
      </w:r>
      <w:r>
        <w:tab/>
        <w:t>4.</w:t>
      </w:r>
      <w:r>
        <w:tab/>
        <w:t>Nose piece</w:t>
      </w:r>
    </w:p>
    <w:p w:rsidR="00DA285A" w:rsidRDefault="00DA285A" w:rsidP="00DA285A">
      <w:pPr>
        <w:pStyle w:val="Heading20"/>
        <w:keepNext/>
        <w:keepLines/>
        <w:shd w:val="clear" w:color="auto" w:fill="auto"/>
        <w:spacing w:before="0" w:after="141"/>
        <w:ind w:firstLine="0"/>
        <w:jc w:val="center"/>
      </w:pPr>
      <w:bookmarkStart w:id="14" w:name="bookmark667"/>
      <w:r>
        <w:t>Fig M.l Rotor blocker fitted</w:t>
      </w:r>
      <w:bookmarkEnd w:id="14"/>
    </w:p>
    <w:p w:rsidR="00DA285A" w:rsidRDefault="00DA285A" w:rsidP="00DA285A">
      <w:pPr>
        <w:pStyle w:val="Bodytext20"/>
        <w:numPr>
          <w:ilvl w:val="0"/>
          <w:numId w:val="8"/>
        </w:numPr>
        <w:shd w:val="clear" w:color="auto" w:fill="auto"/>
        <w:tabs>
          <w:tab w:val="left" w:pos="855"/>
        </w:tabs>
        <w:spacing w:after="164" w:line="290" w:lineRule="exact"/>
        <w:ind w:left="900" w:hanging="900"/>
        <w:jc w:val="both"/>
      </w:pPr>
      <w:r>
        <w:t>If possible, the turbocharger rotor, blower casing and intermediate casing should be removed together with the ducting from the air filter and the open end of the turbine casing closed with a steel plate and suitable jointing.</w:t>
      </w:r>
    </w:p>
    <w:p w:rsidR="00DA285A" w:rsidRDefault="00DA285A" w:rsidP="00DA285A">
      <w:pPr>
        <w:pStyle w:val="Bodytext20"/>
        <w:numPr>
          <w:ilvl w:val="0"/>
          <w:numId w:val="8"/>
        </w:numPr>
        <w:shd w:val="clear" w:color="auto" w:fill="auto"/>
        <w:tabs>
          <w:tab w:val="left" w:pos="855"/>
        </w:tabs>
        <w:spacing w:after="158" w:line="286" w:lineRule="exact"/>
        <w:ind w:left="900" w:hanging="900"/>
        <w:jc w:val="both"/>
      </w:pPr>
      <w:r>
        <w:t>If it is not feasible to remove the turbocharger rotor, it should be prevented from turning by fitting the rotor blocker (2)(Fig M.l), after removal of the air intake casing from the air filters.</w:t>
      </w:r>
    </w:p>
    <w:p w:rsidR="00DA285A" w:rsidRDefault="00DA285A" w:rsidP="00DA285A">
      <w:pPr>
        <w:pStyle w:val="Bodytext20"/>
        <w:numPr>
          <w:ilvl w:val="0"/>
          <w:numId w:val="8"/>
        </w:numPr>
        <w:shd w:val="clear" w:color="auto" w:fill="auto"/>
        <w:tabs>
          <w:tab w:val="left" w:pos="855"/>
        </w:tabs>
        <w:spacing w:after="338" w:line="288" w:lineRule="exact"/>
        <w:ind w:left="900" w:hanging="900"/>
        <w:jc w:val="both"/>
      </w:pPr>
      <w:r>
        <w:t>If the engine has been operated under the above conditions, the turbocharger should be completely dismantled and inspected as described in Chapters 7 to 10 before returning to normal operation.</w:t>
      </w:r>
    </w:p>
    <w:p w:rsidR="00DA285A" w:rsidRDefault="00DA285A" w:rsidP="00DA285A">
      <w:pPr>
        <w:pStyle w:val="Heading20"/>
        <w:keepNext/>
        <w:keepLines/>
        <w:shd w:val="clear" w:color="auto" w:fill="auto"/>
        <w:spacing w:before="0" w:after="142"/>
        <w:ind w:left="900" w:hanging="900"/>
      </w:pPr>
      <w:bookmarkStart w:id="15" w:name="bookmark668"/>
      <w:r>
        <w:t>Unsatisfactory Performance</w:t>
      </w:r>
      <w:bookmarkEnd w:id="15"/>
    </w:p>
    <w:p w:rsidR="00DA285A" w:rsidRDefault="00DA285A" w:rsidP="00DA285A">
      <w:pPr>
        <w:pStyle w:val="Bodytext20"/>
        <w:numPr>
          <w:ilvl w:val="0"/>
          <w:numId w:val="8"/>
        </w:numPr>
        <w:shd w:val="clear" w:color="auto" w:fill="auto"/>
        <w:tabs>
          <w:tab w:val="left" w:pos="855"/>
        </w:tabs>
        <w:spacing w:after="160" w:line="288" w:lineRule="exact"/>
        <w:ind w:left="900" w:hanging="900"/>
        <w:jc w:val="both"/>
      </w:pPr>
      <w:r>
        <w:t>Deterioration in engine efficiency will be reflected in the performance of the turbocharger. For example, defective combustion due to faulty fuel injection, burnt valves, worn or broken piston rings or worn cylinder liners may cause heavy carbon deposits to build up in the internal passages of the turbocharger, which will eventually result in unsatisfactory operation.</w:t>
      </w:r>
    </w:p>
    <w:p w:rsidR="00DA285A" w:rsidRDefault="00DA285A" w:rsidP="00DA285A">
      <w:pPr>
        <w:pStyle w:val="Bodytext20"/>
        <w:numPr>
          <w:ilvl w:val="0"/>
          <w:numId w:val="8"/>
        </w:numPr>
        <w:shd w:val="clear" w:color="auto" w:fill="auto"/>
        <w:tabs>
          <w:tab w:val="left" w:pos="855"/>
        </w:tabs>
        <w:spacing w:after="0" w:line="288" w:lineRule="exact"/>
        <w:ind w:left="900" w:hanging="900"/>
        <w:jc w:val="both"/>
      </w:pPr>
      <w:r>
        <w:t>If a comparison of past and present routine pressure and temperature readings indicates that the performance of the turbocharger is deteriorating, the cause may be one or more of the defects listed in the following table.</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30"/>
        <w:gridCol w:w="5424"/>
        <w:gridCol w:w="2006"/>
      </w:tblGrid>
      <w:tr w:rsidR="00DA285A" w:rsidTr="002F1E34">
        <w:trPr>
          <w:trHeight w:hRule="exact" w:val="446"/>
          <w:jc w:val="center"/>
        </w:trPr>
        <w:tc>
          <w:tcPr>
            <w:tcW w:w="2030" w:type="dxa"/>
            <w:tcBorders>
              <w:top w:val="single" w:sz="4" w:space="0" w:color="auto"/>
              <w:left w:val="single" w:sz="4" w:space="0" w:color="auto"/>
            </w:tcBorders>
            <w:shd w:val="clear" w:color="auto" w:fill="FFFFFF"/>
            <w:vAlign w:val="center"/>
          </w:tcPr>
          <w:p w:rsidR="00DA285A" w:rsidRDefault="00DA285A" w:rsidP="002F1E34">
            <w:pPr>
              <w:pStyle w:val="Bodytext20"/>
              <w:framePr w:w="9461" w:wrap="notBeside" w:vAnchor="text" w:hAnchor="text" w:xAlign="center" w:y="1"/>
              <w:shd w:val="clear" w:color="auto" w:fill="auto"/>
              <w:spacing w:after="0"/>
              <w:ind w:firstLine="0"/>
            </w:pPr>
            <w:r>
              <w:lastRenderedPageBreak/>
              <w:t>DEFECT</w:t>
            </w:r>
          </w:p>
        </w:tc>
        <w:tc>
          <w:tcPr>
            <w:tcW w:w="5424" w:type="dxa"/>
            <w:tcBorders>
              <w:top w:val="single" w:sz="4" w:space="0" w:color="auto"/>
              <w:left w:val="single" w:sz="4" w:space="0" w:color="auto"/>
            </w:tcBorders>
            <w:shd w:val="clear" w:color="auto" w:fill="FFFFFF"/>
            <w:vAlign w:val="center"/>
          </w:tcPr>
          <w:p w:rsidR="00DA285A" w:rsidRDefault="00DA285A" w:rsidP="002F1E34">
            <w:pPr>
              <w:pStyle w:val="Bodytext20"/>
              <w:framePr w:w="9461" w:wrap="notBeside" w:vAnchor="text" w:hAnchor="text" w:xAlign="center" w:y="1"/>
              <w:shd w:val="clear" w:color="auto" w:fill="auto"/>
              <w:spacing w:after="0"/>
              <w:ind w:firstLine="0"/>
            </w:pPr>
            <w:r>
              <w:rPr>
                <w:rStyle w:val="Bodytext2Bold"/>
              </w:rPr>
              <w:t>POSSIBLE CAUSE</w:t>
            </w:r>
          </w:p>
        </w:tc>
        <w:tc>
          <w:tcPr>
            <w:tcW w:w="2006" w:type="dxa"/>
            <w:tcBorders>
              <w:top w:val="single" w:sz="4" w:space="0" w:color="auto"/>
              <w:left w:val="single" w:sz="4" w:space="0" w:color="auto"/>
              <w:right w:val="single" w:sz="4" w:space="0" w:color="auto"/>
            </w:tcBorders>
            <w:shd w:val="clear" w:color="auto" w:fill="FFFFFF"/>
            <w:vAlign w:val="center"/>
          </w:tcPr>
          <w:p w:rsidR="00DA285A" w:rsidRDefault="00DA285A" w:rsidP="002F1E34">
            <w:pPr>
              <w:pStyle w:val="Bodytext20"/>
              <w:framePr w:w="9461" w:wrap="notBeside" w:vAnchor="text" w:hAnchor="text" w:xAlign="center" w:y="1"/>
              <w:shd w:val="clear" w:color="auto" w:fill="auto"/>
              <w:spacing w:after="0"/>
              <w:ind w:left="300" w:firstLine="0"/>
              <w:jc w:val="left"/>
            </w:pPr>
            <w:r>
              <w:rPr>
                <w:rStyle w:val="Bodytext2Bold"/>
              </w:rPr>
              <w:t>REMARKS</w:t>
            </w:r>
          </w:p>
        </w:tc>
      </w:tr>
      <w:tr w:rsidR="00DA285A" w:rsidTr="002F1E34">
        <w:trPr>
          <w:trHeight w:hRule="exact" w:val="658"/>
          <w:jc w:val="center"/>
        </w:trPr>
        <w:tc>
          <w:tcPr>
            <w:tcW w:w="2030" w:type="dxa"/>
            <w:tcBorders>
              <w:top w:val="single" w:sz="4" w:space="0" w:color="auto"/>
              <w:lef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line="293" w:lineRule="exact"/>
              <w:ind w:firstLine="0"/>
              <w:jc w:val="both"/>
            </w:pPr>
            <w:r>
              <w:t>Low air delivery pressure</w:t>
            </w:r>
          </w:p>
        </w:tc>
        <w:tc>
          <w:tcPr>
            <w:tcW w:w="5424" w:type="dxa"/>
            <w:tcBorders>
              <w:top w:val="single" w:sz="4" w:space="0" w:color="auto"/>
              <w:lef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ind w:firstLine="0"/>
              <w:jc w:val="left"/>
            </w:pPr>
            <w:r>
              <w:rPr>
                <w:rStyle w:val="Bodytext2Bold"/>
              </w:rPr>
              <w:t>Defective air inlet flow</w:t>
            </w:r>
          </w:p>
          <w:p w:rsidR="00DA285A" w:rsidRDefault="00DA285A" w:rsidP="002F1E34">
            <w:pPr>
              <w:pStyle w:val="Bodytext20"/>
              <w:framePr w:w="9461" w:wrap="notBeside" w:vAnchor="text" w:hAnchor="text" w:xAlign="center" w:y="1"/>
              <w:shd w:val="clear" w:color="auto" w:fill="auto"/>
              <w:spacing w:after="0"/>
              <w:ind w:firstLine="0"/>
              <w:jc w:val="left"/>
            </w:pPr>
            <w:r>
              <w:t>Dirty air filter as indicated by the inlet depression</w:t>
            </w:r>
          </w:p>
        </w:tc>
        <w:tc>
          <w:tcPr>
            <w:tcW w:w="2006" w:type="dxa"/>
            <w:tcBorders>
              <w:top w:val="single" w:sz="4" w:space="0" w:color="auto"/>
              <w:left w:val="single" w:sz="4" w:space="0" w:color="auto"/>
              <w:right w:val="single" w:sz="4" w:space="0" w:color="auto"/>
            </w:tcBorders>
            <w:shd w:val="clear" w:color="auto" w:fill="FFFFFF"/>
            <w:vAlign w:val="bottom"/>
          </w:tcPr>
          <w:p w:rsidR="00DA285A" w:rsidRDefault="00DA285A" w:rsidP="002F1E34">
            <w:pPr>
              <w:pStyle w:val="Bodytext20"/>
              <w:framePr w:w="9461" w:wrap="notBeside" w:vAnchor="text" w:hAnchor="text" w:xAlign="center" w:y="1"/>
              <w:shd w:val="clear" w:color="auto" w:fill="auto"/>
              <w:spacing w:after="0"/>
              <w:ind w:firstLine="0"/>
              <w:jc w:val="left"/>
            </w:pPr>
            <w:r>
              <w:t>Clean air filter</w:t>
            </w:r>
          </w:p>
        </w:tc>
      </w:tr>
      <w:tr w:rsidR="00DA285A" w:rsidTr="002F1E34">
        <w:trPr>
          <w:trHeight w:hRule="exact" w:val="979"/>
          <w:jc w:val="center"/>
        </w:trPr>
        <w:tc>
          <w:tcPr>
            <w:tcW w:w="2030" w:type="dxa"/>
            <w:tcBorders>
              <w:left w:val="single" w:sz="4" w:space="0" w:color="auto"/>
            </w:tcBorders>
            <w:shd w:val="clear" w:color="auto" w:fill="FFFFFF"/>
          </w:tcPr>
          <w:p w:rsidR="00DA285A" w:rsidRDefault="00DA285A" w:rsidP="002F1E34">
            <w:pPr>
              <w:framePr w:w="9461" w:wrap="notBeside" w:vAnchor="text" w:hAnchor="text" w:xAlign="center" w:y="1"/>
              <w:rPr>
                <w:sz w:val="10"/>
                <w:szCs w:val="10"/>
              </w:rPr>
            </w:pPr>
          </w:p>
        </w:tc>
        <w:tc>
          <w:tcPr>
            <w:tcW w:w="5424" w:type="dxa"/>
            <w:tcBorders>
              <w:lef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ind w:firstLine="0"/>
              <w:jc w:val="left"/>
            </w:pPr>
            <w:r>
              <w:t>Compressor/inducer assembly dirty</w:t>
            </w:r>
          </w:p>
        </w:tc>
        <w:tc>
          <w:tcPr>
            <w:tcW w:w="2006" w:type="dxa"/>
            <w:tcBorders>
              <w:left w:val="single" w:sz="4" w:space="0" w:color="auto"/>
              <w:right w:val="single" w:sz="4" w:space="0" w:color="auto"/>
            </w:tcBorders>
            <w:shd w:val="clear" w:color="auto" w:fill="FFFFFF"/>
            <w:vAlign w:val="bottom"/>
          </w:tcPr>
          <w:p w:rsidR="00DA285A" w:rsidRDefault="00DA285A" w:rsidP="002F1E34">
            <w:pPr>
              <w:pStyle w:val="Bodytext20"/>
              <w:framePr w:w="9461" w:wrap="notBeside" w:vAnchor="text" w:hAnchor="text" w:xAlign="center" w:y="1"/>
              <w:shd w:val="clear" w:color="auto" w:fill="auto"/>
              <w:spacing w:after="0" w:line="288" w:lineRule="exact"/>
              <w:ind w:firstLine="0"/>
              <w:jc w:val="left"/>
            </w:pPr>
            <w:r>
              <w:t>Wash compressor or remove inlet casing and clean</w:t>
            </w:r>
          </w:p>
        </w:tc>
      </w:tr>
      <w:tr w:rsidR="00DA285A" w:rsidTr="002F1E34">
        <w:trPr>
          <w:trHeight w:hRule="exact" w:val="403"/>
          <w:jc w:val="center"/>
        </w:trPr>
        <w:tc>
          <w:tcPr>
            <w:tcW w:w="2030" w:type="dxa"/>
            <w:tcBorders>
              <w:left w:val="single" w:sz="4" w:space="0" w:color="auto"/>
            </w:tcBorders>
            <w:shd w:val="clear" w:color="auto" w:fill="FFFFFF"/>
          </w:tcPr>
          <w:p w:rsidR="00DA285A" w:rsidRDefault="00DA285A" w:rsidP="002F1E34">
            <w:pPr>
              <w:framePr w:w="9461" w:wrap="notBeside" w:vAnchor="text" w:hAnchor="text" w:xAlign="center" w:y="1"/>
              <w:rPr>
                <w:sz w:val="10"/>
                <w:szCs w:val="10"/>
              </w:rPr>
            </w:pPr>
          </w:p>
        </w:tc>
        <w:tc>
          <w:tcPr>
            <w:tcW w:w="5424" w:type="dxa"/>
            <w:tcBorders>
              <w:left w:val="single" w:sz="4" w:space="0" w:color="auto"/>
            </w:tcBorders>
            <w:shd w:val="clear" w:color="auto" w:fill="FFFFFF"/>
            <w:vAlign w:val="bottom"/>
          </w:tcPr>
          <w:p w:rsidR="00DA285A" w:rsidRDefault="00DA285A" w:rsidP="002F1E34">
            <w:pPr>
              <w:pStyle w:val="Bodytext20"/>
              <w:framePr w:w="9461" w:wrap="notBeside" w:vAnchor="text" w:hAnchor="text" w:xAlign="center" w:y="1"/>
              <w:shd w:val="clear" w:color="auto" w:fill="auto"/>
              <w:spacing w:after="0"/>
              <w:ind w:firstLine="0"/>
              <w:jc w:val="left"/>
            </w:pPr>
            <w:r>
              <w:t>Leaking joints in air supply piping or manifolds</w:t>
            </w:r>
          </w:p>
        </w:tc>
        <w:tc>
          <w:tcPr>
            <w:tcW w:w="2006" w:type="dxa"/>
            <w:tcBorders>
              <w:left w:val="single" w:sz="4" w:space="0" w:color="auto"/>
              <w:right w:val="single" w:sz="4" w:space="0" w:color="auto"/>
            </w:tcBorders>
            <w:shd w:val="clear" w:color="auto" w:fill="FFFFFF"/>
            <w:vAlign w:val="bottom"/>
          </w:tcPr>
          <w:p w:rsidR="00DA285A" w:rsidRDefault="00DA285A" w:rsidP="002F1E34">
            <w:pPr>
              <w:pStyle w:val="Bodytext20"/>
              <w:framePr w:w="9461" w:wrap="notBeside" w:vAnchor="text" w:hAnchor="text" w:xAlign="center" w:y="1"/>
              <w:shd w:val="clear" w:color="auto" w:fill="auto"/>
              <w:spacing w:after="0"/>
              <w:ind w:firstLine="0"/>
              <w:jc w:val="left"/>
            </w:pPr>
            <w:r>
              <w:t>Rectify leaks</w:t>
            </w:r>
          </w:p>
        </w:tc>
      </w:tr>
      <w:tr w:rsidR="00DA285A" w:rsidTr="002F1E34">
        <w:trPr>
          <w:trHeight w:hRule="exact" w:val="974"/>
          <w:jc w:val="center"/>
        </w:trPr>
        <w:tc>
          <w:tcPr>
            <w:tcW w:w="2030" w:type="dxa"/>
            <w:tcBorders>
              <w:left w:val="single" w:sz="4" w:space="0" w:color="auto"/>
            </w:tcBorders>
            <w:shd w:val="clear" w:color="auto" w:fill="FFFFFF"/>
          </w:tcPr>
          <w:p w:rsidR="00DA285A" w:rsidRDefault="00DA285A" w:rsidP="002F1E34">
            <w:pPr>
              <w:framePr w:w="9461" w:wrap="notBeside" w:vAnchor="text" w:hAnchor="text" w:xAlign="center" w:y="1"/>
              <w:rPr>
                <w:sz w:val="10"/>
                <w:szCs w:val="10"/>
              </w:rPr>
            </w:pPr>
          </w:p>
        </w:tc>
        <w:tc>
          <w:tcPr>
            <w:tcW w:w="5424" w:type="dxa"/>
            <w:tcBorders>
              <w:lef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line="290" w:lineRule="exact"/>
              <w:ind w:firstLine="0"/>
              <w:jc w:val="left"/>
            </w:pPr>
            <w:r>
              <w:rPr>
                <w:rStyle w:val="Bodytext2Bold"/>
              </w:rPr>
              <w:t>Defective exhaust gas flow</w:t>
            </w:r>
          </w:p>
          <w:p w:rsidR="00DA285A" w:rsidRDefault="00DA285A" w:rsidP="002F1E34">
            <w:pPr>
              <w:pStyle w:val="Bodytext20"/>
              <w:framePr w:w="9461" w:wrap="notBeside" w:vAnchor="text" w:hAnchor="text" w:xAlign="center" w:y="1"/>
              <w:shd w:val="clear" w:color="auto" w:fill="auto"/>
              <w:spacing w:after="0" w:line="290" w:lineRule="exact"/>
              <w:ind w:firstLine="0"/>
              <w:jc w:val="left"/>
            </w:pPr>
            <w:r>
              <w:t>Exhaust ducting obstructed between turbine casing and atmosphere</w:t>
            </w:r>
          </w:p>
        </w:tc>
        <w:tc>
          <w:tcPr>
            <w:tcW w:w="2006" w:type="dxa"/>
            <w:tcBorders>
              <w:left w:val="single" w:sz="4" w:space="0" w:color="auto"/>
              <w:right w:val="single" w:sz="4" w:space="0" w:color="auto"/>
            </w:tcBorders>
            <w:shd w:val="clear" w:color="auto" w:fill="FFFFFF"/>
            <w:vAlign w:val="bottom"/>
          </w:tcPr>
          <w:p w:rsidR="00DA285A" w:rsidRDefault="00DA285A" w:rsidP="002F1E34">
            <w:pPr>
              <w:pStyle w:val="Bodytext20"/>
              <w:framePr w:w="9461" w:wrap="notBeside" w:vAnchor="text" w:hAnchor="text" w:xAlign="center" w:y="1"/>
              <w:shd w:val="clear" w:color="auto" w:fill="auto"/>
              <w:spacing w:after="0" w:line="290" w:lineRule="exact"/>
              <w:ind w:firstLine="0"/>
              <w:jc w:val="left"/>
            </w:pPr>
            <w:r>
              <w:t>Strip, check and clean</w:t>
            </w:r>
          </w:p>
        </w:tc>
      </w:tr>
      <w:tr w:rsidR="00DA285A" w:rsidTr="002F1E34">
        <w:trPr>
          <w:trHeight w:hRule="exact" w:val="989"/>
          <w:jc w:val="center"/>
        </w:trPr>
        <w:tc>
          <w:tcPr>
            <w:tcW w:w="2030" w:type="dxa"/>
            <w:tcBorders>
              <w:left w:val="single" w:sz="4" w:space="0" w:color="auto"/>
            </w:tcBorders>
            <w:shd w:val="clear" w:color="auto" w:fill="FFFFFF"/>
          </w:tcPr>
          <w:p w:rsidR="00DA285A" w:rsidRDefault="00DA285A" w:rsidP="002F1E34">
            <w:pPr>
              <w:framePr w:w="9461" w:wrap="notBeside" w:vAnchor="text" w:hAnchor="text" w:xAlign="center" w:y="1"/>
              <w:rPr>
                <w:sz w:val="10"/>
                <w:szCs w:val="10"/>
              </w:rPr>
            </w:pPr>
          </w:p>
        </w:tc>
        <w:tc>
          <w:tcPr>
            <w:tcW w:w="5424" w:type="dxa"/>
            <w:tcBorders>
              <w:lef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300"/>
              <w:ind w:firstLine="0"/>
              <w:jc w:val="left"/>
            </w:pPr>
            <w:r>
              <w:t>Exhaust silencer (if fitted) needs cleaning or repair</w:t>
            </w:r>
          </w:p>
          <w:p w:rsidR="00DA285A" w:rsidRDefault="00DA285A" w:rsidP="002F1E34">
            <w:pPr>
              <w:pStyle w:val="Bodytext20"/>
              <w:framePr w:w="9461" w:wrap="notBeside" w:vAnchor="text" w:hAnchor="text" w:xAlign="center" w:y="1"/>
              <w:shd w:val="clear" w:color="auto" w:fill="auto"/>
              <w:spacing w:before="300" w:after="0"/>
              <w:ind w:firstLine="0"/>
              <w:jc w:val="left"/>
            </w:pPr>
            <w:r>
              <w:t>Carbon blockage in engine ports</w:t>
            </w:r>
          </w:p>
        </w:tc>
        <w:tc>
          <w:tcPr>
            <w:tcW w:w="2006" w:type="dxa"/>
            <w:tcBorders>
              <w:left w:val="single" w:sz="4" w:space="0" w:color="auto"/>
              <w:righ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line="290" w:lineRule="exact"/>
              <w:ind w:firstLine="0"/>
              <w:jc w:val="left"/>
            </w:pPr>
            <w:r>
              <w:t>Clean, repair and renew</w:t>
            </w:r>
          </w:p>
          <w:p w:rsidR="00DA285A" w:rsidRDefault="00DA285A" w:rsidP="002F1E34">
            <w:pPr>
              <w:pStyle w:val="Bodytext20"/>
              <w:framePr w:w="9461" w:wrap="notBeside" w:vAnchor="text" w:hAnchor="text" w:xAlign="center" w:y="1"/>
              <w:shd w:val="clear" w:color="auto" w:fill="auto"/>
              <w:spacing w:after="0" w:line="290" w:lineRule="exact"/>
              <w:ind w:firstLine="0"/>
              <w:jc w:val="left"/>
            </w:pPr>
            <w:r>
              <w:t>Decarbonise</w:t>
            </w:r>
          </w:p>
        </w:tc>
      </w:tr>
      <w:tr w:rsidR="00DA285A" w:rsidTr="002F1E34">
        <w:trPr>
          <w:trHeight w:hRule="exact" w:val="715"/>
          <w:jc w:val="center"/>
        </w:trPr>
        <w:tc>
          <w:tcPr>
            <w:tcW w:w="2030" w:type="dxa"/>
            <w:tcBorders>
              <w:left w:val="single" w:sz="4" w:space="0" w:color="auto"/>
            </w:tcBorders>
            <w:shd w:val="clear" w:color="auto" w:fill="FFFFFF"/>
          </w:tcPr>
          <w:p w:rsidR="00DA285A" w:rsidRDefault="00DA285A" w:rsidP="002F1E34">
            <w:pPr>
              <w:framePr w:w="9461" w:wrap="notBeside" w:vAnchor="text" w:hAnchor="text" w:xAlign="center" w:y="1"/>
              <w:rPr>
                <w:sz w:val="10"/>
                <w:szCs w:val="10"/>
              </w:rPr>
            </w:pPr>
          </w:p>
        </w:tc>
        <w:tc>
          <w:tcPr>
            <w:tcW w:w="5424" w:type="dxa"/>
            <w:tcBorders>
              <w:lef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line="290" w:lineRule="exact"/>
              <w:ind w:firstLine="0"/>
              <w:jc w:val="left"/>
            </w:pPr>
            <w:r>
              <w:t>Incomplete combustion resulting in excessive carbon formation in turbine and/or nozzle ring</w:t>
            </w:r>
          </w:p>
        </w:tc>
        <w:tc>
          <w:tcPr>
            <w:tcW w:w="2006" w:type="dxa"/>
            <w:tcBorders>
              <w:left w:val="single" w:sz="4" w:space="0" w:color="auto"/>
              <w:righ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line="290" w:lineRule="exact"/>
              <w:ind w:firstLine="0"/>
              <w:jc w:val="left"/>
            </w:pPr>
            <w:r>
              <w:t>Service engine and turbocharger</w:t>
            </w:r>
          </w:p>
        </w:tc>
      </w:tr>
      <w:tr w:rsidR="00DA285A" w:rsidTr="002F1E34">
        <w:trPr>
          <w:trHeight w:hRule="exact" w:val="1560"/>
          <w:jc w:val="center"/>
        </w:trPr>
        <w:tc>
          <w:tcPr>
            <w:tcW w:w="2030" w:type="dxa"/>
            <w:tcBorders>
              <w:left w:val="single" w:sz="4" w:space="0" w:color="auto"/>
            </w:tcBorders>
            <w:shd w:val="clear" w:color="auto" w:fill="FFFFFF"/>
          </w:tcPr>
          <w:p w:rsidR="00DA285A" w:rsidRDefault="00DA285A" w:rsidP="002F1E34">
            <w:pPr>
              <w:framePr w:w="9461" w:wrap="notBeside" w:vAnchor="text" w:hAnchor="text" w:xAlign="center" w:y="1"/>
              <w:rPr>
                <w:sz w:val="10"/>
                <w:szCs w:val="10"/>
              </w:rPr>
            </w:pPr>
          </w:p>
        </w:tc>
        <w:tc>
          <w:tcPr>
            <w:tcW w:w="5424" w:type="dxa"/>
            <w:tcBorders>
              <w:lef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ind w:firstLine="0"/>
              <w:jc w:val="left"/>
            </w:pPr>
            <w:r>
              <w:rPr>
                <w:rStyle w:val="Bodytext2Bold"/>
              </w:rPr>
              <w:t>Mechanical Defect</w:t>
            </w:r>
          </w:p>
          <w:p w:rsidR="00DA285A" w:rsidRDefault="00DA285A" w:rsidP="002F1E34">
            <w:pPr>
              <w:pStyle w:val="Bodytext20"/>
              <w:framePr w:w="9461" w:wrap="notBeside" w:vAnchor="text" w:hAnchor="text" w:xAlign="center" w:y="1"/>
              <w:shd w:val="clear" w:color="auto" w:fill="auto"/>
              <w:spacing w:after="0"/>
              <w:ind w:firstLine="0"/>
              <w:jc w:val="left"/>
            </w:pPr>
            <w:r>
              <w:t>Low rotor speed, due to some mechanical hindrance</w:t>
            </w:r>
          </w:p>
        </w:tc>
        <w:tc>
          <w:tcPr>
            <w:tcW w:w="2006" w:type="dxa"/>
            <w:tcBorders>
              <w:left w:val="single" w:sz="4" w:space="0" w:color="auto"/>
              <w:right w:val="single" w:sz="4" w:space="0" w:color="auto"/>
            </w:tcBorders>
            <w:shd w:val="clear" w:color="auto" w:fill="FFFFFF"/>
            <w:vAlign w:val="bottom"/>
          </w:tcPr>
          <w:p w:rsidR="00DA285A" w:rsidRDefault="00DA285A" w:rsidP="002F1E34">
            <w:pPr>
              <w:pStyle w:val="Bodytext20"/>
              <w:framePr w:w="9461" w:wrap="notBeside" w:vAnchor="text" w:hAnchor="text" w:xAlign="center" w:y="1"/>
              <w:shd w:val="clear" w:color="auto" w:fill="auto"/>
              <w:spacing w:after="0" w:line="286" w:lineRule="exact"/>
              <w:ind w:firstLine="0"/>
              <w:jc w:val="left"/>
            </w:pPr>
            <w:r>
              <w:t>Check movement of rotor by hand</w:t>
            </w:r>
          </w:p>
          <w:p w:rsidR="00DA285A" w:rsidRDefault="00DA285A" w:rsidP="002F1E34">
            <w:pPr>
              <w:pStyle w:val="Bodytext20"/>
              <w:framePr w:w="9461" w:wrap="notBeside" w:vAnchor="text" w:hAnchor="text" w:xAlign="center" w:y="1"/>
              <w:shd w:val="clear" w:color="auto" w:fill="auto"/>
              <w:spacing w:after="0" w:line="286" w:lineRule="exact"/>
              <w:ind w:firstLine="0"/>
              <w:jc w:val="left"/>
            </w:pPr>
            <w:r>
              <w:t>If necessary, strip and check</w:t>
            </w:r>
          </w:p>
        </w:tc>
      </w:tr>
      <w:tr w:rsidR="00DA285A" w:rsidTr="002F1E34">
        <w:trPr>
          <w:trHeight w:hRule="exact" w:val="1584"/>
          <w:jc w:val="center"/>
        </w:trPr>
        <w:tc>
          <w:tcPr>
            <w:tcW w:w="2030" w:type="dxa"/>
            <w:tcBorders>
              <w:lef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line="293" w:lineRule="exact"/>
              <w:ind w:firstLine="0"/>
              <w:jc w:val="both"/>
            </w:pPr>
            <w:r>
              <w:t>High air delivery pressure</w:t>
            </w:r>
          </w:p>
        </w:tc>
        <w:tc>
          <w:tcPr>
            <w:tcW w:w="5424" w:type="dxa"/>
            <w:tcBorders>
              <w:lef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line="288" w:lineRule="exact"/>
              <w:ind w:firstLine="0"/>
              <w:jc w:val="left"/>
            </w:pPr>
            <w:r>
              <w:rPr>
                <w:rStyle w:val="Bodytext2Bold"/>
              </w:rPr>
              <w:t>Defective Combustion</w:t>
            </w:r>
          </w:p>
          <w:p w:rsidR="00DA285A" w:rsidRDefault="00DA285A" w:rsidP="002F1E34">
            <w:pPr>
              <w:pStyle w:val="Bodytext20"/>
              <w:framePr w:w="9461" w:wrap="notBeside" w:vAnchor="text" w:hAnchor="text" w:xAlign="center" w:y="1"/>
              <w:shd w:val="clear" w:color="auto" w:fill="auto"/>
              <w:spacing w:after="0" w:line="288" w:lineRule="exact"/>
              <w:ind w:firstLine="0"/>
              <w:jc w:val="left"/>
            </w:pPr>
            <w:r>
              <w:t>Incomplete combustion, resulting in excessive carbon formation on the nozzle ring, causing an increase in turbine speed</w:t>
            </w:r>
          </w:p>
        </w:tc>
        <w:tc>
          <w:tcPr>
            <w:tcW w:w="2006" w:type="dxa"/>
            <w:tcBorders>
              <w:left w:val="single" w:sz="4" w:space="0" w:color="auto"/>
              <w:right w:val="single" w:sz="4" w:space="0" w:color="auto"/>
            </w:tcBorders>
            <w:shd w:val="clear" w:color="auto" w:fill="FFFFFF"/>
            <w:vAlign w:val="bottom"/>
          </w:tcPr>
          <w:p w:rsidR="00DA285A" w:rsidRDefault="00DA285A" w:rsidP="002F1E34">
            <w:pPr>
              <w:pStyle w:val="Bodytext20"/>
              <w:framePr w:w="9461" w:wrap="notBeside" w:vAnchor="text" w:hAnchor="text" w:xAlign="center" w:y="1"/>
              <w:shd w:val="clear" w:color="auto" w:fill="auto"/>
              <w:spacing w:after="0" w:line="288" w:lineRule="exact"/>
              <w:ind w:firstLine="0"/>
              <w:jc w:val="left"/>
            </w:pPr>
            <w:r>
              <w:t>Service engine and strip and overhaul turbo</w:t>
            </w:r>
            <w:r>
              <w:softHyphen/>
              <w:t>charger</w:t>
            </w:r>
          </w:p>
        </w:tc>
      </w:tr>
      <w:tr w:rsidR="00DA285A" w:rsidTr="002F1E34">
        <w:trPr>
          <w:trHeight w:hRule="exact" w:val="547"/>
          <w:jc w:val="center"/>
        </w:trPr>
        <w:tc>
          <w:tcPr>
            <w:tcW w:w="2030" w:type="dxa"/>
            <w:tcBorders>
              <w:left w:val="single" w:sz="4" w:space="0" w:color="auto"/>
              <w:bottom w:val="single" w:sz="4" w:space="0" w:color="auto"/>
            </w:tcBorders>
            <w:shd w:val="clear" w:color="auto" w:fill="FFFFFF"/>
          </w:tcPr>
          <w:p w:rsidR="00DA285A" w:rsidRDefault="00DA285A" w:rsidP="002F1E34">
            <w:pPr>
              <w:framePr w:w="9461" w:wrap="notBeside" w:vAnchor="text" w:hAnchor="text" w:xAlign="center" w:y="1"/>
              <w:rPr>
                <w:sz w:val="10"/>
                <w:szCs w:val="10"/>
              </w:rPr>
            </w:pPr>
          </w:p>
        </w:tc>
        <w:tc>
          <w:tcPr>
            <w:tcW w:w="5424" w:type="dxa"/>
            <w:tcBorders>
              <w:left w:val="single" w:sz="4" w:space="0" w:color="auto"/>
              <w:bottom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ind w:firstLine="0"/>
              <w:jc w:val="left"/>
            </w:pPr>
            <w:r>
              <w:t>Prolonged combustion due to faulty fuel injection</w:t>
            </w:r>
          </w:p>
        </w:tc>
        <w:tc>
          <w:tcPr>
            <w:tcW w:w="2006" w:type="dxa"/>
            <w:tcBorders>
              <w:left w:val="single" w:sz="4" w:space="0" w:color="auto"/>
              <w:bottom w:val="single" w:sz="4" w:space="0" w:color="auto"/>
              <w:right w:val="single" w:sz="4" w:space="0" w:color="auto"/>
            </w:tcBorders>
            <w:shd w:val="clear" w:color="auto" w:fill="FFFFFF"/>
          </w:tcPr>
          <w:p w:rsidR="00DA285A" w:rsidRDefault="00DA285A" w:rsidP="002F1E34">
            <w:pPr>
              <w:pStyle w:val="Bodytext20"/>
              <w:framePr w:w="9461" w:wrap="notBeside" w:vAnchor="text" w:hAnchor="text" w:xAlign="center" w:y="1"/>
              <w:shd w:val="clear" w:color="auto" w:fill="auto"/>
              <w:spacing w:after="0"/>
              <w:ind w:firstLine="0"/>
              <w:jc w:val="left"/>
            </w:pPr>
            <w:r>
              <w:t>Service engine</w:t>
            </w:r>
          </w:p>
        </w:tc>
      </w:tr>
    </w:tbl>
    <w:p w:rsidR="00DA285A" w:rsidRDefault="00DA285A" w:rsidP="00DA285A">
      <w:pPr>
        <w:pStyle w:val="Tablecaption40"/>
        <w:framePr w:w="9461" w:wrap="notBeside" w:vAnchor="text" w:hAnchor="text" w:xAlign="center" w:y="1"/>
        <w:shd w:val="clear" w:color="auto" w:fill="auto"/>
      </w:pPr>
      <w:r>
        <w:t>Reporting Defects</w:t>
      </w:r>
    </w:p>
    <w:p w:rsidR="00DA285A" w:rsidRDefault="00DA285A" w:rsidP="00DA285A">
      <w:pPr>
        <w:framePr w:w="9461" w:wrap="notBeside" w:vAnchor="text" w:hAnchor="text" w:xAlign="center" w:y="1"/>
        <w:rPr>
          <w:sz w:val="2"/>
          <w:szCs w:val="2"/>
        </w:rPr>
      </w:pPr>
    </w:p>
    <w:p w:rsidR="00DA285A" w:rsidRDefault="00DA285A" w:rsidP="00DA285A">
      <w:pPr>
        <w:rPr>
          <w:sz w:val="2"/>
          <w:szCs w:val="2"/>
        </w:rPr>
      </w:pPr>
    </w:p>
    <w:p w:rsidR="00DA285A" w:rsidRDefault="00DA285A" w:rsidP="00DA285A">
      <w:pPr>
        <w:pStyle w:val="Bodytext20"/>
        <w:numPr>
          <w:ilvl w:val="0"/>
          <w:numId w:val="8"/>
        </w:numPr>
        <w:shd w:val="clear" w:color="auto" w:fill="auto"/>
        <w:tabs>
          <w:tab w:val="left" w:pos="850"/>
        </w:tabs>
        <w:spacing w:before="63" w:after="30" w:line="288" w:lineRule="exact"/>
        <w:ind w:left="920"/>
        <w:jc w:val="both"/>
      </w:pPr>
      <w:r>
        <w:t>To ensure the maximum co-operation between manufacturer and user, all initial correspondence regarding turbochargers should preferably be addressed to the engine manufacturer and to minimise the time in dealing with the service or breakdown, the following information should be supplied.</w:t>
      </w:r>
    </w:p>
    <w:p w:rsidR="00DA285A" w:rsidRDefault="00DA285A" w:rsidP="00DA285A">
      <w:pPr>
        <w:pStyle w:val="Bodytext20"/>
        <w:numPr>
          <w:ilvl w:val="0"/>
          <w:numId w:val="9"/>
        </w:numPr>
        <w:shd w:val="clear" w:color="auto" w:fill="auto"/>
        <w:tabs>
          <w:tab w:val="left" w:pos="1502"/>
        </w:tabs>
        <w:spacing w:after="0" w:line="401" w:lineRule="exact"/>
        <w:ind w:left="1520" w:hanging="1040"/>
        <w:jc w:val="left"/>
      </w:pPr>
      <w:r>
        <w:t>Turbocharger type and serial number.</w:t>
      </w:r>
    </w:p>
    <w:p w:rsidR="00DA285A" w:rsidRDefault="00DA285A" w:rsidP="00DA285A">
      <w:pPr>
        <w:pStyle w:val="Bodytext20"/>
        <w:numPr>
          <w:ilvl w:val="0"/>
          <w:numId w:val="9"/>
        </w:numPr>
        <w:shd w:val="clear" w:color="auto" w:fill="auto"/>
        <w:tabs>
          <w:tab w:val="left" w:pos="1502"/>
        </w:tabs>
        <w:spacing w:after="0" w:line="401" w:lineRule="exact"/>
        <w:ind w:left="1520" w:hanging="1040"/>
        <w:jc w:val="left"/>
      </w:pPr>
      <w:r>
        <w:t>Engine type and number.</w:t>
      </w:r>
    </w:p>
    <w:p w:rsidR="00DA285A" w:rsidRDefault="00DA285A" w:rsidP="00DA285A">
      <w:pPr>
        <w:pStyle w:val="Bodytext20"/>
        <w:numPr>
          <w:ilvl w:val="0"/>
          <w:numId w:val="9"/>
        </w:numPr>
        <w:shd w:val="clear" w:color="auto" w:fill="auto"/>
        <w:tabs>
          <w:tab w:val="left" w:pos="1502"/>
        </w:tabs>
        <w:spacing w:after="0" w:line="401" w:lineRule="exact"/>
        <w:ind w:left="1520" w:hanging="1040"/>
        <w:jc w:val="left"/>
      </w:pPr>
      <w:r>
        <w:t>Running time of the turbocharger and running time since last overhaul.</w:t>
      </w:r>
    </w:p>
    <w:p w:rsidR="00DA285A" w:rsidRDefault="00DA285A" w:rsidP="00DA285A">
      <w:pPr>
        <w:pStyle w:val="Bodytext20"/>
        <w:numPr>
          <w:ilvl w:val="0"/>
          <w:numId w:val="9"/>
        </w:numPr>
        <w:shd w:val="clear" w:color="auto" w:fill="auto"/>
        <w:tabs>
          <w:tab w:val="left" w:pos="1502"/>
        </w:tabs>
        <w:spacing w:after="0" w:line="401" w:lineRule="exact"/>
        <w:ind w:left="1520" w:hanging="1040"/>
        <w:jc w:val="left"/>
      </w:pPr>
      <w:r>
        <w:t>Date installed and date entered service.</w:t>
      </w:r>
    </w:p>
    <w:p w:rsidR="00DA285A" w:rsidRDefault="00DA285A" w:rsidP="00DA285A">
      <w:pPr>
        <w:pStyle w:val="Bodytext20"/>
        <w:numPr>
          <w:ilvl w:val="0"/>
          <w:numId w:val="9"/>
        </w:numPr>
        <w:shd w:val="clear" w:color="auto" w:fill="auto"/>
        <w:tabs>
          <w:tab w:val="left" w:pos="1502"/>
        </w:tabs>
        <w:spacing w:after="0" w:line="401" w:lineRule="exact"/>
        <w:ind w:left="1520" w:hanging="1040"/>
        <w:jc w:val="left"/>
      </w:pPr>
      <w:r>
        <w:t>Approximate maximum speed at which the turbocharger has operated.</w:t>
      </w:r>
    </w:p>
    <w:p w:rsidR="00DA285A" w:rsidRDefault="00DA285A" w:rsidP="00DA285A">
      <w:pPr>
        <w:pStyle w:val="Bodytext20"/>
        <w:numPr>
          <w:ilvl w:val="0"/>
          <w:numId w:val="9"/>
        </w:numPr>
        <w:shd w:val="clear" w:color="auto" w:fill="auto"/>
        <w:tabs>
          <w:tab w:val="left" w:pos="1502"/>
        </w:tabs>
        <w:spacing w:after="0" w:line="401" w:lineRule="exact"/>
        <w:ind w:left="1520" w:hanging="1040"/>
        <w:jc w:val="left"/>
      </w:pPr>
      <w:r>
        <w:t>Maximum turbine inlet temperature.</w:t>
      </w:r>
    </w:p>
    <w:p w:rsidR="00DA285A" w:rsidRDefault="00DA285A" w:rsidP="00DA285A">
      <w:pPr>
        <w:pStyle w:val="Bodytext20"/>
        <w:numPr>
          <w:ilvl w:val="0"/>
          <w:numId w:val="9"/>
        </w:numPr>
        <w:shd w:val="clear" w:color="auto" w:fill="auto"/>
        <w:tabs>
          <w:tab w:val="left" w:pos="1502"/>
        </w:tabs>
        <w:spacing w:after="120" w:line="290" w:lineRule="exact"/>
        <w:ind w:left="1520" w:hanging="1040"/>
        <w:jc w:val="left"/>
      </w:pPr>
      <w:r>
        <w:t>A full report on the defect, giving circumstances of the failure including details and list of any damage to the turbocharger components.</w:t>
      </w:r>
    </w:p>
    <w:p w:rsidR="00DA285A" w:rsidRDefault="00DA285A" w:rsidP="00DA285A">
      <w:pPr>
        <w:pStyle w:val="Bodytext20"/>
        <w:numPr>
          <w:ilvl w:val="0"/>
          <w:numId w:val="9"/>
        </w:numPr>
        <w:shd w:val="clear" w:color="auto" w:fill="auto"/>
        <w:tabs>
          <w:tab w:val="left" w:pos="1502"/>
        </w:tabs>
        <w:spacing w:after="0" w:line="290" w:lineRule="exact"/>
        <w:ind w:left="1520" w:hanging="1040"/>
        <w:jc w:val="left"/>
      </w:pPr>
      <w:r>
        <w:t>If the lubrication or bearing systems are involved, state the type of oil used and details of any changes for the relevant period prior to breakdown.</w:t>
      </w:r>
    </w:p>
    <w:p w:rsidR="00DA285A" w:rsidRDefault="00DA285A" w:rsidP="00DA285A">
      <w:pPr>
        <w:pStyle w:val="Bodytext20"/>
        <w:shd w:val="clear" w:color="auto" w:fill="auto"/>
        <w:spacing w:after="0" w:line="288" w:lineRule="exact"/>
        <w:ind w:left="1520" w:firstLine="0"/>
        <w:jc w:val="both"/>
        <w:sectPr w:rsidR="00DA285A">
          <w:headerReference w:type="even" r:id="rId19"/>
          <w:headerReference w:type="default" r:id="rId20"/>
          <w:footerReference w:type="even" r:id="rId21"/>
          <w:footerReference w:type="default" r:id="rId22"/>
          <w:headerReference w:type="first" r:id="rId23"/>
          <w:footerReference w:type="first" r:id="rId24"/>
          <w:pgSz w:w="11900" w:h="16840"/>
          <w:pgMar w:top="978" w:right="1005" w:bottom="1374" w:left="1285" w:header="0" w:footer="3" w:gutter="0"/>
          <w:cols w:space="720"/>
          <w:noEndnote/>
          <w:titlePg/>
          <w:docGrid w:linePitch="360"/>
        </w:sectPr>
      </w:pPr>
      <w:r>
        <w:t>If the coolant system is involved, give details of the system, pressures and temperatures and the type of water treatment employed (include a sample of the coolant).</w:t>
      </w:r>
    </w:p>
    <w:p w:rsidR="00DA285A" w:rsidRDefault="00DA285A" w:rsidP="00DA285A">
      <w:pPr>
        <w:pStyle w:val="Heading220"/>
        <w:keepNext/>
        <w:keepLines/>
        <w:shd w:val="clear" w:color="auto" w:fill="auto"/>
        <w:spacing w:line="598" w:lineRule="exact"/>
        <w:jc w:val="center"/>
      </w:pPr>
      <w:bookmarkStart w:id="16" w:name="bookmark670"/>
      <w:r>
        <w:lastRenderedPageBreak/>
        <w:t>CHAPTER 6</w:t>
      </w:r>
      <w:bookmarkEnd w:id="16"/>
    </w:p>
    <w:p w:rsidR="00DA285A" w:rsidRDefault="00DA285A" w:rsidP="00DA285A">
      <w:pPr>
        <w:pStyle w:val="Bodytext30"/>
        <w:shd w:val="clear" w:color="auto" w:fill="auto"/>
        <w:spacing w:after="405" w:line="598" w:lineRule="exact"/>
      </w:pPr>
      <w:r>
        <w:t>MAINTENANCE</w:t>
      </w:r>
    </w:p>
    <w:p w:rsidR="00DA285A" w:rsidRDefault="00DA285A" w:rsidP="00DA285A">
      <w:pPr>
        <w:pStyle w:val="Heading20"/>
        <w:keepNext/>
        <w:keepLines/>
        <w:shd w:val="clear" w:color="auto" w:fill="auto"/>
        <w:spacing w:before="0" w:after="140"/>
        <w:ind w:left="920"/>
      </w:pPr>
      <w:bookmarkStart w:id="17" w:name="bookmark671"/>
      <w:r>
        <w:t>Maintenance Periods</w:t>
      </w:r>
      <w:bookmarkEnd w:id="17"/>
    </w:p>
    <w:p w:rsidR="00DA285A" w:rsidRDefault="00DA285A" w:rsidP="00DA285A">
      <w:pPr>
        <w:pStyle w:val="Bodytext20"/>
        <w:numPr>
          <w:ilvl w:val="0"/>
          <w:numId w:val="12"/>
        </w:numPr>
        <w:shd w:val="clear" w:color="auto" w:fill="auto"/>
        <w:tabs>
          <w:tab w:val="left" w:pos="843"/>
        </w:tabs>
        <w:spacing w:after="280"/>
        <w:ind w:left="920"/>
        <w:jc w:val="both"/>
      </w:pPr>
      <w:r>
        <w:t>Refer to Engine Maintenance Schedule, Section EA.</w:t>
      </w:r>
    </w:p>
    <w:p w:rsidR="00DA285A" w:rsidRDefault="00DA285A" w:rsidP="00DA285A">
      <w:pPr>
        <w:pStyle w:val="Heading20"/>
        <w:keepNext/>
        <w:keepLines/>
        <w:shd w:val="clear" w:color="auto" w:fill="auto"/>
        <w:spacing w:before="0" w:after="122"/>
        <w:ind w:left="920"/>
      </w:pPr>
      <w:bookmarkStart w:id="18" w:name="bookmark672"/>
      <w:r>
        <w:t>Compressor Washing</w:t>
      </w:r>
      <w:bookmarkEnd w:id="18"/>
    </w:p>
    <w:p w:rsidR="00DA285A" w:rsidRDefault="00DA285A" w:rsidP="00DA285A">
      <w:pPr>
        <w:pStyle w:val="Bodytext20"/>
        <w:numPr>
          <w:ilvl w:val="0"/>
          <w:numId w:val="12"/>
        </w:numPr>
        <w:shd w:val="clear" w:color="auto" w:fill="auto"/>
        <w:tabs>
          <w:tab w:val="left" w:pos="843"/>
        </w:tabs>
        <w:spacing w:after="140" w:line="288" w:lineRule="exact"/>
        <w:ind w:left="920"/>
        <w:jc w:val="both"/>
      </w:pPr>
      <w:r>
        <w:t>Whilst this cleaning procedure is a useful method of maintaining optimum impeller condition in between routine overhauls by ensuring cleanliness of the impeller vanes and diffuser blades, it is an adjunct to, not a substitute for periodic overhaul of the turbocharger.</w:t>
      </w:r>
    </w:p>
    <w:p w:rsidR="00DA285A" w:rsidRDefault="00DA285A" w:rsidP="00DA285A">
      <w:pPr>
        <w:pStyle w:val="Bodytext20"/>
        <w:numPr>
          <w:ilvl w:val="0"/>
          <w:numId w:val="12"/>
        </w:numPr>
        <w:shd w:val="clear" w:color="auto" w:fill="auto"/>
        <w:tabs>
          <w:tab w:val="left" w:pos="843"/>
        </w:tabs>
        <w:spacing w:after="138" w:line="288" w:lineRule="exact"/>
        <w:ind w:left="920"/>
        <w:jc w:val="both"/>
      </w:pPr>
      <w:r>
        <w:t>REGULAR WASHING IS ESSENTIAL. Under no circumstances should the impeller be left until heavily coated; this will result in incomplete deposit removal with resultant out-of-balance of the rotor assembly.</w:t>
      </w:r>
    </w:p>
    <w:p w:rsidR="00DA285A" w:rsidRDefault="00DA285A" w:rsidP="00DA285A">
      <w:pPr>
        <w:pStyle w:val="Bodytext20"/>
        <w:numPr>
          <w:ilvl w:val="0"/>
          <w:numId w:val="12"/>
        </w:numPr>
        <w:shd w:val="clear" w:color="auto" w:fill="auto"/>
        <w:tabs>
          <w:tab w:val="left" w:pos="843"/>
        </w:tabs>
        <w:spacing w:after="52" w:line="290" w:lineRule="exact"/>
        <w:ind w:left="920"/>
        <w:jc w:val="both"/>
      </w:pPr>
      <w:r>
        <w:t>Optimum results may be obtained with a variety of cleaning fluids and the choice will depend to some extent on the nature of the contaminents in the air supply to the turbocharger. The recommended fluid is a water, kerosene, emulsifier mixture in the following proportions:-</w:t>
      </w:r>
    </w:p>
    <w:p w:rsidR="00DA285A" w:rsidRDefault="00DA285A" w:rsidP="00DA285A">
      <w:pPr>
        <w:pStyle w:val="Bodytext20"/>
        <w:shd w:val="clear" w:color="auto" w:fill="auto"/>
        <w:spacing w:after="0" w:line="401" w:lineRule="exact"/>
        <w:ind w:left="2360" w:firstLine="0"/>
        <w:jc w:val="left"/>
      </w:pPr>
      <w:r>
        <w:t>48% water</w:t>
      </w:r>
    </w:p>
    <w:p w:rsidR="00DA285A" w:rsidRDefault="00DA285A" w:rsidP="00DA285A">
      <w:pPr>
        <w:pStyle w:val="Bodytext20"/>
        <w:shd w:val="clear" w:color="auto" w:fill="auto"/>
        <w:spacing w:after="0" w:line="401" w:lineRule="exact"/>
        <w:ind w:left="2360" w:firstLine="0"/>
        <w:jc w:val="left"/>
      </w:pPr>
      <w:r>
        <w:t>48% kerosene</w:t>
      </w:r>
    </w:p>
    <w:p w:rsidR="00DA285A" w:rsidRDefault="00DA285A" w:rsidP="00DA285A">
      <w:pPr>
        <w:pStyle w:val="Bodytext20"/>
        <w:shd w:val="clear" w:color="auto" w:fill="auto"/>
        <w:spacing w:after="0" w:line="401" w:lineRule="exact"/>
        <w:ind w:left="2360" w:firstLine="0"/>
        <w:jc w:val="left"/>
      </w:pPr>
      <w:r>
        <w:t>4% emulsifier (Nedol or equivalent)</w:t>
      </w:r>
    </w:p>
    <w:p w:rsidR="00DA285A" w:rsidRDefault="00DA285A" w:rsidP="00DA285A">
      <w:pPr>
        <w:pStyle w:val="Bodytext20"/>
        <w:shd w:val="clear" w:color="auto" w:fill="auto"/>
        <w:spacing w:after="0" w:line="401" w:lineRule="exact"/>
        <w:ind w:left="920" w:firstLine="0"/>
        <w:jc w:val="left"/>
      </w:pPr>
      <w:r>
        <w:t>Nedol is obtainable from</w:t>
      </w:r>
    </w:p>
    <w:p w:rsidR="00DA285A" w:rsidRDefault="00DA285A" w:rsidP="00DA285A">
      <w:pPr>
        <w:pStyle w:val="Bodytext20"/>
        <w:shd w:val="clear" w:color="auto" w:fill="auto"/>
        <w:spacing w:after="248" w:line="401" w:lineRule="exact"/>
        <w:ind w:left="2360" w:firstLine="0"/>
        <w:jc w:val="left"/>
      </w:pPr>
      <w:r>
        <w:t>Shell Chemicals U.S.A. Ltd.,</w:t>
      </w:r>
    </w:p>
    <w:p w:rsidR="00DA285A" w:rsidRDefault="00DA285A" w:rsidP="00DA285A">
      <w:pPr>
        <w:pStyle w:val="Heading20"/>
        <w:keepNext/>
        <w:keepLines/>
        <w:shd w:val="clear" w:color="auto" w:fill="auto"/>
        <w:spacing w:before="0" w:after="121"/>
        <w:ind w:left="920"/>
      </w:pPr>
      <w:bookmarkStart w:id="19" w:name="bookmark673"/>
      <w:r>
        <w:t>Industrial Chemicals Division.</w:t>
      </w:r>
      <w:bookmarkEnd w:id="19"/>
    </w:p>
    <w:p w:rsidR="00DA285A" w:rsidRDefault="00DA285A" w:rsidP="00DA285A">
      <w:pPr>
        <w:pStyle w:val="Bodytext20"/>
        <w:numPr>
          <w:ilvl w:val="0"/>
          <w:numId w:val="12"/>
        </w:numPr>
        <w:shd w:val="clear" w:color="auto" w:fill="auto"/>
        <w:tabs>
          <w:tab w:val="left" w:pos="843"/>
        </w:tabs>
        <w:spacing w:after="0" w:line="290" w:lineRule="exact"/>
        <w:ind w:left="920"/>
        <w:jc w:val="both"/>
      </w:pPr>
      <w:r>
        <w:t>The recommended quantities per turbocharger and the approximate duration of injection are as follows:-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67"/>
        <w:gridCol w:w="1584"/>
        <w:gridCol w:w="1742"/>
        <w:gridCol w:w="1090"/>
        <w:gridCol w:w="1642"/>
        <w:gridCol w:w="2227"/>
      </w:tblGrid>
      <w:tr w:rsidR="00DA285A" w:rsidTr="002F1E34">
        <w:trPr>
          <w:trHeight w:hRule="exact" w:val="456"/>
          <w:jc w:val="center"/>
        </w:trPr>
        <w:tc>
          <w:tcPr>
            <w:tcW w:w="5683" w:type="dxa"/>
            <w:gridSpan w:val="4"/>
            <w:tcBorders>
              <w:top w:val="single" w:sz="4" w:space="0" w:color="auto"/>
              <w:lef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left="320" w:firstLine="0"/>
              <w:jc w:val="left"/>
            </w:pPr>
            <w:r>
              <w:t>Quantities in cubic centimetres</w:t>
            </w:r>
          </w:p>
        </w:tc>
        <w:tc>
          <w:tcPr>
            <w:tcW w:w="1642" w:type="dxa"/>
            <w:vMerge w:val="restart"/>
            <w:tcBorders>
              <w:top w:val="single" w:sz="4" w:space="0" w:color="auto"/>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left="380" w:firstLine="0"/>
              <w:jc w:val="left"/>
            </w:pPr>
            <w:r>
              <w:t>Total</w:t>
            </w:r>
          </w:p>
          <w:p w:rsidR="00DA285A" w:rsidRDefault="00DA285A" w:rsidP="002F1E34">
            <w:pPr>
              <w:pStyle w:val="Bodytext20"/>
              <w:framePr w:w="9552" w:wrap="notBeside" w:vAnchor="text" w:hAnchor="text" w:xAlign="center" w:y="1"/>
              <w:shd w:val="clear" w:color="auto" w:fill="auto"/>
              <w:spacing w:after="0"/>
              <w:ind w:left="380" w:firstLine="0"/>
              <w:jc w:val="left"/>
            </w:pPr>
            <w:r>
              <w:t>approx.</w:t>
            </w:r>
          </w:p>
        </w:tc>
        <w:tc>
          <w:tcPr>
            <w:tcW w:w="2227" w:type="dxa"/>
            <w:vMerge w:val="restart"/>
            <w:tcBorders>
              <w:top w:val="single" w:sz="4" w:space="0" w:color="auto"/>
              <w:left w:val="single" w:sz="4" w:space="0" w:color="auto"/>
              <w:righ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line="288" w:lineRule="exact"/>
              <w:ind w:firstLine="0"/>
            </w:pPr>
            <w:r>
              <w:t>Minimum Period of injection</w:t>
            </w:r>
          </w:p>
        </w:tc>
      </w:tr>
      <w:tr w:rsidR="00DA285A" w:rsidTr="002F1E34">
        <w:trPr>
          <w:trHeight w:hRule="exact" w:val="562"/>
          <w:jc w:val="center"/>
        </w:trPr>
        <w:tc>
          <w:tcPr>
            <w:tcW w:w="1267" w:type="dxa"/>
            <w:tcBorders>
              <w:top w:val="single" w:sz="4" w:space="0" w:color="auto"/>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left="160" w:firstLine="0"/>
              <w:jc w:val="left"/>
            </w:pPr>
            <w:r>
              <w:t>Water</w:t>
            </w:r>
          </w:p>
        </w:tc>
        <w:tc>
          <w:tcPr>
            <w:tcW w:w="1584" w:type="dxa"/>
            <w:tcBorders>
              <w:top w:val="single" w:sz="4" w:space="0" w:color="auto"/>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firstLine="0"/>
            </w:pPr>
            <w:r>
              <w:t>Paraffin</w:t>
            </w:r>
          </w:p>
        </w:tc>
        <w:tc>
          <w:tcPr>
            <w:tcW w:w="1742" w:type="dxa"/>
            <w:tcBorders>
              <w:top w:val="single" w:sz="4" w:space="0" w:color="auto"/>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left="280" w:firstLine="0"/>
              <w:jc w:val="left"/>
            </w:pPr>
            <w:r>
              <w:t>Emulsifier</w:t>
            </w:r>
          </w:p>
        </w:tc>
        <w:tc>
          <w:tcPr>
            <w:tcW w:w="1090" w:type="dxa"/>
            <w:tcBorders>
              <w:top w:val="single" w:sz="4" w:space="0" w:color="auto"/>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right="280" w:firstLine="0"/>
              <w:jc w:val="right"/>
            </w:pPr>
            <w:r>
              <w:t>Total</w:t>
            </w:r>
          </w:p>
        </w:tc>
        <w:tc>
          <w:tcPr>
            <w:tcW w:w="1642" w:type="dxa"/>
            <w:vMerge/>
            <w:tcBorders>
              <w:left w:val="single" w:sz="4" w:space="0" w:color="auto"/>
            </w:tcBorders>
            <w:shd w:val="clear" w:color="auto" w:fill="FFFFFF"/>
            <w:vAlign w:val="center"/>
          </w:tcPr>
          <w:p w:rsidR="00DA285A" w:rsidRDefault="00DA285A" w:rsidP="002F1E34">
            <w:pPr>
              <w:framePr w:w="9552" w:wrap="notBeside" w:vAnchor="text" w:hAnchor="text" w:xAlign="center" w:y="1"/>
            </w:pPr>
          </w:p>
        </w:tc>
        <w:tc>
          <w:tcPr>
            <w:tcW w:w="2227" w:type="dxa"/>
            <w:vMerge/>
            <w:tcBorders>
              <w:left w:val="single" w:sz="4" w:space="0" w:color="auto"/>
              <w:right w:val="single" w:sz="4" w:space="0" w:color="auto"/>
            </w:tcBorders>
            <w:shd w:val="clear" w:color="auto" w:fill="FFFFFF"/>
          </w:tcPr>
          <w:p w:rsidR="00DA285A" w:rsidRDefault="00DA285A" w:rsidP="002F1E34">
            <w:pPr>
              <w:framePr w:w="9552" w:wrap="notBeside" w:vAnchor="text" w:hAnchor="text" w:xAlign="center" w:y="1"/>
            </w:pPr>
          </w:p>
        </w:tc>
      </w:tr>
      <w:tr w:rsidR="00DA285A" w:rsidTr="002F1E34">
        <w:trPr>
          <w:trHeight w:hRule="exact" w:val="840"/>
          <w:jc w:val="center"/>
        </w:trPr>
        <w:tc>
          <w:tcPr>
            <w:tcW w:w="1267" w:type="dxa"/>
            <w:tcBorders>
              <w:top w:val="single" w:sz="4" w:space="0" w:color="auto"/>
              <w:left w:val="single" w:sz="4" w:space="0" w:color="auto"/>
              <w:bottom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left="300" w:firstLine="0"/>
              <w:jc w:val="left"/>
            </w:pPr>
            <w:r>
              <w:t>140</w:t>
            </w:r>
          </w:p>
        </w:tc>
        <w:tc>
          <w:tcPr>
            <w:tcW w:w="1584" w:type="dxa"/>
            <w:tcBorders>
              <w:top w:val="single" w:sz="4" w:space="0" w:color="auto"/>
              <w:left w:val="single" w:sz="4" w:space="0" w:color="auto"/>
              <w:bottom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pPr>
            <w:r>
              <w:t>140</w:t>
            </w:r>
          </w:p>
        </w:tc>
        <w:tc>
          <w:tcPr>
            <w:tcW w:w="1742" w:type="dxa"/>
            <w:tcBorders>
              <w:top w:val="single" w:sz="4" w:space="0" w:color="auto"/>
              <w:left w:val="single" w:sz="4" w:space="0" w:color="auto"/>
              <w:bottom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firstLine="0"/>
            </w:pPr>
            <w:r>
              <w:t>12</w:t>
            </w:r>
          </w:p>
        </w:tc>
        <w:tc>
          <w:tcPr>
            <w:tcW w:w="1090" w:type="dxa"/>
            <w:tcBorders>
              <w:top w:val="single" w:sz="4" w:space="0" w:color="auto"/>
              <w:left w:val="single" w:sz="4" w:space="0" w:color="auto"/>
              <w:bottom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right="280" w:firstLine="0"/>
              <w:jc w:val="right"/>
            </w:pPr>
            <w:r>
              <w:t>292</w:t>
            </w:r>
          </w:p>
        </w:tc>
        <w:tc>
          <w:tcPr>
            <w:tcW w:w="1642" w:type="dxa"/>
            <w:tcBorders>
              <w:top w:val="single" w:sz="4" w:space="0" w:color="auto"/>
              <w:left w:val="single" w:sz="4" w:space="0" w:color="auto"/>
              <w:bottom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line="288" w:lineRule="exact"/>
              <w:ind w:firstLine="0"/>
            </w:pPr>
            <w:r>
              <w:t>0.292 litres (0.5 pts)</w:t>
            </w:r>
          </w:p>
        </w:tc>
        <w:tc>
          <w:tcPr>
            <w:tcW w:w="2227" w:type="dxa"/>
            <w:tcBorders>
              <w:top w:val="single" w:sz="4" w:space="0" w:color="auto"/>
              <w:left w:val="single" w:sz="4" w:space="0" w:color="auto"/>
              <w:bottom w:val="single" w:sz="4" w:space="0" w:color="auto"/>
              <w:righ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pPr>
            <w:r>
              <w:t>15 seconds</w:t>
            </w:r>
          </w:p>
        </w:tc>
      </w:tr>
    </w:tbl>
    <w:p w:rsidR="00DA285A" w:rsidRDefault="00DA285A" w:rsidP="00DA285A">
      <w:pPr>
        <w:framePr w:w="9552" w:wrap="notBeside" w:vAnchor="text" w:hAnchor="text" w:xAlign="center" w:y="1"/>
        <w:rPr>
          <w:sz w:val="2"/>
          <w:szCs w:val="2"/>
        </w:rPr>
      </w:pPr>
    </w:p>
    <w:p w:rsidR="00DA285A" w:rsidRDefault="00DA285A" w:rsidP="00DA285A">
      <w:pPr>
        <w:rPr>
          <w:sz w:val="2"/>
          <w:szCs w:val="2"/>
        </w:rPr>
      </w:pPr>
    </w:p>
    <w:p w:rsidR="00DA285A" w:rsidRDefault="00DA285A" w:rsidP="00DA285A">
      <w:pPr>
        <w:pStyle w:val="Heading20"/>
        <w:keepNext/>
        <w:keepLines/>
        <w:shd w:val="clear" w:color="auto" w:fill="auto"/>
        <w:spacing w:before="97" w:after="119"/>
        <w:ind w:left="920"/>
      </w:pPr>
      <w:bookmarkStart w:id="20" w:name="bookmark674"/>
      <w:r>
        <w:t>Procedure</w:t>
      </w:r>
      <w:bookmarkEnd w:id="20"/>
    </w:p>
    <w:p w:rsidR="00DA285A" w:rsidRDefault="00DA285A" w:rsidP="00DA285A">
      <w:pPr>
        <w:pStyle w:val="Bodytext20"/>
        <w:numPr>
          <w:ilvl w:val="0"/>
          <w:numId w:val="12"/>
        </w:numPr>
        <w:shd w:val="clear" w:color="auto" w:fill="auto"/>
        <w:tabs>
          <w:tab w:val="left" w:pos="843"/>
        </w:tabs>
        <w:spacing w:after="162" w:line="293" w:lineRule="exact"/>
        <w:ind w:left="920"/>
        <w:jc w:val="both"/>
      </w:pPr>
      <w:r>
        <w:t>To ensure that the turbocharger speed and air inlet manifold pressure are high enough for efficient cleaning, the engine must be operated in excess of 50% full load.</w:t>
      </w:r>
    </w:p>
    <w:p w:rsidR="00DA285A" w:rsidRDefault="00DA285A" w:rsidP="00DA285A">
      <w:pPr>
        <w:pStyle w:val="Bodytext20"/>
        <w:numPr>
          <w:ilvl w:val="0"/>
          <w:numId w:val="13"/>
        </w:numPr>
        <w:shd w:val="clear" w:color="auto" w:fill="auto"/>
        <w:tabs>
          <w:tab w:val="left" w:pos="1505"/>
        </w:tabs>
        <w:spacing w:after="140"/>
        <w:ind w:left="480" w:firstLine="0"/>
        <w:jc w:val="left"/>
      </w:pPr>
      <w:r>
        <w:t>Prepare sufficient mixture for turbocharger cleaning.</w:t>
      </w:r>
    </w:p>
    <w:p w:rsidR="00DA285A" w:rsidRDefault="00DA285A" w:rsidP="00DA285A">
      <w:pPr>
        <w:pStyle w:val="Bodytext20"/>
        <w:numPr>
          <w:ilvl w:val="0"/>
          <w:numId w:val="13"/>
        </w:numPr>
        <w:shd w:val="clear" w:color="auto" w:fill="auto"/>
        <w:tabs>
          <w:tab w:val="left" w:pos="1505"/>
        </w:tabs>
        <w:spacing w:after="0"/>
        <w:ind w:left="480" w:firstLine="0"/>
        <w:jc w:val="left"/>
        <w:sectPr w:rsidR="00DA285A">
          <w:headerReference w:type="even" r:id="rId25"/>
          <w:headerReference w:type="default" r:id="rId26"/>
          <w:footerReference w:type="even" r:id="rId27"/>
          <w:footerReference w:type="default" r:id="rId28"/>
          <w:headerReference w:type="first" r:id="rId29"/>
          <w:footerReference w:type="first" r:id="rId30"/>
          <w:pgSz w:w="11900" w:h="16840"/>
          <w:pgMar w:top="1009" w:right="870" w:bottom="1235" w:left="1420" w:header="0" w:footer="3" w:gutter="0"/>
          <w:pgNumType w:start="12"/>
          <w:cols w:space="720"/>
          <w:noEndnote/>
          <w:docGrid w:linePitch="360"/>
        </w:sectPr>
      </w:pPr>
      <w:r>
        <w:t>Start engine and operate until normal running temperatures are attained.</w:t>
      </w:r>
    </w:p>
    <w:p w:rsidR="00DA285A" w:rsidRDefault="00DA285A" w:rsidP="00DA285A">
      <w:pPr>
        <w:pStyle w:val="Heading20"/>
        <w:keepNext/>
        <w:keepLines/>
        <w:shd w:val="clear" w:color="auto" w:fill="auto"/>
        <w:spacing w:before="0" w:after="101"/>
        <w:ind w:left="2540" w:firstLine="0"/>
        <w:jc w:val="left"/>
      </w:pPr>
      <w:r>
        <w:rPr>
          <w:noProof/>
        </w:rPr>
        <w:lastRenderedPageBreak/>
        <w:drawing>
          <wp:anchor distT="0" distB="0" distL="67310" distR="387350" simplePos="0" relativeHeight="251662336" behindDoc="1" locked="0" layoutInCell="1" allowOverlap="1">
            <wp:simplePos x="0" y="0"/>
            <wp:positionH relativeFrom="margin">
              <wp:posOffset>214630</wp:posOffset>
            </wp:positionH>
            <wp:positionV relativeFrom="paragraph">
              <wp:posOffset>-6228715</wp:posOffset>
            </wp:positionV>
            <wp:extent cx="5352415" cy="4474210"/>
            <wp:effectExtent l="0" t="0" r="635" b="2540"/>
            <wp:wrapTopAndBottom/>
            <wp:docPr id="12" name="Picture 12" descr="image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7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52415" cy="44742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347345" distB="0" distL="359410" distR="3919855" simplePos="0" relativeHeight="251663360" behindDoc="1" locked="0" layoutInCell="1" allowOverlap="1">
                <wp:simplePos x="0" y="0"/>
                <wp:positionH relativeFrom="margin">
                  <wp:posOffset>507365</wp:posOffset>
                </wp:positionH>
                <wp:positionV relativeFrom="paragraph">
                  <wp:posOffset>-1406525</wp:posOffset>
                </wp:positionV>
                <wp:extent cx="1527175" cy="1191895"/>
                <wp:effectExtent l="0" t="3175" r="0"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119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85A" w:rsidRDefault="00DA285A" w:rsidP="00DA285A">
                            <w:pPr>
                              <w:pStyle w:val="Heading20"/>
                              <w:keepNext/>
                              <w:keepLines/>
                              <w:shd w:val="clear" w:color="auto" w:fill="auto"/>
                              <w:spacing w:before="0" w:after="161"/>
                              <w:ind w:firstLine="0"/>
                              <w:jc w:val="left"/>
                            </w:pPr>
                            <w:bookmarkStart w:id="21" w:name="bookmark669"/>
                            <w:r>
                              <w:rPr>
                                <w:rStyle w:val="Heading2Exact"/>
                                <w:b/>
                                <w:bCs/>
                              </w:rPr>
                              <w:t>Key To Numbers</w:t>
                            </w:r>
                            <w:bookmarkEnd w:id="21"/>
                          </w:p>
                          <w:p w:rsidR="00DA285A" w:rsidRDefault="00DA285A" w:rsidP="00DA285A">
                            <w:pPr>
                              <w:pStyle w:val="Bodytext20"/>
                              <w:numPr>
                                <w:ilvl w:val="0"/>
                                <w:numId w:val="10"/>
                              </w:numPr>
                              <w:shd w:val="clear" w:color="auto" w:fill="auto"/>
                              <w:tabs>
                                <w:tab w:val="left" w:pos="542"/>
                              </w:tabs>
                              <w:spacing w:after="0" w:line="290" w:lineRule="exact"/>
                              <w:ind w:firstLine="0"/>
                              <w:jc w:val="left"/>
                            </w:pPr>
                            <w:r>
                              <w:rPr>
                                <w:rStyle w:val="Bodytext2Exact"/>
                              </w:rPr>
                              <w:t>Turbocharger</w:t>
                            </w:r>
                          </w:p>
                          <w:p w:rsidR="00DA285A" w:rsidRDefault="00DA285A" w:rsidP="00DA285A">
                            <w:pPr>
                              <w:pStyle w:val="Bodytext20"/>
                              <w:numPr>
                                <w:ilvl w:val="0"/>
                                <w:numId w:val="10"/>
                              </w:numPr>
                              <w:shd w:val="clear" w:color="auto" w:fill="auto"/>
                              <w:tabs>
                                <w:tab w:val="left" w:pos="576"/>
                              </w:tabs>
                              <w:spacing w:after="0" w:line="290" w:lineRule="exact"/>
                              <w:ind w:firstLine="0"/>
                              <w:jc w:val="left"/>
                            </w:pPr>
                            <w:r>
                              <w:rPr>
                                <w:rStyle w:val="Bodytext2Exact"/>
                              </w:rPr>
                              <w:t>Supply pipe</w:t>
                            </w:r>
                          </w:p>
                          <w:p w:rsidR="00DA285A" w:rsidRDefault="00DA285A" w:rsidP="00DA285A">
                            <w:pPr>
                              <w:pStyle w:val="Bodytext20"/>
                              <w:numPr>
                                <w:ilvl w:val="0"/>
                                <w:numId w:val="10"/>
                              </w:numPr>
                              <w:shd w:val="clear" w:color="auto" w:fill="auto"/>
                              <w:tabs>
                                <w:tab w:val="left" w:pos="557"/>
                              </w:tabs>
                              <w:spacing w:after="0" w:line="290" w:lineRule="exact"/>
                              <w:ind w:firstLine="0"/>
                              <w:jc w:val="left"/>
                            </w:pPr>
                            <w:r>
                              <w:rPr>
                                <w:rStyle w:val="Bodytext2Exact"/>
                              </w:rPr>
                              <w:t>Valve</w:t>
                            </w:r>
                          </w:p>
                          <w:p w:rsidR="00DA285A" w:rsidRDefault="00DA285A" w:rsidP="00DA285A">
                            <w:pPr>
                              <w:pStyle w:val="Bodytext20"/>
                              <w:numPr>
                                <w:ilvl w:val="0"/>
                                <w:numId w:val="10"/>
                              </w:numPr>
                              <w:shd w:val="clear" w:color="auto" w:fill="auto"/>
                              <w:tabs>
                                <w:tab w:val="left" w:pos="566"/>
                              </w:tabs>
                              <w:spacing w:after="0" w:line="290" w:lineRule="exact"/>
                              <w:ind w:firstLine="0"/>
                              <w:jc w:val="left"/>
                            </w:pPr>
                            <w:r>
                              <w:rPr>
                                <w:rStyle w:val="Bodytext2Exact"/>
                              </w:rPr>
                              <w:t>Operating button</w:t>
                            </w:r>
                          </w:p>
                          <w:p w:rsidR="00DA285A" w:rsidRDefault="00DA285A" w:rsidP="00DA285A">
                            <w:pPr>
                              <w:pStyle w:val="Bodytext20"/>
                              <w:numPr>
                                <w:ilvl w:val="0"/>
                                <w:numId w:val="10"/>
                              </w:numPr>
                              <w:shd w:val="clear" w:color="auto" w:fill="auto"/>
                              <w:tabs>
                                <w:tab w:val="left" w:pos="562"/>
                              </w:tabs>
                              <w:spacing w:after="0" w:line="290" w:lineRule="exact"/>
                              <w:ind w:firstLine="0"/>
                              <w:jc w:val="left"/>
                            </w:pPr>
                            <w:r>
                              <w:rPr>
                                <w:rStyle w:val="Bodytext2Exact"/>
                              </w:rPr>
                              <w:t>Reservoir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9.95pt;margin-top:-110.75pt;width:120.25pt;height:93.85pt;z-index:-251653120;visibility:visible;mso-wrap-style:square;mso-width-percent:0;mso-height-percent:0;mso-wrap-distance-left:28.3pt;mso-wrap-distance-top:27.35pt;mso-wrap-distance-right:308.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" filled="f" stroked="f">
                <v:textbox style="mso-fit-shape-to-text:t" inset="0,0,0,0">
                  <w:txbxContent>
                    <w:p w:rsidR="00DA285A" w:rsidRDefault="00DA285A" w:rsidP="00DA285A">
                      <w:pPr>
                        <w:pStyle w:val="Heading20"/>
                        <w:keepNext/>
                        <w:keepLines/>
                        <w:shd w:val="clear" w:color="auto" w:fill="auto"/>
                        <w:spacing w:before="0" w:after="161"/>
                        <w:ind w:firstLine="0"/>
                        <w:jc w:val="left"/>
                      </w:pPr>
                      <w:bookmarkStart w:id="22" w:name="bookmark669"/>
                      <w:r>
                        <w:rPr>
                          <w:rStyle w:val="Heading2Exact"/>
                          <w:b/>
                          <w:bCs/>
                        </w:rPr>
                        <w:t>Key To Numbers</w:t>
                      </w:r>
                      <w:bookmarkEnd w:id="22"/>
                    </w:p>
                    <w:p w:rsidR="00DA285A" w:rsidRDefault="00DA285A" w:rsidP="00DA285A">
                      <w:pPr>
                        <w:pStyle w:val="Bodytext20"/>
                        <w:numPr>
                          <w:ilvl w:val="0"/>
                          <w:numId w:val="10"/>
                        </w:numPr>
                        <w:shd w:val="clear" w:color="auto" w:fill="auto"/>
                        <w:tabs>
                          <w:tab w:val="left" w:pos="542"/>
                        </w:tabs>
                        <w:spacing w:after="0" w:line="290" w:lineRule="exact"/>
                        <w:ind w:firstLine="0"/>
                        <w:jc w:val="left"/>
                      </w:pPr>
                      <w:r>
                        <w:rPr>
                          <w:rStyle w:val="Bodytext2Exact"/>
                        </w:rPr>
                        <w:t>Turbocharger</w:t>
                      </w:r>
                    </w:p>
                    <w:p w:rsidR="00DA285A" w:rsidRDefault="00DA285A" w:rsidP="00DA285A">
                      <w:pPr>
                        <w:pStyle w:val="Bodytext20"/>
                        <w:numPr>
                          <w:ilvl w:val="0"/>
                          <w:numId w:val="10"/>
                        </w:numPr>
                        <w:shd w:val="clear" w:color="auto" w:fill="auto"/>
                        <w:tabs>
                          <w:tab w:val="left" w:pos="576"/>
                        </w:tabs>
                        <w:spacing w:after="0" w:line="290" w:lineRule="exact"/>
                        <w:ind w:firstLine="0"/>
                        <w:jc w:val="left"/>
                      </w:pPr>
                      <w:r>
                        <w:rPr>
                          <w:rStyle w:val="Bodytext2Exact"/>
                        </w:rPr>
                        <w:t>Supply pipe</w:t>
                      </w:r>
                    </w:p>
                    <w:p w:rsidR="00DA285A" w:rsidRDefault="00DA285A" w:rsidP="00DA285A">
                      <w:pPr>
                        <w:pStyle w:val="Bodytext20"/>
                        <w:numPr>
                          <w:ilvl w:val="0"/>
                          <w:numId w:val="10"/>
                        </w:numPr>
                        <w:shd w:val="clear" w:color="auto" w:fill="auto"/>
                        <w:tabs>
                          <w:tab w:val="left" w:pos="557"/>
                        </w:tabs>
                        <w:spacing w:after="0" w:line="290" w:lineRule="exact"/>
                        <w:ind w:firstLine="0"/>
                        <w:jc w:val="left"/>
                      </w:pPr>
                      <w:r>
                        <w:rPr>
                          <w:rStyle w:val="Bodytext2Exact"/>
                        </w:rPr>
                        <w:t>Valve</w:t>
                      </w:r>
                    </w:p>
                    <w:p w:rsidR="00DA285A" w:rsidRDefault="00DA285A" w:rsidP="00DA285A">
                      <w:pPr>
                        <w:pStyle w:val="Bodytext20"/>
                        <w:numPr>
                          <w:ilvl w:val="0"/>
                          <w:numId w:val="10"/>
                        </w:numPr>
                        <w:shd w:val="clear" w:color="auto" w:fill="auto"/>
                        <w:tabs>
                          <w:tab w:val="left" w:pos="566"/>
                        </w:tabs>
                        <w:spacing w:after="0" w:line="290" w:lineRule="exact"/>
                        <w:ind w:firstLine="0"/>
                        <w:jc w:val="left"/>
                      </w:pPr>
                      <w:r>
                        <w:rPr>
                          <w:rStyle w:val="Bodytext2Exact"/>
                        </w:rPr>
                        <w:t>Operating button</w:t>
                      </w:r>
                    </w:p>
                    <w:p w:rsidR="00DA285A" w:rsidRDefault="00DA285A" w:rsidP="00DA285A">
                      <w:pPr>
                        <w:pStyle w:val="Bodytext20"/>
                        <w:numPr>
                          <w:ilvl w:val="0"/>
                          <w:numId w:val="10"/>
                        </w:numPr>
                        <w:shd w:val="clear" w:color="auto" w:fill="auto"/>
                        <w:tabs>
                          <w:tab w:val="left" w:pos="562"/>
                        </w:tabs>
                        <w:spacing w:after="0" w:line="290" w:lineRule="exact"/>
                        <w:ind w:firstLine="0"/>
                        <w:jc w:val="left"/>
                      </w:pPr>
                      <w:r>
                        <w:rPr>
                          <w:rStyle w:val="Bodytext2Exact"/>
                        </w:rPr>
                        <w:t>Reservoir</w:t>
                      </w:r>
                    </w:p>
                  </w:txbxContent>
                </v:textbox>
                <w10:wrap type="topAndBottom" anchorx="margin"/>
              </v:shape>
            </w:pict>
          </mc:Fallback>
        </mc:AlternateContent>
      </w:r>
      <w:r>
        <w:rPr>
          <w:noProof/>
        </w:rPr>
        <mc:AlternateContent>
          <mc:Choice Requires="wps">
            <w:drawing>
              <wp:anchor distT="629920" distB="149225" distL="2917190" distR="1578610" simplePos="0" relativeHeight="251664384" behindDoc="1" locked="0" layoutInCell="1" allowOverlap="1">
                <wp:simplePos x="0" y="0"/>
                <wp:positionH relativeFrom="margin">
                  <wp:posOffset>3064510</wp:posOffset>
                </wp:positionH>
                <wp:positionV relativeFrom="paragraph">
                  <wp:posOffset>-1123950</wp:posOffset>
                </wp:positionV>
                <wp:extent cx="1310640" cy="736600"/>
                <wp:effectExtent l="3810" t="0" r="0" b="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85A" w:rsidRDefault="00DA285A" w:rsidP="00DA285A">
                            <w:pPr>
                              <w:pStyle w:val="Bodytext20"/>
                              <w:numPr>
                                <w:ilvl w:val="0"/>
                                <w:numId w:val="11"/>
                              </w:numPr>
                              <w:shd w:val="clear" w:color="auto" w:fill="auto"/>
                              <w:tabs>
                                <w:tab w:val="left" w:pos="562"/>
                              </w:tabs>
                              <w:spacing w:after="0" w:line="290" w:lineRule="exact"/>
                              <w:ind w:firstLine="0"/>
                              <w:jc w:val="left"/>
                            </w:pPr>
                            <w:r>
                              <w:rPr>
                                <w:rStyle w:val="Bodytext2Exact"/>
                              </w:rPr>
                              <w:t>Air pipe</w:t>
                            </w:r>
                          </w:p>
                          <w:p w:rsidR="00DA285A" w:rsidRDefault="00DA285A" w:rsidP="00DA285A">
                            <w:pPr>
                              <w:pStyle w:val="Bodytext20"/>
                              <w:numPr>
                                <w:ilvl w:val="0"/>
                                <w:numId w:val="11"/>
                              </w:numPr>
                              <w:shd w:val="clear" w:color="auto" w:fill="auto"/>
                              <w:tabs>
                                <w:tab w:val="left" w:pos="562"/>
                              </w:tabs>
                              <w:spacing w:after="0" w:line="290" w:lineRule="exact"/>
                              <w:ind w:firstLine="0"/>
                              <w:jc w:val="left"/>
                            </w:pPr>
                            <w:r>
                              <w:rPr>
                                <w:rStyle w:val="Bodytext2Exact"/>
                              </w:rPr>
                              <w:t>Air manifold</w:t>
                            </w:r>
                          </w:p>
                          <w:p w:rsidR="00DA285A" w:rsidRDefault="00DA285A" w:rsidP="00DA285A">
                            <w:pPr>
                              <w:pStyle w:val="Bodytext20"/>
                              <w:numPr>
                                <w:ilvl w:val="0"/>
                                <w:numId w:val="11"/>
                              </w:numPr>
                              <w:shd w:val="clear" w:color="auto" w:fill="auto"/>
                              <w:tabs>
                                <w:tab w:val="left" w:pos="552"/>
                              </w:tabs>
                              <w:spacing w:after="0" w:line="290" w:lineRule="exact"/>
                              <w:ind w:firstLine="0"/>
                              <w:jc w:val="left"/>
                            </w:pPr>
                            <w:r>
                              <w:rPr>
                                <w:rStyle w:val="Bodytext2Exact"/>
                              </w:rPr>
                              <w:t>Reservoir cap</w:t>
                            </w:r>
                          </w:p>
                          <w:p w:rsidR="00DA285A" w:rsidRDefault="00DA285A" w:rsidP="00DA285A">
                            <w:pPr>
                              <w:pStyle w:val="Bodytext20"/>
                              <w:numPr>
                                <w:ilvl w:val="0"/>
                                <w:numId w:val="11"/>
                              </w:numPr>
                              <w:shd w:val="clear" w:color="auto" w:fill="auto"/>
                              <w:tabs>
                                <w:tab w:val="left" w:pos="562"/>
                              </w:tabs>
                              <w:spacing w:after="0" w:line="290" w:lineRule="exact"/>
                              <w:ind w:firstLine="0"/>
                              <w:jc w:val="left"/>
                            </w:pPr>
                            <w:r>
                              <w:rPr>
                                <w:rStyle w:val="Bodytext2Exact"/>
                              </w:rPr>
                              <w:t>Reservoir seal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241.3pt;margin-top:-88.5pt;width:103.2pt;height:58pt;z-index:-251652096;visibility:visible;mso-wrap-style:square;mso-width-percent:0;mso-height-percent:0;mso-wrap-distance-left:229.7pt;mso-wrap-distance-top:49.6pt;mso-wrap-distance-right:124.3pt;mso-wrap-distance-bottom:11.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" filled="f" stroked="f">
                <v:textbox style="mso-fit-shape-to-text:t" inset="0,0,0,0">
                  <w:txbxContent>
                    <w:p w:rsidR="00DA285A" w:rsidRDefault="00DA285A" w:rsidP="00DA285A">
                      <w:pPr>
                        <w:pStyle w:val="Bodytext20"/>
                        <w:numPr>
                          <w:ilvl w:val="0"/>
                          <w:numId w:val="11"/>
                        </w:numPr>
                        <w:shd w:val="clear" w:color="auto" w:fill="auto"/>
                        <w:tabs>
                          <w:tab w:val="left" w:pos="562"/>
                        </w:tabs>
                        <w:spacing w:after="0" w:line="290" w:lineRule="exact"/>
                        <w:ind w:firstLine="0"/>
                        <w:jc w:val="left"/>
                      </w:pPr>
                      <w:r>
                        <w:rPr>
                          <w:rStyle w:val="Bodytext2Exact"/>
                        </w:rPr>
                        <w:t>Air pipe</w:t>
                      </w:r>
                    </w:p>
                    <w:p w:rsidR="00DA285A" w:rsidRDefault="00DA285A" w:rsidP="00DA285A">
                      <w:pPr>
                        <w:pStyle w:val="Bodytext20"/>
                        <w:numPr>
                          <w:ilvl w:val="0"/>
                          <w:numId w:val="11"/>
                        </w:numPr>
                        <w:shd w:val="clear" w:color="auto" w:fill="auto"/>
                        <w:tabs>
                          <w:tab w:val="left" w:pos="562"/>
                        </w:tabs>
                        <w:spacing w:after="0" w:line="290" w:lineRule="exact"/>
                        <w:ind w:firstLine="0"/>
                        <w:jc w:val="left"/>
                      </w:pPr>
                      <w:r>
                        <w:rPr>
                          <w:rStyle w:val="Bodytext2Exact"/>
                        </w:rPr>
                        <w:t>Air manifold</w:t>
                      </w:r>
                    </w:p>
                    <w:p w:rsidR="00DA285A" w:rsidRDefault="00DA285A" w:rsidP="00DA285A">
                      <w:pPr>
                        <w:pStyle w:val="Bodytext20"/>
                        <w:numPr>
                          <w:ilvl w:val="0"/>
                          <w:numId w:val="11"/>
                        </w:numPr>
                        <w:shd w:val="clear" w:color="auto" w:fill="auto"/>
                        <w:tabs>
                          <w:tab w:val="left" w:pos="552"/>
                        </w:tabs>
                        <w:spacing w:after="0" w:line="290" w:lineRule="exact"/>
                        <w:ind w:firstLine="0"/>
                        <w:jc w:val="left"/>
                      </w:pPr>
                      <w:r>
                        <w:rPr>
                          <w:rStyle w:val="Bodytext2Exact"/>
                        </w:rPr>
                        <w:t>Reservoir cap</w:t>
                      </w:r>
                    </w:p>
                    <w:p w:rsidR="00DA285A" w:rsidRDefault="00DA285A" w:rsidP="00DA285A">
                      <w:pPr>
                        <w:pStyle w:val="Bodytext20"/>
                        <w:numPr>
                          <w:ilvl w:val="0"/>
                          <w:numId w:val="11"/>
                        </w:numPr>
                        <w:shd w:val="clear" w:color="auto" w:fill="auto"/>
                        <w:tabs>
                          <w:tab w:val="left" w:pos="562"/>
                        </w:tabs>
                        <w:spacing w:after="0" w:line="290" w:lineRule="exact"/>
                        <w:ind w:firstLine="0"/>
                        <w:jc w:val="left"/>
                      </w:pPr>
                      <w:r>
                        <w:rPr>
                          <w:rStyle w:val="Bodytext2Exact"/>
                        </w:rPr>
                        <w:t>Reservoir seal</w:t>
                      </w:r>
                    </w:p>
                  </w:txbxContent>
                </v:textbox>
                <w10:wrap type="topAndBottom" anchorx="margin"/>
              </v:shape>
            </w:pict>
          </mc:Fallback>
        </mc:AlternateContent>
      </w:r>
      <w:bookmarkStart w:id="23" w:name="bookmark675"/>
      <w:r>
        <w:t>Fig M.2 Impeller water washing</w:t>
      </w:r>
      <w:bookmarkEnd w:id="23"/>
    </w:p>
    <w:p w:rsidR="00DA285A" w:rsidRDefault="00DA285A" w:rsidP="00DA285A">
      <w:pPr>
        <w:pStyle w:val="Bodytext20"/>
        <w:numPr>
          <w:ilvl w:val="0"/>
          <w:numId w:val="13"/>
        </w:numPr>
        <w:shd w:val="clear" w:color="auto" w:fill="auto"/>
        <w:tabs>
          <w:tab w:val="left" w:pos="1027"/>
        </w:tabs>
        <w:spacing w:after="122" w:line="290" w:lineRule="exact"/>
        <w:ind w:left="1060" w:hanging="1060"/>
        <w:jc w:val="both"/>
      </w:pPr>
      <w:r>
        <w:t>Remove filler cap (8)(Fig M.2), fill reservoir with cleaning fluid and replace cap. Check that the cap is securely tightened to form an airtight seal.</w:t>
      </w:r>
    </w:p>
    <w:p w:rsidR="00DA285A" w:rsidRDefault="00DA285A" w:rsidP="00DA285A">
      <w:pPr>
        <w:pStyle w:val="Bodytext100"/>
        <w:shd w:val="clear" w:color="auto" w:fill="auto"/>
        <w:spacing w:before="0" w:after="118" w:line="288" w:lineRule="exact"/>
        <w:ind w:left="1800"/>
        <w:jc w:val="left"/>
      </w:pPr>
      <w:r>
        <w:t>NOTE Failure of cap seal or reservoir seal (9) will result in slow or non operation of the procedure.</w:t>
      </w:r>
    </w:p>
    <w:p w:rsidR="00DA285A" w:rsidRDefault="00DA285A" w:rsidP="00DA285A">
      <w:pPr>
        <w:pStyle w:val="Bodytext20"/>
        <w:numPr>
          <w:ilvl w:val="0"/>
          <w:numId w:val="13"/>
        </w:numPr>
        <w:shd w:val="clear" w:color="auto" w:fill="auto"/>
        <w:tabs>
          <w:tab w:val="left" w:pos="1027"/>
        </w:tabs>
        <w:spacing w:after="124" w:line="290" w:lineRule="exact"/>
        <w:ind w:left="1060" w:hanging="1060"/>
        <w:jc w:val="both"/>
      </w:pPr>
      <w:r>
        <w:t>Raise engine speed to normal and increase load to between 50% and 75% of full load. In the case of variable speed installations, eg. marine propulsion engines, increase speed to a minimum of 1200 revs/min to ensure that the load is in excess of 50%.</w:t>
      </w:r>
    </w:p>
    <w:p w:rsidR="00DA285A" w:rsidRDefault="00DA285A" w:rsidP="00DA285A">
      <w:pPr>
        <w:pStyle w:val="Bodytext20"/>
        <w:numPr>
          <w:ilvl w:val="0"/>
          <w:numId w:val="13"/>
        </w:numPr>
        <w:shd w:val="clear" w:color="auto" w:fill="auto"/>
        <w:tabs>
          <w:tab w:val="left" w:pos="1027"/>
        </w:tabs>
        <w:spacing w:after="0" w:line="286" w:lineRule="exact"/>
        <w:ind w:left="1060" w:hanging="1060"/>
        <w:jc w:val="both"/>
        <w:sectPr w:rsidR="00DA285A">
          <w:headerReference w:type="even" r:id="rId32"/>
          <w:headerReference w:type="default" r:id="rId33"/>
          <w:footerReference w:type="even" r:id="rId34"/>
          <w:footerReference w:type="default" r:id="rId35"/>
          <w:headerReference w:type="first" r:id="rId36"/>
          <w:footerReference w:type="first" r:id="rId37"/>
          <w:pgSz w:w="11900" w:h="16840"/>
          <w:pgMar w:top="1009" w:right="870" w:bottom="1235" w:left="1420" w:header="0" w:footer="3" w:gutter="0"/>
          <w:pgNumType w:start="709"/>
          <w:cols w:space="720"/>
          <w:noEndnote/>
          <w:titlePg/>
          <w:docGrid w:linePitch="360"/>
        </w:sectPr>
      </w:pPr>
      <w:r>
        <w:t>When speed and load are steady, depress button (4) and hold for a period of 15 seconds. This will admit air from engine manifold (7) to the reservoir via pipe (6) and valve (3) pressurising it and discharging the cleaning fluid to the turbocharger via pipe (2).</w:t>
      </w:r>
    </w:p>
    <w:p w:rsidR="00DA285A" w:rsidRDefault="00DA285A" w:rsidP="00DA285A">
      <w:pPr>
        <w:pStyle w:val="Bodytext20"/>
        <w:numPr>
          <w:ilvl w:val="0"/>
          <w:numId w:val="13"/>
        </w:numPr>
        <w:shd w:val="clear" w:color="auto" w:fill="auto"/>
        <w:tabs>
          <w:tab w:val="left" w:pos="1445"/>
        </w:tabs>
        <w:spacing w:after="120" w:line="288" w:lineRule="exact"/>
        <w:ind w:left="1440" w:hanging="1020"/>
        <w:jc w:val="both"/>
      </w:pPr>
      <w:r>
        <w:lastRenderedPageBreak/>
        <w:t>One filling of the reservoir is sufficient to clean a turbocharger under normal conditions. Should it appear that cleaning is incomplete, it is permissible to repeat the procedure immediately.</w:t>
      </w:r>
    </w:p>
    <w:p w:rsidR="00DA285A" w:rsidRDefault="00DA285A" w:rsidP="00DA285A">
      <w:pPr>
        <w:pStyle w:val="Bodytext20"/>
        <w:numPr>
          <w:ilvl w:val="0"/>
          <w:numId w:val="13"/>
        </w:numPr>
        <w:shd w:val="clear" w:color="auto" w:fill="auto"/>
        <w:tabs>
          <w:tab w:val="left" w:pos="1445"/>
        </w:tabs>
        <w:spacing w:after="298" w:line="288" w:lineRule="exact"/>
        <w:ind w:left="1440" w:hanging="1020"/>
        <w:jc w:val="both"/>
      </w:pPr>
      <w:r>
        <w:t>Following the injection process it is necessary to dry the charge air system, if it is suspected that condensate cleaning fluid is trapped in the system, stop the engine after a few minutes and allow the fluid to drain via the condensate drain valves in the air manifolds (Section LC). The drain valves are automatic in operation and close during engine operation.</w:t>
      </w:r>
    </w:p>
    <w:p w:rsidR="00DA285A" w:rsidRDefault="00DA285A" w:rsidP="00DA285A">
      <w:pPr>
        <w:pStyle w:val="Heading20"/>
        <w:keepNext/>
        <w:keepLines/>
        <w:shd w:val="clear" w:color="auto" w:fill="auto"/>
        <w:spacing w:before="0" w:after="102"/>
        <w:ind w:left="900" w:hanging="900"/>
      </w:pPr>
      <w:bookmarkStart w:id="24" w:name="bookmark676"/>
      <w:r>
        <w:t>Compressor and Diffuser Cleaning</w:t>
      </w:r>
      <w:bookmarkEnd w:id="24"/>
    </w:p>
    <w:p w:rsidR="00DA285A" w:rsidRDefault="00DA285A" w:rsidP="00DA285A">
      <w:pPr>
        <w:pStyle w:val="Bodytext20"/>
        <w:numPr>
          <w:ilvl w:val="0"/>
          <w:numId w:val="12"/>
        </w:numPr>
        <w:shd w:val="clear" w:color="auto" w:fill="auto"/>
        <w:tabs>
          <w:tab w:val="left" w:pos="850"/>
        </w:tabs>
        <w:spacing w:after="120" w:line="288" w:lineRule="exact"/>
        <w:ind w:left="900" w:hanging="900"/>
        <w:jc w:val="both"/>
      </w:pPr>
      <w:r>
        <w:t>Remove air trunking between air filters and turbocharger air intake casing (Section LA).</w:t>
      </w:r>
    </w:p>
    <w:p w:rsidR="00DA285A" w:rsidRDefault="00DA285A" w:rsidP="00DA285A">
      <w:pPr>
        <w:pStyle w:val="Bodytext20"/>
        <w:numPr>
          <w:ilvl w:val="0"/>
          <w:numId w:val="12"/>
        </w:numPr>
        <w:shd w:val="clear" w:color="auto" w:fill="auto"/>
        <w:tabs>
          <w:tab w:val="left" w:pos="850"/>
        </w:tabs>
        <w:spacing w:after="122" w:line="288" w:lineRule="exact"/>
        <w:ind w:left="900" w:hanging="900"/>
        <w:jc w:val="both"/>
      </w:pPr>
      <w:r>
        <w:t>Disconnect governor mechanical and electrical inputs. Disconnect fuel injection pump control linkage at the governor lever. Disconnect boost piping to governor. Release securing setscrews and remove governor.</w:t>
      </w:r>
    </w:p>
    <w:p w:rsidR="00DA285A" w:rsidRDefault="00DA285A" w:rsidP="00DA285A">
      <w:pPr>
        <w:pStyle w:val="Bodytext20"/>
        <w:numPr>
          <w:ilvl w:val="0"/>
          <w:numId w:val="12"/>
        </w:numPr>
        <w:shd w:val="clear" w:color="auto" w:fill="auto"/>
        <w:tabs>
          <w:tab w:val="left" w:pos="850"/>
        </w:tabs>
        <w:spacing w:after="116" w:line="286" w:lineRule="exact"/>
        <w:ind w:left="900" w:hanging="900"/>
        <w:jc w:val="both"/>
      </w:pPr>
      <w:r>
        <w:t>Remove setscrews (26)(Fig M.7) securing inlet casing (16) to blower casing (13). Using these setscrews as jacking screws in the tapped holes, break the joint between the two casings and using suitable lifting equipment withdraw the inlet casing complete with diffuser (27). DO NOT ATTEMPT to remove the diffuser from the inlet casing.</w:t>
      </w:r>
    </w:p>
    <w:p w:rsidR="00DA285A" w:rsidRDefault="00DA285A" w:rsidP="00DA285A">
      <w:pPr>
        <w:pStyle w:val="Bodytext100"/>
        <w:shd w:val="clear" w:color="auto" w:fill="auto"/>
        <w:spacing w:before="0" w:after="120" w:line="290" w:lineRule="exact"/>
        <w:ind w:left="2220"/>
        <w:jc w:val="left"/>
      </w:pPr>
      <w:r>
        <w:t>NOTE To avoid damage to the impeller/inducer assembly the lifting equipment should not allow any appreciable vertical movement.</w:t>
      </w:r>
    </w:p>
    <w:p w:rsidR="00DA285A" w:rsidRDefault="00DA285A" w:rsidP="00DA285A">
      <w:pPr>
        <w:pStyle w:val="Bodytext20"/>
        <w:numPr>
          <w:ilvl w:val="0"/>
          <w:numId w:val="12"/>
        </w:numPr>
        <w:shd w:val="clear" w:color="auto" w:fill="auto"/>
        <w:tabs>
          <w:tab w:val="left" w:pos="850"/>
        </w:tabs>
        <w:spacing w:after="126" w:line="290" w:lineRule="exact"/>
        <w:ind w:left="900" w:hanging="900"/>
        <w:jc w:val="both"/>
      </w:pPr>
      <w:r>
        <w:t>The impeller, diffuser and blower casing may now be cleaned using Bendix cleaner. DO NOT use a caustic solution, wire brush or scraper on these parts.</w:t>
      </w:r>
    </w:p>
    <w:p w:rsidR="00DA285A" w:rsidRDefault="00DA285A" w:rsidP="00DA285A">
      <w:pPr>
        <w:pStyle w:val="Bodytext20"/>
        <w:numPr>
          <w:ilvl w:val="0"/>
          <w:numId w:val="12"/>
        </w:numPr>
        <w:shd w:val="clear" w:color="auto" w:fill="auto"/>
        <w:tabs>
          <w:tab w:val="left" w:pos="850"/>
        </w:tabs>
        <w:spacing w:after="294" w:line="283" w:lineRule="exact"/>
        <w:ind w:left="900" w:hanging="900"/>
        <w:jc w:val="both"/>
      </w:pPr>
      <w:r>
        <w:t>After cleaning, the inlet casing should be refitted using flexible gasket 16113 on the mating face to the blower casing. Torque load the setscrews to 30 to 40 lbf.ft.</w:t>
      </w:r>
    </w:p>
    <w:p w:rsidR="00DA285A" w:rsidRDefault="00DA285A" w:rsidP="00DA285A">
      <w:pPr>
        <w:pStyle w:val="Heading20"/>
        <w:keepNext/>
        <w:keepLines/>
        <w:shd w:val="clear" w:color="auto" w:fill="auto"/>
        <w:spacing w:before="0" w:after="102"/>
        <w:ind w:left="900" w:hanging="900"/>
      </w:pPr>
      <w:bookmarkStart w:id="25" w:name="bookmark677"/>
      <w:r>
        <w:t>Protection Against Corrosion</w:t>
      </w:r>
      <w:bookmarkEnd w:id="25"/>
    </w:p>
    <w:p w:rsidR="00DA285A" w:rsidRDefault="00DA285A" w:rsidP="00DA285A">
      <w:pPr>
        <w:pStyle w:val="Bodytext20"/>
        <w:numPr>
          <w:ilvl w:val="0"/>
          <w:numId w:val="12"/>
        </w:numPr>
        <w:shd w:val="clear" w:color="auto" w:fill="auto"/>
        <w:tabs>
          <w:tab w:val="left" w:pos="850"/>
        </w:tabs>
        <w:spacing w:after="122" w:line="288" w:lineRule="exact"/>
        <w:ind w:left="900" w:hanging="900"/>
        <w:jc w:val="both"/>
      </w:pPr>
      <w:r>
        <w:t>Installed turbochargers are connected to the engine coolant and lubricating oil systems and are automatically inhibited against corrosion via the engine procedures (Section Y).</w:t>
      </w:r>
    </w:p>
    <w:p w:rsidR="00DA285A" w:rsidRDefault="00DA285A" w:rsidP="00DA285A">
      <w:pPr>
        <w:pStyle w:val="Bodytext20"/>
        <w:numPr>
          <w:ilvl w:val="0"/>
          <w:numId w:val="12"/>
        </w:numPr>
        <w:shd w:val="clear" w:color="auto" w:fill="auto"/>
        <w:tabs>
          <w:tab w:val="left" w:pos="850"/>
        </w:tabs>
        <w:spacing w:after="118" w:line="286" w:lineRule="exact"/>
        <w:ind w:left="900" w:hanging="900"/>
        <w:jc w:val="both"/>
      </w:pPr>
      <w:r>
        <w:t>Overhauled turbochargers which are held as spares must be prepared for long-term storage. Instructions for carrying out such work may be obtained from Elliot Turbochargers.</w:t>
      </w:r>
    </w:p>
    <w:p w:rsidR="00DA285A" w:rsidRDefault="00DA285A" w:rsidP="00DA285A">
      <w:pPr>
        <w:pStyle w:val="Bodytext20"/>
        <w:numPr>
          <w:ilvl w:val="0"/>
          <w:numId w:val="12"/>
        </w:numPr>
        <w:shd w:val="clear" w:color="auto" w:fill="auto"/>
        <w:tabs>
          <w:tab w:val="left" w:pos="850"/>
        </w:tabs>
        <w:spacing w:after="120" w:line="288" w:lineRule="exact"/>
        <w:ind w:left="900" w:hanging="900"/>
        <w:jc w:val="both"/>
      </w:pPr>
      <w:r>
        <w:t>New turbochargers leaving the factory are inhibited with Tectyl 502. Inhibiting should be repeated at four monthly intervals.</w:t>
      </w:r>
    </w:p>
    <w:p w:rsidR="00DA285A" w:rsidRDefault="00DA285A" w:rsidP="00DA285A">
      <w:pPr>
        <w:pStyle w:val="Bodytext20"/>
        <w:numPr>
          <w:ilvl w:val="0"/>
          <w:numId w:val="12"/>
        </w:numPr>
        <w:shd w:val="clear" w:color="auto" w:fill="auto"/>
        <w:tabs>
          <w:tab w:val="left" w:pos="850"/>
        </w:tabs>
        <w:spacing w:after="120" w:line="288" w:lineRule="exact"/>
        <w:ind w:left="900" w:hanging="900"/>
        <w:jc w:val="both"/>
      </w:pPr>
      <w:r>
        <w:t>In addition to inhibiting, the following precautions are taken to prevent damage to turbochargers during transit and short term storage.</w:t>
      </w:r>
    </w:p>
    <w:p w:rsidR="00DA285A" w:rsidRDefault="00DA285A" w:rsidP="00DA285A">
      <w:pPr>
        <w:pStyle w:val="Bodytext20"/>
        <w:numPr>
          <w:ilvl w:val="0"/>
          <w:numId w:val="12"/>
        </w:numPr>
        <w:shd w:val="clear" w:color="auto" w:fill="auto"/>
        <w:tabs>
          <w:tab w:val="left" w:pos="850"/>
        </w:tabs>
        <w:spacing w:after="118" w:line="288" w:lineRule="exact"/>
        <w:ind w:left="900" w:hanging="900"/>
        <w:jc w:val="both"/>
      </w:pPr>
      <w:r>
        <w:t>Each unit is finished with high quality paint and external steel and bright parts are treated with acid-free mineral grease. Hardboard blanks are fitted to all machined facings, outlets, etc.</w:t>
      </w:r>
    </w:p>
    <w:p w:rsidR="00DA285A" w:rsidRDefault="00DA285A" w:rsidP="00DA285A">
      <w:pPr>
        <w:pStyle w:val="Bodytext20"/>
        <w:numPr>
          <w:ilvl w:val="0"/>
          <w:numId w:val="12"/>
        </w:numPr>
        <w:shd w:val="clear" w:color="auto" w:fill="auto"/>
        <w:tabs>
          <w:tab w:val="left" w:pos="850"/>
        </w:tabs>
        <w:spacing w:after="264" w:line="290" w:lineRule="exact"/>
        <w:ind w:left="900" w:hanging="900"/>
        <w:jc w:val="both"/>
      </w:pPr>
      <w:r>
        <w:t>Spare parts and tools are treated similarly with preservative and grease resistant packing where necessary. Rubber joints and sleeves are chalk dusted and wrapped in grease resistant paper, while other forms of jointing material are suitably dry packed.</w:t>
      </w:r>
    </w:p>
    <w:p w:rsidR="00DA285A" w:rsidRDefault="00DA285A" w:rsidP="00DA285A">
      <w:pPr>
        <w:pStyle w:val="Bodytext70"/>
        <w:shd w:val="clear" w:color="auto" w:fill="auto"/>
        <w:spacing w:line="110" w:lineRule="exact"/>
      </w:pPr>
      <w:r>
        <w:t>LIMITED RIGHTS LEGEND</w:t>
      </w:r>
    </w:p>
    <w:p w:rsidR="00DA285A" w:rsidRDefault="00DA285A" w:rsidP="00DA285A">
      <w:pPr>
        <w:pStyle w:val="Bodytext1150"/>
        <w:keepNext/>
        <w:framePr w:dropCap="drop" w:lines="2" w:hSpace="2254" w:vSpace="2254" w:wrap="auto" w:vAnchor="text" w:hAnchor="text"/>
        <w:shd w:val="clear" w:color="auto" w:fill="auto"/>
        <w:spacing w:line="157" w:lineRule="exact"/>
      </w:pPr>
      <w:r>
        <w:rPr>
          <w:position w:val="-3"/>
          <w:sz w:val="24"/>
          <w:szCs w:val="24"/>
        </w:rPr>
        <w:t>M</w:t>
      </w:r>
    </w:p>
    <w:p w:rsidR="00DA285A" w:rsidRDefault="00DA285A" w:rsidP="00DA285A">
      <w:pPr>
        <w:pStyle w:val="Bodytext1150"/>
        <w:shd w:val="clear" w:color="auto" w:fill="auto"/>
      </w:pPr>
      <w:r>
        <w:rPr>
          <w:rStyle w:val="Bodytext115SmallCaps"/>
          <w:b/>
          <w:bCs/>
        </w:rPr>
        <w:t>use, duplication or disclosure of this information which is the property</w:t>
      </w:r>
    </w:p>
    <w:p w:rsidR="00DA285A" w:rsidRDefault="00DA285A" w:rsidP="00DA285A">
      <w:pPr>
        <w:pStyle w:val="Bodytext70"/>
        <w:shd w:val="clear" w:color="auto" w:fill="auto"/>
        <w:spacing w:line="122" w:lineRule="exact"/>
        <w:ind w:left="2560" w:right="2520"/>
        <w:jc w:val="left"/>
        <w:sectPr w:rsidR="00DA285A">
          <w:pgSz w:w="11900" w:h="16840"/>
          <w:pgMar w:top="1051" w:right="1484" w:bottom="587" w:left="816" w:header="0" w:footer="3" w:gutter="0"/>
          <w:cols w:space="720"/>
          <w:noEndnote/>
          <w:docGrid w:linePitch="360"/>
        </w:sectPr>
      </w:pPr>
      <w:r>
        <w:t>OF GEC ALSTHOM DIESELS LIMITED BY THE U.S. GOVERNMENT OR BOLLINGER IS SUBJECT TO THE RESTRICTIONS SET FORTH IN DOD FAR SUPP 252.227-7013 (a) 15.</w:t>
      </w:r>
    </w:p>
    <w:p w:rsidR="00DA285A" w:rsidRDefault="00DA285A" w:rsidP="00DA285A">
      <w:pPr>
        <w:pStyle w:val="Bodytext20"/>
        <w:numPr>
          <w:ilvl w:val="0"/>
          <w:numId w:val="12"/>
        </w:numPr>
        <w:shd w:val="clear" w:color="auto" w:fill="auto"/>
        <w:tabs>
          <w:tab w:val="left" w:pos="859"/>
        </w:tabs>
        <w:spacing w:after="0" w:line="288" w:lineRule="exact"/>
        <w:ind w:left="900" w:hanging="900"/>
        <w:jc w:val="both"/>
        <w:sectPr w:rsidR="00DA285A">
          <w:headerReference w:type="even" r:id="rId38"/>
          <w:headerReference w:type="default" r:id="rId39"/>
          <w:footerReference w:type="even" r:id="rId40"/>
          <w:footerReference w:type="default" r:id="rId41"/>
          <w:headerReference w:type="first" r:id="rId42"/>
          <w:footerReference w:type="first" r:id="rId43"/>
          <w:pgSz w:w="11900" w:h="16840"/>
          <w:pgMar w:top="1031" w:right="562" w:bottom="1031" w:left="1800" w:header="0" w:footer="3" w:gutter="0"/>
          <w:pgNumType w:start="15"/>
          <w:cols w:space="720"/>
          <w:noEndnote/>
          <w:docGrid w:linePitch="360"/>
        </w:sectPr>
      </w:pPr>
      <w:r>
        <w:lastRenderedPageBreak/>
        <w:t>When necessary, the unit is bolted to a wooden base and formers which prevent movement inside the packing case. For overseas shipment the case is lined with waterproof material.</w:t>
      </w:r>
    </w:p>
    <w:p w:rsidR="00DA285A" w:rsidRDefault="00DA285A" w:rsidP="00DA285A">
      <w:pPr>
        <w:pStyle w:val="Heading20"/>
        <w:keepNext/>
        <w:keepLines/>
        <w:shd w:val="clear" w:color="auto" w:fill="auto"/>
        <w:spacing w:before="0" w:after="285"/>
        <w:ind w:left="20" w:firstLine="0"/>
        <w:jc w:val="center"/>
      </w:pPr>
      <w:bookmarkStart w:id="26" w:name="bookmark678"/>
      <w:r>
        <w:lastRenderedPageBreak/>
        <w:t>CHAPTER 7</w:t>
      </w:r>
      <w:bookmarkEnd w:id="26"/>
    </w:p>
    <w:p w:rsidR="00DA285A" w:rsidRDefault="00DA285A" w:rsidP="00DA285A">
      <w:pPr>
        <w:pStyle w:val="Bodytext30"/>
        <w:shd w:val="clear" w:color="auto" w:fill="auto"/>
        <w:spacing w:after="495"/>
        <w:ind w:left="20"/>
      </w:pPr>
      <w:r>
        <w:t>TURBOCHARGER DISMANTLING</w:t>
      </w:r>
    </w:p>
    <w:p w:rsidR="00DA285A" w:rsidRDefault="00DA285A" w:rsidP="00DA285A">
      <w:pPr>
        <w:pStyle w:val="Heading20"/>
        <w:keepNext/>
        <w:keepLines/>
        <w:shd w:val="clear" w:color="auto" w:fill="auto"/>
        <w:spacing w:before="0" w:after="102"/>
        <w:ind w:left="880" w:hanging="880"/>
      </w:pPr>
      <w:bookmarkStart w:id="27" w:name="bookmark679"/>
      <w:r>
        <w:t>General</w:t>
      </w:r>
      <w:bookmarkEnd w:id="27"/>
    </w:p>
    <w:p w:rsidR="00DA285A" w:rsidRDefault="00DA285A" w:rsidP="00DA285A">
      <w:pPr>
        <w:pStyle w:val="Bodytext20"/>
        <w:numPr>
          <w:ilvl w:val="0"/>
          <w:numId w:val="15"/>
        </w:numPr>
        <w:shd w:val="clear" w:color="auto" w:fill="auto"/>
        <w:tabs>
          <w:tab w:val="left" w:pos="851"/>
        </w:tabs>
        <w:spacing w:after="120" w:line="288" w:lineRule="exact"/>
        <w:ind w:left="880" w:hanging="880"/>
        <w:jc w:val="both"/>
      </w:pPr>
      <w:r>
        <w:t>Complete overhaul, including detailed inspection, crack detection and pressure testing can be undertaken by Elliott Turbochargers, if required. In addition Elliott offer the facilities of their technical organisation and the services of skilled engineers for the investigation of any matter connected with turbochargers.</w:t>
      </w:r>
    </w:p>
    <w:p w:rsidR="00DA285A" w:rsidRDefault="00DA285A" w:rsidP="00DA285A">
      <w:pPr>
        <w:pStyle w:val="Bodytext20"/>
        <w:numPr>
          <w:ilvl w:val="0"/>
          <w:numId w:val="15"/>
        </w:numPr>
        <w:shd w:val="clear" w:color="auto" w:fill="auto"/>
        <w:tabs>
          <w:tab w:val="left" w:pos="851"/>
        </w:tabs>
        <w:spacing w:after="0" w:line="288" w:lineRule="exact"/>
        <w:ind w:left="880" w:hanging="880"/>
        <w:jc w:val="both"/>
      </w:pPr>
      <w:r>
        <w:t>A turbocharger removed for transportation for overhaul must be protected as described under Protection Against Corrosion (Chapter 6).</w:t>
      </w:r>
    </w:p>
    <w:p w:rsidR="00DA285A" w:rsidRDefault="00DA285A" w:rsidP="00DA285A">
      <w:pPr>
        <w:pStyle w:val="Bodytext100"/>
        <w:shd w:val="clear" w:color="auto" w:fill="auto"/>
        <w:spacing w:before="0" w:after="0" w:line="569" w:lineRule="exact"/>
        <w:ind w:firstLine="880"/>
        <w:jc w:val="left"/>
      </w:pPr>
      <w:r>
        <w:t xml:space="preserve">NOTE All item references are for Fig M.7 unless otherwise stated. </w:t>
      </w:r>
      <w:r>
        <w:rPr>
          <w:rStyle w:val="Bodytext1012pt"/>
          <w:b/>
          <w:bCs/>
        </w:rPr>
        <w:t>Dismantling</w:t>
      </w:r>
    </w:p>
    <w:p w:rsidR="00DA285A" w:rsidRDefault="00DA285A" w:rsidP="00DA285A">
      <w:pPr>
        <w:pStyle w:val="Bodytext20"/>
        <w:numPr>
          <w:ilvl w:val="0"/>
          <w:numId w:val="15"/>
        </w:numPr>
        <w:shd w:val="clear" w:color="auto" w:fill="auto"/>
        <w:tabs>
          <w:tab w:val="left" w:pos="851"/>
        </w:tabs>
        <w:spacing w:after="104"/>
        <w:ind w:left="880" w:hanging="880"/>
        <w:jc w:val="both"/>
      </w:pPr>
      <w:r>
        <w:t>Remove turbocharger from engine (Section LC).</w:t>
      </w:r>
    </w:p>
    <w:p w:rsidR="00DA285A" w:rsidRDefault="00DA285A" w:rsidP="00DA285A">
      <w:pPr>
        <w:pStyle w:val="Bodytext20"/>
        <w:numPr>
          <w:ilvl w:val="0"/>
          <w:numId w:val="15"/>
        </w:numPr>
        <w:shd w:val="clear" w:color="auto" w:fill="auto"/>
        <w:tabs>
          <w:tab w:val="left" w:pos="851"/>
        </w:tabs>
        <w:spacing w:after="0" w:line="286" w:lineRule="exact"/>
        <w:ind w:left="880" w:hanging="880"/>
        <w:jc w:val="both"/>
      </w:pPr>
      <w:r>
        <w:rPr>
          <w:noProof/>
        </w:rPr>
        <w:drawing>
          <wp:anchor distT="0" distB="0" distL="655320" distR="365760" simplePos="0" relativeHeight="251665408" behindDoc="1" locked="0" layoutInCell="1" allowOverlap="1">
            <wp:simplePos x="0" y="0"/>
            <wp:positionH relativeFrom="margin">
              <wp:posOffset>670560</wp:posOffset>
            </wp:positionH>
            <wp:positionV relativeFrom="paragraph">
              <wp:posOffset>675005</wp:posOffset>
            </wp:positionV>
            <wp:extent cx="4212590" cy="3505200"/>
            <wp:effectExtent l="0" t="0" r="0" b="0"/>
            <wp:wrapTopAndBottom/>
            <wp:docPr id="9" name="Picture 9" descr="image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7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212590" cy="35052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240665" distL="63500" distR="389890" simplePos="0" relativeHeight="251666432" behindDoc="1" locked="0" layoutInCell="1" allowOverlap="1">
                <wp:simplePos x="0" y="0"/>
                <wp:positionH relativeFrom="margin">
                  <wp:posOffset>5248910</wp:posOffset>
                </wp:positionH>
                <wp:positionV relativeFrom="paragraph">
                  <wp:posOffset>3830955</wp:posOffset>
                </wp:positionV>
                <wp:extent cx="438785" cy="83820"/>
                <wp:effectExtent l="0" t="0" r="2540" b="317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85A" w:rsidRDefault="00DA285A" w:rsidP="00DA285A">
                            <w:pPr>
                              <w:pStyle w:val="Bodytext130"/>
                              <w:shd w:val="clear" w:color="auto" w:fill="auto"/>
                            </w:pPr>
                            <w:r>
                              <w:rPr>
                                <w:rStyle w:val="Bodytext13Exact"/>
                                <w:b/>
                                <w:bCs/>
                              </w:rPr>
                              <w:t>SPD00375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413.3pt;margin-top:301.65pt;width:34.55pt;height:6.6pt;z-index:-251650048;visibility:visible;mso-wrap-style:square;mso-width-percent:0;mso-height-percent:0;mso-wrap-distance-left:5pt;mso-wrap-distance-top:0;mso-wrap-distance-right:30.7pt;mso-wrap-distance-bottom:18.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" filled="f" stroked="f">
                <v:textbox style="mso-fit-shape-to-text:t" inset="0,0,0,0">
                  <w:txbxContent>
                    <w:p w:rsidR="00DA285A" w:rsidRDefault="00DA285A" w:rsidP="00DA285A">
                      <w:pPr>
                        <w:pStyle w:val="Bodytext130"/>
                        <w:shd w:val="clear" w:color="auto" w:fill="auto"/>
                      </w:pPr>
                      <w:r>
                        <w:rPr>
                          <w:rStyle w:val="Bodytext13Exact"/>
                          <w:b/>
                          <w:bCs/>
                        </w:rPr>
                        <w:t>SPD00375</w:t>
                      </w:r>
                    </w:p>
                  </w:txbxContent>
                </v:textbox>
                <w10:wrap type="topAndBottom" anchorx="margin"/>
              </v:shape>
            </w:pict>
          </mc:Fallback>
        </mc:AlternateContent>
      </w:r>
      <w:r>
        <w:t>If the turbocharger has been removed as a unit, remove the exhaust bend and gas inlet casing (Section LC).</w:t>
      </w:r>
    </w:p>
    <w:p w:rsidR="00DA285A" w:rsidRDefault="00DA285A" w:rsidP="00DA285A">
      <w:pPr>
        <w:pStyle w:val="Bodytext20"/>
        <w:numPr>
          <w:ilvl w:val="0"/>
          <w:numId w:val="7"/>
        </w:numPr>
        <w:shd w:val="clear" w:color="auto" w:fill="auto"/>
        <w:tabs>
          <w:tab w:val="left" w:pos="552"/>
        </w:tabs>
        <w:spacing w:after="520"/>
        <w:ind w:firstLine="0"/>
        <w:jc w:val="left"/>
      </w:pPr>
      <w:r>
        <w:rPr>
          <w:noProof/>
        </w:rPr>
        <mc:AlternateContent>
          <mc:Choice Requires="wps">
            <w:drawing>
              <wp:anchor distT="0" distB="0" distL="63500" distR="888365" simplePos="0" relativeHeight="251667456" behindDoc="1" locked="0" layoutInCell="1" allowOverlap="1">
                <wp:simplePos x="0" y="0"/>
                <wp:positionH relativeFrom="margin">
                  <wp:posOffset>658495</wp:posOffset>
                </wp:positionH>
                <wp:positionV relativeFrom="paragraph">
                  <wp:posOffset>-56515</wp:posOffset>
                </wp:positionV>
                <wp:extent cx="1694815" cy="337820"/>
                <wp:effectExtent l="0" t="0" r="3175" b="0"/>
                <wp:wrapSquare wrapText="r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815"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85A" w:rsidRDefault="00DA285A" w:rsidP="00DA285A">
                            <w:pPr>
                              <w:pStyle w:val="Bodytext20"/>
                              <w:numPr>
                                <w:ilvl w:val="0"/>
                                <w:numId w:val="14"/>
                              </w:numPr>
                              <w:shd w:val="clear" w:color="auto" w:fill="auto"/>
                              <w:tabs>
                                <w:tab w:val="left" w:pos="480"/>
                              </w:tabs>
                              <w:spacing w:after="0"/>
                              <w:ind w:firstLine="0"/>
                              <w:jc w:val="left"/>
                            </w:pPr>
                            <w:r>
                              <w:rPr>
                                <w:rStyle w:val="Bodytext2Exact"/>
                              </w:rPr>
                              <w:t>Intermediate casing</w:t>
                            </w:r>
                          </w:p>
                          <w:p w:rsidR="00DA285A" w:rsidRDefault="00DA285A" w:rsidP="00DA285A">
                            <w:pPr>
                              <w:pStyle w:val="Bodytext20"/>
                              <w:numPr>
                                <w:ilvl w:val="0"/>
                                <w:numId w:val="14"/>
                              </w:numPr>
                              <w:shd w:val="clear" w:color="auto" w:fill="auto"/>
                              <w:tabs>
                                <w:tab w:val="left" w:pos="562"/>
                              </w:tabs>
                              <w:spacing w:after="0"/>
                              <w:ind w:firstLine="0"/>
                              <w:jc w:val="left"/>
                            </w:pPr>
                            <w:r>
                              <w:rPr>
                                <w:rStyle w:val="Bodytext2Exact"/>
                              </w:rPr>
                              <w:t>Turbine casing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51.85pt;margin-top:-4.45pt;width:133.45pt;height:26.6pt;z-index:-251649024;visibility:visible;mso-wrap-style:square;mso-width-percent:0;mso-height-percent:0;mso-wrap-distance-left:5pt;mso-wrap-distance-top:0;mso-wrap-distance-right:69.9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" filled="f" stroked="f">
                <v:textbox style="mso-fit-shape-to-text:t" inset="0,0,0,0">
                  <w:txbxContent>
                    <w:p w:rsidR="00DA285A" w:rsidRDefault="00DA285A" w:rsidP="00DA285A">
                      <w:pPr>
                        <w:pStyle w:val="Bodytext20"/>
                        <w:numPr>
                          <w:ilvl w:val="0"/>
                          <w:numId w:val="14"/>
                        </w:numPr>
                        <w:shd w:val="clear" w:color="auto" w:fill="auto"/>
                        <w:tabs>
                          <w:tab w:val="left" w:pos="480"/>
                        </w:tabs>
                        <w:spacing w:after="0"/>
                        <w:ind w:firstLine="0"/>
                        <w:jc w:val="left"/>
                      </w:pPr>
                      <w:r>
                        <w:rPr>
                          <w:rStyle w:val="Bodytext2Exact"/>
                        </w:rPr>
                        <w:t>Intermediate casing</w:t>
                      </w:r>
                    </w:p>
                    <w:p w:rsidR="00DA285A" w:rsidRDefault="00DA285A" w:rsidP="00DA285A">
                      <w:pPr>
                        <w:pStyle w:val="Bodytext20"/>
                        <w:numPr>
                          <w:ilvl w:val="0"/>
                          <w:numId w:val="14"/>
                        </w:numPr>
                        <w:shd w:val="clear" w:color="auto" w:fill="auto"/>
                        <w:tabs>
                          <w:tab w:val="left" w:pos="562"/>
                        </w:tabs>
                        <w:spacing w:after="0"/>
                        <w:ind w:firstLine="0"/>
                        <w:jc w:val="left"/>
                      </w:pPr>
                      <w:r>
                        <w:rPr>
                          <w:rStyle w:val="Bodytext2Exact"/>
                        </w:rPr>
                        <w:t>Turbine casing</w:t>
                      </w:r>
                    </w:p>
                  </w:txbxContent>
                </v:textbox>
                <w10:wrap type="square" side="right" anchorx="margin"/>
              </v:shape>
            </w:pict>
          </mc:Fallback>
        </mc:AlternateContent>
      </w:r>
      <w:r>
        <w:t>Guide pins</w:t>
      </w:r>
    </w:p>
    <w:p w:rsidR="00DA285A" w:rsidRDefault="00DA285A" w:rsidP="00DA285A">
      <w:pPr>
        <w:pStyle w:val="Heading20"/>
        <w:keepNext/>
        <w:keepLines/>
        <w:shd w:val="clear" w:color="auto" w:fill="auto"/>
        <w:spacing w:before="0" w:after="0"/>
        <w:ind w:right="80" w:firstLine="0"/>
        <w:jc w:val="center"/>
      </w:pPr>
      <w:bookmarkStart w:id="28" w:name="bookmark680"/>
      <w:r>
        <w:t>Fig M.3 Withdrawal of intermediate casing</w:t>
      </w:r>
      <w:bookmarkEnd w:id="28"/>
      <w:r>
        <w:br w:type="page"/>
      </w:r>
    </w:p>
    <w:p w:rsidR="00DA285A" w:rsidRDefault="00DA285A" w:rsidP="00DA285A">
      <w:pPr>
        <w:pStyle w:val="Heading20"/>
        <w:keepNext/>
        <w:keepLines/>
        <w:shd w:val="clear" w:color="auto" w:fill="auto"/>
        <w:spacing w:before="0" w:after="104"/>
        <w:ind w:left="900" w:hanging="900"/>
      </w:pPr>
      <w:bookmarkStart w:id="29" w:name="bookmark681"/>
      <w:r>
        <w:lastRenderedPageBreak/>
        <w:t>Casings</w:t>
      </w:r>
      <w:bookmarkEnd w:id="29"/>
    </w:p>
    <w:p w:rsidR="00DA285A" w:rsidRDefault="00DA285A" w:rsidP="00DA285A">
      <w:pPr>
        <w:pStyle w:val="Bodytext100"/>
        <w:shd w:val="clear" w:color="auto" w:fill="auto"/>
        <w:spacing w:before="0" w:after="118"/>
        <w:ind w:left="2180" w:hanging="1280"/>
      </w:pPr>
      <w:r>
        <w:t>NOTE To avoid damage to the impeller/inducer assembly when removing the blower inlet casing and the blower casing, the lifting equipment should not allow any appreciable vertical movement.</w:t>
      </w:r>
    </w:p>
    <w:p w:rsidR="00DA285A" w:rsidRDefault="00DA285A" w:rsidP="00DA285A">
      <w:pPr>
        <w:pStyle w:val="Bodytext20"/>
        <w:numPr>
          <w:ilvl w:val="0"/>
          <w:numId w:val="15"/>
        </w:numPr>
        <w:shd w:val="clear" w:color="auto" w:fill="auto"/>
        <w:tabs>
          <w:tab w:val="left" w:pos="856"/>
        </w:tabs>
        <w:spacing w:after="118" w:line="288" w:lineRule="exact"/>
        <w:ind w:left="900" w:hanging="900"/>
        <w:jc w:val="both"/>
      </w:pPr>
      <w:r>
        <w:t>Remove setscrews (26) and lockwashers, attach lifting equipment and, using the setscrews as jacking screws in the tapped holes, break the joint and remove the blower inlet casing (16).</w:t>
      </w:r>
    </w:p>
    <w:p w:rsidR="00DA285A" w:rsidRDefault="00DA285A" w:rsidP="00DA285A">
      <w:pPr>
        <w:pStyle w:val="Bodytext20"/>
        <w:numPr>
          <w:ilvl w:val="0"/>
          <w:numId w:val="15"/>
        </w:numPr>
        <w:shd w:val="clear" w:color="auto" w:fill="auto"/>
        <w:tabs>
          <w:tab w:val="left" w:pos="856"/>
        </w:tabs>
        <w:spacing w:after="122" w:line="290" w:lineRule="exact"/>
        <w:ind w:left="900" w:hanging="900"/>
        <w:jc w:val="both"/>
      </w:pPr>
      <w:r>
        <w:t>Remove nuts (7) and lockwashers, attach lifting equipment and using setscrews (26) as jacking screws in the tapped holes, break the joint and remove the blower casing (13).</w:t>
      </w:r>
    </w:p>
    <w:p w:rsidR="00DA285A" w:rsidRDefault="00DA285A" w:rsidP="00DA285A">
      <w:pPr>
        <w:pStyle w:val="Bodytext20"/>
        <w:numPr>
          <w:ilvl w:val="0"/>
          <w:numId w:val="15"/>
        </w:numPr>
        <w:shd w:val="clear" w:color="auto" w:fill="auto"/>
        <w:tabs>
          <w:tab w:val="left" w:pos="856"/>
        </w:tabs>
        <w:spacing w:after="118" w:line="288" w:lineRule="exact"/>
        <w:ind w:left="900" w:hanging="900"/>
        <w:jc w:val="both"/>
      </w:pPr>
      <w:r>
        <w:t>Remove two capscrews (6) and fit intermediate casing guide pins (3)(Fig M.3). Remove remaining capscrews (6). Fit special jacking screws, and break the joint between the intermediate and turbine casings. Remove the jacking screws. Carefully slide the intermediate casing/rotor assembly clear of the nozzle ring to avoid damaging the turbine blades, fit lifting equipment and remove.</w:t>
      </w:r>
    </w:p>
    <w:p w:rsidR="00DA285A" w:rsidRDefault="00DA285A" w:rsidP="00DA285A">
      <w:pPr>
        <w:pStyle w:val="Bodytext20"/>
        <w:numPr>
          <w:ilvl w:val="0"/>
          <w:numId w:val="15"/>
        </w:numPr>
        <w:shd w:val="clear" w:color="auto" w:fill="auto"/>
        <w:tabs>
          <w:tab w:val="left" w:pos="856"/>
        </w:tabs>
        <w:spacing w:after="140" w:line="290" w:lineRule="exact"/>
        <w:ind w:left="900" w:hanging="900"/>
        <w:jc w:val="both"/>
      </w:pPr>
      <w:r>
        <w:t>DO NOT break the joint between turbine inlet casing (1) and turbine casing (2) unless leakage is evident or the nozzle ring is to be renewed.</w:t>
      </w:r>
    </w:p>
    <w:p w:rsidR="00DA285A" w:rsidRDefault="00DA285A" w:rsidP="00DA285A">
      <w:pPr>
        <w:pStyle w:val="Bodytext20"/>
        <w:numPr>
          <w:ilvl w:val="0"/>
          <w:numId w:val="15"/>
        </w:numPr>
        <w:shd w:val="clear" w:color="auto" w:fill="auto"/>
        <w:tabs>
          <w:tab w:val="left" w:pos="856"/>
        </w:tabs>
        <w:spacing w:after="101"/>
        <w:ind w:left="900" w:hanging="900"/>
        <w:jc w:val="both"/>
      </w:pPr>
      <w:r>
        <w:t>If the nozzle ring is to be replaced proceed as follows:</w:t>
      </w:r>
    </w:p>
    <w:p w:rsidR="00DA285A" w:rsidRDefault="00DA285A" w:rsidP="00DA285A">
      <w:pPr>
        <w:pStyle w:val="Bodytext20"/>
        <w:numPr>
          <w:ilvl w:val="0"/>
          <w:numId w:val="16"/>
        </w:numPr>
        <w:shd w:val="clear" w:color="auto" w:fill="auto"/>
        <w:tabs>
          <w:tab w:val="left" w:pos="1573"/>
        </w:tabs>
        <w:spacing w:after="126" w:line="290" w:lineRule="exact"/>
        <w:ind w:left="1500" w:hanging="1040"/>
        <w:jc w:val="left"/>
      </w:pPr>
      <w:r>
        <w:t>Remove capscrews (32) and withdraw turbine inlet casing (1) from turbine casing (2).</w:t>
      </w:r>
    </w:p>
    <w:p w:rsidR="00DA285A" w:rsidRDefault="00DA285A" w:rsidP="00DA285A">
      <w:pPr>
        <w:pStyle w:val="Bodytext20"/>
        <w:numPr>
          <w:ilvl w:val="0"/>
          <w:numId w:val="16"/>
        </w:numPr>
        <w:shd w:val="clear" w:color="auto" w:fill="auto"/>
        <w:tabs>
          <w:tab w:val="left" w:pos="1573"/>
        </w:tabs>
        <w:spacing w:after="0" w:line="283" w:lineRule="exact"/>
        <w:ind w:left="1500" w:hanging="1040"/>
        <w:jc w:val="left"/>
      </w:pPr>
      <w:r>
        <w:t>Remove nuts (35) and spacers (34) and withdraw bolts (33) together with plain washers.</w:t>
      </w:r>
    </w:p>
    <w:p w:rsidR="00DA285A" w:rsidRDefault="00DA285A" w:rsidP="00DA285A">
      <w:pPr>
        <w:pStyle w:val="Bodytext130"/>
        <w:shd w:val="clear" w:color="auto" w:fill="auto"/>
        <w:spacing w:after="113"/>
      </w:pPr>
      <w:r>
        <w:rPr>
          <w:noProof/>
        </w:rPr>
        <w:drawing>
          <wp:anchor distT="0" distB="74930" distL="1170305" distR="1179830" simplePos="0" relativeHeight="251668480" behindDoc="1" locked="0" layoutInCell="1" allowOverlap="1">
            <wp:simplePos x="0" y="0"/>
            <wp:positionH relativeFrom="margin">
              <wp:posOffset>1184275</wp:posOffset>
            </wp:positionH>
            <wp:positionV relativeFrom="paragraph">
              <wp:posOffset>-2994660</wp:posOffset>
            </wp:positionV>
            <wp:extent cx="3715385" cy="2983865"/>
            <wp:effectExtent l="0" t="0" r="0" b="6985"/>
            <wp:wrapTopAndBottom/>
            <wp:docPr id="6" name="Picture 6" descr="image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7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5385" cy="2983865"/>
                    </a:xfrm>
                    <a:prstGeom prst="rect">
                      <a:avLst/>
                    </a:prstGeom>
                    <a:noFill/>
                  </pic:spPr>
                </pic:pic>
              </a:graphicData>
            </a:graphic>
            <wp14:sizeRelH relativeFrom="page">
              <wp14:pctWidth>0</wp14:pctWidth>
            </wp14:sizeRelH>
            <wp14:sizeRelV relativeFrom="page">
              <wp14:pctHeight>0</wp14:pctHeight>
            </wp14:sizeRelV>
          </wp:anchor>
        </w:drawing>
      </w:r>
      <w:r>
        <w:t>SPD00373</w:t>
      </w:r>
    </w:p>
    <w:p w:rsidR="00DA285A" w:rsidRDefault="00DA285A" w:rsidP="00DA285A">
      <w:pPr>
        <w:pStyle w:val="Bodytext40"/>
        <w:shd w:val="clear" w:color="auto" w:fill="auto"/>
        <w:spacing w:before="0" w:after="220" w:line="266" w:lineRule="exact"/>
        <w:ind w:left="1100"/>
      </w:pPr>
      <w:r>
        <w:t>Key To Numbers</w:t>
      </w:r>
    </w:p>
    <w:p w:rsidR="00DA285A" w:rsidRDefault="00DA285A" w:rsidP="00DA285A">
      <w:pPr>
        <w:pStyle w:val="Bodytext20"/>
        <w:numPr>
          <w:ilvl w:val="0"/>
          <w:numId w:val="17"/>
        </w:numPr>
        <w:shd w:val="clear" w:color="auto" w:fill="auto"/>
        <w:tabs>
          <w:tab w:val="left" w:pos="1573"/>
          <w:tab w:val="left" w:pos="4993"/>
          <w:tab w:val="left" w:pos="5590"/>
        </w:tabs>
        <w:spacing w:after="0"/>
        <w:ind w:left="1100" w:firstLine="0"/>
        <w:jc w:val="left"/>
      </w:pPr>
      <w:r>
        <w:t>Impeller/inducer assembly</w:t>
      </w:r>
      <w:r>
        <w:tab/>
        <w:t>3.</w:t>
      </w:r>
      <w:r>
        <w:tab/>
        <w:t>Body</w:t>
      </w:r>
    </w:p>
    <w:p w:rsidR="00DA285A" w:rsidRDefault="00DA285A" w:rsidP="00DA285A">
      <w:pPr>
        <w:pStyle w:val="Bodytext20"/>
        <w:numPr>
          <w:ilvl w:val="0"/>
          <w:numId w:val="17"/>
        </w:numPr>
        <w:shd w:val="clear" w:color="auto" w:fill="auto"/>
        <w:tabs>
          <w:tab w:val="left" w:pos="1573"/>
          <w:tab w:val="left" w:pos="4993"/>
          <w:tab w:val="left" w:pos="5590"/>
        </w:tabs>
        <w:spacing w:after="220"/>
        <w:ind w:left="1100" w:firstLine="0"/>
        <w:jc w:val="left"/>
      </w:pPr>
      <w:r>
        <w:t>Jackscrew</w:t>
      </w:r>
      <w:r>
        <w:tab/>
        <w:t>4.</w:t>
      </w:r>
      <w:r>
        <w:tab/>
        <w:t>Impeller insert</w:t>
      </w:r>
    </w:p>
    <w:p w:rsidR="00DA285A" w:rsidRDefault="00DA285A" w:rsidP="00DA285A">
      <w:pPr>
        <w:pStyle w:val="Heading20"/>
        <w:keepNext/>
        <w:keepLines/>
        <w:shd w:val="clear" w:color="auto" w:fill="auto"/>
        <w:spacing w:before="0" w:after="0"/>
        <w:ind w:right="20" w:firstLine="0"/>
        <w:jc w:val="center"/>
        <w:sectPr w:rsidR="00DA285A">
          <w:pgSz w:w="11900" w:h="16840"/>
          <w:pgMar w:top="974" w:right="1277" w:bottom="1517" w:left="1029" w:header="0" w:footer="3" w:gutter="0"/>
          <w:cols w:space="720"/>
          <w:noEndnote/>
          <w:docGrid w:linePitch="360"/>
        </w:sectPr>
      </w:pPr>
      <w:bookmarkStart w:id="30" w:name="bookmark682"/>
      <w:r>
        <w:t>Fig M.4 Withdrawal, impeller/inducer assembly</w:t>
      </w:r>
      <w:bookmarkEnd w:id="30"/>
    </w:p>
    <w:p w:rsidR="00DA285A" w:rsidRDefault="00DA285A" w:rsidP="00DA285A">
      <w:pPr>
        <w:pStyle w:val="Bodytext20"/>
        <w:numPr>
          <w:ilvl w:val="0"/>
          <w:numId w:val="16"/>
        </w:numPr>
        <w:shd w:val="clear" w:color="auto" w:fill="auto"/>
        <w:tabs>
          <w:tab w:val="left" w:pos="1470"/>
        </w:tabs>
        <w:spacing w:after="116" w:line="286" w:lineRule="exact"/>
        <w:ind w:left="1460" w:hanging="1020"/>
        <w:jc w:val="both"/>
      </w:pPr>
      <w:r>
        <w:lastRenderedPageBreak/>
        <w:t>Position the turbine inlet casing with the nozzle ring facing downwards and place a board below the casing onto which the ring may drop without damage.</w:t>
      </w:r>
    </w:p>
    <w:p w:rsidR="00DA285A" w:rsidRDefault="00DA285A" w:rsidP="00DA285A">
      <w:pPr>
        <w:pStyle w:val="Bodytext20"/>
        <w:numPr>
          <w:ilvl w:val="0"/>
          <w:numId w:val="16"/>
        </w:numPr>
        <w:shd w:val="clear" w:color="auto" w:fill="auto"/>
        <w:tabs>
          <w:tab w:val="left" w:pos="1470"/>
        </w:tabs>
        <w:spacing w:after="124" w:line="290" w:lineRule="exact"/>
        <w:ind w:left="1460" w:hanging="1020"/>
        <w:jc w:val="both"/>
      </w:pPr>
      <w:r>
        <w:t>Apply a heating torch flame to the inlet casing outer wall adjacent to the nozzle ring blade location and rotate the casing slowly to provide even heating.</w:t>
      </w:r>
    </w:p>
    <w:p w:rsidR="00DA285A" w:rsidRDefault="00DA285A" w:rsidP="00DA285A">
      <w:pPr>
        <w:pStyle w:val="Bodytext20"/>
        <w:numPr>
          <w:ilvl w:val="0"/>
          <w:numId w:val="16"/>
        </w:numPr>
        <w:shd w:val="clear" w:color="auto" w:fill="auto"/>
        <w:tabs>
          <w:tab w:val="left" w:pos="1470"/>
        </w:tabs>
        <w:spacing w:after="296" w:line="286" w:lineRule="exact"/>
        <w:ind w:left="1460" w:hanging="1020"/>
        <w:jc w:val="both"/>
      </w:pPr>
      <w:r>
        <w:t>The nozzle ring should release and drop onto the board within 2 to 4 minutes of torch application. Occasional tapping of the casing wall with a wooden block and hammer may be required.</w:t>
      </w:r>
    </w:p>
    <w:p w:rsidR="00DA285A" w:rsidRDefault="00DA285A" w:rsidP="00DA285A">
      <w:pPr>
        <w:pStyle w:val="Heading20"/>
        <w:keepNext/>
        <w:keepLines/>
        <w:shd w:val="clear" w:color="auto" w:fill="auto"/>
        <w:spacing w:before="0" w:after="101"/>
        <w:ind w:left="920"/>
      </w:pPr>
      <w:bookmarkStart w:id="31" w:name="bookmark683"/>
      <w:r>
        <w:t>Rotor</w:t>
      </w:r>
      <w:bookmarkEnd w:id="31"/>
    </w:p>
    <w:p w:rsidR="00DA285A" w:rsidRDefault="00DA285A" w:rsidP="00DA285A">
      <w:pPr>
        <w:pStyle w:val="Bodytext20"/>
        <w:numPr>
          <w:ilvl w:val="0"/>
          <w:numId w:val="15"/>
        </w:numPr>
        <w:shd w:val="clear" w:color="auto" w:fill="auto"/>
        <w:tabs>
          <w:tab w:val="left" w:pos="854"/>
        </w:tabs>
        <w:spacing w:after="124" w:line="290" w:lineRule="exact"/>
        <w:ind w:left="920"/>
        <w:jc w:val="both"/>
      </w:pPr>
      <w:r>
        <w:t>Holding rotor centre stud (24) against rotation, flats are machined on the end of the stud, remove elastic stop nut (22) and its plain washer. Remove nose piece (23).</w:t>
      </w:r>
    </w:p>
    <w:p w:rsidR="00DA285A" w:rsidRDefault="00DA285A" w:rsidP="00DA285A">
      <w:pPr>
        <w:pStyle w:val="Bodytext20"/>
        <w:numPr>
          <w:ilvl w:val="0"/>
          <w:numId w:val="15"/>
        </w:numPr>
        <w:shd w:val="clear" w:color="auto" w:fill="auto"/>
        <w:tabs>
          <w:tab w:val="left" w:pos="854"/>
        </w:tabs>
        <w:spacing w:after="120" w:line="286" w:lineRule="exact"/>
        <w:ind w:left="920"/>
        <w:jc w:val="both"/>
      </w:pPr>
      <w:r>
        <w:t>Screw knocker tool (117)(Fig M.6) to stud (24). Supporting the turbine disc by hand, carefully tap the hexagon face of the tool to force turbine disc and stud from the rotor shaft. Care must be taken to prevent impact damage to the turbine end oil seal. When the fitting portion of the disc has cleared the shaft, unscrew and remove tool (117) and remove disc complete with stud.</w:t>
      </w:r>
    </w:p>
    <w:p w:rsidR="00DA285A" w:rsidRDefault="00DA285A" w:rsidP="00DA285A">
      <w:pPr>
        <w:pStyle w:val="Bodytext20"/>
        <w:numPr>
          <w:ilvl w:val="0"/>
          <w:numId w:val="15"/>
        </w:numPr>
        <w:shd w:val="clear" w:color="auto" w:fill="auto"/>
        <w:tabs>
          <w:tab w:val="left" w:pos="854"/>
        </w:tabs>
        <w:spacing w:after="136" w:line="286" w:lineRule="exact"/>
        <w:ind w:left="920"/>
        <w:jc w:val="both"/>
      </w:pPr>
      <w:r>
        <w:t>The impeller/inducer assembly is an interference fit on the shaft and should be removed as follows:</w:t>
      </w:r>
    </w:p>
    <w:p w:rsidR="00DA285A" w:rsidRDefault="00DA285A" w:rsidP="00DA285A">
      <w:pPr>
        <w:pStyle w:val="Bodytext20"/>
        <w:numPr>
          <w:ilvl w:val="0"/>
          <w:numId w:val="18"/>
        </w:numPr>
        <w:shd w:val="clear" w:color="auto" w:fill="auto"/>
        <w:tabs>
          <w:tab w:val="left" w:pos="1470"/>
        </w:tabs>
        <w:spacing w:after="106"/>
        <w:ind w:left="1460" w:hanging="1020"/>
        <w:jc w:val="both"/>
      </w:pPr>
      <w:r>
        <w:t>Fully unscrew jackscrew (2)(Fig M.4) of the impeller puller.</w:t>
      </w:r>
    </w:p>
    <w:p w:rsidR="00DA285A" w:rsidRDefault="00DA285A" w:rsidP="00DA285A">
      <w:pPr>
        <w:pStyle w:val="Bodytext20"/>
        <w:numPr>
          <w:ilvl w:val="0"/>
          <w:numId w:val="18"/>
        </w:numPr>
        <w:shd w:val="clear" w:color="auto" w:fill="auto"/>
        <w:tabs>
          <w:tab w:val="left" w:pos="1470"/>
        </w:tabs>
        <w:spacing w:after="116" w:line="283" w:lineRule="exact"/>
        <w:ind w:left="1460" w:hanging="1020"/>
        <w:jc w:val="both"/>
      </w:pPr>
      <w:r>
        <w:t>Screw body (3) of the puller on to the threaded portion of the impeller insert and tighten firmly.</w:t>
      </w:r>
    </w:p>
    <w:p w:rsidR="00DA285A" w:rsidRDefault="00DA285A" w:rsidP="00DA285A">
      <w:pPr>
        <w:pStyle w:val="Bodytext20"/>
        <w:numPr>
          <w:ilvl w:val="0"/>
          <w:numId w:val="18"/>
        </w:numPr>
        <w:shd w:val="clear" w:color="auto" w:fill="auto"/>
        <w:tabs>
          <w:tab w:val="left" w:pos="1470"/>
        </w:tabs>
        <w:spacing w:after="138" w:line="288" w:lineRule="exact"/>
        <w:ind w:left="1460" w:hanging="1020"/>
        <w:jc w:val="both"/>
      </w:pPr>
      <w:r>
        <w:t>Screw in the jackscrew into contact with the end of the shaft and continue tightening to draw the impeller/inducer assembly off the shaft. Remove drive key (21).</w:t>
      </w:r>
    </w:p>
    <w:p w:rsidR="00DA285A" w:rsidRDefault="00DA285A" w:rsidP="00DA285A">
      <w:pPr>
        <w:pStyle w:val="Bodytext20"/>
        <w:numPr>
          <w:ilvl w:val="0"/>
          <w:numId w:val="15"/>
        </w:numPr>
        <w:shd w:val="clear" w:color="auto" w:fill="auto"/>
        <w:tabs>
          <w:tab w:val="left" w:pos="854"/>
        </w:tabs>
        <w:spacing w:after="104"/>
        <w:ind w:left="920"/>
        <w:jc w:val="both"/>
      </w:pPr>
      <w:r>
        <w:t>Remove snap ring (38) and withdraw turbine end oil seal (37).</w:t>
      </w:r>
    </w:p>
    <w:p w:rsidR="00DA285A" w:rsidRDefault="00DA285A" w:rsidP="00DA285A">
      <w:pPr>
        <w:pStyle w:val="Bodytext20"/>
        <w:numPr>
          <w:ilvl w:val="0"/>
          <w:numId w:val="15"/>
        </w:numPr>
        <w:shd w:val="clear" w:color="auto" w:fill="auto"/>
        <w:tabs>
          <w:tab w:val="left" w:pos="854"/>
        </w:tabs>
        <w:spacing w:after="296" w:line="286" w:lineRule="exact"/>
        <w:ind w:left="920"/>
        <w:jc w:val="both"/>
      </w:pPr>
      <w:r>
        <w:t>Release countersunk head screws (25) and remove impeller end oil seal (14) and thrust collar (15).</w:t>
      </w:r>
    </w:p>
    <w:p w:rsidR="00DA285A" w:rsidRDefault="00DA285A" w:rsidP="00DA285A">
      <w:pPr>
        <w:pStyle w:val="Heading20"/>
        <w:keepNext/>
        <w:keepLines/>
        <w:shd w:val="clear" w:color="auto" w:fill="auto"/>
        <w:spacing w:before="0" w:after="102"/>
        <w:ind w:left="920"/>
      </w:pPr>
      <w:bookmarkStart w:id="32" w:name="bookmark684"/>
      <w:r>
        <w:t>Bearing Removal</w:t>
      </w:r>
      <w:bookmarkEnd w:id="32"/>
    </w:p>
    <w:p w:rsidR="00DA285A" w:rsidRDefault="00DA285A" w:rsidP="00DA285A">
      <w:pPr>
        <w:pStyle w:val="Bodytext100"/>
        <w:shd w:val="clear" w:color="auto" w:fill="auto"/>
        <w:tabs>
          <w:tab w:val="left" w:pos="2228"/>
        </w:tabs>
        <w:spacing w:before="0" w:after="0" w:line="288" w:lineRule="exact"/>
        <w:ind w:left="920" w:firstLine="0"/>
      </w:pPr>
      <w:r>
        <w:t>note</w:t>
      </w:r>
      <w:r>
        <w:tab/>
        <w:t>Bearings should NOT BE WITHDRAWN unless renewal is</w:t>
      </w:r>
    </w:p>
    <w:p w:rsidR="00DA285A" w:rsidRDefault="00DA285A" w:rsidP="00DA285A">
      <w:pPr>
        <w:pStyle w:val="Bodytext100"/>
        <w:shd w:val="clear" w:color="auto" w:fill="auto"/>
        <w:spacing w:before="0" w:after="122" w:line="288" w:lineRule="exact"/>
        <w:ind w:left="2240" w:firstLine="0"/>
        <w:jc w:val="left"/>
      </w:pPr>
      <w:r>
        <w:t>necessary.</w:t>
      </w:r>
    </w:p>
    <w:p w:rsidR="00DA285A" w:rsidRDefault="00DA285A" w:rsidP="00DA285A">
      <w:pPr>
        <w:pStyle w:val="Bodytext20"/>
        <w:numPr>
          <w:ilvl w:val="0"/>
          <w:numId w:val="15"/>
        </w:numPr>
        <w:shd w:val="clear" w:color="auto" w:fill="auto"/>
        <w:tabs>
          <w:tab w:val="left" w:pos="854"/>
        </w:tabs>
        <w:spacing w:after="120" w:line="286" w:lineRule="exact"/>
        <w:ind w:left="920"/>
        <w:jc w:val="both"/>
      </w:pPr>
      <w:r>
        <w:t>Place shaft sleeve (109)(Fig M.6), over the reduced diameter of the shaft at the impeller end to prevent damage to the bearing bores and withdraw the shaft towards the turbine end.</w:t>
      </w:r>
    </w:p>
    <w:p w:rsidR="00DA285A" w:rsidRDefault="00DA285A" w:rsidP="00DA285A">
      <w:pPr>
        <w:pStyle w:val="Bodytext20"/>
        <w:numPr>
          <w:ilvl w:val="0"/>
          <w:numId w:val="15"/>
        </w:numPr>
        <w:shd w:val="clear" w:color="auto" w:fill="auto"/>
        <w:tabs>
          <w:tab w:val="left" w:pos="854"/>
        </w:tabs>
        <w:spacing w:after="118" w:line="286" w:lineRule="exact"/>
        <w:ind w:left="920"/>
        <w:jc w:val="both"/>
      </w:pPr>
      <w:r>
        <w:t>Pass centre screw (4)(Fig M.5) of the bearing puller through the bore of the compressor end bearing, allowing toggle (2) to pivot and drop into position behind bearing.</w:t>
      </w:r>
    </w:p>
    <w:p w:rsidR="00DA285A" w:rsidRDefault="00DA285A" w:rsidP="00DA285A">
      <w:pPr>
        <w:pStyle w:val="Bodytext20"/>
        <w:shd w:val="clear" w:color="auto" w:fill="auto"/>
        <w:spacing w:after="118" w:line="288" w:lineRule="exact"/>
        <w:ind w:left="920"/>
        <w:jc w:val="both"/>
      </w:pPr>
      <w:r>
        <w:t>7.1.7 Pass bridge piece (1) over the centre screw, positioning the legs on the casing, and fit nut (3) and plain washer. Tighten the nut to withdraw the bearing. Remove the positioning dowel.</w:t>
      </w:r>
    </w:p>
    <w:p w:rsidR="00DA285A" w:rsidRDefault="00DA285A" w:rsidP="00DA285A">
      <w:pPr>
        <w:pStyle w:val="Bodytext20"/>
        <w:numPr>
          <w:ilvl w:val="0"/>
          <w:numId w:val="19"/>
        </w:numPr>
        <w:shd w:val="clear" w:color="auto" w:fill="auto"/>
        <w:tabs>
          <w:tab w:val="left" w:pos="854"/>
        </w:tabs>
        <w:spacing w:after="0" w:line="290" w:lineRule="exact"/>
        <w:ind w:left="920"/>
        <w:jc w:val="both"/>
        <w:sectPr w:rsidR="00DA285A">
          <w:headerReference w:type="even" r:id="rId46"/>
          <w:headerReference w:type="default" r:id="rId47"/>
          <w:footerReference w:type="even" r:id="rId48"/>
          <w:footerReference w:type="default" r:id="rId49"/>
          <w:pgSz w:w="11900" w:h="16840"/>
          <w:pgMar w:top="974" w:right="1277" w:bottom="1517" w:left="1029" w:header="0" w:footer="3" w:gutter="0"/>
          <w:pgNumType w:start="714"/>
          <w:cols w:space="720"/>
          <w:noEndnote/>
          <w:docGrid w:linePitch="360"/>
        </w:sectPr>
      </w:pPr>
      <w:r>
        <w:t>Repeat the operation for the turbine end bearing, but with the back of the bridge piece in contact with the casing.</w:t>
      </w:r>
    </w:p>
    <w:p w:rsidR="00DA285A" w:rsidRDefault="00DA285A" w:rsidP="00DA285A">
      <w:pPr>
        <w:rPr>
          <w:sz w:val="2"/>
          <w:szCs w:val="2"/>
        </w:rPr>
      </w:pPr>
      <w:r>
        <w:rPr>
          <w:noProof/>
          <w:lang w:bidi="ar-SA"/>
        </w:rPr>
        <w:lastRenderedPageBreak/>
        <w:drawing>
          <wp:anchor distT="27305" distB="0" distL="63500" distR="63500" simplePos="0" relativeHeight="251669504" behindDoc="1" locked="0" layoutInCell="1" allowOverlap="1">
            <wp:simplePos x="0" y="0"/>
            <wp:positionH relativeFrom="margin">
              <wp:posOffset>18415</wp:posOffset>
            </wp:positionH>
            <wp:positionV relativeFrom="paragraph">
              <wp:posOffset>27305</wp:posOffset>
            </wp:positionV>
            <wp:extent cx="2395855" cy="3401695"/>
            <wp:effectExtent l="0" t="0" r="4445" b="8255"/>
            <wp:wrapTopAndBottom/>
            <wp:docPr id="5" name="Picture 5" descr="image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27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95855" cy="340169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70528" behindDoc="1" locked="0" layoutInCell="1" allowOverlap="1">
            <wp:simplePos x="0" y="0"/>
            <wp:positionH relativeFrom="margin">
              <wp:posOffset>2462530</wp:posOffset>
            </wp:positionH>
            <wp:positionV relativeFrom="paragraph">
              <wp:posOffset>0</wp:posOffset>
            </wp:positionV>
            <wp:extent cx="2709545" cy="3803650"/>
            <wp:effectExtent l="0" t="0" r="0" b="6350"/>
            <wp:wrapSquare wrapText="left"/>
            <wp:docPr id="4" name="Picture 4" descr="image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7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09545" cy="3803650"/>
                    </a:xfrm>
                    <a:prstGeom prst="rect">
                      <a:avLst/>
                    </a:prstGeom>
                    <a:noFill/>
                  </pic:spPr>
                </pic:pic>
              </a:graphicData>
            </a:graphic>
            <wp14:sizeRelH relativeFrom="page">
              <wp14:pctWidth>0</wp14:pctWidth>
            </wp14:sizeRelH>
            <wp14:sizeRelV relativeFrom="page">
              <wp14:pctHeight>0</wp14:pctHeight>
            </wp14:sizeRelV>
          </wp:anchor>
        </w:drawing>
      </w:r>
    </w:p>
    <w:p w:rsidR="00DA285A" w:rsidRDefault="00DA285A" w:rsidP="00DA285A">
      <w:pPr>
        <w:pStyle w:val="Bodytext490"/>
        <w:shd w:val="clear" w:color="auto" w:fill="auto"/>
        <w:spacing w:after="155"/>
        <w:jc w:val="right"/>
      </w:pPr>
      <w:r>
        <w:t>TURBINE END</w:t>
      </w:r>
    </w:p>
    <w:p w:rsidR="00DA285A" w:rsidRDefault="00DA285A" w:rsidP="00DA285A">
      <w:pPr>
        <w:pStyle w:val="Bodytext40"/>
        <w:shd w:val="clear" w:color="auto" w:fill="auto"/>
        <w:spacing w:before="0" w:after="200" w:line="266" w:lineRule="exact"/>
      </w:pPr>
      <w:r>
        <w:t>Key To Numbers</w:t>
      </w:r>
    </w:p>
    <w:p w:rsidR="00DA285A" w:rsidRDefault="00DA285A" w:rsidP="00DA285A">
      <w:pPr>
        <w:pStyle w:val="Heading220"/>
        <w:keepNext/>
        <w:keepLines/>
        <w:numPr>
          <w:ilvl w:val="0"/>
          <w:numId w:val="20"/>
        </w:numPr>
        <w:shd w:val="clear" w:color="auto" w:fill="auto"/>
        <w:tabs>
          <w:tab w:val="left" w:pos="554"/>
        </w:tabs>
      </w:pPr>
      <w:bookmarkStart w:id="33" w:name="bookmark685"/>
      <w:r>
        <w:t>Bridge piece</w:t>
      </w:r>
      <w:bookmarkEnd w:id="33"/>
    </w:p>
    <w:p w:rsidR="00DA285A" w:rsidRDefault="00DA285A" w:rsidP="00DA285A">
      <w:pPr>
        <w:pStyle w:val="Heading220"/>
        <w:keepNext/>
        <w:keepLines/>
        <w:numPr>
          <w:ilvl w:val="0"/>
          <w:numId w:val="20"/>
        </w:numPr>
        <w:shd w:val="clear" w:color="auto" w:fill="auto"/>
        <w:tabs>
          <w:tab w:val="left" w:pos="554"/>
        </w:tabs>
      </w:pPr>
      <w:bookmarkStart w:id="34" w:name="bookmark686"/>
      <w:r>
        <w:t>Toggle</w:t>
      </w:r>
      <w:bookmarkEnd w:id="34"/>
    </w:p>
    <w:p w:rsidR="00DA285A" w:rsidRDefault="00DA285A" w:rsidP="00DA285A">
      <w:pPr>
        <w:pStyle w:val="Heading220"/>
        <w:keepNext/>
        <w:keepLines/>
        <w:numPr>
          <w:ilvl w:val="0"/>
          <w:numId w:val="20"/>
        </w:numPr>
        <w:shd w:val="clear" w:color="auto" w:fill="auto"/>
        <w:tabs>
          <w:tab w:val="left" w:pos="559"/>
        </w:tabs>
      </w:pPr>
      <w:r>
        <w:br w:type="column"/>
      </w:r>
      <w:bookmarkStart w:id="35" w:name="bookmark687"/>
      <w:r>
        <w:t>Nut</w:t>
      </w:r>
      <w:bookmarkEnd w:id="35"/>
    </w:p>
    <w:p w:rsidR="00DA285A" w:rsidRDefault="00DA285A" w:rsidP="00DA285A">
      <w:pPr>
        <w:pStyle w:val="Heading220"/>
        <w:keepNext/>
        <w:keepLines/>
        <w:numPr>
          <w:ilvl w:val="0"/>
          <w:numId w:val="20"/>
        </w:numPr>
        <w:shd w:val="clear" w:color="auto" w:fill="auto"/>
        <w:tabs>
          <w:tab w:val="left" w:pos="559"/>
        </w:tabs>
        <w:sectPr w:rsidR="00DA285A">
          <w:headerReference w:type="even" r:id="rId52"/>
          <w:headerReference w:type="default" r:id="rId53"/>
          <w:footerReference w:type="even" r:id="rId54"/>
          <w:footerReference w:type="default" r:id="rId55"/>
          <w:pgSz w:w="11900" w:h="16840"/>
          <w:pgMar w:top="1362" w:right="3077" w:bottom="7676" w:left="2746" w:header="0" w:footer="3" w:gutter="0"/>
          <w:pgNumType w:start="19"/>
          <w:cols w:num="2" w:space="1837"/>
          <w:noEndnote/>
          <w:docGrid w:linePitch="360"/>
        </w:sectPr>
      </w:pPr>
      <w:bookmarkStart w:id="36" w:name="bookmark688"/>
      <w:r>
        <w:t>Centre screw</w:t>
      </w:r>
      <w:bookmarkEnd w:id="36"/>
    </w:p>
    <w:p w:rsidR="00DA285A" w:rsidRDefault="00DA285A" w:rsidP="00DA285A">
      <w:pPr>
        <w:spacing w:line="126" w:lineRule="exact"/>
        <w:rPr>
          <w:sz w:val="10"/>
          <w:szCs w:val="10"/>
        </w:rPr>
      </w:pPr>
    </w:p>
    <w:p w:rsidR="00DA285A" w:rsidRDefault="00DA285A" w:rsidP="00DA285A">
      <w:pPr>
        <w:rPr>
          <w:sz w:val="2"/>
          <w:szCs w:val="2"/>
        </w:rPr>
        <w:sectPr w:rsidR="00DA285A">
          <w:type w:val="continuous"/>
          <w:pgSz w:w="11900" w:h="16840"/>
          <w:pgMar w:top="7199" w:right="0" w:bottom="7199" w:left="0" w:header="0" w:footer="3" w:gutter="0"/>
          <w:cols w:space="720"/>
          <w:noEndnote/>
          <w:docGrid w:linePitch="360"/>
        </w:sectPr>
      </w:pPr>
    </w:p>
    <w:p w:rsidR="00DA285A" w:rsidRDefault="00DA285A" w:rsidP="00DA285A">
      <w:pPr>
        <w:pStyle w:val="Heading20"/>
        <w:keepNext/>
        <w:keepLines/>
        <w:shd w:val="clear" w:color="auto" w:fill="auto"/>
        <w:spacing w:before="0" w:after="0"/>
        <w:ind w:left="2400" w:firstLine="0"/>
        <w:jc w:val="left"/>
        <w:sectPr w:rsidR="00DA285A">
          <w:type w:val="continuous"/>
          <w:pgSz w:w="11900" w:h="16840"/>
          <w:pgMar w:top="7199" w:right="3077" w:bottom="7199" w:left="2746" w:header="0" w:footer="3" w:gutter="0"/>
          <w:cols w:space="720"/>
          <w:noEndnote/>
          <w:docGrid w:linePitch="360"/>
        </w:sectPr>
      </w:pPr>
      <w:bookmarkStart w:id="37" w:name="bookmark689"/>
      <w:r>
        <w:t>Fig M.5 Bearing removal</w:t>
      </w:r>
      <w:bookmarkEnd w:id="37"/>
    </w:p>
    <w:p w:rsidR="00DA285A" w:rsidRDefault="00DA285A" w:rsidP="00DA285A">
      <w:pPr>
        <w:pStyle w:val="Heading20"/>
        <w:keepNext/>
        <w:keepLines/>
        <w:shd w:val="clear" w:color="auto" w:fill="auto"/>
        <w:spacing w:before="0" w:after="265"/>
        <w:ind w:firstLine="0"/>
        <w:jc w:val="center"/>
      </w:pPr>
      <w:bookmarkStart w:id="38" w:name="bookmark690"/>
      <w:r>
        <w:lastRenderedPageBreak/>
        <w:t>CHAPTER 8</w:t>
      </w:r>
      <w:bookmarkEnd w:id="38"/>
    </w:p>
    <w:p w:rsidR="00DA285A" w:rsidRDefault="00DA285A" w:rsidP="00DA285A">
      <w:pPr>
        <w:pStyle w:val="Bodytext30"/>
        <w:shd w:val="clear" w:color="auto" w:fill="auto"/>
        <w:spacing w:after="495"/>
      </w:pPr>
      <w:r>
        <w:t>CLEANING AND INSPECTION</w:t>
      </w:r>
    </w:p>
    <w:p w:rsidR="00DA285A" w:rsidRDefault="00DA285A" w:rsidP="00DA285A">
      <w:pPr>
        <w:pStyle w:val="Heading20"/>
        <w:keepNext/>
        <w:keepLines/>
        <w:shd w:val="clear" w:color="auto" w:fill="auto"/>
        <w:spacing w:before="0" w:after="104"/>
        <w:ind w:left="900" w:hanging="900"/>
      </w:pPr>
      <w:bookmarkStart w:id="39" w:name="bookmark691"/>
      <w:r>
        <w:t>Cleaning</w:t>
      </w:r>
      <w:bookmarkEnd w:id="39"/>
    </w:p>
    <w:p w:rsidR="00DA285A" w:rsidRDefault="00DA285A" w:rsidP="00DA285A">
      <w:pPr>
        <w:pStyle w:val="Bodytext20"/>
        <w:numPr>
          <w:ilvl w:val="0"/>
          <w:numId w:val="21"/>
        </w:numPr>
        <w:shd w:val="clear" w:color="auto" w:fill="auto"/>
        <w:tabs>
          <w:tab w:val="left" w:pos="847"/>
        </w:tabs>
        <w:spacing w:after="118" w:line="286" w:lineRule="exact"/>
        <w:ind w:left="900" w:hanging="900"/>
        <w:jc w:val="both"/>
      </w:pPr>
      <w:r>
        <w:t>All components should be cleaned in a chlorinated hydro-carbon degreasing plant or washed in kerosene. If the latter method of cleaning is employed, care must be taken to thoroughly dry all components to ensure against flammability.</w:t>
      </w:r>
    </w:p>
    <w:p w:rsidR="00DA285A" w:rsidRDefault="00DA285A" w:rsidP="00DA285A">
      <w:pPr>
        <w:pStyle w:val="Bodytext20"/>
        <w:numPr>
          <w:ilvl w:val="0"/>
          <w:numId w:val="21"/>
        </w:numPr>
        <w:shd w:val="clear" w:color="auto" w:fill="auto"/>
        <w:tabs>
          <w:tab w:val="left" w:pos="847"/>
        </w:tabs>
        <w:spacing w:after="138" w:line="288" w:lineRule="exact"/>
        <w:ind w:left="900" w:hanging="900"/>
        <w:jc w:val="both"/>
      </w:pPr>
      <w:r>
        <w:t>Great care must be taken when cleaning and handling the rotor components as slight damage to the turbine disc or impeller assemblies will affect the balance of the rotor unit. Never use a caustic solution, wire brush or scraper on these components.</w:t>
      </w:r>
    </w:p>
    <w:p w:rsidR="00DA285A" w:rsidRDefault="00DA285A" w:rsidP="00DA285A">
      <w:pPr>
        <w:pStyle w:val="Bodytext20"/>
        <w:numPr>
          <w:ilvl w:val="0"/>
          <w:numId w:val="21"/>
        </w:numPr>
        <w:shd w:val="clear" w:color="auto" w:fill="auto"/>
        <w:tabs>
          <w:tab w:val="left" w:pos="847"/>
        </w:tabs>
        <w:spacing w:after="101"/>
        <w:ind w:left="900" w:hanging="900"/>
        <w:jc w:val="both"/>
      </w:pPr>
      <w:r>
        <w:t>Thoroughly de-carbonise the exhaust gas passages.</w:t>
      </w:r>
    </w:p>
    <w:p w:rsidR="00DA285A" w:rsidRDefault="00DA285A" w:rsidP="00DA285A">
      <w:pPr>
        <w:pStyle w:val="Bodytext20"/>
        <w:numPr>
          <w:ilvl w:val="0"/>
          <w:numId w:val="21"/>
        </w:numPr>
        <w:shd w:val="clear" w:color="auto" w:fill="auto"/>
        <w:tabs>
          <w:tab w:val="left" w:pos="847"/>
        </w:tabs>
        <w:spacing w:after="124" w:line="290" w:lineRule="exact"/>
        <w:ind w:left="900" w:hanging="900"/>
        <w:jc w:val="both"/>
      </w:pPr>
      <w:r>
        <w:t>Check that all oilways and air passages are clear and free of deposits. Brush through where possible. After brushing, flush through and dry using compressed air.</w:t>
      </w:r>
    </w:p>
    <w:p w:rsidR="00DA285A" w:rsidRDefault="00DA285A" w:rsidP="00DA285A">
      <w:pPr>
        <w:pStyle w:val="Bodytext20"/>
        <w:numPr>
          <w:ilvl w:val="0"/>
          <w:numId w:val="21"/>
        </w:numPr>
        <w:shd w:val="clear" w:color="auto" w:fill="auto"/>
        <w:tabs>
          <w:tab w:val="left" w:pos="847"/>
        </w:tabs>
        <w:spacing w:after="120" w:line="286" w:lineRule="exact"/>
        <w:ind w:left="900" w:hanging="900"/>
        <w:jc w:val="both"/>
      </w:pPr>
      <w:r>
        <w:t>Coolant spaces may be de-scaled, if necessary, using a proprietary solution recommended for de-scaling engine water jackets. After de-scaling, drain off the solution, neutralise and flush the passages with hot fresh water.</w:t>
      </w:r>
    </w:p>
    <w:p w:rsidR="00DA285A" w:rsidRDefault="00DA285A" w:rsidP="00DA285A">
      <w:pPr>
        <w:pStyle w:val="Bodytext20"/>
        <w:numPr>
          <w:ilvl w:val="0"/>
          <w:numId w:val="21"/>
        </w:numPr>
        <w:shd w:val="clear" w:color="auto" w:fill="auto"/>
        <w:tabs>
          <w:tab w:val="left" w:pos="847"/>
        </w:tabs>
        <w:spacing w:after="316" w:line="286" w:lineRule="exact"/>
        <w:ind w:left="900" w:hanging="900"/>
        <w:jc w:val="both"/>
      </w:pPr>
      <w:r>
        <w:t>Remove all traces of jointing material and flexible gasket 16113 and inspect all mating faces for burrs and indentations which may impair sealing efficiency.</w:t>
      </w:r>
    </w:p>
    <w:p w:rsidR="00DA285A" w:rsidRDefault="00DA285A" w:rsidP="00DA285A">
      <w:pPr>
        <w:pStyle w:val="Heading20"/>
        <w:keepNext/>
        <w:keepLines/>
        <w:shd w:val="clear" w:color="auto" w:fill="auto"/>
        <w:spacing w:before="0" w:after="101"/>
        <w:ind w:left="900" w:hanging="900"/>
      </w:pPr>
      <w:bookmarkStart w:id="40" w:name="bookmark692"/>
      <w:r>
        <w:t>Inspection</w:t>
      </w:r>
      <w:bookmarkEnd w:id="40"/>
    </w:p>
    <w:p w:rsidR="00DA285A" w:rsidRDefault="00DA285A" w:rsidP="00DA285A">
      <w:pPr>
        <w:pStyle w:val="Bodytext20"/>
        <w:numPr>
          <w:ilvl w:val="0"/>
          <w:numId w:val="21"/>
        </w:numPr>
        <w:shd w:val="clear" w:color="auto" w:fill="auto"/>
        <w:tabs>
          <w:tab w:val="left" w:pos="847"/>
        </w:tabs>
        <w:spacing w:after="124" w:line="290" w:lineRule="exact"/>
        <w:ind w:left="900" w:hanging="900"/>
        <w:jc w:val="both"/>
      </w:pPr>
      <w:r>
        <w:t>The bearings and their mating surfaces on the shaft are the only normal wearing parts of the turbocharger. The bearings can be inspected for both size and surface finish without removal. Bearings should be renewed if worn beyond the figures quoted in Chapter 9, or if the surface shows pitting, corrosion or local wear.</w:t>
      </w:r>
    </w:p>
    <w:p w:rsidR="00DA285A" w:rsidRDefault="00DA285A" w:rsidP="00DA285A">
      <w:pPr>
        <w:pStyle w:val="Bodytext100"/>
        <w:shd w:val="clear" w:color="auto" w:fill="auto"/>
        <w:spacing w:before="0" w:after="118"/>
        <w:ind w:left="2240" w:hanging="1340"/>
      </w:pPr>
      <w:r>
        <w:t>NOTE Care must be taken when measuring bearing bore sizes. The bearings are of a three lobe design and unless measurements are taken on the three lobes, a serviceable bearing may appear to require renewal.</w:t>
      </w:r>
    </w:p>
    <w:p w:rsidR="00DA285A" w:rsidRDefault="00DA285A" w:rsidP="00DA285A">
      <w:pPr>
        <w:pStyle w:val="Bodytext20"/>
        <w:numPr>
          <w:ilvl w:val="0"/>
          <w:numId w:val="21"/>
        </w:numPr>
        <w:shd w:val="clear" w:color="auto" w:fill="auto"/>
        <w:tabs>
          <w:tab w:val="left" w:pos="847"/>
        </w:tabs>
        <w:spacing w:after="118" w:line="288" w:lineRule="exact"/>
        <w:ind w:left="900" w:hanging="900"/>
        <w:jc w:val="both"/>
      </w:pPr>
      <w:r>
        <w:t>If the mating shaft journal surfaces are scored, the finish should be improved by polishing with crocus cloth. Slight scoring of the thrust face is not objectionable, if tolerances are within limits.</w:t>
      </w:r>
    </w:p>
    <w:p w:rsidR="00DA285A" w:rsidRDefault="00DA285A" w:rsidP="00DA285A">
      <w:pPr>
        <w:pStyle w:val="Bodytext20"/>
        <w:numPr>
          <w:ilvl w:val="0"/>
          <w:numId w:val="21"/>
        </w:numPr>
        <w:shd w:val="clear" w:color="auto" w:fill="auto"/>
        <w:tabs>
          <w:tab w:val="left" w:pos="847"/>
        </w:tabs>
        <w:spacing w:after="124" w:line="290" w:lineRule="exact"/>
        <w:ind w:left="900" w:hanging="900"/>
        <w:jc w:val="both"/>
      </w:pPr>
      <w:r>
        <w:t>Normally the oil seals are subject to very little wear, but the bore should be checked to ensure that wear has not occurred. The oil seal limits are quoted in the table.</w:t>
      </w:r>
    </w:p>
    <w:p w:rsidR="00DA285A" w:rsidRDefault="00DA285A" w:rsidP="00DA285A">
      <w:pPr>
        <w:pStyle w:val="Bodytext20"/>
        <w:numPr>
          <w:ilvl w:val="0"/>
          <w:numId w:val="21"/>
        </w:numPr>
        <w:shd w:val="clear" w:color="auto" w:fill="auto"/>
        <w:tabs>
          <w:tab w:val="left" w:pos="847"/>
        </w:tabs>
        <w:spacing w:after="118" w:line="286" w:lineRule="exact"/>
        <w:ind w:left="900" w:hanging="900"/>
        <w:jc w:val="both"/>
      </w:pPr>
      <w:r>
        <w:t>Inspect the turbine disc for mechanical condition, blade tightness, etc, and the impeller/inducer assembly for evidence of rubbing or mechanical wear. With the exception of the elastic stop nut, the replacement of individual rotor components may only be carried out by the manufacturer due to the requirement of re-balancing the assembly. If any components require replacement a new rotor assembly must be fitted.</w:t>
      </w:r>
    </w:p>
    <w:p w:rsidR="00DA285A" w:rsidRDefault="00DA285A" w:rsidP="00DA285A">
      <w:pPr>
        <w:pStyle w:val="Bodytext20"/>
        <w:numPr>
          <w:ilvl w:val="0"/>
          <w:numId w:val="21"/>
        </w:numPr>
        <w:shd w:val="clear" w:color="auto" w:fill="auto"/>
        <w:tabs>
          <w:tab w:val="left" w:pos="847"/>
        </w:tabs>
        <w:spacing w:after="0" w:line="288" w:lineRule="exact"/>
        <w:ind w:left="900" w:hanging="900"/>
        <w:jc w:val="both"/>
      </w:pPr>
      <w:r>
        <w:t>The turbine nozzle ring should be examined for distortion, or warping of the blades and checked for cracks, using a dye penetrant or similar type product. This part is always subject to cyclic elevated temperatures and should be checked carefully. DO NOT REMOVE the nozzle ring from the inlet casing unless it is to be renewed.</w:t>
      </w:r>
    </w:p>
    <w:p w:rsidR="00DA285A" w:rsidRDefault="00DA285A" w:rsidP="00DA285A">
      <w:pPr>
        <w:pStyle w:val="Bodytext70"/>
        <w:shd w:val="clear" w:color="auto" w:fill="auto"/>
        <w:spacing w:line="118" w:lineRule="exact"/>
      </w:pPr>
      <w:r>
        <w:t>LIMITED RIGHTS LEGEND</w:t>
      </w:r>
    </w:p>
    <w:p w:rsidR="00DA285A" w:rsidRDefault="00DA285A" w:rsidP="00DA285A">
      <w:pPr>
        <w:pStyle w:val="Bodytext70"/>
        <w:shd w:val="clear" w:color="auto" w:fill="auto"/>
        <w:tabs>
          <w:tab w:val="left" w:pos="2408"/>
        </w:tabs>
        <w:spacing w:line="118" w:lineRule="exact"/>
        <w:jc w:val="both"/>
      </w:pPr>
      <w:r>
        <w:rPr>
          <w:rStyle w:val="Bodytext77pt"/>
          <w:b/>
          <w:bCs/>
        </w:rPr>
        <w:t>rs r\</w:t>
      </w:r>
      <w:r>
        <w:tab/>
        <w:t>USE, DUPLICATION OR DISCLOSURE OF THIS INFORMATION WHICH IS THE PROPERTY</w:t>
      </w:r>
    </w:p>
    <w:p w:rsidR="00DA285A" w:rsidRDefault="00DA285A" w:rsidP="00DA285A">
      <w:pPr>
        <w:pStyle w:val="Bodytext70"/>
        <w:shd w:val="clear" w:color="auto" w:fill="auto"/>
        <w:tabs>
          <w:tab w:val="left" w:pos="2408"/>
        </w:tabs>
        <w:spacing w:line="118" w:lineRule="exact"/>
        <w:jc w:val="both"/>
      </w:pPr>
      <w:r>
        <w:rPr>
          <w:rStyle w:val="Bodytext7Consolas"/>
        </w:rPr>
        <w:t>ZU</w:t>
      </w:r>
      <w:r>
        <w:rPr>
          <w:rStyle w:val="Bodytext7Consolas"/>
        </w:rPr>
        <w:tab/>
      </w:r>
      <w:r>
        <w:t>OF GEC ALSTHOM DIESELS LIMITED BY THE U.S. GOVERNMENT OR BOLLINGER IS</w:t>
      </w:r>
    </w:p>
    <w:p w:rsidR="00DA285A" w:rsidRDefault="00DA285A" w:rsidP="00DA285A">
      <w:pPr>
        <w:pStyle w:val="Bodytext70"/>
        <w:shd w:val="clear" w:color="auto" w:fill="auto"/>
        <w:spacing w:line="118" w:lineRule="exact"/>
        <w:ind w:left="2560"/>
        <w:jc w:val="left"/>
        <w:sectPr w:rsidR="00DA285A">
          <w:headerReference w:type="even" r:id="rId56"/>
          <w:headerReference w:type="default" r:id="rId57"/>
          <w:footerReference w:type="even" r:id="rId58"/>
          <w:footerReference w:type="default" r:id="rId59"/>
          <w:pgSz w:w="11900" w:h="16840"/>
          <w:pgMar w:top="1050" w:right="1488" w:bottom="582" w:left="816" w:header="0" w:footer="3" w:gutter="0"/>
          <w:pgNumType w:start="716"/>
          <w:cols w:space="720"/>
          <w:noEndnote/>
          <w:docGrid w:linePitch="360"/>
        </w:sectPr>
      </w:pPr>
      <w:r>
        <w:t>SUBJECT TO THE RESTRICTIONS SET FORTH IN DOD FAR SUPP 252.227-7013 (a) 15.</w:t>
      </w:r>
    </w:p>
    <w:p w:rsidR="00DA285A" w:rsidRDefault="00DA285A" w:rsidP="00DA285A">
      <w:pPr>
        <w:pStyle w:val="Heading20"/>
        <w:keepNext/>
        <w:keepLines/>
        <w:shd w:val="clear" w:color="auto" w:fill="auto"/>
        <w:spacing w:before="0" w:after="0" w:line="600" w:lineRule="exact"/>
        <w:ind w:firstLine="0"/>
        <w:jc w:val="center"/>
      </w:pPr>
      <w:bookmarkStart w:id="41" w:name="bookmark693"/>
      <w:r>
        <w:lastRenderedPageBreak/>
        <w:t>CHAPTER 9</w:t>
      </w:r>
      <w:bookmarkEnd w:id="41"/>
    </w:p>
    <w:p w:rsidR="00DA285A" w:rsidRDefault="00DA285A" w:rsidP="00DA285A">
      <w:pPr>
        <w:pStyle w:val="Bodytext30"/>
        <w:shd w:val="clear" w:color="auto" w:fill="auto"/>
        <w:spacing w:after="427" w:line="600" w:lineRule="exact"/>
      </w:pPr>
      <w:r>
        <w:t>CLEARANCES</w:t>
      </w:r>
    </w:p>
    <w:p w:rsidR="00DA285A" w:rsidRDefault="00DA285A" w:rsidP="00DA285A">
      <w:pPr>
        <w:pStyle w:val="Heading20"/>
        <w:keepNext/>
        <w:keepLines/>
        <w:shd w:val="clear" w:color="auto" w:fill="auto"/>
        <w:spacing w:before="0" w:after="0"/>
        <w:ind w:firstLine="0"/>
        <w:jc w:val="center"/>
      </w:pPr>
      <w:bookmarkStart w:id="42" w:name="bookmark694"/>
      <w:r>
        <w:t>(All dimensions are in inches)</w:t>
      </w:r>
      <w:bookmarkEnd w:id="42"/>
    </w:p>
    <w:tbl>
      <w:tblPr>
        <w:tblOverlap w:val="never"/>
        <w:tblW w:w="0" w:type="auto"/>
        <w:tblLayout w:type="fixed"/>
        <w:tblCellMar>
          <w:left w:w="10" w:type="dxa"/>
          <w:right w:w="10" w:type="dxa"/>
        </w:tblCellMar>
        <w:tblLook w:val="0000" w:firstRow="0" w:lastRow="0" w:firstColumn="0" w:lastColumn="0" w:noHBand="0" w:noVBand="0"/>
      </w:tblPr>
      <w:tblGrid>
        <w:gridCol w:w="5414"/>
        <w:gridCol w:w="2160"/>
      </w:tblGrid>
      <w:tr w:rsidR="00DA285A" w:rsidTr="002F1E34">
        <w:trPr>
          <w:trHeight w:hRule="exact" w:val="413"/>
        </w:trPr>
        <w:tc>
          <w:tcPr>
            <w:tcW w:w="5414" w:type="dxa"/>
            <w:shd w:val="clear" w:color="auto" w:fill="FFFFFF"/>
          </w:tcPr>
          <w:p w:rsidR="00DA285A" w:rsidRDefault="00DA285A" w:rsidP="002F1E34">
            <w:pPr>
              <w:pStyle w:val="Bodytext20"/>
              <w:framePr w:w="7574" w:wrap="notBeside" w:vAnchor="text" w:hAnchor="text" w:y="1"/>
              <w:shd w:val="clear" w:color="auto" w:fill="auto"/>
              <w:spacing w:after="0"/>
              <w:ind w:left="920" w:firstLine="0"/>
              <w:jc w:val="left"/>
            </w:pPr>
            <w:r>
              <w:t>Rotor end float</w:t>
            </w:r>
          </w:p>
        </w:tc>
        <w:tc>
          <w:tcPr>
            <w:tcW w:w="2160" w:type="dxa"/>
            <w:shd w:val="clear" w:color="auto" w:fill="FFFFFF"/>
          </w:tcPr>
          <w:p w:rsidR="00DA285A" w:rsidRDefault="00DA285A" w:rsidP="002F1E34">
            <w:pPr>
              <w:pStyle w:val="Bodytext20"/>
              <w:framePr w:w="7574" w:wrap="notBeside" w:vAnchor="text" w:hAnchor="text" w:y="1"/>
              <w:shd w:val="clear" w:color="auto" w:fill="auto"/>
              <w:spacing w:after="0"/>
              <w:ind w:left="340" w:firstLine="0"/>
              <w:jc w:val="left"/>
            </w:pPr>
            <w:r>
              <w:t>0.0070 to 0.0180</w:t>
            </w:r>
          </w:p>
        </w:tc>
      </w:tr>
      <w:tr w:rsidR="00DA285A" w:rsidTr="002F1E34">
        <w:trPr>
          <w:trHeight w:hRule="exact" w:val="499"/>
        </w:trPr>
        <w:tc>
          <w:tcPr>
            <w:tcW w:w="5414" w:type="dxa"/>
            <w:shd w:val="clear" w:color="auto" w:fill="FFFFFF"/>
            <w:vAlign w:val="bottom"/>
          </w:tcPr>
          <w:p w:rsidR="00DA285A" w:rsidRDefault="00DA285A" w:rsidP="002F1E34">
            <w:pPr>
              <w:pStyle w:val="Bodytext20"/>
              <w:framePr w:w="7574" w:wrap="notBeside" w:vAnchor="text" w:hAnchor="text" w:y="1"/>
              <w:shd w:val="clear" w:color="auto" w:fill="auto"/>
              <w:spacing w:after="0"/>
              <w:ind w:firstLine="0"/>
              <w:jc w:val="left"/>
            </w:pPr>
            <w:r>
              <w:rPr>
                <w:rStyle w:val="Bodytext2Bold"/>
              </w:rPr>
              <w:t>Journal Bearings:</w:t>
            </w:r>
          </w:p>
        </w:tc>
        <w:tc>
          <w:tcPr>
            <w:tcW w:w="2160" w:type="dxa"/>
            <w:shd w:val="clear" w:color="auto" w:fill="FFFFFF"/>
          </w:tcPr>
          <w:p w:rsidR="00DA285A" w:rsidRDefault="00DA285A" w:rsidP="002F1E34">
            <w:pPr>
              <w:framePr w:w="7574" w:wrap="notBeside" w:vAnchor="text" w:hAnchor="text" w:y="1"/>
              <w:rPr>
                <w:sz w:val="10"/>
                <w:szCs w:val="10"/>
              </w:rPr>
            </w:pPr>
          </w:p>
        </w:tc>
      </w:tr>
      <w:tr w:rsidR="00DA285A" w:rsidTr="002F1E34">
        <w:trPr>
          <w:trHeight w:hRule="exact" w:val="384"/>
        </w:trPr>
        <w:tc>
          <w:tcPr>
            <w:tcW w:w="5414" w:type="dxa"/>
            <w:shd w:val="clear" w:color="auto" w:fill="FFFFFF"/>
          </w:tcPr>
          <w:p w:rsidR="00DA285A" w:rsidRDefault="00DA285A" w:rsidP="002F1E34">
            <w:pPr>
              <w:pStyle w:val="Bodytext20"/>
              <w:framePr w:w="7574" w:wrap="notBeside" w:vAnchor="text" w:hAnchor="text" w:y="1"/>
              <w:shd w:val="clear" w:color="auto" w:fill="auto"/>
              <w:spacing w:after="0"/>
              <w:ind w:left="920" w:firstLine="0"/>
              <w:jc w:val="left"/>
            </w:pPr>
            <w:r>
              <w:t>Shaft diameter</w:t>
            </w:r>
          </w:p>
        </w:tc>
        <w:tc>
          <w:tcPr>
            <w:tcW w:w="2160" w:type="dxa"/>
            <w:shd w:val="clear" w:color="auto" w:fill="FFFFFF"/>
          </w:tcPr>
          <w:p w:rsidR="00DA285A" w:rsidRDefault="00DA285A" w:rsidP="002F1E34">
            <w:pPr>
              <w:pStyle w:val="Bodytext20"/>
              <w:framePr w:w="7574" w:wrap="notBeside" w:vAnchor="text" w:hAnchor="text" w:y="1"/>
              <w:shd w:val="clear" w:color="auto" w:fill="auto"/>
              <w:spacing w:after="0"/>
              <w:ind w:left="340" w:firstLine="0"/>
              <w:jc w:val="left"/>
            </w:pPr>
            <w:r>
              <w:t>1.8690 to 1.8695</w:t>
            </w:r>
          </w:p>
        </w:tc>
      </w:tr>
      <w:tr w:rsidR="00DA285A" w:rsidTr="002F1E34">
        <w:trPr>
          <w:trHeight w:hRule="exact" w:val="499"/>
        </w:trPr>
        <w:tc>
          <w:tcPr>
            <w:tcW w:w="5414" w:type="dxa"/>
            <w:shd w:val="clear" w:color="auto" w:fill="FFFFFF"/>
          </w:tcPr>
          <w:p w:rsidR="00DA285A" w:rsidRDefault="00DA285A" w:rsidP="002F1E34">
            <w:pPr>
              <w:pStyle w:val="Bodytext20"/>
              <w:framePr w:w="7574" w:wrap="notBeside" w:vAnchor="text" w:hAnchor="text" w:y="1"/>
              <w:shd w:val="clear" w:color="auto" w:fill="auto"/>
              <w:spacing w:after="0"/>
              <w:ind w:left="920" w:firstLine="0"/>
              <w:jc w:val="left"/>
            </w:pPr>
            <w:r>
              <w:t>Bearing bore</w:t>
            </w:r>
          </w:p>
        </w:tc>
        <w:tc>
          <w:tcPr>
            <w:tcW w:w="2160" w:type="dxa"/>
            <w:shd w:val="clear" w:color="auto" w:fill="FFFFFF"/>
          </w:tcPr>
          <w:p w:rsidR="00DA285A" w:rsidRDefault="00DA285A" w:rsidP="002F1E34">
            <w:pPr>
              <w:pStyle w:val="Bodytext20"/>
              <w:framePr w:w="7574" w:wrap="notBeside" w:vAnchor="text" w:hAnchor="text" w:y="1"/>
              <w:shd w:val="clear" w:color="auto" w:fill="auto"/>
              <w:spacing w:after="0"/>
              <w:ind w:left="340" w:firstLine="0"/>
              <w:jc w:val="left"/>
            </w:pPr>
            <w:r>
              <w:t>1.8740 to 1.8745</w:t>
            </w:r>
          </w:p>
        </w:tc>
      </w:tr>
      <w:tr w:rsidR="00DA285A" w:rsidTr="002F1E34">
        <w:trPr>
          <w:trHeight w:hRule="exact" w:val="480"/>
        </w:trPr>
        <w:tc>
          <w:tcPr>
            <w:tcW w:w="5414" w:type="dxa"/>
            <w:shd w:val="clear" w:color="auto" w:fill="FFFFFF"/>
            <w:vAlign w:val="bottom"/>
          </w:tcPr>
          <w:p w:rsidR="00DA285A" w:rsidRDefault="00DA285A" w:rsidP="002F1E34">
            <w:pPr>
              <w:pStyle w:val="Bodytext20"/>
              <w:framePr w:w="7574" w:wrap="notBeside" w:vAnchor="text" w:hAnchor="text" w:y="1"/>
              <w:shd w:val="clear" w:color="auto" w:fill="auto"/>
              <w:spacing w:after="0"/>
              <w:ind w:firstLine="0"/>
              <w:jc w:val="left"/>
            </w:pPr>
            <w:r>
              <w:rPr>
                <w:rStyle w:val="Bodytext2Bold"/>
              </w:rPr>
              <w:t>Oil Seals, Turbine and Blower End:</w:t>
            </w:r>
          </w:p>
        </w:tc>
        <w:tc>
          <w:tcPr>
            <w:tcW w:w="2160" w:type="dxa"/>
            <w:shd w:val="clear" w:color="auto" w:fill="FFFFFF"/>
          </w:tcPr>
          <w:p w:rsidR="00DA285A" w:rsidRDefault="00DA285A" w:rsidP="002F1E34">
            <w:pPr>
              <w:framePr w:w="7574" w:wrap="notBeside" w:vAnchor="text" w:hAnchor="text" w:y="1"/>
              <w:rPr>
                <w:sz w:val="10"/>
                <w:szCs w:val="10"/>
              </w:rPr>
            </w:pPr>
          </w:p>
        </w:tc>
      </w:tr>
      <w:tr w:rsidR="00DA285A" w:rsidTr="002F1E34">
        <w:trPr>
          <w:trHeight w:hRule="exact" w:val="398"/>
        </w:trPr>
        <w:tc>
          <w:tcPr>
            <w:tcW w:w="5414" w:type="dxa"/>
            <w:shd w:val="clear" w:color="auto" w:fill="FFFFFF"/>
            <w:vAlign w:val="bottom"/>
          </w:tcPr>
          <w:p w:rsidR="00DA285A" w:rsidRDefault="00DA285A" w:rsidP="002F1E34">
            <w:pPr>
              <w:pStyle w:val="Bodytext20"/>
              <w:framePr w:w="7574" w:wrap="notBeside" w:vAnchor="text" w:hAnchor="text" w:y="1"/>
              <w:shd w:val="clear" w:color="auto" w:fill="auto"/>
              <w:spacing w:after="0"/>
              <w:ind w:left="920" w:firstLine="0"/>
              <w:jc w:val="left"/>
            </w:pPr>
            <w:r>
              <w:t>Seal bore</w:t>
            </w:r>
          </w:p>
        </w:tc>
        <w:tc>
          <w:tcPr>
            <w:tcW w:w="2160" w:type="dxa"/>
            <w:shd w:val="clear" w:color="auto" w:fill="FFFFFF"/>
            <w:vAlign w:val="bottom"/>
          </w:tcPr>
          <w:p w:rsidR="00DA285A" w:rsidRDefault="00DA285A" w:rsidP="002F1E34">
            <w:pPr>
              <w:pStyle w:val="Bodytext20"/>
              <w:framePr w:w="7574" w:wrap="notBeside" w:vAnchor="text" w:hAnchor="text" w:y="1"/>
              <w:shd w:val="clear" w:color="auto" w:fill="auto"/>
              <w:spacing w:after="0"/>
              <w:ind w:left="340" w:firstLine="0"/>
              <w:jc w:val="left"/>
            </w:pPr>
            <w:r>
              <w:t>2.694 to 2.695</w:t>
            </w:r>
          </w:p>
        </w:tc>
      </w:tr>
      <w:tr w:rsidR="00DA285A" w:rsidTr="002F1E34">
        <w:trPr>
          <w:trHeight w:hRule="exact" w:val="494"/>
        </w:trPr>
        <w:tc>
          <w:tcPr>
            <w:tcW w:w="5414" w:type="dxa"/>
            <w:shd w:val="clear" w:color="auto" w:fill="FFFFFF"/>
          </w:tcPr>
          <w:p w:rsidR="00DA285A" w:rsidRDefault="00DA285A" w:rsidP="002F1E34">
            <w:pPr>
              <w:pStyle w:val="Bodytext20"/>
              <w:framePr w:w="7574" w:wrap="notBeside" w:vAnchor="text" w:hAnchor="text" w:y="1"/>
              <w:shd w:val="clear" w:color="auto" w:fill="auto"/>
              <w:spacing w:after="0"/>
              <w:ind w:left="920" w:firstLine="0"/>
              <w:jc w:val="left"/>
            </w:pPr>
            <w:r>
              <w:t>Shaft diameter</w:t>
            </w:r>
          </w:p>
        </w:tc>
        <w:tc>
          <w:tcPr>
            <w:tcW w:w="2160" w:type="dxa"/>
            <w:shd w:val="clear" w:color="auto" w:fill="FFFFFF"/>
          </w:tcPr>
          <w:p w:rsidR="00DA285A" w:rsidRDefault="00DA285A" w:rsidP="002F1E34">
            <w:pPr>
              <w:pStyle w:val="Bodytext20"/>
              <w:framePr w:w="7574" w:wrap="notBeside" w:vAnchor="text" w:hAnchor="text" w:y="1"/>
              <w:shd w:val="clear" w:color="auto" w:fill="auto"/>
              <w:spacing w:after="0"/>
              <w:ind w:left="340" w:firstLine="0"/>
              <w:jc w:val="left"/>
            </w:pPr>
            <w:r>
              <w:t>2.686 to 2.687</w:t>
            </w:r>
          </w:p>
        </w:tc>
      </w:tr>
      <w:tr w:rsidR="00DA285A" w:rsidTr="002F1E34">
        <w:trPr>
          <w:trHeight w:hRule="exact" w:val="485"/>
        </w:trPr>
        <w:tc>
          <w:tcPr>
            <w:tcW w:w="5414" w:type="dxa"/>
            <w:shd w:val="clear" w:color="auto" w:fill="FFFFFF"/>
            <w:vAlign w:val="bottom"/>
          </w:tcPr>
          <w:p w:rsidR="00DA285A" w:rsidRDefault="00DA285A" w:rsidP="002F1E34">
            <w:pPr>
              <w:pStyle w:val="Bodytext20"/>
              <w:framePr w:w="7574" w:wrap="notBeside" w:vAnchor="text" w:hAnchor="text" w:y="1"/>
              <w:shd w:val="clear" w:color="auto" w:fill="auto"/>
              <w:spacing w:after="0"/>
              <w:ind w:firstLine="0"/>
              <w:jc w:val="left"/>
            </w:pPr>
            <w:r>
              <w:rPr>
                <w:rStyle w:val="Bodytext2Bold"/>
              </w:rPr>
              <w:t>Radial clearance between turbine</w:t>
            </w:r>
          </w:p>
        </w:tc>
        <w:tc>
          <w:tcPr>
            <w:tcW w:w="2160" w:type="dxa"/>
            <w:shd w:val="clear" w:color="auto" w:fill="FFFFFF"/>
          </w:tcPr>
          <w:p w:rsidR="00DA285A" w:rsidRDefault="00DA285A" w:rsidP="002F1E34">
            <w:pPr>
              <w:framePr w:w="7574" w:wrap="notBeside" w:vAnchor="text" w:hAnchor="text" w:y="1"/>
              <w:rPr>
                <w:sz w:val="10"/>
                <w:szCs w:val="10"/>
              </w:rPr>
            </w:pPr>
          </w:p>
        </w:tc>
      </w:tr>
      <w:tr w:rsidR="00DA285A" w:rsidTr="002F1E34">
        <w:trPr>
          <w:trHeight w:hRule="exact" w:val="403"/>
        </w:trPr>
        <w:tc>
          <w:tcPr>
            <w:tcW w:w="5414" w:type="dxa"/>
            <w:shd w:val="clear" w:color="auto" w:fill="FFFFFF"/>
            <w:vAlign w:val="bottom"/>
          </w:tcPr>
          <w:p w:rsidR="00DA285A" w:rsidRDefault="00DA285A" w:rsidP="002F1E34">
            <w:pPr>
              <w:pStyle w:val="Bodytext20"/>
              <w:framePr w:w="7574" w:wrap="notBeside" w:vAnchor="text" w:hAnchor="text" w:y="1"/>
              <w:shd w:val="clear" w:color="auto" w:fill="auto"/>
              <w:spacing w:after="0"/>
              <w:ind w:left="920" w:firstLine="0"/>
              <w:jc w:val="left"/>
            </w:pPr>
            <w:r>
              <w:t>blade OD and inlet casing</w:t>
            </w:r>
          </w:p>
        </w:tc>
        <w:tc>
          <w:tcPr>
            <w:tcW w:w="2160" w:type="dxa"/>
            <w:shd w:val="clear" w:color="auto" w:fill="FFFFFF"/>
            <w:vAlign w:val="bottom"/>
          </w:tcPr>
          <w:p w:rsidR="00DA285A" w:rsidRDefault="00DA285A" w:rsidP="002F1E34">
            <w:pPr>
              <w:pStyle w:val="Bodytext20"/>
              <w:framePr w:w="7574" w:wrap="notBeside" w:vAnchor="text" w:hAnchor="text" w:y="1"/>
              <w:shd w:val="clear" w:color="auto" w:fill="auto"/>
              <w:spacing w:after="0"/>
              <w:ind w:left="340" w:firstLine="0"/>
              <w:jc w:val="left"/>
            </w:pPr>
            <w:r>
              <w:t>0.010 to 0.035</w:t>
            </w:r>
          </w:p>
        </w:tc>
      </w:tr>
      <w:tr w:rsidR="00DA285A" w:rsidTr="002F1E34">
        <w:trPr>
          <w:trHeight w:hRule="exact" w:val="398"/>
        </w:trPr>
        <w:tc>
          <w:tcPr>
            <w:tcW w:w="5414" w:type="dxa"/>
            <w:shd w:val="clear" w:color="auto" w:fill="FFFFFF"/>
            <w:vAlign w:val="bottom"/>
          </w:tcPr>
          <w:p w:rsidR="00DA285A" w:rsidRDefault="00DA285A" w:rsidP="002F1E34">
            <w:pPr>
              <w:pStyle w:val="Bodytext20"/>
              <w:framePr w:w="7574" w:wrap="notBeside" w:vAnchor="text" w:hAnchor="text" w:y="1"/>
              <w:shd w:val="clear" w:color="auto" w:fill="auto"/>
              <w:spacing w:after="0"/>
              <w:ind w:left="920" w:firstLine="0"/>
              <w:jc w:val="left"/>
            </w:pPr>
            <w:r>
              <w:t>Radial clearance between nozzle ring</w:t>
            </w:r>
          </w:p>
        </w:tc>
        <w:tc>
          <w:tcPr>
            <w:tcW w:w="2160" w:type="dxa"/>
            <w:shd w:val="clear" w:color="auto" w:fill="FFFFFF"/>
          </w:tcPr>
          <w:p w:rsidR="00DA285A" w:rsidRDefault="00DA285A" w:rsidP="002F1E34">
            <w:pPr>
              <w:framePr w:w="7574" w:wrap="notBeside" w:vAnchor="text" w:hAnchor="text" w:y="1"/>
              <w:rPr>
                <w:sz w:val="10"/>
                <w:szCs w:val="10"/>
              </w:rPr>
            </w:pPr>
          </w:p>
        </w:tc>
      </w:tr>
      <w:tr w:rsidR="00DA285A" w:rsidTr="002F1E34">
        <w:trPr>
          <w:trHeight w:hRule="exact" w:val="403"/>
        </w:trPr>
        <w:tc>
          <w:tcPr>
            <w:tcW w:w="5414" w:type="dxa"/>
            <w:shd w:val="clear" w:color="auto" w:fill="FFFFFF"/>
            <w:vAlign w:val="bottom"/>
          </w:tcPr>
          <w:p w:rsidR="00DA285A" w:rsidRDefault="00DA285A" w:rsidP="002F1E34">
            <w:pPr>
              <w:pStyle w:val="Bodytext20"/>
              <w:framePr w:w="7574" w:wrap="notBeside" w:vAnchor="text" w:hAnchor="text" w:y="1"/>
              <w:shd w:val="clear" w:color="auto" w:fill="auto"/>
              <w:spacing w:after="0"/>
              <w:ind w:left="920" w:firstLine="0"/>
              <w:jc w:val="left"/>
            </w:pPr>
            <w:r>
              <w:t>blade OD and inlet casing, cold</w:t>
            </w:r>
          </w:p>
        </w:tc>
        <w:tc>
          <w:tcPr>
            <w:tcW w:w="2160" w:type="dxa"/>
            <w:shd w:val="clear" w:color="auto" w:fill="FFFFFF"/>
            <w:vAlign w:val="bottom"/>
          </w:tcPr>
          <w:p w:rsidR="00DA285A" w:rsidRDefault="00DA285A" w:rsidP="002F1E34">
            <w:pPr>
              <w:pStyle w:val="Bodytext20"/>
              <w:framePr w:w="7574" w:wrap="notBeside" w:vAnchor="text" w:hAnchor="text" w:y="1"/>
              <w:shd w:val="clear" w:color="auto" w:fill="auto"/>
              <w:spacing w:after="0"/>
              <w:ind w:left="340" w:firstLine="0"/>
              <w:jc w:val="left"/>
            </w:pPr>
            <w:r>
              <w:t>0.0075 to -0.0075</w:t>
            </w:r>
          </w:p>
        </w:tc>
      </w:tr>
      <w:tr w:rsidR="00DA285A" w:rsidTr="002F1E34">
        <w:trPr>
          <w:trHeight w:hRule="exact" w:val="418"/>
        </w:trPr>
        <w:tc>
          <w:tcPr>
            <w:tcW w:w="5414" w:type="dxa"/>
            <w:shd w:val="clear" w:color="auto" w:fill="FFFFFF"/>
            <w:vAlign w:val="bottom"/>
          </w:tcPr>
          <w:p w:rsidR="00DA285A" w:rsidRDefault="00DA285A" w:rsidP="002F1E34">
            <w:pPr>
              <w:pStyle w:val="Bodytext20"/>
              <w:framePr w:w="7574" w:wrap="notBeside" w:vAnchor="text" w:hAnchor="text" w:y="1"/>
              <w:shd w:val="clear" w:color="auto" w:fill="auto"/>
              <w:spacing w:after="0"/>
              <w:ind w:left="920" w:firstLine="0"/>
              <w:jc w:val="left"/>
            </w:pPr>
            <w:r>
              <w:t>Clearance, impeller blade tip to</w:t>
            </w:r>
          </w:p>
        </w:tc>
        <w:tc>
          <w:tcPr>
            <w:tcW w:w="2160" w:type="dxa"/>
            <w:shd w:val="clear" w:color="auto" w:fill="FFFFFF"/>
          </w:tcPr>
          <w:p w:rsidR="00DA285A" w:rsidRDefault="00DA285A" w:rsidP="002F1E34">
            <w:pPr>
              <w:framePr w:w="7574" w:wrap="notBeside" w:vAnchor="text" w:hAnchor="text" w:y="1"/>
              <w:rPr>
                <w:sz w:val="10"/>
                <w:szCs w:val="10"/>
              </w:rPr>
            </w:pPr>
          </w:p>
        </w:tc>
      </w:tr>
      <w:tr w:rsidR="00DA285A" w:rsidTr="002F1E34">
        <w:trPr>
          <w:trHeight w:hRule="exact" w:val="398"/>
        </w:trPr>
        <w:tc>
          <w:tcPr>
            <w:tcW w:w="5414" w:type="dxa"/>
            <w:shd w:val="clear" w:color="auto" w:fill="FFFFFF"/>
          </w:tcPr>
          <w:p w:rsidR="00DA285A" w:rsidRDefault="00DA285A" w:rsidP="002F1E34">
            <w:pPr>
              <w:pStyle w:val="Bodytext20"/>
              <w:framePr w:w="7574" w:wrap="notBeside" w:vAnchor="text" w:hAnchor="text" w:y="1"/>
              <w:shd w:val="clear" w:color="auto" w:fill="auto"/>
              <w:spacing w:after="0"/>
              <w:ind w:left="920" w:firstLine="0"/>
              <w:jc w:val="left"/>
            </w:pPr>
            <w:r>
              <w:t>blower inlet casing (MUD CHECK)</w:t>
            </w:r>
          </w:p>
        </w:tc>
        <w:tc>
          <w:tcPr>
            <w:tcW w:w="2160" w:type="dxa"/>
            <w:shd w:val="clear" w:color="auto" w:fill="FFFFFF"/>
          </w:tcPr>
          <w:p w:rsidR="00DA285A" w:rsidRDefault="00DA285A" w:rsidP="002F1E34">
            <w:pPr>
              <w:pStyle w:val="Bodytext20"/>
              <w:framePr w:w="7574" w:wrap="notBeside" w:vAnchor="text" w:hAnchor="text" w:y="1"/>
              <w:shd w:val="clear" w:color="auto" w:fill="auto"/>
              <w:spacing w:after="0"/>
              <w:ind w:left="340" w:firstLine="0"/>
              <w:jc w:val="left"/>
            </w:pPr>
            <w:r>
              <w:t>0.0560 to 0.0810</w:t>
            </w:r>
          </w:p>
        </w:tc>
      </w:tr>
      <w:tr w:rsidR="00DA285A" w:rsidTr="002F1E34">
        <w:trPr>
          <w:trHeight w:hRule="exact" w:val="350"/>
        </w:trPr>
        <w:tc>
          <w:tcPr>
            <w:tcW w:w="5414" w:type="dxa"/>
            <w:shd w:val="clear" w:color="auto" w:fill="FFFFFF"/>
            <w:vAlign w:val="bottom"/>
          </w:tcPr>
          <w:p w:rsidR="00DA285A" w:rsidRDefault="00DA285A" w:rsidP="002F1E34">
            <w:pPr>
              <w:pStyle w:val="Bodytext20"/>
              <w:framePr w:w="7574" w:wrap="notBeside" w:vAnchor="text" w:hAnchor="text" w:y="1"/>
              <w:shd w:val="clear" w:color="auto" w:fill="auto"/>
              <w:spacing w:after="0"/>
              <w:ind w:left="920" w:firstLine="0"/>
              <w:jc w:val="left"/>
            </w:pPr>
            <w:r>
              <w:t>Clearance, inducer to blower inlet casing</w:t>
            </w:r>
          </w:p>
        </w:tc>
        <w:tc>
          <w:tcPr>
            <w:tcW w:w="2160" w:type="dxa"/>
            <w:shd w:val="clear" w:color="auto" w:fill="FFFFFF"/>
            <w:vAlign w:val="bottom"/>
          </w:tcPr>
          <w:p w:rsidR="00DA285A" w:rsidRDefault="00DA285A" w:rsidP="002F1E34">
            <w:pPr>
              <w:pStyle w:val="Bodytext20"/>
              <w:framePr w:w="7574" w:wrap="notBeside" w:vAnchor="text" w:hAnchor="text" w:y="1"/>
              <w:shd w:val="clear" w:color="auto" w:fill="auto"/>
              <w:spacing w:after="0"/>
              <w:ind w:left="340" w:firstLine="0"/>
              <w:jc w:val="left"/>
            </w:pPr>
            <w:r>
              <w:t>0.0250 to 0.0560</w:t>
            </w:r>
          </w:p>
        </w:tc>
      </w:tr>
    </w:tbl>
    <w:p w:rsidR="00DA285A" w:rsidRDefault="00DA285A" w:rsidP="00DA285A">
      <w:pPr>
        <w:framePr w:w="7574" w:wrap="notBeside" w:vAnchor="text" w:hAnchor="text" w:y="1"/>
        <w:rPr>
          <w:sz w:val="2"/>
          <w:szCs w:val="2"/>
        </w:rPr>
      </w:pPr>
    </w:p>
    <w:p w:rsidR="00DA285A" w:rsidRDefault="00DA285A" w:rsidP="00DA285A">
      <w:pPr>
        <w:rPr>
          <w:sz w:val="2"/>
          <w:szCs w:val="2"/>
        </w:rPr>
      </w:pPr>
    </w:p>
    <w:p w:rsidR="00DA285A" w:rsidRDefault="00DA285A" w:rsidP="00DA285A">
      <w:pPr>
        <w:pStyle w:val="Bodytext20"/>
        <w:shd w:val="clear" w:color="auto" w:fill="auto"/>
        <w:spacing w:before="101" w:after="160" w:line="290" w:lineRule="exact"/>
        <w:ind w:firstLine="0"/>
        <w:jc w:val="both"/>
      </w:pPr>
      <w:r>
        <w:t>Worn parts should be replaced or adjustments made to assure that operating clearances will not exceed above values.</w:t>
      </w:r>
    </w:p>
    <w:p w:rsidR="00DA285A" w:rsidRDefault="00DA285A" w:rsidP="00DA285A">
      <w:pPr>
        <w:pStyle w:val="Bodytext100"/>
        <w:shd w:val="clear" w:color="auto" w:fill="auto"/>
        <w:spacing w:before="0" w:after="0" w:line="290" w:lineRule="exact"/>
        <w:ind w:left="2240"/>
        <w:jc w:val="left"/>
        <w:sectPr w:rsidR="00DA285A">
          <w:headerReference w:type="even" r:id="rId60"/>
          <w:headerReference w:type="default" r:id="rId61"/>
          <w:footerReference w:type="even" r:id="rId62"/>
          <w:footerReference w:type="default" r:id="rId63"/>
          <w:headerReference w:type="first" r:id="rId64"/>
          <w:footerReference w:type="first" r:id="rId65"/>
          <w:pgSz w:w="11900" w:h="16840"/>
          <w:pgMar w:top="1023" w:right="569" w:bottom="1023" w:left="1770" w:header="0" w:footer="3" w:gutter="0"/>
          <w:pgNumType w:start="21"/>
          <w:cols w:space="720"/>
          <w:noEndnote/>
          <w:titlePg/>
          <w:docGrid w:linePitch="360"/>
        </w:sectPr>
      </w:pPr>
      <w:r>
        <w:t>NOTE When ordering these parts, the turbocharger model and SERIAL numbers must be furnished.</w:t>
      </w:r>
    </w:p>
    <w:p w:rsidR="00DA285A" w:rsidRDefault="00DA285A" w:rsidP="00DA285A">
      <w:pPr>
        <w:pStyle w:val="Heading20"/>
        <w:keepNext/>
        <w:keepLines/>
        <w:shd w:val="clear" w:color="auto" w:fill="auto"/>
        <w:spacing w:before="0" w:after="265"/>
        <w:ind w:firstLine="0"/>
        <w:jc w:val="center"/>
      </w:pPr>
      <w:bookmarkStart w:id="43" w:name="bookmark695"/>
      <w:r>
        <w:lastRenderedPageBreak/>
        <w:t>CHAPTER 10</w:t>
      </w:r>
      <w:bookmarkEnd w:id="43"/>
    </w:p>
    <w:p w:rsidR="00DA285A" w:rsidRDefault="00DA285A" w:rsidP="00DA285A">
      <w:pPr>
        <w:pStyle w:val="Bodytext30"/>
        <w:shd w:val="clear" w:color="auto" w:fill="auto"/>
        <w:spacing w:after="318"/>
      </w:pPr>
      <w:r>
        <w:t>TURBOCHARGER ASSEMBLY</w:t>
      </w:r>
    </w:p>
    <w:p w:rsidR="00DA285A" w:rsidRDefault="00DA285A" w:rsidP="00DA285A">
      <w:pPr>
        <w:pStyle w:val="Bodytext100"/>
        <w:shd w:val="clear" w:color="auto" w:fill="auto"/>
        <w:tabs>
          <w:tab w:val="left" w:pos="2539"/>
        </w:tabs>
        <w:spacing w:before="0" w:after="0" w:line="288" w:lineRule="exact"/>
        <w:ind w:left="900" w:firstLine="0"/>
      </w:pPr>
      <w:r>
        <w:t>NOTES 1</w:t>
      </w:r>
      <w:r>
        <w:tab/>
        <w:t>The fitting procedure for the turbocharger bearings requires that,</w:t>
      </w:r>
    </w:p>
    <w:p w:rsidR="00DA285A" w:rsidRDefault="00DA285A" w:rsidP="00DA285A">
      <w:pPr>
        <w:pStyle w:val="Bodytext100"/>
        <w:shd w:val="clear" w:color="auto" w:fill="auto"/>
        <w:spacing w:before="0" w:after="147" w:line="288" w:lineRule="exact"/>
        <w:ind w:left="2540" w:firstLine="0"/>
      </w:pPr>
      <w:r>
        <w:t>before they are fitted to the intermediate casing, the bearings are frozen to -30°C. If, after freezing, difficulty in fitting the bearings is experienced, an alcohol/dry ice bath method of freezing must be employed. In this instance, the cautions detailed below must be observed.</w:t>
      </w:r>
    </w:p>
    <w:p w:rsidR="00DA285A" w:rsidRDefault="00DA285A" w:rsidP="00DA285A">
      <w:pPr>
        <w:pStyle w:val="Bodytext100"/>
        <w:shd w:val="clear" w:color="auto" w:fill="auto"/>
        <w:spacing w:before="0" w:after="290" w:line="254" w:lineRule="exact"/>
        <w:ind w:left="2100" w:firstLine="0"/>
        <w:jc w:val="left"/>
      </w:pPr>
      <w:r>
        <w:t>2 All joints and 'O' rings must be fitted dry.</w:t>
      </w:r>
    </w:p>
    <w:p w:rsidR="00DA285A" w:rsidRDefault="00DA285A" w:rsidP="00DA285A">
      <w:pPr>
        <w:pStyle w:val="Heading20"/>
        <w:keepNext/>
        <w:keepLines/>
        <w:shd w:val="clear" w:color="auto" w:fill="auto"/>
        <w:spacing w:before="0" w:after="102"/>
        <w:ind w:left="900" w:hanging="900"/>
      </w:pPr>
      <w:bookmarkStart w:id="44" w:name="bookmark696"/>
      <w:r>
        <w:t>Health and Safety</w:t>
      </w:r>
      <w:bookmarkEnd w:id="44"/>
    </w:p>
    <w:p w:rsidR="00DA285A" w:rsidRDefault="00DA285A" w:rsidP="00DA285A">
      <w:pPr>
        <w:pStyle w:val="Bodytext20"/>
        <w:numPr>
          <w:ilvl w:val="0"/>
          <w:numId w:val="22"/>
        </w:numPr>
        <w:shd w:val="clear" w:color="auto" w:fill="auto"/>
        <w:tabs>
          <w:tab w:val="left" w:pos="829"/>
        </w:tabs>
        <w:spacing w:after="118" w:line="288" w:lineRule="exact"/>
        <w:ind w:left="900" w:hanging="900"/>
        <w:jc w:val="both"/>
      </w:pPr>
      <w:r>
        <w:t>Due to the very low temperatures involved (-78°C) with the use of an alcohol/dry ice bath, insulating gloves and a face visor, for face and eye protection from liquid splashes must be worn at all times when handling dry ice or frozen components. NO DIRECT PHYSICAL CONTACT SHOULD BE MADE.</w:t>
      </w:r>
    </w:p>
    <w:p w:rsidR="00DA285A" w:rsidRDefault="00DA285A" w:rsidP="00DA285A">
      <w:pPr>
        <w:pStyle w:val="Bodytext20"/>
        <w:numPr>
          <w:ilvl w:val="0"/>
          <w:numId w:val="22"/>
        </w:numPr>
        <w:shd w:val="clear" w:color="auto" w:fill="auto"/>
        <w:tabs>
          <w:tab w:val="left" w:pos="829"/>
        </w:tabs>
        <w:spacing w:after="124" w:line="290" w:lineRule="exact"/>
        <w:ind w:left="900" w:hanging="900"/>
        <w:jc w:val="both"/>
      </w:pPr>
      <w:r>
        <w:t>For freezing components, a special insulated bath with a close fitting lid should be used and components lowered in and removed with a suitable hooked tool. Due to their brittleness, handling of frozen components should be kept to a minimum.</w:t>
      </w:r>
    </w:p>
    <w:p w:rsidR="00DA285A" w:rsidRDefault="00DA285A" w:rsidP="00DA285A">
      <w:pPr>
        <w:pStyle w:val="Bodytext20"/>
        <w:numPr>
          <w:ilvl w:val="0"/>
          <w:numId w:val="22"/>
        </w:numPr>
        <w:shd w:val="clear" w:color="auto" w:fill="auto"/>
        <w:tabs>
          <w:tab w:val="left" w:pos="829"/>
        </w:tabs>
        <w:spacing w:after="208" w:line="286" w:lineRule="exact"/>
        <w:ind w:left="900" w:hanging="900"/>
        <w:jc w:val="both"/>
      </w:pPr>
      <w:r>
        <w:t>Dry ice should be kept in a sealed and insulated container and alcohol in a sealed container; alcohol is also highly flammable and therefore the alcohol/dry ice bath should only be used in a well ventilated area, away from any naked flame.</w:t>
      </w:r>
    </w:p>
    <w:p w:rsidR="00DA285A" w:rsidRDefault="00DA285A" w:rsidP="00DA285A">
      <w:pPr>
        <w:pStyle w:val="Heading20"/>
        <w:keepNext/>
        <w:keepLines/>
        <w:shd w:val="clear" w:color="auto" w:fill="auto"/>
        <w:spacing w:before="0" w:after="0" w:line="401" w:lineRule="exact"/>
        <w:ind w:left="900" w:hanging="900"/>
      </w:pPr>
      <w:bookmarkStart w:id="45" w:name="bookmark697"/>
      <w:r>
        <w:t>Bearing Installation</w:t>
      </w:r>
      <w:bookmarkEnd w:id="45"/>
    </w:p>
    <w:p w:rsidR="00DA285A" w:rsidRDefault="00DA285A" w:rsidP="00DA285A">
      <w:pPr>
        <w:pStyle w:val="Bodytext20"/>
        <w:numPr>
          <w:ilvl w:val="0"/>
          <w:numId w:val="22"/>
        </w:numPr>
        <w:shd w:val="clear" w:color="auto" w:fill="auto"/>
        <w:tabs>
          <w:tab w:val="left" w:pos="829"/>
        </w:tabs>
        <w:spacing w:after="0" w:line="401" w:lineRule="exact"/>
        <w:ind w:left="900" w:hanging="900"/>
        <w:jc w:val="both"/>
      </w:pPr>
      <w:r>
        <w:t>When fitting new bearings the following points must be observed</w:t>
      </w:r>
    </w:p>
    <w:p w:rsidR="00DA285A" w:rsidRDefault="00DA285A" w:rsidP="00DA285A">
      <w:pPr>
        <w:pStyle w:val="Bodytext20"/>
        <w:numPr>
          <w:ilvl w:val="0"/>
          <w:numId w:val="23"/>
        </w:numPr>
        <w:shd w:val="clear" w:color="auto" w:fill="auto"/>
        <w:tabs>
          <w:tab w:val="left" w:pos="829"/>
        </w:tabs>
        <w:spacing w:after="0" w:line="401" w:lineRule="exact"/>
        <w:ind w:left="900" w:hanging="900"/>
        <w:jc w:val="both"/>
      </w:pPr>
      <w:r>
        <w:t>The turbine end bearing (4) has a grooved thrust face</w:t>
      </w:r>
    </w:p>
    <w:p w:rsidR="00DA285A" w:rsidRDefault="00DA285A" w:rsidP="00DA285A">
      <w:pPr>
        <w:pStyle w:val="Bodytext20"/>
        <w:numPr>
          <w:ilvl w:val="0"/>
          <w:numId w:val="23"/>
        </w:numPr>
        <w:shd w:val="clear" w:color="auto" w:fill="auto"/>
        <w:tabs>
          <w:tab w:val="left" w:pos="829"/>
        </w:tabs>
        <w:spacing w:after="120" w:line="288" w:lineRule="exact"/>
        <w:ind w:left="900" w:hanging="900"/>
        <w:jc w:val="both"/>
      </w:pPr>
      <w:r>
        <w:t>The drilled hole in the back of the bearing flange must engage with the locating pin fitted to the intermediate casing</w:t>
      </w:r>
    </w:p>
    <w:p w:rsidR="00DA285A" w:rsidRDefault="00DA285A" w:rsidP="00DA285A">
      <w:pPr>
        <w:pStyle w:val="Bodytext20"/>
        <w:numPr>
          <w:ilvl w:val="0"/>
          <w:numId w:val="23"/>
        </w:numPr>
        <w:shd w:val="clear" w:color="auto" w:fill="auto"/>
        <w:tabs>
          <w:tab w:val="left" w:pos="829"/>
        </w:tabs>
        <w:spacing w:after="138" w:line="288" w:lineRule="exact"/>
        <w:ind w:left="900" w:hanging="900"/>
        <w:jc w:val="both"/>
      </w:pPr>
      <w:r>
        <w:t>The bearings are an interference fit and must be frozen before attempting to insert into the intermediate casing. Pre-chilling in a standard refrigerator is also recommended.</w:t>
      </w:r>
    </w:p>
    <w:p w:rsidR="00DA285A" w:rsidRDefault="00DA285A" w:rsidP="00DA285A">
      <w:pPr>
        <w:pStyle w:val="Bodytext20"/>
        <w:numPr>
          <w:ilvl w:val="0"/>
          <w:numId w:val="22"/>
        </w:numPr>
        <w:shd w:val="clear" w:color="auto" w:fill="auto"/>
        <w:tabs>
          <w:tab w:val="left" w:pos="829"/>
        </w:tabs>
        <w:spacing w:after="102"/>
        <w:ind w:left="900" w:hanging="900"/>
        <w:jc w:val="both"/>
      </w:pPr>
      <w:r>
        <w:t>Check that the bearing locating pins are securely fitted in the intermediate casing.</w:t>
      </w:r>
    </w:p>
    <w:p w:rsidR="00DA285A" w:rsidRDefault="00DA285A" w:rsidP="00DA285A">
      <w:pPr>
        <w:pStyle w:val="Bodytext20"/>
        <w:numPr>
          <w:ilvl w:val="0"/>
          <w:numId w:val="22"/>
        </w:numPr>
        <w:shd w:val="clear" w:color="auto" w:fill="auto"/>
        <w:tabs>
          <w:tab w:val="left" w:pos="829"/>
        </w:tabs>
        <w:spacing w:after="120" w:line="288" w:lineRule="exact"/>
        <w:ind w:left="900" w:hanging="900"/>
        <w:jc w:val="both"/>
      </w:pPr>
      <w:r>
        <w:t>Place the compressor and turbine end bearings into a commercial freezer at -30°C and leave for 24 hours.</w:t>
      </w:r>
    </w:p>
    <w:p w:rsidR="00DA285A" w:rsidRDefault="00DA285A" w:rsidP="00DA285A">
      <w:pPr>
        <w:pStyle w:val="Bodytext20"/>
        <w:numPr>
          <w:ilvl w:val="0"/>
          <w:numId w:val="22"/>
        </w:numPr>
        <w:shd w:val="clear" w:color="auto" w:fill="auto"/>
        <w:tabs>
          <w:tab w:val="left" w:pos="829"/>
        </w:tabs>
        <w:spacing w:after="124" w:line="288" w:lineRule="exact"/>
        <w:ind w:left="900" w:hanging="900"/>
        <w:jc w:val="both"/>
      </w:pPr>
      <w:r>
        <w:t>Remove turbine end bearing (4) from the freezer using insulating gloves and insert into casing, ensuring correct engagement with its locating pin and that the back of the bearing flange is in full contact with the casing. If the bearing proves difficult to install, do not attempt to drive the bearing into the casing, but re-freeze both bearings in an alcohol/dry ice bath as follows:-</w:t>
      </w:r>
    </w:p>
    <w:p w:rsidR="00DA285A" w:rsidRDefault="00DA285A" w:rsidP="00DA285A">
      <w:pPr>
        <w:pStyle w:val="Bodytext20"/>
        <w:shd w:val="clear" w:color="auto" w:fill="auto"/>
        <w:spacing w:after="0" w:line="283" w:lineRule="exact"/>
        <w:ind w:left="1500" w:hanging="1020"/>
        <w:jc w:val="both"/>
      </w:pPr>
      <w:r>
        <w:t xml:space="preserve">10.7.1 Using a 1 cu ft capacity insulated bath with a close fitting lid, place an 8 in cube of dry ice into the bath, add </w:t>
      </w:r>
      <w:r>
        <w:rPr>
          <w:rStyle w:val="Headerorfooter5pt"/>
          <w:vertAlign w:val="superscript"/>
        </w:rPr>
        <w:t>x</w:t>
      </w:r>
      <w:r>
        <w:rPr>
          <w:rStyle w:val="Headerorfooter5pt"/>
        </w:rPr>
        <w:t>h</w:t>
      </w:r>
      <w:r>
        <w:t xml:space="preserve"> pt of alcohol and immediately place the bearings into the bath, ensuring that they are not touching each other. Close the lid and leave the bearings for 1 hour.</w:t>
      </w:r>
    </w:p>
    <w:p w:rsidR="00DA285A" w:rsidRDefault="00DA285A" w:rsidP="00DA285A">
      <w:pPr>
        <w:pStyle w:val="Bodytext20"/>
        <w:numPr>
          <w:ilvl w:val="0"/>
          <w:numId w:val="24"/>
        </w:numPr>
        <w:shd w:val="clear" w:color="auto" w:fill="auto"/>
        <w:tabs>
          <w:tab w:val="left" w:pos="1454"/>
        </w:tabs>
        <w:spacing w:after="116" w:line="286" w:lineRule="exact"/>
        <w:ind w:left="1440" w:hanging="1000"/>
        <w:jc w:val="both"/>
      </w:pPr>
      <w:r>
        <w:t>After one hours freezing remove turbine end bearing (4) and insert it into the casing ensuring correct location with its locating pin and that the back of the bearing flange is in full contact with the casing.</w:t>
      </w:r>
    </w:p>
    <w:p w:rsidR="00DA285A" w:rsidRDefault="00DA285A" w:rsidP="00DA285A">
      <w:pPr>
        <w:pStyle w:val="Bodytext20"/>
        <w:numPr>
          <w:ilvl w:val="0"/>
          <w:numId w:val="24"/>
        </w:numPr>
        <w:shd w:val="clear" w:color="auto" w:fill="auto"/>
        <w:tabs>
          <w:tab w:val="left" w:pos="1454"/>
        </w:tabs>
        <w:spacing w:after="120" w:line="290" w:lineRule="exact"/>
        <w:ind w:left="1440" w:hanging="1000"/>
        <w:jc w:val="both"/>
      </w:pPr>
      <w:r>
        <w:t>Allow the bearing to warm sufficiently to expand and secure itself into position in the casing.</w:t>
      </w:r>
    </w:p>
    <w:p w:rsidR="00DA285A" w:rsidRDefault="00DA285A" w:rsidP="00DA285A">
      <w:pPr>
        <w:pStyle w:val="Bodytext20"/>
        <w:numPr>
          <w:ilvl w:val="0"/>
          <w:numId w:val="24"/>
        </w:numPr>
        <w:shd w:val="clear" w:color="auto" w:fill="auto"/>
        <w:tabs>
          <w:tab w:val="left" w:pos="1454"/>
        </w:tabs>
        <w:spacing w:after="140" w:line="290" w:lineRule="exact"/>
        <w:ind w:left="1440" w:hanging="1000"/>
        <w:jc w:val="both"/>
      </w:pPr>
      <w:r>
        <w:t xml:space="preserve">Check the clearance between the bearing flange and the casing. This should not exceed 0.001 </w:t>
      </w:r>
      <w:r>
        <w:lastRenderedPageBreak/>
        <w:t>in. If the clearance is greater than 0.001 in. the bearing should be tapped into position using a wooden block and hammer and the clearance re-checked.</w:t>
      </w:r>
    </w:p>
    <w:p w:rsidR="00DA285A" w:rsidRDefault="00DA285A" w:rsidP="00DA285A">
      <w:pPr>
        <w:pStyle w:val="Bodytext20"/>
        <w:numPr>
          <w:ilvl w:val="0"/>
          <w:numId w:val="24"/>
        </w:numPr>
        <w:shd w:val="clear" w:color="auto" w:fill="auto"/>
        <w:tabs>
          <w:tab w:val="left" w:pos="1454"/>
        </w:tabs>
        <w:spacing w:after="104"/>
        <w:ind w:left="1440" w:hanging="1000"/>
        <w:jc w:val="both"/>
      </w:pPr>
      <w:r>
        <w:t>Repeat for impeller end bearing (11).</w:t>
      </w:r>
    </w:p>
    <w:p w:rsidR="00DA285A" w:rsidRDefault="00DA285A" w:rsidP="00DA285A">
      <w:pPr>
        <w:pStyle w:val="Bodytext20"/>
        <w:numPr>
          <w:ilvl w:val="0"/>
          <w:numId w:val="22"/>
        </w:numPr>
        <w:shd w:val="clear" w:color="auto" w:fill="auto"/>
        <w:tabs>
          <w:tab w:val="left" w:pos="840"/>
        </w:tabs>
        <w:spacing w:after="296" w:line="286" w:lineRule="exact"/>
        <w:ind w:left="920"/>
        <w:jc w:val="both"/>
      </w:pPr>
      <w:r>
        <w:t>It is extremely important that the bearings are installed in proper alignment. To check, lightly spread engineers marking blue on the thrust face of the shaft, insert into the bearing bores and blue check the contact with the bearing thrust face. Contact should be uniform. The shaft sleeve should be fitted to prevent damage to the bearing bores during insertion.</w:t>
      </w:r>
    </w:p>
    <w:p w:rsidR="00DA285A" w:rsidRDefault="00DA285A" w:rsidP="00DA285A">
      <w:pPr>
        <w:pStyle w:val="Heading20"/>
        <w:keepNext/>
        <w:keepLines/>
        <w:shd w:val="clear" w:color="auto" w:fill="auto"/>
        <w:spacing w:before="0" w:after="99"/>
        <w:ind w:left="920"/>
      </w:pPr>
      <w:bookmarkStart w:id="46" w:name="bookmark698"/>
      <w:r>
        <w:t>Nozzle Ring Installation</w:t>
      </w:r>
      <w:bookmarkEnd w:id="46"/>
    </w:p>
    <w:p w:rsidR="00DA285A" w:rsidRDefault="00DA285A" w:rsidP="00DA285A">
      <w:pPr>
        <w:pStyle w:val="Bodytext20"/>
        <w:numPr>
          <w:ilvl w:val="0"/>
          <w:numId w:val="22"/>
        </w:numPr>
        <w:shd w:val="clear" w:color="auto" w:fill="auto"/>
        <w:tabs>
          <w:tab w:val="left" w:pos="840"/>
        </w:tabs>
        <w:spacing w:after="126" w:line="293" w:lineRule="exact"/>
        <w:ind w:left="920"/>
        <w:jc w:val="both"/>
      </w:pPr>
      <w:r>
        <w:t>Place nozzle ring (39) in an alcohol/dry ice bath (see Bearing Installation above) for a period of 1 hour prior to assembly.</w:t>
      </w:r>
    </w:p>
    <w:p w:rsidR="00DA285A" w:rsidRDefault="00DA285A" w:rsidP="00DA285A">
      <w:pPr>
        <w:pStyle w:val="Bodytext20"/>
        <w:numPr>
          <w:ilvl w:val="0"/>
          <w:numId w:val="22"/>
        </w:numPr>
        <w:shd w:val="clear" w:color="auto" w:fill="auto"/>
        <w:tabs>
          <w:tab w:val="left" w:pos="840"/>
        </w:tabs>
        <w:spacing w:after="120" w:line="286" w:lineRule="exact"/>
        <w:ind w:left="920"/>
        <w:jc w:val="both"/>
      </w:pPr>
      <w:r>
        <w:t>Submerge the entire turbine inlet casing (1) in a hot water bath, set at 190°F, for a minimum period of 20 minutes prior to assembly.</w:t>
      </w:r>
    </w:p>
    <w:p w:rsidR="00DA285A" w:rsidRDefault="00DA285A" w:rsidP="00DA285A">
      <w:pPr>
        <w:pStyle w:val="Bodytext20"/>
        <w:numPr>
          <w:ilvl w:val="0"/>
          <w:numId w:val="22"/>
        </w:numPr>
        <w:shd w:val="clear" w:color="auto" w:fill="auto"/>
        <w:tabs>
          <w:tab w:val="left" w:pos="840"/>
        </w:tabs>
        <w:spacing w:after="116" w:line="286" w:lineRule="exact"/>
        <w:ind w:left="920"/>
        <w:jc w:val="both"/>
      </w:pPr>
      <w:r>
        <w:t>Remove the turbine inlet casing from its bath, allow the water to evaporate off, remove the nozzle ring from its bath and using suitable guide bars to align the nozzle ring bolt holes, lower the nozzle ring into position in the turbine inlet casing.</w:t>
      </w:r>
    </w:p>
    <w:p w:rsidR="00DA285A" w:rsidRDefault="00DA285A" w:rsidP="00DA285A">
      <w:pPr>
        <w:pStyle w:val="Bodytext20"/>
        <w:numPr>
          <w:ilvl w:val="0"/>
          <w:numId w:val="22"/>
        </w:numPr>
        <w:shd w:val="clear" w:color="auto" w:fill="auto"/>
        <w:tabs>
          <w:tab w:val="left" w:pos="840"/>
        </w:tabs>
        <w:spacing w:after="300" w:line="290" w:lineRule="exact"/>
        <w:ind w:left="920"/>
        <w:jc w:val="both"/>
      </w:pPr>
      <w:r>
        <w:t>Allow the nozzle ring to warm up to room temperature. Apply anti-seize compound, i.e. Poly Butyl Cuprysil (PBC) to the bolt threads, fit bolts (33) with plain washers, spacers (34) and nuts (35) and tighten to a torque loading of 45 lbf.ft.</w:t>
      </w:r>
    </w:p>
    <w:p w:rsidR="00DA285A" w:rsidRDefault="00DA285A" w:rsidP="00DA285A">
      <w:pPr>
        <w:pStyle w:val="Heading20"/>
        <w:keepNext/>
        <w:keepLines/>
        <w:shd w:val="clear" w:color="auto" w:fill="auto"/>
        <w:spacing w:before="0" w:after="99"/>
        <w:ind w:left="920"/>
      </w:pPr>
      <w:bookmarkStart w:id="47" w:name="bookmark699"/>
      <w:r>
        <w:t>Rotating Assembly</w:t>
      </w:r>
      <w:bookmarkEnd w:id="47"/>
    </w:p>
    <w:p w:rsidR="00DA285A" w:rsidRDefault="00DA285A" w:rsidP="00DA285A">
      <w:pPr>
        <w:pStyle w:val="Bodytext20"/>
        <w:numPr>
          <w:ilvl w:val="0"/>
          <w:numId w:val="22"/>
        </w:numPr>
        <w:shd w:val="clear" w:color="auto" w:fill="auto"/>
        <w:tabs>
          <w:tab w:val="left" w:pos="840"/>
        </w:tabs>
        <w:spacing w:after="124" w:line="293" w:lineRule="exact"/>
        <w:ind w:left="920"/>
        <w:jc w:val="both"/>
      </w:pPr>
      <w:r>
        <w:t>Fit shaft sleeve, (109)(Fig M.6) to compressor end of shaft (5), lightly oil the shaft and insert into the bearings. Remove the shaft sleeve.</w:t>
      </w:r>
    </w:p>
    <w:p w:rsidR="00DA285A" w:rsidRDefault="00DA285A" w:rsidP="00DA285A">
      <w:pPr>
        <w:pStyle w:val="Bodytext20"/>
        <w:numPr>
          <w:ilvl w:val="0"/>
          <w:numId w:val="22"/>
        </w:numPr>
        <w:shd w:val="clear" w:color="auto" w:fill="auto"/>
        <w:tabs>
          <w:tab w:val="left" w:pos="840"/>
        </w:tabs>
        <w:spacing w:after="138" w:line="288" w:lineRule="exact"/>
        <w:ind w:left="920"/>
        <w:jc w:val="both"/>
      </w:pPr>
      <w:r>
        <w:t>Coat the mating surface of turbine end oil seal (37) where it contacts the intermediate casing with flexible gasket 16113, position in the casing and fit snap ring (38), bevelled side out.</w:t>
      </w:r>
    </w:p>
    <w:p w:rsidR="00DA285A" w:rsidRDefault="00DA285A" w:rsidP="00DA285A">
      <w:pPr>
        <w:pStyle w:val="Bodytext20"/>
        <w:numPr>
          <w:ilvl w:val="0"/>
          <w:numId w:val="22"/>
        </w:numPr>
        <w:shd w:val="clear" w:color="auto" w:fill="auto"/>
        <w:tabs>
          <w:tab w:val="left" w:pos="840"/>
        </w:tabs>
        <w:spacing w:after="101"/>
        <w:ind w:left="920"/>
        <w:jc w:val="both"/>
      </w:pPr>
      <w:r>
        <w:t>Slide thrust collar (15) on to the shaft and into contact with bearing (11).</w:t>
      </w:r>
    </w:p>
    <w:p w:rsidR="00DA285A" w:rsidRDefault="00DA285A" w:rsidP="00DA285A">
      <w:pPr>
        <w:pStyle w:val="Bodytext20"/>
        <w:numPr>
          <w:ilvl w:val="0"/>
          <w:numId w:val="22"/>
        </w:numPr>
        <w:shd w:val="clear" w:color="auto" w:fill="auto"/>
        <w:tabs>
          <w:tab w:val="left" w:pos="840"/>
        </w:tabs>
        <w:spacing w:after="122" w:line="290" w:lineRule="exact"/>
        <w:ind w:left="920"/>
        <w:jc w:val="both"/>
      </w:pPr>
      <w:r>
        <w:t>Coat the mating surface of impeller end oil seal (14) where it contacts the intermediate casing with flexible gasket 16113, position in casing and secure with countersunk head screws (25). Tighten to a torque loading of 30 to 40 lbf.ft. and lock by peening the oil seal material into the screw slots.</w:t>
      </w:r>
    </w:p>
    <w:p w:rsidR="00DA285A" w:rsidRDefault="00DA285A" w:rsidP="00DA285A">
      <w:pPr>
        <w:pStyle w:val="Bodytext20"/>
        <w:numPr>
          <w:ilvl w:val="0"/>
          <w:numId w:val="22"/>
        </w:numPr>
        <w:shd w:val="clear" w:color="auto" w:fill="auto"/>
        <w:tabs>
          <w:tab w:val="left" w:pos="840"/>
        </w:tabs>
        <w:spacing w:after="0" w:line="288" w:lineRule="exact"/>
        <w:ind w:left="920"/>
        <w:jc w:val="both"/>
        <w:sectPr w:rsidR="00DA285A">
          <w:pgSz w:w="11900" w:h="16840"/>
          <w:pgMar w:top="953" w:right="791" w:bottom="1383" w:left="1508" w:header="0" w:footer="3" w:gutter="0"/>
          <w:cols w:space="720"/>
          <w:noEndnote/>
          <w:docGrid w:linePitch="360"/>
        </w:sectPr>
      </w:pPr>
      <w:r>
        <w:t>Lightly smear the turbine disc hub with PBC anti-seize compound, insert the assembly into the shaft, align the dowel holes and tap the assembly into position. The turbine disc will only mount in one position as controlled by the relative positions of pins (36) in the shaft and the matching holes in the disc.</w:t>
      </w:r>
    </w:p>
    <w:p w:rsidR="00DA285A" w:rsidRDefault="00DA285A" w:rsidP="00DA285A">
      <w:pPr>
        <w:pStyle w:val="Bodytext20"/>
        <w:numPr>
          <w:ilvl w:val="0"/>
          <w:numId w:val="22"/>
        </w:numPr>
        <w:shd w:val="clear" w:color="auto" w:fill="auto"/>
        <w:tabs>
          <w:tab w:val="left" w:pos="831"/>
        </w:tabs>
        <w:spacing w:after="122" w:line="290" w:lineRule="exact"/>
        <w:ind w:left="880" w:hanging="880"/>
        <w:jc w:val="both"/>
      </w:pPr>
      <w:r>
        <w:lastRenderedPageBreak/>
        <w:t>Heat impeller/inducer assembly (20) to a temperature of between 190°F and 212°F by immersing in a bath of hot oil. DO NOT use a torch because of non-uniform heating.</w:t>
      </w:r>
    </w:p>
    <w:p w:rsidR="00DA285A" w:rsidRDefault="00DA285A" w:rsidP="00DA285A">
      <w:pPr>
        <w:pStyle w:val="Bodytext20"/>
        <w:numPr>
          <w:ilvl w:val="0"/>
          <w:numId w:val="22"/>
        </w:numPr>
        <w:shd w:val="clear" w:color="auto" w:fill="auto"/>
        <w:tabs>
          <w:tab w:val="left" w:pos="831"/>
        </w:tabs>
        <w:spacing w:after="120" w:line="288" w:lineRule="exact"/>
        <w:ind w:left="880" w:hanging="880"/>
        <w:jc w:val="both"/>
      </w:pPr>
      <w:r>
        <w:t>Coat the impeller portion of the shaft with PBC and slide the impeller inducer assembly on to the shaft as far possible, aligning the keyways in the shaft and impeller bore. Insert key (21) and fit nose piece (23) aligning the punch marks on the impeller and nose piece to maintain rotor balance.</w:t>
      </w:r>
    </w:p>
    <w:p w:rsidR="00DA285A" w:rsidRDefault="00DA285A" w:rsidP="00DA285A">
      <w:pPr>
        <w:pStyle w:val="Bodytext20"/>
        <w:numPr>
          <w:ilvl w:val="0"/>
          <w:numId w:val="22"/>
        </w:numPr>
        <w:shd w:val="clear" w:color="auto" w:fill="auto"/>
        <w:tabs>
          <w:tab w:val="left" w:pos="831"/>
        </w:tabs>
        <w:spacing w:after="116" w:line="288" w:lineRule="exact"/>
        <w:ind w:left="880" w:hanging="880"/>
        <w:jc w:val="both"/>
      </w:pPr>
      <w:r>
        <w:t>Fit plain washer and elastic nut (22) and holding the centre stud by means of the flats, tighten the nut to a torque loading of 60 lbf.ft.</w:t>
      </w:r>
    </w:p>
    <w:p w:rsidR="00DA285A" w:rsidRDefault="00DA285A" w:rsidP="00DA285A">
      <w:pPr>
        <w:pStyle w:val="Bodytext20"/>
        <w:numPr>
          <w:ilvl w:val="0"/>
          <w:numId w:val="22"/>
        </w:numPr>
        <w:shd w:val="clear" w:color="auto" w:fill="auto"/>
        <w:tabs>
          <w:tab w:val="left" w:pos="831"/>
        </w:tabs>
        <w:spacing w:after="124" w:line="293" w:lineRule="exact"/>
        <w:ind w:left="880" w:hanging="880"/>
        <w:jc w:val="both"/>
      </w:pPr>
      <w:r>
        <w:t>The rotor assembly should turn freely and the end float checked with a dial indicator; end float should be within the limits quoted in Chapter 9.</w:t>
      </w:r>
    </w:p>
    <w:p w:rsidR="00DA285A" w:rsidRDefault="00DA285A" w:rsidP="00DA285A">
      <w:pPr>
        <w:pStyle w:val="Bodytext20"/>
        <w:numPr>
          <w:ilvl w:val="0"/>
          <w:numId w:val="22"/>
        </w:numPr>
        <w:shd w:val="clear" w:color="auto" w:fill="auto"/>
        <w:tabs>
          <w:tab w:val="left" w:pos="831"/>
        </w:tabs>
        <w:spacing w:after="298" w:line="288" w:lineRule="exact"/>
        <w:ind w:left="880" w:hanging="880"/>
        <w:jc w:val="both"/>
      </w:pPr>
      <w:r>
        <w:t>After checking end float, oil the bearings through the lubricating oil inlet at the top of the intermediate casing. Turn the rotor by hand to ensure that oil is distributed over the bearing surfaces.</w:t>
      </w:r>
    </w:p>
    <w:p w:rsidR="00DA285A" w:rsidRDefault="00DA285A" w:rsidP="00DA285A">
      <w:pPr>
        <w:pStyle w:val="Heading20"/>
        <w:keepNext/>
        <w:keepLines/>
        <w:shd w:val="clear" w:color="auto" w:fill="auto"/>
        <w:spacing w:before="0" w:after="104"/>
        <w:ind w:left="880" w:hanging="880"/>
      </w:pPr>
      <w:bookmarkStart w:id="48" w:name="bookmark700"/>
      <w:r>
        <w:t>Casings</w:t>
      </w:r>
      <w:bookmarkEnd w:id="48"/>
    </w:p>
    <w:p w:rsidR="00DA285A" w:rsidRDefault="00DA285A" w:rsidP="00DA285A">
      <w:pPr>
        <w:pStyle w:val="Bodytext20"/>
        <w:numPr>
          <w:ilvl w:val="0"/>
          <w:numId w:val="22"/>
        </w:numPr>
        <w:shd w:val="clear" w:color="auto" w:fill="auto"/>
        <w:tabs>
          <w:tab w:val="left" w:pos="831"/>
        </w:tabs>
        <w:spacing w:after="118" w:line="286" w:lineRule="exact"/>
        <w:ind w:left="880" w:hanging="880"/>
        <w:jc w:val="both"/>
      </w:pPr>
      <w:r>
        <w:t>Insert turbine inlet casing (1) into turbine casing (2), apply a smear of PBC to the threads of capscrews (32), fit the capscrews together with spring washers and tighten to a torque loading of 120 to 130 lbf.ft.</w:t>
      </w:r>
    </w:p>
    <w:p w:rsidR="00DA285A" w:rsidRDefault="00DA285A" w:rsidP="00DA285A">
      <w:pPr>
        <w:pStyle w:val="Bodytext20"/>
        <w:numPr>
          <w:ilvl w:val="0"/>
          <w:numId w:val="22"/>
        </w:numPr>
        <w:shd w:val="clear" w:color="auto" w:fill="auto"/>
        <w:tabs>
          <w:tab w:val="left" w:pos="831"/>
        </w:tabs>
        <w:spacing w:after="118" w:line="288" w:lineRule="exact"/>
        <w:ind w:left="880" w:hanging="880"/>
        <w:jc w:val="both"/>
      </w:pPr>
      <w:r>
        <w:t>Screw intermediate casing guide pins (3)(Fig M.3), into the turbine casing and fit gasket (29).</w:t>
      </w:r>
    </w:p>
    <w:p w:rsidR="00DA285A" w:rsidRDefault="00DA285A" w:rsidP="00DA285A">
      <w:pPr>
        <w:pStyle w:val="Bodytext20"/>
        <w:numPr>
          <w:ilvl w:val="0"/>
          <w:numId w:val="22"/>
        </w:numPr>
        <w:shd w:val="clear" w:color="auto" w:fill="auto"/>
        <w:tabs>
          <w:tab w:val="left" w:pos="831"/>
        </w:tabs>
        <w:spacing w:after="122" w:line="290" w:lineRule="exact"/>
        <w:ind w:left="880" w:hanging="880"/>
        <w:jc w:val="both"/>
      </w:pPr>
      <w:r>
        <w:t>With the aid of suitable lifting gear, fit the intermediate casing assembly and secure with capscrews (6) and spring washers. Remove guide pins and fit the remaining two capscrews (6) and spring washers. Tighten the capscrews to a torque loading of 75 to 80 lbf.ft., PBC should be applied to the capscrew threads.</w:t>
      </w:r>
    </w:p>
    <w:p w:rsidR="00DA285A" w:rsidRDefault="00DA285A" w:rsidP="00DA285A">
      <w:pPr>
        <w:pStyle w:val="Bodytext20"/>
        <w:numPr>
          <w:ilvl w:val="0"/>
          <w:numId w:val="22"/>
        </w:numPr>
        <w:shd w:val="clear" w:color="auto" w:fill="auto"/>
        <w:tabs>
          <w:tab w:val="left" w:pos="831"/>
        </w:tabs>
        <w:spacing w:after="120" w:line="288" w:lineRule="exact"/>
        <w:ind w:left="880" w:hanging="880"/>
        <w:jc w:val="both"/>
      </w:pPr>
      <w:r>
        <w:t>Apply a light coat of 'Titeseal' to the mating faces of intermediate casing (10) and blower casing (13). Fit blower casing. Using PBC on the threads, fit nuts (7) and spring washers, evenly tightening to a torque loading of 30 to 40 lb ft.</w:t>
      </w:r>
    </w:p>
    <w:p w:rsidR="00DA285A" w:rsidRDefault="00DA285A" w:rsidP="00DA285A">
      <w:pPr>
        <w:pStyle w:val="Bodytext20"/>
        <w:numPr>
          <w:ilvl w:val="0"/>
          <w:numId w:val="22"/>
        </w:numPr>
        <w:shd w:val="clear" w:color="auto" w:fill="auto"/>
        <w:tabs>
          <w:tab w:val="left" w:pos="831"/>
        </w:tabs>
        <w:spacing w:after="116" w:line="288" w:lineRule="exact"/>
        <w:ind w:left="880" w:hanging="880"/>
        <w:jc w:val="both"/>
      </w:pPr>
      <w:r>
        <w:t>Fit diffuser ring (27) to blower inlet casing (16) and secure with countersunk head screws (12). Tighten securely and lock by peening diffuser material into the screw slots.</w:t>
      </w:r>
    </w:p>
    <w:p w:rsidR="00DA285A" w:rsidRDefault="00DA285A" w:rsidP="00DA285A">
      <w:pPr>
        <w:pStyle w:val="Bodytext20"/>
        <w:numPr>
          <w:ilvl w:val="0"/>
          <w:numId w:val="22"/>
        </w:numPr>
        <w:shd w:val="clear" w:color="auto" w:fill="auto"/>
        <w:tabs>
          <w:tab w:val="left" w:pos="831"/>
        </w:tabs>
        <w:spacing w:after="0" w:line="293" w:lineRule="exact"/>
        <w:ind w:left="880" w:hanging="880"/>
        <w:jc w:val="both"/>
        <w:sectPr w:rsidR="00DA285A">
          <w:headerReference w:type="even" r:id="rId66"/>
          <w:headerReference w:type="default" r:id="rId67"/>
          <w:footerReference w:type="even" r:id="rId68"/>
          <w:footerReference w:type="default" r:id="rId69"/>
          <w:headerReference w:type="first" r:id="rId70"/>
          <w:footerReference w:type="first" r:id="rId71"/>
          <w:pgSz w:w="11900" w:h="16840"/>
          <w:pgMar w:top="953" w:right="791" w:bottom="1383" w:left="1508" w:header="0" w:footer="3" w:gutter="0"/>
          <w:pgNumType w:start="720"/>
          <w:cols w:space="720"/>
          <w:noEndnote/>
          <w:docGrid w:linePitch="360"/>
        </w:sectPr>
      </w:pPr>
      <w:r>
        <w:t>Apply flexible gasket 16113 to the mating face of the blower inlet casing (16), lift into position taking care not to damage the impeller/inducer assembly and secure with setscrews (26) and spring washers. Tighten to a torque loading of 30 to 40 lbf.ft.</w:t>
      </w:r>
    </w:p>
    <w:p w:rsidR="00DA285A" w:rsidRDefault="00DA285A" w:rsidP="00DA285A">
      <w:pPr>
        <w:pStyle w:val="Bodytext20"/>
        <w:shd w:val="clear" w:color="auto" w:fill="auto"/>
        <w:spacing w:after="0" w:line="605" w:lineRule="exact"/>
        <w:ind w:left="60" w:firstLine="0"/>
      </w:pPr>
      <w:r>
        <w:lastRenderedPageBreak/>
        <w:t>CHAPTER 1</w:t>
      </w:r>
    </w:p>
    <w:p w:rsidR="00DA285A" w:rsidRDefault="00DA285A" w:rsidP="00DA285A">
      <w:pPr>
        <w:pStyle w:val="Bodytext30"/>
        <w:shd w:val="clear" w:color="auto" w:fill="auto"/>
        <w:spacing w:after="0" w:line="605" w:lineRule="exact"/>
        <w:ind w:left="60"/>
      </w:pPr>
      <w:r>
        <w:t>SPECIAL TOOLS</w:t>
      </w:r>
    </w:p>
    <w:p w:rsidR="00DA285A" w:rsidRDefault="00DA285A" w:rsidP="00DA285A">
      <w:pPr>
        <w:pStyle w:val="Bodytext20"/>
        <w:shd w:val="clear" w:color="auto" w:fill="auto"/>
        <w:spacing w:after="106" w:line="293" w:lineRule="exact"/>
        <w:ind w:left="860" w:firstLine="0"/>
        <w:jc w:val="both"/>
      </w:pPr>
      <w:r>
        <w:t>In addition to standard workshop tools, the following special tools are also required for turbocharger assembly and dismantling procedures.</w:t>
      </w:r>
    </w:p>
    <w:p w:rsidR="00DA285A" w:rsidRDefault="00DA285A" w:rsidP="00DA285A">
      <w:pPr>
        <w:pStyle w:val="Bodytext100"/>
        <w:shd w:val="clear" w:color="auto" w:fill="auto"/>
        <w:spacing w:before="0" w:after="383"/>
        <w:ind w:left="2180"/>
        <w:jc w:val="left"/>
      </w:pPr>
      <w:r>
        <w:t>NOTE These tools are only shown in the Illustrated Parts List if they have been ordered as part of the contract.</w:t>
      </w:r>
    </w:p>
    <w:p w:rsidR="00DA285A" w:rsidRDefault="00DA285A" w:rsidP="00DA285A">
      <w:pPr>
        <w:framePr w:h="5798" w:hSpace="480" w:wrap="notBeside" w:vAnchor="text" w:hAnchor="text" w:x="481" w:y="1"/>
        <w:jc w:val="center"/>
        <w:rPr>
          <w:sz w:val="2"/>
          <w:szCs w:val="2"/>
        </w:rPr>
      </w:pPr>
      <w:r>
        <w:fldChar w:fldCharType="begin"/>
      </w:r>
      <w:r>
        <w:instrText xml:space="preserve"> INCLUDEPICTURE  "C:\\Users\\jfsan\\AppData\\Local\\Temp\\ABBYY\\PDFTransformer\\12.00\\media\\image277.png" \* MERGEFORMATINET </w:instrText>
      </w:r>
      <w:r>
        <w:fldChar w:fldCharType="separate"/>
      </w:r>
      <w:r>
        <w:fldChar w:fldCharType="begin"/>
      </w:r>
      <w:r>
        <w:instrText xml:space="preserve"> INCLUDEPICTURE  "C:\\Users\\jfsan\\AppData\\Local\\Temp\\ABBYY\\PDFTransformer\\12.00\\media\\image277.png" \* MERGEFORMATINET </w:instrText>
      </w:r>
      <w:r>
        <w:fldChar w:fldCharType="separate"/>
      </w:r>
      <w:r>
        <w:pict>
          <v:shape id="_x0000_i1026" type="#_x0000_t75" style="width:381.6pt;height:290.2pt">
            <v:imagedata r:id="rId72" r:href="rId73"/>
          </v:shape>
        </w:pict>
      </w:r>
      <w:r>
        <w:fldChar w:fldCharType="end"/>
      </w:r>
      <w:r>
        <w:fldChar w:fldCharType="end"/>
      </w:r>
    </w:p>
    <w:p w:rsidR="00DA285A" w:rsidRDefault="00DA285A" w:rsidP="00DA285A">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754"/>
        <w:gridCol w:w="1997"/>
        <w:gridCol w:w="6802"/>
      </w:tblGrid>
      <w:tr w:rsidR="00DA285A" w:rsidTr="002F1E34">
        <w:trPr>
          <w:trHeight w:hRule="exact" w:val="413"/>
          <w:jc w:val="center"/>
        </w:trPr>
        <w:tc>
          <w:tcPr>
            <w:tcW w:w="754" w:type="dxa"/>
            <w:tcBorders>
              <w:top w:val="single" w:sz="4" w:space="0" w:color="auto"/>
              <w:lef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jc w:val="left"/>
            </w:pPr>
            <w:r>
              <w:t>ITEM</w:t>
            </w:r>
          </w:p>
        </w:tc>
        <w:tc>
          <w:tcPr>
            <w:tcW w:w="1997" w:type="dxa"/>
            <w:tcBorders>
              <w:top w:val="single" w:sz="4" w:space="0" w:color="auto"/>
              <w:lef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pPr>
            <w:r>
              <w:t>NAME</w:t>
            </w:r>
          </w:p>
        </w:tc>
        <w:tc>
          <w:tcPr>
            <w:tcW w:w="6802" w:type="dxa"/>
            <w:tcBorders>
              <w:top w:val="single" w:sz="4" w:space="0" w:color="auto"/>
              <w:left w:val="single" w:sz="4" w:space="0" w:color="auto"/>
              <w:righ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pPr>
            <w:r>
              <w:t>USE</w:t>
            </w:r>
          </w:p>
        </w:tc>
      </w:tr>
      <w:tr w:rsidR="00DA285A" w:rsidTr="002F1E34">
        <w:trPr>
          <w:trHeight w:hRule="exact" w:val="394"/>
          <w:jc w:val="center"/>
        </w:trPr>
        <w:tc>
          <w:tcPr>
            <w:tcW w:w="754" w:type="dxa"/>
            <w:tcBorders>
              <w:top w:val="single" w:sz="4" w:space="0" w:color="auto"/>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left="180" w:firstLine="0"/>
              <w:jc w:val="left"/>
            </w:pPr>
            <w:r>
              <w:t>101</w:t>
            </w:r>
          </w:p>
        </w:tc>
        <w:tc>
          <w:tcPr>
            <w:tcW w:w="1997" w:type="dxa"/>
            <w:tcBorders>
              <w:top w:val="single" w:sz="4" w:space="0" w:color="auto"/>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firstLine="0"/>
            </w:pPr>
            <w:r>
              <w:t>Bearing Puller</w:t>
            </w:r>
          </w:p>
        </w:tc>
        <w:tc>
          <w:tcPr>
            <w:tcW w:w="6802" w:type="dxa"/>
            <w:tcBorders>
              <w:top w:val="single" w:sz="4" w:space="0" w:color="auto"/>
              <w:left w:val="single" w:sz="4" w:space="0" w:color="auto"/>
              <w:righ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firstLine="0"/>
              <w:jc w:val="left"/>
            </w:pPr>
            <w:r>
              <w:t>Removal of bearings from intermediate assembly casing.</w:t>
            </w:r>
          </w:p>
        </w:tc>
      </w:tr>
      <w:tr w:rsidR="00DA285A" w:rsidTr="002F1E34">
        <w:trPr>
          <w:trHeight w:hRule="exact" w:val="403"/>
          <w:jc w:val="center"/>
        </w:trPr>
        <w:tc>
          <w:tcPr>
            <w:tcW w:w="754" w:type="dxa"/>
            <w:tcBorders>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left="180" w:firstLine="0"/>
              <w:jc w:val="left"/>
            </w:pPr>
            <w:r>
              <w:t>102</w:t>
            </w:r>
          </w:p>
        </w:tc>
        <w:tc>
          <w:tcPr>
            <w:tcW w:w="1997" w:type="dxa"/>
            <w:tcBorders>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firstLine="0"/>
              <w:jc w:val="left"/>
            </w:pPr>
            <w:r>
              <w:t>Jack Screws</w:t>
            </w:r>
          </w:p>
        </w:tc>
        <w:tc>
          <w:tcPr>
            <w:tcW w:w="6802" w:type="dxa"/>
            <w:tcBorders>
              <w:left w:val="single" w:sz="4" w:space="0" w:color="auto"/>
              <w:righ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firstLine="0"/>
              <w:jc w:val="left"/>
            </w:pPr>
            <w:r>
              <w:t>Breaking joint between intermediate and turbine casings.</w:t>
            </w:r>
          </w:p>
        </w:tc>
      </w:tr>
      <w:tr w:rsidR="00DA285A" w:rsidTr="002F1E34">
        <w:trPr>
          <w:trHeight w:hRule="exact" w:val="686"/>
          <w:jc w:val="center"/>
        </w:trPr>
        <w:tc>
          <w:tcPr>
            <w:tcW w:w="754" w:type="dxa"/>
            <w:tcBorders>
              <w:lef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left="180" w:firstLine="0"/>
              <w:jc w:val="left"/>
            </w:pPr>
            <w:r>
              <w:t>103</w:t>
            </w:r>
          </w:p>
        </w:tc>
        <w:tc>
          <w:tcPr>
            <w:tcW w:w="1997" w:type="dxa"/>
            <w:tcBorders>
              <w:lef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jc w:val="left"/>
            </w:pPr>
            <w:r>
              <w:t>Guide Pins</w:t>
            </w:r>
          </w:p>
        </w:tc>
        <w:tc>
          <w:tcPr>
            <w:tcW w:w="6802" w:type="dxa"/>
            <w:tcBorders>
              <w:left w:val="single" w:sz="4" w:space="0" w:color="auto"/>
              <w:righ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line="293" w:lineRule="exact"/>
              <w:ind w:firstLine="0"/>
              <w:jc w:val="left"/>
            </w:pPr>
            <w:r>
              <w:t>To guide intermediate casing assembly to avoid damage to turbine blades.</w:t>
            </w:r>
          </w:p>
        </w:tc>
      </w:tr>
      <w:tr w:rsidR="00DA285A" w:rsidTr="002F1E34">
        <w:trPr>
          <w:trHeight w:hRule="exact" w:val="696"/>
          <w:jc w:val="center"/>
        </w:trPr>
        <w:tc>
          <w:tcPr>
            <w:tcW w:w="754" w:type="dxa"/>
            <w:tcBorders>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left="180" w:firstLine="0"/>
              <w:jc w:val="left"/>
            </w:pPr>
            <w:r>
              <w:t>106</w:t>
            </w:r>
          </w:p>
        </w:tc>
        <w:tc>
          <w:tcPr>
            <w:tcW w:w="1997" w:type="dxa"/>
            <w:tcBorders>
              <w:lef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jc w:val="left"/>
            </w:pPr>
            <w:r>
              <w:t>Snap Ring</w:t>
            </w:r>
          </w:p>
        </w:tc>
        <w:tc>
          <w:tcPr>
            <w:tcW w:w="6802" w:type="dxa"/>
            <w:tcBorders>
              <w:left w:val="single" w:sz="4" w:space="0" w:color="auto"/>
              <w:righ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line="293" w:lineRule="exact"/>
              <w:ind w:firstLine="0"/>
              <w:jc w:val="left"/>
            </w:pPr>
            <w:r>
              <w:t>Fitting and removal of snap ring pliers retaining turbine end oil seal.</w:t>
            </w:r>
          </w:p>
        </w:tc>
      </w:tr>
      <w:tr w:rsidR="00DA285A" w:rsidTr="002F1E34">
        <w:trPr>
          <w:trHeight w:hRule="exact" w:val="710"/>
          <w:jc w:val="center"/>
        </w:trPr>
        <w:tc>
          <w:tcPr>
            <w:tcW w:w="754" w:type="dxa"/>
            <w:tcBorders>
              <w:lef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left="180" w:firstLine="0"/>
              <w:jc w:val="left"/>
            </w:pPr>
            <w:r>
              <w:t>107</w:t>
            </w:r>
          </w:p>
        </w:tc>
        <w:tc>
          <w:tcPr>
            <w:tcW w:w="1997" w:type="dxa"/>
            <w:tcBorders>
              <w:lef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pPr>
            <w:r>
              <w:t>Hexagon Key</w:t>
            </w:r>
          </w:p>
        </w:tc>
        <w:tc>
          <w:tcPr>
            <w:tcW w:w="6802" w:type="dxa"/>
            <w:tcBorders>
              <w:left w:val="single" w:sz="4" w:space="0" w:color="auto"/>
              <w:right w:val="single" w:sz="4" w:space="0" w:color="auto"/>
            </w:tcBorders>
            <w:shd w:val="clear" w:color="auto" w:fill="FFFFFF"/>
            <w:vAlign w:val="bottom"/>
          </w:tcPr>
          <w:p w:rsidR="00DA285A" w:rsidRDefault="00DA285A" w:rsidP="002F1E34">
            <w:pPr>
              <w:pStyle w:val="Bodytext20"/>
              <w:framePr w:w="9552" w:wrap="notBeside" w:vAnchor="text" w:hAnchor="text" w:xAlign="center" w:y="1"/>
              <w:shd w:val="clear" w:color="auto" w:fill="auto"/>
              <w:spacing w:after="0" w:line="288" w:lineRule="exact"/>
              <w:ind w:firstLine="0"/>
              <w:jc w:val="left"/>
            </w:pPr>
            <w:r>
              <w:t>Removal and fitting of capscrews securing intermediate casing to turbine casing.</w:t>
            </w:r>
          </w:p>
        </w:tc>
      </w:tr>
      <w:tr w:rsidR="00DA285A" w:rsidTr="002F1E34">
        <w:trPr>
          <w:trHeight w:hRule="exact" w:val="672"/>
          <w:jc w:val="center"/>
        </w:trPr>
        <w:tc>
          <w:tcPr>
            <w:tcW w:w="754" w:type="dxa"/>
            <w:tcBorders>
              <w:lef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left="180" w:firstLine="0"/>
              <w:jc w:val="left"/>
            </w:pPr>
            <w:r>
              <w:t>109</w:t>
            </w:r>
          </w:p>
        </w:tc>
        <w:tc>
          <w:tcPr>
            <w:tcW w:w="1997" w:type="dxa"/>
            <w:tcBorders>
              <w:lef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jc w:val="left"/>
            </w:pPr>
            <w:r>
              <w:t>Shaft Sleeve</w:t>
            </w:r>
          </w:p>
        </w:tc>
        <w:tc>
          <w:tcPr>
            <w:tcW w:w="6802" w:type="dxa"/>
            <w:tcBorders>
              <w:left w:val="single" w:sz="4" w:space="0" w:color="auto"/>
              <w:righ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line="293" w:lineRule="exact"/>
              <w:ind w:firstLine="0"/>
              <w:jc w:val="left"/>
            </w:pPr>
            <w:r>
              <w:t>To prevent damage to bearing bores during removal and fitting of rotor shaft.</w:t>
            </w:r>
          </w:p>
        </w:tc>
      </w:tr>
      <w:tr w:rsidR="00DA285A" w:rsidTr="002F1E34">
        <w:trPr>
          <w:trHeight w:hRule="exact" w:val="710"/>
          <w:jc w:val="center"/>
        </w:trPr>
        <w:tc>
          <w:tcPr>
            <w:tcW w:w="754" w:type="dxa"/>
            <w:tcBorders>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left="180" w:firstLine="0"/>
              <w:jc w:val="left"/>
            </w:pPr>
            <w:r>
              <w:t>112</w:t>
            </w:r>
          </w:p>
        </w:tc>
        <w:tc>
          <w:tcPr>
            <w:tcW w:w="1997" w:type="dxa"/>
            <w:tcBorders>
              <w:lef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pPr>
            <w:r>
              <w:t>Rotor Blocker</w:t>
            </w:r>
          </w:p>
        </w:tc>
        <w:tc>
          <w:tcPr>
            <w:tcW w:w="6802" w:type="dxa"/>
            <w:tcBorders>
              <w:left w:val="single" w:sz="4" w:space="0" w:color="auto"/>
              <w:right w:val="single" w:sz="4" w:space="0" w:color="auto"/>
            </w:tcBorders>
            <w:shd w:val="clear" w:color="auto" w:fill="FFFFFF"/>
            <w:vAlign w:val="bottom"/>
          </w:tcPr>
          <w:p w:rsidR="00DA285A" w:rsidRDefault="00DA285A" w:rsidP="002F1E34">
            <w:pPr>
              <w:pStyle w:val="Bodytext20"/>
              <w:framePr w:w="9552" w:wrap="notBeside" w:vAnchor="text" w:hAnchor="text" w:xAlign="center" w:y="1"/>
              <w:shd w:val="clear" w:color="auto" w:fill="auto"/>
              <w:spacing w:after="0" w:line="290" w:lineRule="exact"/>
              <w:ind w:firstLine="0"/>
              <w:jc w:val="left"/>
            </w:pPr>
            <w:r>
              <w:t>To prevent rotation of rotating assembly during turbocharger emergency operation.</w:t>
            </w:r>
          </w:p>
        </w:tc>
      </w:tr>
      <w:tr w:rsidR="00DA285A" w:rsidTr="002F1E34">
        <w:trPr>
          <w:trHeight w:hRule="exact" w:val="398"/>
          <w:jc w:val="center"/>
        </w:trPr>
        <w:tc>
          <w:tcPr>
            <w:tcW w:w="754" w:type="dxa"/>
            <w:tcBorders>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left="180" w:firstLine="0"/>
              <w:jc w:val="left"/>
            </w:pPr>
            <w:r>
              <w:t>116</w:t>
            </w:r>
          </w:p>
        </w:tc>
        <w:tc>
          <w:tcPr>
            <w:tcW w:w="1997" w:type="dxa"/>
            <w:tcBorders>
              <w:lef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firstLine="0"/>
            </w:pPr>
            <w:r>
              <w:t>Impeller Puller</w:t>
            </w:r>
          </w:p>
        </w:tc>
        <w:tc>
          <w:tcPr>
            <w:tcW w:w="6802" w:type="dxa"/>
            <w:tcBorders>
              <w:left w:val="single" w:sz="4" w:space="0" w:color="auto"/>
              <w:right w:val="single" w:sz="4" w:space="0" w:color="auto"/>
            </w:tcBorders>
            <w:shd w:val="clear" w:color="auto" w:fill="FFFFFF"/>
            <w:vAlign w:val="center"/>
          </w:tcPr>
          <w:p w:rsidR="00DA285A" w:rsidRDefault="00DA285A" w:rsidP="002F1E34">
            <w:pPr>
              <w:pStyle w:val="Bodytext20"/>
              <w:framePr w:w="9552" w:wrap="notBeside" w:vAnchor="text" w:hAnchor="text" w:xAlign="center" w:y="1"/>
              <w:shd w:val="clear" w:color="auto" w:fill="auto"/>
              <w:spacing w:after="0"/>
              <w:ind w:firstLine="0"/>
            </w:pPr>
            <w:r>
              <w:t>To draw impeller/inducer assembly off assembly rotor shaft.</w:t>
            </w:r>
          </w:p>
        </w:tc>
      </w:tr>
      <w:tr w:rsidR="00DA285A" w:rsidTr="002F1E34">
        <w:trPr>
          <w:trHeight w:hRule="exact" w:val="485"/>
          <w:jc w:val="center"/>
        </w:trPr>
        <w:tc>
          <w:tcPr>
            <w:tcW w:w="754" w:type="dxa"/>
            <w:tcBorders>
              <w:left w:val="single" w:sz="4" w:space="0" w:color="auto"/>
              <w:bottom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left="180" w:firstLine="0"/>
              <w:jc w:val="left"/>
            </w:pPr>
            <w:r>
              <w:t>117</w:t>
            </w:r>
          </w:p>
        </w:tc>
        <w:tc>
          <w:tcPr>
            <w:tcW w:w="1997" w:type="dxa"/>
            <w:tcBorders>
              <w:left w:val="single" w:sz="4" w:space="0" w:color="auto"/>
              <w:bottom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jc w:val="left"/>
            </w:pPr>
            <w:r>
              <w:t>Knocker</w:t>
            </w:r>
          </w:p>
        </w:tc>
        <w:tc>
          <w:tcPr>
            <w:tcW w:w="6802" w:type="dxa"/>
            <w:tcBorders>
              <w:left w:val="single" w:sz="4" w:space="0" w:color="auto"/>
              <w:bottom w:val="single" w:sz="4" w:space="0" w:color="auto"/>
              <w:right w:val="single" w:sz="4" w:space="0" w:color="auto"/>
            </w:tcBorders>
            <w:shd w:val="clear" w:color="auto" w:fill="FFFFFF"/>
          </w:tcPr>
          <w:p w:rsidR="00DA285A" w:rsidRDefault="00DA285A" w:rsidP="002F1E34">
            <w:pPr>
              <w:pStyle w:val="Bodytext20"/>
              <w:framePr w:w="9552" w:wrap="notBeside" w:vAnchor="text" w:hAnchor="text" w:xAlign="center" w:y="1"/>
              <w:shd w:val="clear" w:color="auto" w:fill="auto"/>
              <w:spacing w:after="0"/>
              <w:ind w:firstLine="0"/>
              <w:jc w:val="left"/>
            </w:pPr>
            <w:r>
              <w:t>Removal of turbine disc from rotor shaft.</w:t>
            </w:r>
          </w:p>
        </w:tc>
      </w:tr>
    </w:tbl>
    <w:p w:rsidR="00DA285A" w:rsidRDefault="00DA285A" w:rsidP="00DA285A">
      <w:pPr>
        <w:framePr w:w="9552" w:wrap="notBeside" w:vAnchor="text" w:hAnchor="text" w:xAlign="center" w:y="1"/>
        <w:rPr>
          <w:sz w:val="2"/>
          <w:szCs w:val="2"/>
        </w:rPr>
      </w:pPr>
    </w:p>
    <w:p w:rsidR="00DA285A" w:rsidRDefault="00DA285A" w:rsidP="00DA285A">
      <w:pPr>
        <w:rPr>
          <w:sz w:val="2"/>
          <w:szCs w:val="2"/>
        </w:rPr>
      </w:pPr>
    </w:p>
    <w:p w:rsidR="00DA285A" w:rsidRDefault="00DA285A" w:rsidP="00DA285A">
      <w:pPr>
        <w:pStyle w:val="Bodytext40"/>
        <w:shd w:val="clear" w:color="auto" w:fill="auto"/>
        <w:spacing w:before="0" w:after="162" w:line="266" w:lineRule="exact"/>
        <w:ind w:left="1660"/>
      </w:pPr>
      <w:r>
        <w:lastRenderedPageBreak/>
        <w:t>Key To Numbers</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Turbine inlet casing</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Turbine casing</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Turbine disc</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Turbine end bearing</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Shaft</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Capscrew</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Nut</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Lifting plate</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Stud</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Intermediate casing</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Impeller end bearing</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Countersunk head screw</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Blower casing</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Impeller end oil seal</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Thrust collar</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Blower inlet casing</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Impeller</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Inducer</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Impeller insert</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Impeller/inducer assembly</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Key</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Elastic stop nut</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Nose piece</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Rotor stud</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Countersunk head screw</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Setscrew</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Diffuser</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'Titeseal' sealant</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Gasket</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Bearing locating pin</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Bearing locating pin</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Capscrew</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Bolt</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Spacer</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Locknut</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Turbine disc locating pin</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Turbine end oil seal</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Snap ring</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Nozzle ring</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pPr>
      <w:r>
        <w:t>Oil supply drilling</w:t>
      </w:r>
    </w:p>
    <w:p w:rsidR="00DA285A" w:rsidRDefault="00DA285A" w:rsidP="00DA285A">
      <w:pPr>
        <w:pStyle w:val="Bodytext20"/>
        <w:numPr>
          <w:ilvl w:val="0"/>
          <w:numId w:val="25"/>
        </w:numPr>
        <w:shd w:val="clear" w:color="auto" w:fill="auto"/>
        <w:tabs>
          <w:tab w:val="left" w:pos="2316"/>
        </w:tabs>
        <w:spacing w:after="0" w:line="288" w:lineRule="exact"/>
        <w:ind w:left="1660" w:firstLine="0"/>
        <w:jc w:val="left"/>
        <w:sectPr w:rsidR="00DA285A">
          <w:headerReference w:type="even" r:id="rId74"/>
          <w:headerReference w:type="default" r:id="rId75"/>
          <w:footerReference w:type="even" r:id="rId76"/>
          <w:footerReference w:type="default" r:id="rId77"/>
          <w:headerReference w:type="first" r:id="rId78"/>
          <w:footerReference w:type="first" r:id="rId79"/>
          <w:pgSz w:w="11900" w:h="16840"/>
          <w:pgMar w:top="953" w:right="791" w:bottom="1383" w:left="1508" w:header="0" w:footer="3" w:gutter="0"/>
          <w:pgNumType w:start="25"/>
          <w:cols w:space="720"/>
          <w:noEndnote/>
          <w:titlePg/>
          <w:docGrid w:linePitch="360"/>
        </w:sectPr>
      </w:pPr>
      <w:r>
        <w:t>Oil transfer tube</w:t>
      </w:r>
    </w:p>
    <w:p w:rsidR="00DA285A" w:rsidRDefault="00DA285A" w:rsidP="00DA285A">
      <w:pPr>
        <w:spacing w:line="240" w:lineRule="exact"/>
        <w:rPr>
          <w:sz w:val="19"/>
          <w:szCs w:val="19"/>
        </w:rPr>
      </w:pPr>
    </w:p>
    <w:p w:rsidR="00DA285A" w:rsidRDefault="00DA285A" w:rsidP="00DA285A">
      <w:pPr>
        <w:spacing w:line="240" w:lineRule="exact"/>
        <w:rPr>
          <w:sz w:val="19"/>
          <w:szCs w:val="19"/>
        </w:rPr>
      </w:pPr>
    </w:p>
    <w:p w:rsidR="00DA285A" w:rsidRDefault="00DA285A" w:rsidP="00DA285A">
      <w:pPr>
        <w:spacing w:line="240" w:lineRule="exact"/>
        <w:rPr>
          <w:sz w:val="19"/>
          <w:szCs w:val="19"/>
        </w:rPr>
      </w:pPr>
    </w:p>
    <w:p w:rsidR="00DA285A" w:rsidRDefault="00DA285A" w:rsidP="00DA285A">
      <w:pPr>
        <w:spacing w:line="240" w:lineRule="exact"/>
        <w:rPr>
          <w:sz w:val="19"/>
          <w:szCs w:val="19"/>
        </w:rPr>
      </w:pPr>
    </w:p>
    <w:p w:rsidR="00DA285A" w:rsidRDefault="00DA285A" w:rsidP="00DA285A">
      <w:pPr>
        <w:spacing w:before="100" w:after="100" w:line="240" w:lineRule="exact"/>
        <w:rPr>
          <w:sz w:val="19"/>
          <w:szCs w:val="19"/>
        </w:rPr>
      </w:pPr>
    </w:p>
    <w:p w:rsidR="00DA285A" w:rsidRDefault="00DA285A" w:rsidP="00DA285A">
      <w:pPr>
        <w:rPr>
          <w:sz w:val="2"/>
          <w:szCs w:val="2"/>
        </w:rPr>
        <w:sectPr w:rsidR="00DA285A">
          <w:pgSz w:w="11900" w:h="16840"/>
          <w:pgMar w:top="884" w:right="0" w:bottom="1064" w:left="0" w:header="0" w:footer="3" w:gutter="0"/>
          <w:cols w:space="720"/>
          <w:noEndnote/>
          <w:docGrid w:linePitch="360"/>
        </w:sectPr>
      </w:pPr>
    </w:p>
    <w:p w:rsidR="00DA285A" w:rsidRDefault="00DA285A" w:rsidP="00DA285A">
      <w:pPr>
        <w:spacing w:line="360" w:lineRule="exact"/>
      </w:pPr>
      <w:r>
        <w:rPr>
          <w:noProof/>
          <w:lang w:bidi="ar-SA"/>
        </w:rPr>
        <w:drawing>
          <wp:anchor distT="0" distB="0" distL="63500" distR="63500" simplePos="0" relativeHeight="251660288" behindDoc="1" locked="0" layoutInCell="1" allowOverlap="1">
            <wp:simplePos x="0" y="0"/>
            <wp:positionH relativeFrom="margin">
              <wp:posOffset>3142615</wp:posOffset>
            </wp:positionH>
            <wp:positionV relativeFrom="paragraph">
              <wp:posOffset>0</wp:posOffset>
            </wp:positionV>
            <wp:extent cx="2325370" cy="1390015"/>
            <wp:effectExtent l="0" t="0" r="0" b="635"/>
            <wp:wrapNone/>
            <wp:docPr id="3" name="Picture 3" descr="image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7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325370" cy="139001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61312" behindDoc="1" locked="0" layoutInCell="1" allowOverlap="1">
            <wp:simplePos x="0" y="0"/>
            <wp:positionH relativeFrom="margin">
              <wp:posOffset>33655</wp:posOffset>
            </wp:positionH>
            <wp:positionV relativeFrom="paragraph">
              <wp:posOffset>2136775</wp:posOffset>
            </wp:positionV>
            <wp:extent cx="5821680" cy="5754370"/>
            <wp:effectExtent l="0" t="0" r="7620" b="0"/>
            <wp:wrapNone/>
            <wp:docPr id="2" name="Picture 2" descr="image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79"/>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821680" cy="575437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9264" behindDoc="0" locked="0" layoutInCell="1" allowOverlap="1">
                <wp:simplePos x="0" y="0"/>
                <wp:positionH relativeFrom="margin">
                  <wp:posOffset>-15875</wp:posOffset>
                </wp:positionH>
                <wp:positionV relativeFrom="paragraph">
                  <wp:posOffset>7851775</wp:posOffset>
                </wp:positionV>
                <wp:extent cx="120015" cy="368935"/>
                <wp:effectExtent l="2540" t="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85A" w:rsidRDefault="00DA285A" w:rsidP="00DA285A">
                            <w:pPr>
                              <w:pStyle w:val="Bodytext130"/>
                              <w:shd w:val="clear" w:color="auto" w:fill="auto"/>
                            </w:pPr>
                            <w:r>
                              <w:rPr>
                                <w:rStyle w:val="Bodytext13Exact"/>
                                <w:b/>
                                <w:bCs/>
                              </w:rPr>
                              <w:t>SPD00371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1.25pt;margin-top:618.25pt;width:9.45pt;height:29.0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" filled="f" stroked="f">
                <v:textbox style="layout-flow:vertical" inset="0,0,0,0">
                  <w:txbxContent>
                    <w:p w:rsidR="00DA285A" w:rsidRDefault="00DA285A" w:rsidP="00DA285A">
                      <w:pPr>
                        <w:pStyle w:val="Bodytext130"/>
                        <w:shd w:val="clear" w:color="auto" w:fill="auto"/>
                      </w:pPr>
                      <w:r>
                        <w:rPr>
                          <w:rStyle w:val="Bodytext13Exact"/>
                          <w:b/>
                          <w:bCs/>
                        </w:rPr>
                        <w:t>SPD00371</w:t>
                      </w:r>
                    </w:p>
                  </w:txbxContent>
                </v:textbox>
                <w10:wrap anchorx="margin"/>
              </v:shape>
            </w:pict>
          </mc:Fallback>
        </mc:AlternateContent>
      </w: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360" w:lineRule="exact"/>
      </w:pPr>
    </w:p>
    <w:p w:rsidR="00DA285A" w:rsidRDefault="00DA285A" w:rsidP="00DA285A">
      <w:pPr>
        <w:spacing w:line="698" w:lineRule="exact"/>
      </w:pPr>
    </w:p>
    <w:p w:rsidR="00DA285A" w:rsidRDefault="00DA285A" w:rsidP="00DA285A">
      <w:pPr>
        <w:rPr>
          <w:sz w:val="2"/>
          <w:szCs w:val="2"/>
        </w:rPr>
        <w:sectPr w:rsidR="00DA285A">
          <w:type w:val="continuous"/>
          <w:pgSz w:w="11900" w:h="16840"/>
          <w:pgMar w:top="884" w:right="778" w:bottom="1064" w:left="1799" w:header="0" w:footer="3" w:gutter="0"/>
          <w:cols w:space="720"/>
          <w:noEndnote/>
          <w:docGrid w:linePitch="360"/>
        </w:sectPr>
      </w:pPr>
    </w:p>
    <w:p w:rsidR="00DA285A" w:rsidRDefault="00DA285A" w:rsidP="00DA285A">
      <w:pPr>
        <w:spacing w:line="150" w:lineRule="exact"/>
        <w:rPr>
          <w:sz w:val="12"/>
          <w:szCs w:val="12"/>
        </w:rPr>
      </w:pPr>
    </w:p>
    <w:p w:rsidR="00DA285A" w:rsidRDefault="00DA285A" w:rsidP="00DA285A">
      <w:pPr>
        <w:rPr>
          <w:sz w:val="2"/>
          <w:szCs w:val="2"/>
        </w:rPr>
        <w:sectPr w:rsidR="00DA285A">
          <w:type w:val="continuous"/>
          <w:pgSz w:w="11900" w:h="16840"/>
          <w:pgMar w:top="15441" w:right="0" w:bottom="1062" w:left="0" w:header="0" w:footer="3" w:gutter="0"/>
          <w:cols w:space="720"/>
          <w:noEndnote/>
          <w:docGrid w:linePitch="360"/>
        </w:sectPr>
      </w:pPr>
    </w:p>
    <w:p w:rsidR="00DA285A" w:rsidRDefault="00DA285A" w:rsidP="00DA285A">
      <w:pPr>
        <w:pStyle w:val="Heading20"/>
        <w:keepNext/>
        <w:keepLines/>
        <w:shd w:val="clear" w:color="auto" w:fill="auto"/>
        <w:spacing w:before="0" w:after="0"/>
        <w:ind w:firstLine="0"/>
        <w:jc w:val="left"/>
        <w:sectPr w:rsidR="00DA285A">
          <w:type w:val="continuous"/>
          <w:pgSz w:w="11900" w:h="16840"/>
          <w:pgMar w:top="15441" w:right="3242" w:bottom="1062" w:left="4184" w:header="0" w:footer="3" w:gutter="0"/>
          <w:cols w:space="720"/>
          <w:noEndnote/>
          <w:docGrid w:linePitch="360"/>
        </w:sectPr>
      </w:pPr>
      <w:bookmarkStart w:id="49" w:name="bookmark701"/>
      <w:r>
        <w:t>Fig M.7 Section through turbocharger</w:t>
      </w:r>
      <w:bookmarkEnd w:id="49"/>
    </w:p>
    <w:p w:rsidR="00DA285A" w:rsidRDefault="00DA285A" w:rsidP="00DA285A">
      <w:pPr>
        <w:pStyle w:val="Footnote0"/>
        <w:shd w:val="clear" w:color="auto" w:fill="auto"/>
        <w:tabs>
          <w:tab w:val="left" w:pos="1618"/>
        </w:tabs>
        <w:ind w:left="1080" w:firstLine="0"/>
      </w:pPr>
      <w:r>
        <w:lastRenderedPageBreak/>
        <w:t>1.</w:t>
      </w:r>
      <w:r>
        <w:tab/>
        <w:t>Lifting sling</w:t>
      </w:r>
    </w:p>
    <w:p w:rsidR="00DA285A" w:rsidRDefault="00DA285A" w:rsidP="00DA285A">
      <w:pPr>
        <w:pStyle w:val="Footnote0"/>
        <w:shd w:val="clear" w:color="auto" w:fill="auto"/>
        <w:tabs>
          <w:tab w:val="left" w:pos="1617"/>
        </w:tabs>
        <w:ind w:left="1060" w:firstLine="0"/>
      </w:pPr>
      <w:r>
        <w:lastRenderedPageBreak/>
        <w:t>2.</w:t>
      </w:r>
      <w:r>
        <w:tab/>
        <w:t>Lifting shackle</w:t>
      </w:r>
    </w:p>
    <w:p w:rsidR="004A7A19" w:rsidRDefault="004A7A19">
      <w:bookmarkStart w:id="50" w:name="_GoBack"/>
      <w:bookmarkEnd w:id="50"/>
    </w:p>
    <w:sectPr w:rsidR="004A7A19">
      <w:type w:val="continuous"/>
      <w:pgSz w:w="11900" w:h="16840"/>
      <w:pgMar w:top="15441" w:right="3242" w:bottom="1062" w:left="4184" w:header="0" w:footer="3"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2107565</wp:posOffset>
              </wp:positionH>
              <wp:positionV relativeFrom="page">
                <wp:posOffset>10012680</wp:posOffset>
              </wp:positionV>
              <wp:extent cx="2747010" cy="292100"/>
              <wp:effectExtent l="2540" t="1905" r="3175" b="127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w:t>
                          </w:r>
                          <w:r>
                            <w:rPr>
                              <w:rStyle w:val="Headerorfooter5pt"/>
                            </w:rPr>
                            <w:t>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33" type="#_x0000_t202" style="position:absolute;margin-left:165.95pt;margin-top:788.4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w:t>
                    </w:r>
                    <w:r>
                      <w:rPr>
                        <w:rStyle w:val="Headerorfooter5pt"/>
                      </w:rPr>
                      <w:t>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2541270</wp:posOffset>
              </wp:positionH>
              <wp:positionV relativeFrom="page">
                <wp:posOffset>9995535</wp:posOffset>
              </wp:positionV>
              <wp:extent cx="2747010" cy="467360"/>
              <wp:effectExtent l="0" t="381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B87114">
                            <w:rPr>
                              <w:rStyle w:val="Headerorfooter12pt"/>
                              <w:noProof/>
                            </w:rPr>
                            <w:t>12</w:t>
                          </w:r>
                          <w:r>
                            <w:rPr>
                              <w:rStyle w:val="Headerorfooter12pt"/>
                            </w:rPr>
                            <w:fldChar w:fldCharType="end"/>
                          </w:r>
                        </w:p>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w:t>
                          </w:r>
                          <w:r>
                            <w:rPr>
                              <w:rStyle w:val="Headerorfooter5pt"/>
                            </w:rPr>
                            <w: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51" type="#_x0000_t202" style="position:absolute;margin-left:200.1pt;margin-top:787.05pt;width:216.3pt;height:36.8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" filled="f" stroked="f">
              <v:textbox style="mso-fit-shape-to-text:t" inset="0,0,0,0">
                <w:txbxContent>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B87114">
                      <w:rPr>
                        <w:rStyle w:val="Headerorfooter12pt"/>
                        <w:noProof/>
                      </w:rPr>
                      <w:t>12</w:t>
                    </w:r>
                    <w:r>
                      <w:rPr>
                        <w:rStyle w:val="Headerorfooter12pt"/>
                      </w:rPr>
                      <w:fldChar w:fldCharType="end"/>
                    </w:r>
                  </w:p>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w:t>
                    </w:r>
                    <w:r>
                      <w:rPr>
                        <w:rStyle w:val="Headerorfooter5pt"/>
                      </w:rPr>
                      <w: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2541270</wp:posOffset>
              </wp:positionH>
              <wp:positionV relativeFrom="page">
                <wp:posOffset>9995535</wp:posOffset>
              </wp:positionV>
              <wp:extent cx="2874010" cy="286385"/>
              <wp:effectExtent l="0" t="3810" r="4445"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12</w:t>
                          </w:r>
                          <w:r>
                            <w:rPr>
                              <w:rStyle w:val="Headerorfooter12pt"/>
                            </w:rPr>
                            <w:fldChar w:fldCharType="end"/>
                          </w:r>
                        </w:p>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w:t>
                          </w:r>
                          <w:r>
                            <w:rPr>
                              <w:rStyle w:val="Headerorfooter5pt"/>
                            </w:rPr>
                            <w:t>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52" type="#_x0000_t202" style="position:absolute;margin-left:200.1pt;margin-top:787.05pt;width:226.3pt;height:22.55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FKLrgIAALE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" filled="f" stroked="f">
              <v:textbox style="mso-fit-shape-to-text:t" inset="0,0,0,0">
                <w:txbxContent>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12</w:t>
                    </w:r>
                    <w:r>
                      <w:rPr>
                        <w:rStyle w:val="Headerorfooter12pt"/>
                      </w:rPr>
                      <w:fldChar w:fldCharType="end"/>
                    </w:r>
                  </w:p>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w:t>
                    </w:r>
                    <w:r>
                      <w:rPr>
                        <w:rStyle w:val="Headerorfooter5pt"/>
                      </w:rPr>
                      <w:t>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2383155</wp:posOffset>
              </wp:positionH>
              <wp:positionV relativeFrom="page">
                <wp:posOffset>9982200</wp:posOffset>
              </wp:positionV>
              <wp:extent cx="4443730" cy="292100"/>
              <wp:effectExtent l="1905" t="0" r="2540" b="317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373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tabs>
                              <w:tab w:val="right" w:pos="6926"/>
                            </w:tabs>
                            <w:spacing w:line="240" w:lineRule="auto"/>
                            <w:jc w:val="left"/>
                          </w:pPr>
                          <w:r>
                            <w:rPr>
                              <w:rStyle w:val="Headerorfooter5pt"/>
                            </w:rPr>
                            <w:t>USE, DUPLICATION OR DISCLOSURE OF THIS INFORMATION WHICH IS THE PROPERTY</w:t>
                          </w:r>
                          <w:r>
                            <w:rPr>
                              <w:rStyle w:val="Headerorfooter5pt"/>
                            </w:rPr>
                            <w:tab/>
                            <w:t>1 Q</w:t>
                          </w:r>
                        </w:p>
                        <w:p w:rsidR="00465151" w:rsidRDefault="00DA285A">
                          <w:pPr>
                            <w:pStyle w:val="Headerorfooter0"/>
                            <w:shd w:val="clear" w:color="auto" w:fill="auto"/>
                            <w:tabs>
                              <w:tab w:val="right" w:pos="6991"/>
                            </w:tabs>
                            <w:spacing w:line="240" w:lineRule="auto"/>
                            <w:jc w:val="left"/>
                          </w:pPr>
                          <w:r>
                            <w:rPr>
                              <w:rStyle w:val="Headerorfooter5pt"/>
                            </w:rPr>
                            <w:t>O</w:t>
                          </w:r>
                          <w:r>
                            <w:rPr>
                              <w:rStyle w:val="Headerorfooter5pt"/>
                            </w:rPr>
                            <w:t>F GEC ALSTHOM DIESELS LIMITED BY THE U.S. GOVERNMENT OR BOLLINGER IS</w:t>
                          </w:r>
                          <w:r>
                            <w:rPr>
                              <w:rStyle w:val="Headerorfooter5pt"/>
                            </w:rPr>
                            <w:tab/>
                            <w:t xml:space="preserve">4 </w:t>
                          </w:r>
                          <w:r>
                            <w:rPr>
                              <w:rStyle w:val="Headerorfooter5pt"/>
                            </w:rPr>
                            <w:t>D</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56" type="#_x0000_t202" style="position:absolute;margin-left:187.65pt;margin-top:786pt;width:349.9pt;height:23pt;z-index:-2516316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tabs>
                        <w:tab w:val="right" w:pos="6926"/>
                      </w:tabs>
                      <w:spacing w:line="240" w:lineRule="auto"/>
                      <w:jc w:val="left"/>
                    </w:pPr>
                    <w:r>
                      <w:rPr>
                        <w:rStyle w:val="Headerorfooter5pt"/>
                      </w:rPr>
                      <w:t>USE, DUPLICATION OR DISCLOSURE OF THIS INFORMATION WHICH IS THE PROPERTY</w:t>
                    </w:r>
                    <w:r>
                      <w:rPr>
                        <w:rStyle w:val="Headerorfooter5pt"/>
                      </w:rPr>
                      <w:tab/>
                      <w:t>1 Q</w:t>
                    </w:r>
                  </w:p>
                  <w:p w:rsidR="00465151" w:rsidRDefault="00DA285A">
                    <w:pPr>
                      <w:pStyle w:val="Headerorfooter0"/>
                      <w:shd w:val="clear" w:color="auto" w:fill="auto"/>
                      <w:tabs>
                        <w:tab w:val="right" w:pos="6991"/>
                      </w:tabs>
                      <w:spacing w:line="240" w:lineRule="auto"/>
                      <w:jc w:val="left"/>
                    </w:pPr>
                    <w:r>
                      <w:rPr>
                        <w:rStyle w:val="Headerorfooter5pt"/>
                      </w:rPr>
                      <w:t>O</w:t>
                    </w:r>
                    <w:r>
                      <w:rPr>
                        <w:rStyle w:val="Headerorfooter5pt"/>
                      </w:rPr>
                      <w:t>F GEC ALSTHOM DIESELS LIMITED BY THE U.S. GOVERNMENT OR BOLLINGER IS</w:t>
                    </w:r>
                    <w:r>
                      <w:rPr>
                        <w:rStyle w:val="Headerorfooter5pt"/>
                      </w:rPr>
                      <w:tab/>
                      <w:t xml:space="preserve">4 </w:t>
                    </w:r>
                    <w:r>
                      <w:rPr>
                        <w:rStyle w:val="Headerorfooter5pt"/>
                      </w:rPr>
                      <w:t>D</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727710</wp:posOffset>
              </wp:positionH>
              <wp:positionV relativeFrom="page">
                <wp:posOffset>10087610</wp:posOffset>
              </wp:positionV>
              <wp:extent cx="2747010" cy="467360"/>
              <wp:effectExtent l="3810" t="635" r="190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w:t>
                          </w:r>
                          <w:r>
                            <w:rPr>
                              <w:rStyle w:val="Headerorfooter5pt"/>
                            </w:rPr>
                            <w:t>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B87114">
                            <w:rPr>
                              <w:rStyle w:val="Headerorfooter12pt"/>
                              <w:noProof/>
                            </w:rPr>
                            <w:t>16</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59" type="#_x0000_t202" style="position:absolute;margin-left:57.3pt;margin-top:794.3pt;width:216.3pt;height:36.8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w:t>
                    </w:r>
                    <w:r>
                      <w:rPr>
                        <w:rStyle w:val="Headerorfooter5pt"/>
                      </w:rPr>
                      <w:t>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B87114">
                      <w:rPr>
                        <w:rStyle w:val="Headerorfooter12pt"/>
                        <w:noProof/>
                      </w:rPr>
                      <w:t>16</w:t>
                    </w:r>
                    <w:r>
                      <w:rPr>
                        <w:rStyle w:val="Headerorfooter12pt"/>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6599555</wp:posOffset>
              </wp:positionH>
              <wp:positionV relativeFrom="page">
                <wp:posOffset>10081260</wp:posOffset>
              </wp:positionV>
              <wp:extent cx="2747010" cy="467360"/>
              <wp:effectExtent l="0" t="381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w:t>
                          </w:r>
                          <w:r>
                            <w:rPr>
                              <w:rStyle w:val="Headerorfooter5pt"/>
                            </w:rPr>
                            <w:t>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17</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60" type="#_x0000_t202" style="position:absolute;margin-left:519.65pt;margin-top:793.8pt;width:216.3pt;height:36.8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96sAIAALEFAAAOAAAAZHJzL2Uyb0RvYy54bWysVNuOmzAQfa/Uf7D8znJZQgJ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w:t>
                    </w:r>
                    <w:r>
                      <w:rPr>
                        <w:rStyle w:val="Headerorfooter5pt"/>
                      </w:rPr>
                      <w:t>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17</w:t>
                    </w:r>
                    <w:r>
                      <w:rPr>
                        <w:rStyle w:val="Headerorfooter12pt"/>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2282190</wp:posOffset>
              </wp:positionH>
              <wp:positionV relativeFrom="page">
                <wp:posOffset>10010140</wp:posOffset>
              </wp:positionV>
              <wp:extent cx="2747010" cy="29908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w:t>
                          </w:r>
                          <w:r>
                            <w:rPr>
                              <w:rStyle w:val="Headerorfooter5pt"/>
                            </w:rPr>
                            <w:t>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63" type="#_x0000_t202" style="position:absolute;margin-left:179.7pt;margin-top:788.2pt;width:216.3pt;height:23.55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w:t>
                    </w:r>
                    <w:r>
                      <w:rPr>
                        <w:rStyle w:val="Headerorfooter5pt"/>
                      </w:rPr>
                      <w:t>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IS.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2771140</wp:posOffset>
              </wp:positionH>
              <wp:positionV relativeFrom="page">
                <wp:posOffset>9992360</wp:posOffset>
              </wp:positionV>
              <wp:extent cx="2747010" cy="292100"/>
              <wp:effectExtent l="0" t="635" r="0" b="254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 xml:space="preserve">OF GEC ALSTHOM DIESELS </w:t>
                          </w:r>
                          <w:r>
                            <w:rPr>
                              <w:rStyle w:val="Headerorfooter5pt"/>
                            </w:rPr>
                            <w:t>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34" type="#_x0000_t202" style="position:absolute;margin-left:218.2pt;margin-top:786.8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1DsA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 xml:space="preserve">OF GEC ALSTHOM DIESELS </w:t>
                    </w:r>
                    <w:r>
                      <w:rPr>
                        <w:rStyle w:val="Headerorfooter5pt"/>
                      </w:rPr>
                      <w:t>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2282190</wp:posOffset>
              </wp:positionH>
              <wp:positionV relativeFrom="page">
                <wp:posOffset>10010140</wp:posOffset>
              </wp:positionV>
              <wp:extent cx="2874010" cy="28638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w:t>
                          </w:r>
                          <w:r>
                            <w:rPr>
                              <w:rStyle w:val="Headerorfooter5pt"/>
                            </w:rPr>
                            <w:t>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64" type="#_x0000_t202" style="position:absolute;margin-left:179.7pt;margin-top:788.2pt;width:226.3pt;height:22.55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w:t>
                    </w:r>
                    <w:r>
                      <w:rPr>
                        <w:rStyle w:val="Headerorfooter5pt"/>
                      </w:rPr>
                      <w:t>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IS.</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96128" behindDoc="1" locked="0" layoutInCell="1" allowOverlap="1">
              <wp:simplePos x="0" y="0"/>
              <wp:positionH relativeFrom="page">
                <wp:posOffset>7061200</wp:posOffset>
              </wp:positionH>
              <wp:positionV relativeFrom="page">
                <wp:posOffset>10096500</wp:posOffset>
              </wp:positionV>
              <wp:extent cx="133985" cy="109855"/>
              <wp:effectExtent l="3175" t="0" r="0"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w:t>
                          </w:r>
                          <w:r>
                            <w:rPr>
                              <w:rStyle w:val="Headerorfooter5pt"/>
                            </w:rPr>
                            <w:t>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67" type="#_x0000_t202" style="position:absolute;margin-left:556pt;margin-top:795pt;width:10.55pt;height:8.65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w:t>
                    </w:r>
                    <w:r>
                      <w:rPr>
                        <w:rStyle w:val="Headerorfooter5pt"/>
                      </w:rPr>
                      <w:t>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97152" behindDoc="1" locked="0" layoutInCell="1" allowOverlap="1">
              <wp:simplePos x="0" y="0"/>
              <wp:positionH relativeFrom="page">
                <wp:posOffset>7061200</wp:posOffset>
              </wp:positionH>
              <wp:positionV relativeFrom="page">
                <wp:posOffset>10096500</wp:posOffset>
              </wp:positionV>
              <wp:extent cx="2747010" cy="467360"/>
              <wp:effectExtent l="3175" t="0" r="254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w:t>
                          </w:r>
                          <w:r>
                            <w:rPr>
                              <w:rStyle w:val="Headerorfooter5pt"/>
                            </w:rPr>
                            <w:t>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19</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68" type="#_x0000_t202" style="position:absolute;margin-left:556pt;margin-top:795pt;width:216.3pt;height:36.8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w:t>
                    </w:r>
                    <w:r>
                      <w:rPr>
                        <w:rStyle w:val="Headerorfooter5pt"/>
                      </w:rPr>
                      <w:t>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19</w:t>
                    </w:r>
                    <w:r>
                      <w:rPr>
                        <w:rStyle w:val="Headerorfooter12pt"/>
                      </w:rP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02272" behindDoc="1" locked="0" layoutInCell="1" allowOverlap="1">
              <wp:simplePos x="0" y="0"/>
              <wp:positionH relativeFrom="page">
                <wp:posOffset>2582545</wp:posOffset>
              </wp:positionH>
              <wp:positionV relativeFrom="page">
                <wp:posOffset>10006330</wp:posOffset>
              </wp:positionV>
              <wp:extent cx="2747010" cy="467360"/>
              <wp:effectExtent l="1270" t="0" r="4445" b="381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B87114">
                            <w:rPr>
                              <w:rStyle w:val="Headerorfooter12pt"/>
                              <w:noProof/>
                            </w:rPr>
                            <w:t>22</w:t>
                          </w:r>
                          <w:r>
                            <w:rPr>
                              <w:rStyle w:val="Headerorfooter12pt"/>
                            </w:rPr>
                            <w:fldChar w:fldCharType="end"/>
                          </w:r>
                        </w:p>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 xml:space="preserve">USE, DUPLICATION OR DISCLOSURE OF THIS INFORMATION WHICH </w:t>
                          </w:r>
                          <w:r>
                            <w:rPr>
                              <w:rStyle w:val="Headerorfooter5pt"/>
                            </w:rPr>
                            <w:t>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73" type="#_x0000_t202" style="position:absolute;margin-left:203.35pt;margin-top:787.9pt;width:216.3pt;height:36.8pt;z-index:-2516142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FT6sQ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" filled="f" stroked="f">
              <v:textbox style="mso-fit-shape-to-text:t" inset="0,0,0,0">
                <w:txbxContent>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B87114">
                      <w:rPr>
                        <w:rStyle w:val="Headerorfooter12pt"/>
                        <w:noProof/>
                      </w:rPr>
                      <w:t>22</w:t>
                    </w:r>
                    <w:r>
                      <w:rPr>
                        <w:rStyle w:val="Headerorfooter12pt"/>
                      </w:rPr>
                      <w:fldChar w:fldCharType="end"/>
                    </w:r>
                  </w:p>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 xml:space="preserve">USE, DUPLICATION OR DISCLOSURE OF THIS INFORMATION WHICH </w:t>
                    </w:r>
                    <w:r>
                      <w:rPr>
                        <w:rStyle w:val="Headerorfooter5pt"/>
                      </w:rPr>
                      <w:t>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03296" behindDoc="1" locked="0" layoutInCell="1" allowOverlap="1">
              <wp:simplePos x="0" y="0"/>
              <wp:positionH relativeFrom="page">
                <wp:posOffset>2582545</wp:posOffset>
              </wp:positionH>
              <wp:positionV relativeFrom="page">
                <wp:posOffset>9994265</wp:posOffset>
              </wp:positionV>
              <wp:extent cx="2747010" cy="467360"/>
              <wp:effectExtent l="1270" t="2540" r="444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23</w:t>
                          </w:r>
                          <w:r>
                            <w:rPr>
                              <w:rStyle w:val="Headerorfooter12pt"/>
                            </w:rPr>
                            <w:fldChar w:fldCharType="end"/>
                          </w:r>
                        </w:p>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w:t>
                          </w:r>
                          <w:r>
                            <w:rPr>
                              <w:rStyle w:val="Headerorfooter5pt"/>
                            </w:rPr>
                            <w:t>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74" type="#_x0000_t202" style="position:absolute;margin-left:203.35pt;margin-top:786.95pt;width:216.3pt;height:36.8pt;z-index:-2516131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" filled="f" stroked="f">
              <v:textbox style="mso-fit-shape-to-text:t" inset="0,0,0,0">
                <w:txbxContent>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23</w:t>
                    </w:r>
                    <w:r>
                      <w:rPr>
                        <w:rStyle w:val="Headerorfooter12pt"/>
                      </w:rPr>
                      <w:fldChar w:fldCharType="end"/>
                    </w:r>
                  </w:p>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w:t>
                    </w:r>
                    <w:r>
                      <w:rPr>
                        <w:rStyle w:val="Headerorfooter5pt"/>
                      </w:rPr>
                      <w:t>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05344" behindDoc="1" locked="0" layoutInCell="1" allowOverlap="1">
              <wp:simplePos x="0" y="0"/>
              <wp:positionH relativeFrom="page">
                <wp:posOffset>7061200</wp:posOffset>
              </wp:positionH>
              <wp:positionV relativeFrom="page">
                <wp:posOffset>10096500</wp:posOffset>
              </wp:positionV>
              <wp:extent cx="2747010" cy="467360"/>
              <wp:effectExtent l="3175" t="0" r="254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 xml:space="preserve">USE, DUPLICATION OR DISCLOSURE OF THIS INFORMATION </w:t>
                          </w:r>
                          <w:r>
                            <w:rPr>
                              <w:rStyle w:val="Headerorfooter5pt"/>
                            </w:rPr>
                            <w:t>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21</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76" type="#_x0000_t202" style="position:absolute;margin-left:556pt;margin-top:795pt;width:216.3pt;height:36.8pt;z-index:-2516111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I+sQ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 xml:space="preserve">USE, DUPLICATION OR DISCLOSURE OF THIS INFORMATION </w:t>
                    </w:r>
                    <w:r>
                      <w:rPr>
                        <w:rStyle w:val="Headerorfooter5pt"/>
                      </w:rPr>
                      <w:t>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21</w:t>
                    </w:r>
                    <w:r>
                      <w:rPr>
                        <w:rStyle w:val="Headerorfooter12pt"/>
                      </w:rPr>
                      <w:fldChar w:fldCharType="end"/>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08416" behindDoc="1" locked="0" layoutInCell="1" allowOverlap="1">
              <wp:simplePos x="0" y="0"/>
              <wp:positionH relativeFrom="page">
                <wp:posOffset>2583815</wp:posOffset>
              </wp:positionH>
              <wp:positionV relativeFrom="page">
                <wp:posOffset>10015220</wp:posOffset>
              </wp:positionV>
              <wp:extent cx="2747010" cy="292100"/>
              <wp:effectExtent l="2540" t="4445" r="317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w:t>
                          </w:r>
                          <w:r>
                            <w:rPr>
                              <w:rStyle w:val="Headerorfooter5pt"/>
                            </w:rPr>
                            <w:t>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79" type="#_x0000_t202" style="position:absolute;margin-left:203.45pt;margin-top:788.6pt;width:216.3pt;height:23pt;z-index:-251608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w:t>
                    </w:r>
                    <w:r>
                      <w:rPr>
                        <w:rStyle w:val="Headerorfooter5pt"/>
                      </w:rPr>
                      <w:t>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09440" behindDoc="1" locked="0" layoutInCell="1" allowOverlap="1">
              <wp:simplePos x="0" y="0"/>
              <wp:positionH relativeFrom="page">
                <wp:posOffset>2583815</wp:posOffset>
              </wp:positionH>
              <wp:positionV relativeFrom="page">
                <wp:posOffset>10015220</wp:posOffset>
              </wp:positionV>
              <wp:extent cx="2875915" cy="283210"/>
              <wp:effectExtent l="2540" t="4445"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w:t>
                          </w:r>
                          <w:r>
                            <w:rPr>
                              <w:rStyle w:val="Headerorfooter5pt"/>
                            </w:rPr>
                            <w:t>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80" type="#_x0000_t202" style="position:absolute;margin-left:203.45pt;margin-top:788.6pt;width:226.45pt;height:22.3pt;z-index:-251607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sAIAALE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w:t>
                    </w:r>
                    <w:r>
                      <w:rPr>
                        <w:rStyle w:val="Headerorfooter5pt"/>
                      </w:rPr>
                      <w:t>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2763520</wp:posOffset>
              </wp:positionH>
              <wp:positionV relativeFrom="page">
                <wp:posOffset>10018395</wp:posOffset>
              </wp:positionV>
              <wp:extent cx="2099310" cy="511175"/>
              <wp:effectExtent l="1270" t="0" r="4445"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310" cy="51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w:t>
                          </w:r>
                          <w:r>
                            <w:rPr>
                              <w:rStyle w:val="Headerorfooter5pt"/>
                            </w:rPr>
                            <w:t>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36" type="#_x0000_t202" style="position:absolute;margin-left:217.6pt;margin-top:788.85pt;width:165.3pt;height:40.2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w:t>
                    </w:r>
                    <w:r>
                      <w:rPr>
                        <w:rStyle w:val="Headerorfooter5pt"/>
                      </w:rPr>
                      <w:t>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12512" behindDoc="1" locked="0" layoutInCell="1" allowOverlap="1">
              <wp:simplePos x="0" y="0"/>
              <wp:positionH relativeFrom="page">
                <wp:posOffset>346710</wp:posOffset>
              </wp:positionH>
              <wp:positionV relativeFrom="page">
                <wp:posOffset>10102215</wp:posOffset>
              </wp:positionV>
              <wp:extent cx="2747010" cy="467360"/>
              <wp:effectExtent l="3810" t="0" r="1905"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 xml:space="preserve">USE, DUPLICATION </w:t>
                          </w:r>
                          <w:r>
                            <w:rPr>
                              <w:rStyle w:val="Headerorfooter5pt"/>
                            </w:rPr>
                            <w:t>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B87114">
                            <w:rPr>
                              <w:rStyle w:val="Headerorfooter12pt"/>
                              <w:noProof/>
                            </w:rPr>
                            <w:t>28</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83" type="#_x0000_t202" style="position:absolute;margin-left:27.3pt;margin-top:795.45pt;width:216.3pt;height:36.8pt;z-index:-2516039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8sAIAALEFAAAOAAAAZHJzL2Uyb0RvYy54bWysVNuOmzAQfa/Uf7D8znJZQgJ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 xml:space="preserve">USE, DUPLICATION </w:t>
                    </w:r>
                    <w:r>
                      <w:rPr>
                        <w:rStyle w:val="Headerorfooter5pt"/>
                      </w:rPr>
                      <w:t>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B87114">
                      <w:rPr>
                        <w:rStyle w:val="Headerorfooter12pt"/>
                        <w:noProof/>
                      </w:rPr>
                      <w:t>28</w:t>
                    </w:r>
                    <w:r>
                      <w:rPr>
                        <w:rStyle w:val="Headerorfooter12pt"/>
                      </w:rPr>
                      <w:fldChar w:fldCharType="end"/>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13536" behindDoc="1" locked="0" layoutInCell="1" allowOverlap="1">
              <wp:simplePos x="0" y="0"/>
              <wp:positionH relativeFrom="page">
                <wp:posOffset>6919595</wp:posOffset>
              </wp:positionH>
              <wp:positionV relativeFrom="page">
                <wp:posOffset>10151110</wp:posOffset>
              </wp:positionV>
              <wp:extent cx="2747010" cy="467360"/>
              <wp:effectExtent l="4445" t="0" r="127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 xml:space="preserve">USE, </w:t>
                          </w:r>
                          <w:r>
                            <w:rPr>
                              <w:rStyle w:val="Headerorfooter5pt"/>
                            </w:rPr>
                            <w:t>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30</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84" type="#_x0000_t202" style="position:absolute;margin-left:544.85pt;margin-top:799.3pt;width:216.3pt;height:36.8pt;z-index:-2516029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YCNsQIAALEFAAAOAAAAZHJzL2Uyb0RvYy54bWysVNuOmzAQfa/Uf7D8znJZQgJ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 xml:space="preserve">USE, </w:t>
                    </w:r>
                    <w:r>
                      <w:rPr>
                        <w:rStyle w:val="Headerorfooter5pt"/>
                      </w:rPr>
                      <w:t>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30</w:t>
                    </w:r>
                    <w:r>
                      <w:rPr>
                        <w:rStyle w:val="Headerorfooter12pt"/>
                      </w:rP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15584" behindDoc="1" locked="0" layoutInCell="1" allowOverlap="1">
              <wp:simplePos x="0" y="0"/>
              <wp:positionH relativeFrom="page">
                <wp:posOffset>2582545</wp:posOffset>
              </wp:positionH>
              <wp:positionV relativeFrom="page">
                <wp:posOffset>9994265</wp:posOffset>
              </wp:positionV>
              <wp:extent cx="2747010" cy="467360"/>
              <wp:effectExtent l="1270" t="2540" r="444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25</w:t>
                          </w:r>
                          <w:r>
                            <w:rPr>
                              <w:rStyle w:val="Headerorfooter12pt"/>
                            </w:rPr>
                            <w:fldChar w:fldCharType="end"/>
                          </w:r>
                        </w:p>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w:t>
                          </w:r>
                          <w:r>
                            <w:rPr>
                              <w:rStyle w:val="Headerorfooter5pt"/>
                            </w:rPr>
                            <w:t xml:space="preserve">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86" type="#_x0000_t202" style="position:absolute;margin-left:203.35pt;margin-top:786.95pt;width:216.3pt;height:36.8pt;z-index:-2516008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9/4sQIAALEFAAAOAAAAZHJzL2Uyb0RvYy54bWysVNuOmzAQfa/Uf7D8znJZQgJ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" filled="f" stroked="f">
              <v:textbox style="mso-fit-shape-to-text:t" inset="0,0,0,0">
                <w:txbxContent>
                  <w:p w:rsidR="00465151" w:rsidRDefault="00DA285A">
                    <w:pPr>
                      <w:pStyle w:val="Headerorfooter0"/>
                      <w:shd w:val="clear" w:color="auto" w:fill="auto"/>
                      <w:spacing w:line="240" w:lineRule="auto"/>
                      <w:jc w:val="left"/>
                    </w:pPr>
                    <w:r>
                      <w:fldChar w:fldCharType="begin"/>
                    </w:r>
                    <w:r>
                      <w:instrText xml:space="preserve"> PAGE \* MERGEFORMAT </w:instrText>
                    </w:r>
                    <w:r>
                      <w:fldChar w:fldCharType="separate"/>
                    </w:r>
                    <w:r w:rsidRPr="00DA285A">
                      <w:rPr>
                        <w:rStyle w:val="Headerorfooter12pt"/>
                        <w:noProof/>
                      </w:rPr>
                      <w:t>25</w:t>
                    </w:r>
                    <w:r>
                      <w:rPr>
                        <w:rStyle w:val="Headerorfooter12pt"/>
                      </w:rPr>
                      <w:fldChar w:fldCharType="end"/>
                    </w:r>
                  </w:p>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w:t>
                    </w:r>
                    <w:r>
                      <w:rPr>
                        <w:rStyle w:val="Headerorfooter5pt"/>
                      </w:rPr>
                      <w:t xml:space="preserve"> LIMITED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2107565</wp:posOffset>
              </wp:positionH>
              <wp:positionV relativeFrom="page">
                <wp:posOffset>10012680</wp:posOffset>
              </wp:positionV>
              <wp:extent cx="2747010" cy="292100"/>
              <wp:effectExtent l="2540" t="1905" r="3175" b="127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w:t>
                          </w:r>
                          <w:r>
                            <w:rPr>
                              <w:rStyle w:val="Headerorfooter5pt"/>
                            </w:rPr>
                            <w:t>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39" type="#_x0000_t202" style="position:absolute;margin-left:165.95pt;margin-top:788.4pt;width:216.3pt;height:2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w:t>
                    </w:r>
                    <w:r>
                      <w:rPr>
                        <w:rStyle w:val="Headerorfooter5pt"/>
                      </w:rPr>
                      <w:t>ITED BY THE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2773680</wp:posOffset>
              </wp:positionH>
              <wp:positionV relativeFrom="page">
                <wp:posOffset>9989820</wp:posOffset>
              </wp:positionV>
              <wp:extent cx="2747010" cy="299085"/>
              <wp:effectExtent l="1905" t="0" r="381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w:t>
                          </w:r>
                          <w:r>
                            <w:rPr>
                              <w:rStyle w:val="Headerorfooter5pt"/>
                            </w:rPr>
                            <w:t>. GOVERNMENT OR BOLLINGER IS</w:t>
                          </w:r>
                        </w:p>
                        <w:p w:rsidR="00465151" w:rsidRDefault="00DA285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40" type="#_x0000_t202" style="position:absolute;margin-left:218.4pt;margin-top:786.6pt;width:216.3pt;height:23.55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w:t>
                    </w:r>
                    <w:r>
                      <w:rPr>
                        <w:rStyle w:val="Headerorfooter5pt"/>
                      </w:rPr>
                      <w:t>. GOVERNMENT OR BOLLINGER IS</w:t>
                    </w:r>
                  </w:p>
                  <w:p w:rsidR="00465151" w:rsidRDefault="00DA285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2733040</wp:posOffset>
              </wp:positionH>
              <wp:positionV relativeFrom="page">
                <wp:posOffset>10013950</wp:posOffset>
              </wp:positionV>
              <wp:extent cx="2747010" cy="292100"/>
              <wp:effectExtent l="0" t="3175"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w:t>
                          </w:r>
                          <w:r>
                            <w:rPr>
                              <w:rStyle w:val="Headerorfooter5pt"/>
                            </w:rPr>
                            <w:t>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42" type="#_x0000_t202" style="position:absolute;margin-left:215.2pt;margin-top:788.5pt;width:216.3pt;height:23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w:t>
                    </w:r>
                    <w:r>
                      <w:rPr>
                        <w:rStyle w:val="Headerorfooter5pt"/>
                      </w:rPr>
                      <w:t>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887730</wp:posOffset>
              </wp:positionH>
              <wp:positionV relativeFrom="page">
                <wp:posOffset>10013950</wp:posOffset>
              </wp:positionV>
              <wp:extent cx="4438015" cy="292100"/>
              <wp:effectExtent l="1905" t="3175"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0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tabs>
                              <w:tab w:val="right" w:pos="6847"/>
                            </w:tabs>
                            <w:spacing w:line="240" w:lineRule="auto"/>
                            <w:jc w:val="left"/>
                          </w:pPr>
                          <w:r>
                            <w:rPr>
                              <w:rStyle w:val="Headerorfooter5pt"/>
                            </w:rPr>
                            <w:t>ft</w:t>
                          </w:r>
                          <w:r>
                            <w:rPr>
                              <w:rStyle w:val="Headerorfooter5pt"/>
                            </w:rPr>
                            <w:tab/>
                            <w:t>USE, DUPLICATION OR DISCLOSURE OF THIS INFORMATION WHICH IS THE PROPERTY</w:t>
                          </w:r>
                        </w:p>
                        <w:p w:rsidR="00465151" w:rsidRDefault="00DA285A">
                          <w:pPr>
                            <w:pStyle w:val="Headerorfooter0"/>
                            <w:shd w:val="clear" w:color="auto" w:fill="auto"/>
                            <w:tabs>
                              <w:tab w:val="right" w:pos="6989"/>
                            </w:tabs>
                            <w:spacing w:line="240" w:lineRule="auto"/>
                            <w:jc w:val="left"/>
                          </w:pPr>
                          <w:r>
                            <w:rPr>
                              <w:rStyle w:val="Headerorfooter5pt"/>
                            </w:rPr>
                            <w:t>I U</w:t>
                          </w:r>
                          <w:r>
                            <w:rPr>
                              <w:rStyle w:val="Headerorfooter5pt"/>
                            </w:rPr>
                            <w:tab/>
                            <w:t>OF GEC ALSTHOM DIESELS LIMITED BY THE</w:t>
                          </w:r>
                          <w:r>
                            <w:rPr>
                              <w:rStyle w:val="Headerorfooter5pt"/>
                            </w:rPr>
                            <w:t xml:space="preserv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45" type="#_x0000_t202" style="position:absolute;margin-left:69.9pt;margin-top:788.5pt;width:349.45pt;height:23pt;z-index:-25164288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tabs>
                        <w:tab w:val="right" w:pos="6847"/>
                      </w:tabs>
                      <w:spacing w:line="240" w:lineRule="auto"/>
                      <w:jc w:val="left"/>
                    </w:pPr>
                    <w:r>
                      <w:rPr>
                        <w:rStyle w:val="Headerorfooter5pt"/>
                      </w:rPr>
                      <w:t>ft</w:t>
                    </w:r>
                    <w:r>
                      <w:rPr>
                        <w:rStyle w:val="Headerorfooter5pt"/>
                      </w:rPr>
                      <w:tab/>
                      <w:t>USE, DUPLICATION OR DISCLOSURE OF THIS INFORMATION WHICH IS THE PROPERTY</w:t>
                    </w:r>
                  </w:p>
                  <w:p w:rsidR="00465151" w:rsidRDefault="00DA285A">
                    <w:pPr>
                      <w:pStyle w:val="Headerorfooter0"/>
                      <w:shd w:val="clear" w:color="auto" w:fill="auto"/>
                      <w:tabs>
                        <w:tab w:val="right" w:pos="6989"/>
                      </w:tabs>
                      <w:spacing w:line="240" w:lineRule="auto"/>
                      <w:jc w:val="left"/>
                    </w:pPr>
                    <w:r>
                      <w:rPr>
                        <w:rStyle w:val="Headerorfooter5pt"/>
                      </w:rPr>
                      <w:t>I U</w:t>
                    </w:r>
                    <w:r>
                      <w:rPr>
                        <w:rStyle w:val="Headerorfooter5pt"/>
                      </w:rPr>
                      <w:tab/>
                      <w:t>OF GEC ALSTHOM DIESELS LIMITED BY THE</w:t>
                    </w:r>
                    <w:r>
                      <w:rPr>
                        <w:rStyle w:val="Headerorfooter5pt"/>
                      </w:rPr>
                      <w:t xml:space="preserve"> U.S. GOVERNMENT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2461895</wp:posOffset>
              </wp:positionH>
              <wp:positionV relativeFrom="page">
                <wp:posOffset>10005060</wp:posOffset>
              </wp:positionV>
              <wp:extent cx="2747010" cy="292100"/>
              <wp:effectExtent l="4445" t="3810" r="127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w:t>
                          </w:r>
                          <w:r>
                            <w:rPr>
                              <w:rStyle w:val="Headerorfooter5pt"/>
                            </w:rPr>
                            <w:t>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46" type="#_x0000_t202" style="position:absolute;margin-left:193.85pt;margin-top:787.8pt;width:216.3pt;height:23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lQsQIAALE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w:t>
                    </w:r>
                    <w:r>
                      <w:rPr>
                        <w:rStyle w:val="Headerorfooter5pt"/>
                      </w:rPr>
                      <w:t>T OR BOLLINGER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2733040</wp:posOffset>
              </wp:positionH>
              <wp:positionV relativeFrom="page">
                <wp:posOffset>10013950</wp:posOffset>
              </wp:positionV>
              <wp:extent cx="2747010" cy="292100"/>
              <wp:effectExtent l="0" t="3175"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w:t>
                          </w:r>
                          <w:r>
                            <w:rPr>
                              <w:rStyle w:val="Headerorfooter5pt"/>
                            </w:rPr>
                            <w:t>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48" type="#_x0000_t202" style="position:absolute;margin-left:215.2pt;margin-top:788.5pt;width:216.3pt;height:23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" filled="f" stroked="f">
              <v:textbox style="mso-fit-shape-to-text:t" inset="0,0,0,0">
                <w:txbxContent>
                  <w:p w:rsidR="00465151" w:rsidRDefault="00DA285A">
                    <w:pPr>
                      <w:pStyle w:val="Headerorfooter0"/>
                      <w:shd w:val="clear" w:color="auto" w:fill="auto"/>
                      <w:spacing w:line="240" w:lineRule="auto"/>
                      <w:jc w:val="left"/>
                    </w:pPr>
                    <w:r>
                      <w:rPr>
                        <w:rStyle w:val="Headerorfooter5pt"/>
                      </w:rPr>
                      <w:t>LIMITED RIGHTS LEGEND</w:t>
                    </w:r>
                  </w:p>
                  <w:p w:rsidR="00465151" w:rsidRDefault="00DA285A">
                    <w:pPr>
                      <w:pStyle w:val="Headerorfooter0"/>
                      <w:shd w:val="clear" w:color="auto" w:fill="auto"/>
                      <w:spacing w:line="240" w:lineRule="auto"/>
                      <w:jc w:val="left"/>
                    </w:pPr>
                    <w:r>
                      <w:rPr>
                        <w:rStyle w:val="Headerorfooter5pt"/>
                      </w:rPr>
                      <w:t>USE, DUPLICATION OR DISCLOSURE OF THIS INFORMATION WHICH IS THE PROPERTY</w:t>
                    </w:r>
                  </w:p>
                  <w:p w:rsidR="00465151" w:rsidRDefault="00DA285A">
                    <w:pPr>
                      <w:pStyle w:val="Headerorfooter0"/>
                      <w:shd w:val="clear" w:color="auto" w:fill="auto"/>
                      <w:spacing w:line="240" w:lineRule="auto"/>
                      <w:jc w:val="left"/>
                    </w:pPr>
                    <w:r>
                      <w:rPr>
                        <w:rStyle w:val="Headerorfooter5pt"/>
                      </w:rPr>
                      <w:t>OF GEC ALSTHOM DIESELS LIMITED BY THE U.S. GOVERNMENT OR B</w:t>
                    </w:r>
                    <w:r>
                      <w:rPr>
                        <w:rStyle w:val="Headerorfooter5pt"/>
                      </w:rPr>
                      <w:t>OLLINGER IS</w:t>
                    </w:r>
                  </w:p>
                  <w:p w:rsidR="00465151" w:rsidRDefault="00DA285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510540</wp:posOffset>
              </wp:positionH>
              <wp:positionV relativeFrom="page">
                <wp:posOffset>306070</wp:posOffset>
              </wp:positionV>
              <wp:extent cx="593090" cy="175260"/>
              <wp:effectExtent l="0" t="1270" r="1270" b="444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31" type="#_x0000_t202" style="position:absolute;margin-left:40.2pt;margin-top:24.1pt;width:46.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918210</wp:posOffset>
              </wp:positionH>
              <wp:positionV relativeFrom="page">
                <wp:posOffset>320040</wp:posOffset>
              </wp:positionV>
              <wp:extent cx="593090" cy="175260"/>
              <wp:effectExtent l="3810" t="0" r="3175"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49" type="#_x0000_t202" style="position:absolute;margin-left:72.3pt;margin-top:25.2pt;width:46.7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918210</wp:posOffset>
              </wp:positionH>
              <wp:positionV relativeFrom="page">
                <wp:posOffset>320040</wp:posOffset>
              </wp:positionV>
              <wp:extent cx="606425" cy="109855"/>
              <wp:effectExtent l="381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50" type="#_x0000_t202" style="position:absolute;margin-left:72.3pt;margin-top:25.2pt;width:47.75pt;height:8.65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525780</wp:posOffset>
              </wp:positionH>
              <wp:positionV relativeFrom="page">
                <wp:posOffset>330200</wp:posOffset>
              </wp:positionV>
              <wp:extent cx="593090" cy="175260"/>
              <wp:effectExtent l="1905"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53" type="#_x0000_t202" style="position:absolute;margin-left:41.4pt;margin-top:26pt;width:46.7pt;height:13.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525780</wp:posOffset>
              </wp:positionH>
              <wp:positionV relativeFrom="page">
                <wp:posOffset>330200</wp:posOffset>
              </wp:positionV>
              <wp:extent cx="609600" cy="109855"/>
              <wp:effectExtent l="1905"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54" type="#_x0000_t202" style="position:absolute;margin-left:41.4pt;margin-top:26pt;width:48pt;height:8.65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6193155</wp:posOffset>
              </wp:positionH>
              <wp:positionV relativeFrom="page">
                <wp:posOffset>316865</wp:posOffset>
              </wp:positionV>
              <wp:extent cx="593090" cy="175260"/>
              <wp:effectExtent l="1905" t="2540" r="0" b="317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55" type="#_x0000_t202" style="position:absolute;margin-left:487.65pt;margin-top:24.95pt;width:46.7pt;height:13.8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678815</wp:posOffset>
              </wp:positionH>
              <wp:positionV relativeFrom="page">
                <wp:posOffset>318770</wp:posOffset>
              </wp:positionV>
              <wp:extent cx="593090" cy="175260"/>
              <wp:effectExtent l="2540" t="4445" r="4445" b="127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57" type="#_x0000_t202" style="position:absolute;margin-left:53.45pt;margin-top:25.1pt;width:46.7pt;height:13.8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6087745</wp:posOffset>
              </wp:positionH>
              <wp:positionV relativeFrom="page">
                <wp:posOffset>294640</wp:posOffset>
              </wp:positionV>
              <wp:extent cx="593090" cy="175260"/>
              <wp:effectExtent l="127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58" type="#_x0000_t202" style="position:absolute;margin-left:479.35pt;margin-top:23.2pt;width:46.7pt;height:13.8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663575</wp:posOffset>
              </wp:positionH>
              <wp:positionV relativeFrom="page">
                <wp:posOffset>330835</wp:posOffset>
              </wp:positionV>
              <wp:extent cx="593090" cy="175260"/>
              <wp:effectExtent l="0" t="0" r="63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61" type="#_x0000_t202" style="position:absolute;margin-left:52.25pt;margin-top:26.05pt;width:46.7pt;height:13.8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6579235</wp:posOffset>
              </wp:positionH>
              <wp:positionV relativeFrom="page">
                <wp:posOffset>321310</wp:posOffset>
              </wp:positionV>
              <wp:extent cx="593090" cy="17526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32" type="#_x0000_t202" style="position:absolute;margin-left:518.05pt;margin-top:25.3pt;width:46.7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61krgIAAK8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663575</wp:posOffset>
              </wp:positionH>
              <wp:positionV relativeFrom="page">
                <wp:posOffset>330835</wp:posOffset>
              </wp:positionV>
              <wp:extent cx="609600" cy="109855"/>
              <wp:effectExtent l="0" t="0" r="317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62" type="#_x0000_t202" style="position:absolute;margin-left:52.25pt;margin-top:26.05pt;width:48pt;height:8.65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6567170</wp:posOffset>
              </wp:positionH>
              <wp:positionV relativeFrom="page">
                <wp:posOffset>324485</wp:posOffset>
              </wp:positionV>
              <wp:extent cx="600710" cy="113030"/>
              <wp:effectExtent l="4445" t="635" r="4445" b="6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65" type="#_x0000_t202" style="position:absolute;margin-left:517.1pt;margin-top:25.55pt;width:47.3pt;height:8.9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95104" behindDoc="1" locked="0" layoutInCell="1" allowOverlap="1">
              <wp:simplePos x="0" y="0"/>
              <wp:positionH relativeFrom="page">
                <wp:posOffset>6567170</wp:posOffset>
              </wp:positionH>
              <wp:positionV relativeFrom="page">
                <wp:posOffset>324485</wp:posOffset>
              </wp:positionV>
              <wp:extent cx="593090" cy="175260"/>
              <wp:effectExtent l="4445" t="635" r="254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66" type="#_x0000_t202" style="position:absolute;margin-left:517.1pt;margin-top:25.55pt;width:46.7pt;height:13.8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98176" behindDoc="1" locked="0" layoutInCell="1" allowOverlap="1">
              <wp:simplePos x="0" y="0"/>
              <wp:positionH relativeFrom="page">
                <wp:posOffset>525780</wp:posOffset>
              </wp:positionH>
              <wp:positionV relativeFrom="page">
                <wp:posOffset>330200</wp:posOffset>
              </wp:positionV>
              <wp:extent cx="593090" cy="175260"/>
              <wp:effectExtent l="1905"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69" type="#_x0000_t202" style="position:absolute;margin-left:41.4pt;margin-top:26pt;width:46.7pt;height:13.8pt;z-index:-2516183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99200" behindDoc="1" locked="0" layoutInCell="1" allowOverlap="1">
              <wp:simplePos x="0" y="0"/>
              <wp:positionH relativeFrom="page">
                <wp:posOffset>525780</wp:posOffset>
              </wp:positionH>
              <wp:positionV relativeFrom="page">
                <wp:posOffset>330200</wp:posOffset>
              </wp:positionV>
              <wp:extent cx="609600" cy="109855"/>
              <wp:effectExtent l="1905"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70" type="#_x0000_t202" style="position:absolute;margin-left:41.4pt;margin-top:26pt;width:48pt;height:8.65pt;z-index:-2516172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00224" behindDoc="1" locked="0" layoutInCell="1" allowOverlap="1">
              <wp:simplePos x="0" y="0"/>
              <wp:positionH relativeFrom="page">
                <wp:posOffset>968375</wp:posOffset>
              </wp:positionH>
              <wp:positionV relativeFrom="page">
                <wp:posOffset>330200</wp:posOffset>
              </wp:positionV>
              <wp:extent cx="593090" cy="175260"/>
              <wp:effectExtent l="0" t="0" r="63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71" type="#_x0000_t202" style="position:absolute;margin-left:76.25pt;margin-top:26pt;width:46.7pt;height:13.8pt;z-index:-2516162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01248" behindDoc="1" locked="0" layoutInCell="1" allowOverlap="1">
              <wp:simplePos x="0" y="0"/>
              <wp:positionH relativeFrom="page">
                <wp:posOffset>6384925</wp:posOffset>
              </wp:positionH>
              <wp:positionV relativeFrom="page">
                <wp:posOffset>299720</wp:posOffset>
              </wp:positionV>
              <wp:extent cx="593090" cy="175260"/>
              <wp:effectExtent l="3175" t="4445" r="3810" b="12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72" type="#_x0000_t202" style="position:absolute;margin-left:502.75pt;margin-top:23.6pt;width:46.7pt;height:13.8pt;z-index:-2516152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3HrwIAALA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04320" behindDoc="1" locked="0" layoutInCell="1" allowOverlap="1">
              <wp:simplePos x="0" y="0"/>
              <wp:positionH relativeFrom="page">
                <wp:posOffset>6567170</wp:posOffset>
              </wp:positionH>
              <wp:positionV relativeFrom="page">
                <wp:posOffset>324485</wp:posOffset>
              </wp:positionV>
              <wp:extent cx="593090" cy="175260"/>
              <wp:effectExtent l="4445" t="635" r="254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75" type="#_x0000_t202" style="position:absolute;margin-left:517.1pt;margin-top:25.55pt;width:46.7pt;height:13.8pt;z-index:-2516121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06368" behindDoc="1" locked="0" layoutInCell="1" allowOverlap="1">
              <wp:simplePos x="0" y="0"/>
              <wp:positionH relativeFrom="page">
                <wp:posOffset>972820</wp:posOffset>
              </wp:positionH>
              <wp:positionV relativeFrom="page">
                <wp:posOffset>324485</wp:posOffset>
              </wp:positionV>
              <wp:extent cx="593090" cy="175260"/>
              <wp:effectExtent l="1270" t="635"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77" type="#_x0000_t202" style="position:absolute;margin-left:76.6pt;margin-top:25.55pt;width:46.7pt;height:13.8pt;z-index:-2516101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07392" behindDoc="1" locked="0" layoutInCell="1" allowOverlap="1">
              <wp:simplePos x="0" y="0"/>
              <wp:positionH relativeFrom="page">
                <wp:posOffset>972820</wp:posOffset>
              </wp:positionH>
              <wp:positionV relativeFrom="page">
                <wp:posOffset>324485</wp:posOffset>
              </wp:positionV>
              <wp:extent cx="609600" cy="113030"/>
              <wp:effectExtent l="1270" t="635" r="0"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78" type="#_x0000_t202" style="position:absolute;margin-left:76.6pt;margin-top:25.55pt;width:48pt;height:8.9pt;z-index:-2516090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6562725</wp:posOffset>
              </wp:positionH>
              <wp:positionV relativeFrom="page">
                <wp:posOffset>367030</wp:posOffset>
              </wp:positionV>
              <wp:extent cx="593090" cy="175260"/>
              <wp:effectExtent l="0" t="0" r="0" b="63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35" type="#_x0000_t202" style="position:absolute;margin-left:516.75pt;margin-top:28.9pt;width:46.7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10464" behindDoc="1" locked="0" layoutInCell="1" allowOverlap="1">
              <wp:simplePos x="0" y="0"/>
              <wp:positionH relativeFrom="page">
                <wp:posOffset>316230</wp:posOffset>
              </wp:positionH>
              <wp:positionV relativeFrom="page">
                <wp:posOffset>333375</wp:posOffset>
              </wp:positionV>
              <wp:extent cx="593090" cy="175260"/>
              <wp:effectExtent l="1905"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81" type="#_x0000_t202" style="position:absolute;margin-left:24.9pt;margin-top:26.25pt;width:46.7pt;height:13.8pt;z-index:-2516060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11488" behindDoc="1" locked="0" layoutInCell="1" allowOverlap="1">
              <wp:simplePos x="0" y="0"/>
              <wp:positionH relativeFrom="page">
                <wp:posOffset>6443980</wp:posOffset>
              </wp:positionH>
              <wp:positionV relativeFrom="page">
                <wp:posOffset>400685</wp:posOffset>
              </wp:positionV>
              <wp:extent cx="593090" cy="175260"/>
              <wp:effectExtent l="0" t="635" r="190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82" type="#_x0000_t202" style="position:absolute;margin-left:507.4pt;margin-top:31.55pt;width:46.7pt;height:13.8pt;z-index:-2516049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cHrwIAALA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714560" behindDoc="1" locked="0" layoutInCell="1" allowOverlap="1">
              <wp:simplePos x="0" y="0"/>
              <wp:positionH relativeFrom="page">
                <wp:posOffset>6384925</wp:posOffset>
              </wp:positionH>
              <wp:positionV relativeFrom="page">
                <wp:posOffset>299720</wp:posOffset>
              </wp:positionV>
              <wp:extent cx="593090" cy="175260"/>
              <wp:effectExtent l="3175" t="4445" r="381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85" type="#_x0000_t202" style="position:absolute;margin-left:502.75pt;margin-top:23.6pt;width:46.7pt;height:13.8pt;z-index:-2516019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510540</wp:posOffset>
              </wp:positionH>
              <wp:positionV relativeFrom="page">
                <wp:posOffset>306070</wp:posOffset>
              </wp:positionV>
              <wp:extent cx="593090" cy="175260"/>
              <wp:effectExtent l="0" t="1270" r="1270" b="444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37" type="#_x0000_t202" style="position:absolute;margin-left:40.2pt;margin-top:24.1pt;width:46.7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6576060</wp:posOffset>
              </wp:positionH>
              <wp:positionV relativeFrom="page">
                <wp:posOffset>321310</wp:posOffset>
              </wp:positionV>
              <wp:extent cx="593090" cy="175260"/>
              <wp:effectExtent l="3810" t="0" r="3175"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38" type="#_x0000_t202" style="position:absolute;margin-left:517.8pt;margin-top:25.3pt;width:46.7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6539865</wp:posOffset>
              </wp:positionH>
              <wp:positionV relativeFrom="page">
                <wp:posOffset>306070</wp:posOffset>
              </wp:positionV>
              <wp:extent cx="594995" cy="200660"/>
              <wp:effectExtent l="0" t="127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Sylfaen"/>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41" type="#_x0000_t202" style="position:absolute;margin-left:514.95pt;margin-top:24.1pt;width:46.85pt;height:15.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" filled="f" stroked="f">
              <v:textbox style="mso-fit-shape-to-text:t" inset="0,0,0,0">
                <w:txbxContent>
                  <w:p w:rsidR="00465151" w:rsidRDefault="00DA285A">
                    <w:pPr>
                      <w:pStyle w:val="Headerorfooter0"/>
                      <w:shd w:val="clear" w:color="auto" w:fill="auto"/>
                      <w:spacing w:line="240" w:lineRule="auto"/>
                      <w:jc w:val="left"/>
                    </w:pPr>
                    <w:r>
                      <w:rPr>
                        <w:rStyle w:val="HeaderorfooterSylfaen"/>
                      </w:rPr>
                      <w:t>200M017</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833120</wp:posOffset>
              </wp:positionH>
              <wp:positionV relativeFrom="page">
                <wp:posOffset>333375</wp:posOffset>
              </wp:positionV>
              <wp:extent cx="593090" cy="175260"/>
              <wp:effectExtent l="4445" t="0" r="254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43" type="#_x0000_t202" style="position:absolute;margin-left:65.6pt;margin-top:26.25pt;width:46.7pt;height:13.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6285865</wp:posOffset>
              </wp:positionH>
              <wp:positionV relativeFrom="page">
                <wp:posOffset>342900</wp:posOffset>
              </wp:positionV>
              <wp:extent cx="593090" cy="175260"/>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12pt"/>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44" type="#_x0000_t202" style="position:absolute;margin-left:494.95pt;margin-top:27pt;width:46.7pt;height:13.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" filled="f" stroked="f">
              <v:textbox style="mso-fit-shape-to-text:t" inset="0,0,0,0">
                <w:txbxContent>
                  <w:p w:rsidR="00465151" w:rsidRDefault="00DA285A">
                    <w:pPr>
                      <w:pStyle w:val="Headerorfooter0"/>
                      <w:shd w:val="clear" w:color="auto" w:fill="auto"/>
                      <w:spacing w:line="240" w:lineRule="auto"/>
                      <w:jc w:val="left"/>
                    </w:pPr>
                    <w:r>
                      <w:rPr>
                        <w:rStyle w:val="Headerorfooter12pt"/>
                      </w:rPr>
                      <w:t>200M017</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DA285A">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6539865</wp:posOffset>
              </wp:positionH>
              <wp:positionV relativeFrom="page">
                <wp:posOffset>306070</wp:posOffset>
              </wp:positionV>
              <wp:extent cx="594995" cy="200660"/>
              <wp:effectExtent l="0" t="127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DA285A">
                          <w:pPr>
                            <w:pStyle w:val="Headerorfooter0"/>
                            <w:shd w:val="clear" w:color="auto" w:fill="auto"/>
                            <w:spacing w:line="240" w:lineRule="auto"/>
                            <w:jc w:val="left"/>
                          </w:pPr>
                          <w:r>
                            <w:rPr>
                              <w:rStyle w:val="HeaderorfooterSylfaen"/>
                            </w:rPr>
                            <w:t>200M017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47" type="#_x0000_t202" style="position:absolute;margin-left:514.95pt;margin-top:24.1pt;width:46.85pt;height:15.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" filled="f" stroked="f">
              <v:textbox style="mso-fit-shape-to-text:t" inset="0,0,0,0">
                <w:txbxContent>
                  <w:p w:rsidR="00465151" w:rsidRDefault="00DA285A">
                    <w:pPr>
                      <w:pStyle w:val="Headerorfooter0"/>
                      <w:shd w:val="clear" w:color="auto" w:fill="auto"/>
                      <w:spacing w:line="240" w:lineRule="auto"/>
                      <w:jc w:val="left"/>
                    </w:pPr>
                    <w:r>
                      <w:rPr>
                        <w:rStyle w:val="HeaderorfooterSylfaen"/>
                      </w:rPr>
                      <w:t>200M017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432"/>
    <w:multiLevelType w:val="multilevel"/>
    <w:tmpl w:val="E8EE8BAA"/>
    <w:lvl w:ilvl="0">
      <w:start w:val="7"/>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472325"/>
    <w:multiLevelType w:val="multilevel"/>
    <w:tmpl w:val="D2127B90"/>
    <w:lvl w:ilvl="0">
      <w:start w:val="1"/>
      <w:numFmt w:val="decimal"/>
      <w:lvlText w:val="8.%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6C44CD"/>
    <w:multiLevelType w:val="multilevel"/>
    <w:tmpl w:val="7B0E6F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A55D94"/>
    <w:multiLevelType w:val="multilevel"/>
    <w:tmpl w:val="8BACCCE4"/>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1F5F1B"/>
    <w:multiLevelType w:val="multilevel"/>
    <w:tmpl w:val="B8D8EB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3C1F38"/>
    <w:multiLevelType w:val="multilevel"/>
    <w:tmpl w:val="E23247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4538A5"/>
    <w:multiLevelType w:val="multilevel"/>
    <w:tmpl w:val="C2EC7BCC"/>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42F3F40"/>
    <w:multiLevelType w:val="multilevel"/>
    <w:tmpl w:val="5CD4B952"/>
    <w:lvl w:ilvl="0">
      <w:start w:val="1"/>
      <w:numFmt w:val="decimal"/>
      <w:lvlText w:val="6.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910EB1"/>
    <w:multiLevelType w:val="multilevel"/>
    <w:tmpl w:val="89B44BE8"/>
    <w:lvl w:ilvl="0">
      <w:start w:val="1"/>
      <w:numFmt w:val="decimal"/>
      <w:lvlText w:val="7.1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D96731E"/>
    <w:multiLevelType w:val="multilevel"/>
    <w:tmpl w:val="46F0F744"/>
    <w:lvl w:ilvl="0">
      <w:start w:val="2"/>
      <w:numFmt w:val="decimal"/>
      <w:lvlText w:val="10.7.%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2574EE2"/>
    <w:multiLevelType w:val="multilevel"/>
    <w:tmpl w:val="0BA4DD02"/>
    <w:lvl w:ilvl="0">
      <w:start w:val="18"/>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5B141D"/>
    <w:multiLevelType w:val="multilevel"/>
    <w:tmpl w:val="8C4835EA"/>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ED574B"/>
    <w:multiLevelType w:val="multilevel"/>
    <w:tmpl w:val="5FC2F6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7FB2B69"/>
    <w:multiLevelType w:val="multilevel"/>
    <w:tmpl w:val="4826316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B0D0426"/>
    <w:multiLevelType w:val="multilevel"/>
    <w:tmpl w:val="99C22950"/>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093777"/>
    <w:multiLevelType w:val="multilevel"/>
    <w:tmpl w:val="FFEEF556"/>
    <w:lvl w:ilvl="0">
      <w:start w:val="1"/>
      <w:numFmt w:val="decimal"/>
      <w:lvlText w:val="5.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4471C7"/>
    <w:multiLevelType w:val="multilevel"/>
    <w:tmpl w:val="60AE58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0F2A45"/>
    <w:multiLevelType w:val="multilevel"/>
    <w:tmpl w:val="B3C28DC2"/>
    <w:lvl w:ilvl="0">
      <w:start w:val="1"/>
      <w:numFmt w:val="decimal"/>
      <w:lvlText w:val="7.9.%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7C7D05"/>
    <w:multiLevelType w:val="multilevel"/>
    <w:tmpl w:val="FCA27C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E385DAA"/>
    <w:multiLevelType w:val="multilevel"/>
    <w:tmpl w:val="032858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7DC1D51"/>
    <w:multiLevelType w:val="multilevel"/>
    <w:tmpl w:val="D83AEB68"/>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DD97A89"/>
    <w:multiLevelType w:val="multilevel"/>
    <w:tmpl w:val="375AD8E2"/>
    <w:lvl w:ilvl="0">
      <w:start w:val="1"/>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F8E5C77"/>
    <w:multiLevelType w:val="multilevel"/>
    <w:tmpl w:val="1C3464DA"/>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0A37EA4"/>
    <w:multiLevelType w:val="multilevel"/>
    <w:tmpl w:val="38D0F668"/>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2EB6BB0"/>
    <w:multiLevelType w:val="multilevel"/>
    <w:tmpl w:val="15387F20"/>
    <w:lvl w:ilvl="0">
      <w:start w:val="1"/>
      <w:numFmt w:val="decimal"/>
      <w:lvlText w:val="10.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0"/>
  </w:num>
  <w:num w:numId="3">
    <w:abstractNumId w:val="11"/>
  </w:num>
  <w:num w:numId="4">
    <w:abstractNumId w:val="23"/>
  </w:num>
  <w:num w:numId="5">
    <w:abstractNumId w:val="15"/>
  </w:num>
  <w:num w:numId="6">
    <w:abstractNumId w:val="13"/>
  </w:num>
  <w:num w:numId="7">
    <w:abstractNumId w:val="5"/>
  </w:num>
  <w:num w:numId="8">
    <w:abstractNumId w:val="0"/>
  </w:num>
  <w:num w:numId="9">
    <w:abstractNumId w:val="12"/>
  </w:num>
  <w:num w:numId="10">
    <w:abstractNumId w:val="16"/>
  </w:num>
  <w:num w:numId="11">
    <w:abstractNumId w:val="22"/>
  </w:num>
  <w:num w:numId="12">
    <w:abstractNumId w:val="14"/>
  </w:num>
  <w:num w:numId="13">
    <w:abstractNumId w:val="7"/>
  </w:num>
  <w:num w:numId="14">
    <w:abstractNumId w:val="2"/>
  </w:num>
  <w:num w:numId="15">
    <w:abstractNumId w:val="6"/>
  </w:num>
  <w:num w:numId="16">
    <w:abstractNumId w:val="17"/>
  </w:num>
  <w:num w:numId="17">
    <w:abstractNumId w:val="19"/>
  </w:num>
  <w:num w:numId="18">
    <w:abstractNumId w:val="8"/>
  </w:num>
  <w:num w:numId="19">
    <w:abstractNumId w:val="10"/>
  </w:num>
  <w:num w:numId="20">
    <w:abstractNumId w:val="4"/>
  </w:num>
  <w:num w:numId="21">
    <w:abstractNumId w:val="1"/>
  </w:num>
  <w:num w:numId="22">
    <w:abstractNumId w:val="21"/>
  </w:num>
  <w:num w:numId="23">
    <w:abstractNumId w:val="24"/>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5A"/>
    <w:rsid w:val="004A7A19"/>
    <w:rsid w:val="00DA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49B962-138A-4E44-92FA-1539EFE8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A285A"/>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basedOn w:val="DefaultParagraphFont"/>
    <w:link w:val="Footnote0"/>
    <w:rsid w:val="00DA285A"/>
    <w:rPr>
      <w:rFonts w:ascii="Times New Roman" w:eastAsia="Times New Roman" w:hAnsi="Times New Roman" w:cs="Times New Roman"/>
      <w:shd w:val="clear" w:color="auto" w:fill="FFFFFF"/>
    </w:rPr>
  </w:style>
  <w:style w:type="character" w:customStyle="1" w:styleId="Bodytext3">
    <w:name w:val="Body text (3)_"/>
    <w:basedOn w:val="DefaultParagraphFont"/>
    <w:link w:val="Bodytext30"/>
    <w:rsid w:val="00DA285A"/>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DA285A"/>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DA285A"/>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DA285A"/>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DA285A"/>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DA285A"/>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DA285A"/>
    <w:rPr>
      <w:rFonts w:ascii="Times New Roman" w:eastAsia="Times New Roman" w:hAnsi="Times New Roman" w:cs="Times New Roman"/>
      <w:b/>
      <w:bCs/>
      <w:shd w:val="clear" w:color="auto" w:fill="FFFFFF"/>
    </w:rPr>
  </w:style>
  <w:style w:type="character" w:customStyle="1" w:styleId="Bodytext7">
    <w:name w:val="Body text (7)_"/>
    <w:basedOn w:val="DefaultParagraphFont"/>
    <w:link w:val="Bodytext70"/>
    <w:rsid w:val="00DA285A"/>
    <w:rPr>
      <w:rFonts w:ascii="Times New Roman" w:eastAsia="Times New Roman" w:hAnsi="Times New Roman" w:cs="Times New Roman"/>
      <w:b/>
      <w:bCs/>
      <w:sz w:val="10"/>
      <w:szCs w:val="10"/>
      <w:shd w:val="clear" w:color="auto" w:fill="FFFFFF"/>
    </w:rPr>
  </w:style>
  <w:style w:type="character" w:customStyle="1" w:styleId="Bodytext77pt">
    <w:name w:val="Body text (7) + 7 pt"/>
    <w:aliases w:val="Italic"/>
    <w:basedOn w:val="Bodytext7"/>
    <w:rsid w:val="00DA285A"/>
    <w:rPr>
      <w:rFonts w:ascii="Times New Roman" w:eastAsia="Times New Roman" w:hAnsi="Times New Roman" w:cs="Times New Roman"/>
      <w:b/>
      <w:bCs/>
      <w:i/>
      <w:iCs/>
      <w:color w:val="000000"/>
      <w:spacing w:val="0"/>
      <w:w w:val="100"/>
      <w:position w:val="0"/>
      <w:sz w:val="14"/>
      <w:szCs w:val="14"/>
      <w:shd w:val="clear" w:color="auto" w:fill="FFFFFF"/>
      <w:lang w:val="en-US" w:eastAsia="en-US" w:bidi="en-US"/>
    </w:rPr>
  </w:style>
  <w:style w:type="character" w:customStyle="1" w:styleId="Headerorfooter5pt">
    <w:name w:val="Header or footer + 5 pt"/>
    <w:aliases w:val="Bold,Body text (2) + 11.5 pt"/>
    <w:basedOn w:val="Headerorfooter"/>
    <w:rsid w:val="00DA285A"/>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DA285A"/>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DA285A"/>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erorfooterSylfaen">
    <w:name w:val="Header or footer + Sylfaen"/>
    <w:aliases w:val="12 pt"/>
    <w:basedOn w:val="Headerorfooter"/>
    <w:rsid w:val="00DA285A"/>
    <w:rPr>
      <w:rFonts w:ascii="Sylfaen" w:eastAsia="Sylfaen" w:hAnsi="Sylfaen" w:cs="Sylfae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DA285A"/>
    <w:rPr>
      <w:rFonts w:ascii="Times New Roman" w:eastAsia="Times New Roman" w:hAnsi="Times New Roman" w:cs="Times New Roman"/>
      <w:shd w:val="clear" w:color="auto" w:fill="FFFFFF"/>
    </w:rPr>
  </w:style>
  <w:style w:type="character" w:customStyle="1" w:styleId="Bodytext2Bold">
    <w:name w:val="Body text (2) + Bold"/>
    <w:basedOn w:val="Bodytext2"/>
    <w:rsid w:val="00DA285A"/>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Heading2Exact">
    <w:name w:val="Heading #2 Exact"/>
    <w:basedOn w:val="DefaultParagraphFont"/>
    <w:rsid w:val="00DA285A"/>
    <w:rPr>
      <w:rFonts w:ascii="Times New Roman" w:eastAsia="Times New Roman" w:hAnsi="Times New Roman" w:cs="Times New Roman"/>
      <w:b/>
      <w:bCs/>
      <w:i w:val="0"/>
      <w:iCs w:val="0"/>
      <w:smallCaps w:val="0"/>
      <w:strike w:val="0"/>
      <w:u w:val="none"/>
    </w:rPr>
  </w:style>
  <w:style w:type="character" w:customStyle="1" w:styleId="Tablecaption4">
    <w:name w:val="Table caption (4)_"/>
    <w:basedOn w:val="DefaultParagraphFont"/>
    <w:link w:val="Tablecaption40"/>
    <w:rsid w:val="00DA285A"/>
    <w:rPr>
      <w:rFonts w:ascii="Times New Roman" w:eastAsia="Times New Roman" w:hAnsi="Times New Roman" w:cs="Times New Roman"/>
      <w:b/>
      <w:bCs/>
      <w:shd w:val="clear" w:color="auto" w:fill="FFFFFF"/>
    </w:rPr>
  </w:style>
  <w:style w:type="character" w:customStyle="1" w:styleId="Bodytext13Exact">
    <w:name w:val="Body text (13) Exact"/>
    <w:basedOn w:val="DefaultParagraphFont"/>
    <w:rsid w:val="00DA285A"/>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DA285A"/>
    <w:rPr>
      <w:rFonts w:ascii="Times New Roman" w:eastAsia="Times New Roman" w:hAnsi="Times New Roman" w:cs="Times New Roman"/>
      <w:b/>
      <w:bCs/>
      <w:sz w:val="12"/>
      <w:szCs w:val="12"/>
      <w:shd w:val="clear" w:color="auto" w:fill="FFFFFF"/>
    </w:rPr>
  </w:style>
  <w:style w:type="character" w:customStyle="1" w:styleId="Bodytext115">
    <w:name w:val="Body text (115)_"/>
    <w:basedOn w:val="DefaultParagraphFont"/>
    <w:link w:val="Bodytext1150"/>
    <w:rsid w:val="00DA285A"/>
    <w:rPr>
      <w:rFonts w:ascii="Times New Roman" w:eastAsia="Times New Roman" w:hAnsi="Times New Roman" w:cs="Times New Roman"/>
      <w:b/>
      <w:bCs/>
      <w:sz w:val="10"/>
      <w:szCs w:val="10"/>
      <w:shd w:val="clear" w:color="auto" w:fill="FFFFFF"/>
    </w:rPr>
  </w:style>
  <w:style w:type="character" w:customStyle="1" w:styleId="Bodytext115SmallCaps">
    <w:name w:val="Body text (115) + Small Caps"/>
    <w:basedOn w:val="Bodytext115"/>
    <w:rsid w:val="00DA285A"/>
    <w:rPr>
      <w:rFonts w:ascii="Times New Roman" w:eastAsia="Times New Roman" w:hAnsi="Times New Roman" w:cs="Times New Roman"/>
      <w:b/>
      <w:bCs/>
      <w:smallCaps/>
      <w:color w:val="000000"/>
      <w:spacing w:val="0"/>
      <w:w w:val="100"/>
      <w:position w:val="0"/>
      <w:sz w:val="10"/>
      <w:szCs w:val="10"/>
      <w:shd w:val="clear" w:color="auto" w:fill="FFFFFF"/>
      <w:lang w:val="en-US" w:eastAsia="en-US" w:bidi="en-US"/>
    </w:rPr>
  </w:style>
  <w:style w:type="character" w:customStyle="1" w:styleId="Bodytext1012pt">
    <w:name w:val="Body text (10) + 12 pt"/>
    <w:aliases w:val="Not Italic"/>
    <w:basedOn w:val="Bodytext10"/>
    <w:rsid w:val="00DA285A"/>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49">
    <w:name w:val="Body text (49)_"/>
    <w:basedOn w:val="DefaultParagraphFont"/>
    <w:link w:val="Bodytext490"/>
    <w:rsid w:val="00DA285A"/>
    <w:rPr>
      <w:rFonts w:ascii="Times New Roman" w:eastAsia="Times New Roman" w:hAnsi="Times New Roman" w:cs="Times New Roman"/>
      <w:b/>
      <w:bCs/>
      <w:sz w:val="19"/>
      <w:szCs w:val="19"/>
      <w:shd w:val="clear" w:color="auto" w:fill="FFFFFF"/>
    </w:rPr>
  </w:style>
  <w:style w:type="character" w:customStyle="1" w:styleId="Bodytext7Consolas">
    <w:name w:val="Body text (7) + Consolas"/>
    <w:aliases w:val="9.5 pt,Not Bold"/>
    <w:basedOn w:val="Bodytext7"/>
    <w:rsid w:val="00DA285A"/>
    <w:rPr>
      <w:rFonts w:ascii="Consolas" w:eastAsia="Consolas" w:hAnsi="Consolas" w:cs="Consolas"/>
      <w:b/>
      <w:bCs/>
      <w:color w:val="000000"/>
      <w:spacing w:val="0"/>
      <w:w w:val="100"/>
      <w:position w:val="0"/>
      <w:sz w:val="19"/>
      <w:szCs w:val="19"/>
      <w:shd w:val="clear" w:color="auto" w:fill="FFFFFF"/>
      <w:lang w:val="en-US" w:eastAsia="en-US" w:bidi="en-US"/>
    </w:rPr>
  </w:style>
  <w:style w:type="paragraph" w:customStyle="1" w:styleId="Footnote0">
    <w:name w:val="Footnote"/>
    <w:basedOn w:val="Normal"/>
    <w:link w:val="Footnote"/>
    <w:rsid w:val="00DA285A"/>
    <w:pPr>
      <w:shd w:val="clear" w:color="auto" w:fill="FFFFFF"/>
      <w:spacing w:line="290" w:lineRule="exact"/>
      <w:ind w:hanging="900"/>
      <w:jc w:val="both"/>
    </w:pPr>
    <w:rPr>
      <w:rFonts w:ascii="Times New Roman" w:eastAsia="Times New Roman" w:hAnsi="Times New Roman" w:cs="Times New Roman"/>
      <w:color w:val="auto"/>
      <w:sz w:val="22"/>
      <w:szCs w:val="22"/>
      <w:lang w:bidi="ar-SA"/>
    </w:rPr>
  </w:style>
  <w:style w:type="paragraph" w:customStyle="1" w:styleId="Bodytext30">
    <w:name w:val="Body text (3)"/>
    <w:basedOn w:val="Normal"/>
    <w:link w:val="Bodytext3"/>
    <w:rsid w:val="00DA285A"/>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DA285A"/>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DA285A"/>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DA285A"/>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DA285A"/>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DA285A"/>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70">
    <w:name w:val="Body text (7)"/>
    <w:basedOn w:val="Normal"/>
    <w:link w:val="Bodytext7"/>
    <w:rsid w:val="00DA285A"/>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Heading220">
    <w:name w:val="Heading #2 (2)"/>
    <w:basedOn w:val="Normal"/>
    <w:link w:val="Heading22"/>
    <w:rsid w:val="00DA285A"/>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DA285A"/>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40">
    <w:name w:val="Table caption (4)"/>
    <w:basedOn w:val="Normal"/>
    <w:link w:val="Tablecaption4"/>
    <w:rsid w:val="00DA285A"/>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Bodytext130">
    <w:name w:val="Body text (13)"/>
    <w:basedOn w:val="Normal"/>
    <w:link w:val="Bodytext13"/>
    <w:rsid w:val="00DA285A"/>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Bodytext490">
    <w:name w:val="Body text (49)"/>
    <w:basedOn w:val="Normal"/>
    <w:link w:val="Bodytext49"/>
    <w:rsid w:val="00DA285A"/>
    <w:pPr>
      <w:shd w:val="clear" w:color="auto" w:fill="FFFFFF"/>
      <w:spacing w:line="210" w:lineRule="exact"/>
    </w:pPr>
    <w:rPr>
      <w:rFonts w:ascii="Times New Roman" w:eastAsia="Times New Roman" w:hAnsi="Times New Roman" w:cs="Times New Roman"/>
      <w:b/>
      <w:bCs/>
      <w:color w:val="auto"/>
      <w:sz w:val="19"/>
      <w:szCs w:val="19"/>
      <w:lang w:bidi="ar-SA"/>
    </w:rPr>
  </w:style>
  <w:style w:type="paragraph" w:customStyle="1" w:styleId="Bodytext1150">
    <w:name w:val="Body text (115)"/>
    <w:basedOn w:val="Normal"/>
    <w:link w:val="Bodytext115"/>
    <w:rsid w:val="00DA285A"/>
    <w:pPr>
      <w:shd w:val="clear" w:color="auto" w:fill="FFFFFF"/>
      <w:spacing w:line="266" w:lineRule="exact"/>
    </w:pPr>
    <w:rPr>
      <w:rFonts w:ascii="Times New Roman" w:eastAsia="Times New Roman" w:hAnsi="Times New Roman" w:cs="Times New Roman"/>
      <w:b/>
      <w:bCs/>
      <w:color w:val="auto"/>
      <w:sz w:val="10"/>
      <w:szCs w:val="1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file:///C:\Users\jfsan\AppData\Local\Temp\ABBYY\PDFTransformer\12.00\media\image271.png" TargetMode="External"/><Relationship Id="rId26" Type="http://schemas.openxmlformats.org/officeDocument/2006/relationships/header" Target="header11.xml"/><Relationship Id="rId39" Type="http://schemas.openxmlformats.org/officeDocument/2006/relationships/header" Target="header17.xml"/><Relationship Id="rId21" Type="http://schemas.openxmlformats.org/officeDocument/2006/relationships/footer" Target="footer7.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header" Target="header20.xml"/><Relationship Id="rId50" Type="http://schemas.openxmlformats.org/officeDocument/2006/relationships/image" Target="media/image5.png"/><Relationship Id="rId55" Type="http://schemas.openxmlformats.org/officeDocument/2006/relationships/footer" Target="footer22.xml"/><Relationship Id="rId63" Type="http://schemas.openxmlformats.org/officeDocument/2006/relationships/footer" Target="footer26.xml"/><Relationship Id="rId68" Type="http://schemas.openxmlformats.org/officeDocument/2006/relationships/footer" Target="footer28.xml"/><Relationship Id="rId76" Type="http://schemas.openxmlformats.org/officeDocument/2006/relationships/footer" Target="footer31.xml"/><Relationship Id="rId7" Type="http://schemas.openxmlformats.org/officeDocument/2006/relationships/footer" Target="footer1.xml"/><Relationship Id="rId71" Type="http://schemas.openxmlformats.org/officeDocument/2006/relationships/footer" Target="footer30.xml"/><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header" Target="header12.xml"/><Relationship Id="rId11" Type="http://schemas.openxmlformats.org/officeDocument/2006/relationships/header" Target="header4.xml"/><Relationship Id="rId24" Type="http://schemas.openxmlformats.org/officeDocument/2006/relationships/footer" Target="foot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image" Target="media/image4.png"/><Relationship Id="rId53" Type="http://schemas.openxmlformats.org/officeDocument/2006/relationships/header" Target="header22.xml"/><Relationship Id="rId58" Type="http://schemas.openxmlformats.org/officeDocument/2006/relationships/footer" Target="footer23.xml"/><Relationship Id="rId66" Type="http://schemas.openxmlformats.org/officeDocument/2006/relationships/header" Target="header28.xml"/><Relationship Id="rId74" Type="http://schemas.openxmlformats.org/officeDocument/2006/relationships/header" Target="header31.xml"/><Relationship Id="rId79" Type="http://schemas.openxmlformats.org/officeDocument/2006/relationships/footer" Target="footer33.xml"/><Relationship Id="rId5" Type="http://schemas.openxmlformats.org/officeDocument/2006/relationships/header" Target="header1.xml"/><Relationship Id="rId61" Type="http://schemas.openxmlformats.org/officeDocument/2006/relationships/header" Target="header26.xml"/><Relationship Id="rId82"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7.xml"/><Relationship Id="rId31" Type="http://schemas.openxmlformats.org/officeDocument/2006/relationships/image" Target="media/image2.png"/><Relationship Id="rId44" Type="http://schemas.openxmlformats.org/officeDocument/2006/relationships/image" Target="media/image3.png"/><Relationship Id="rId52" Type="http://schemas.openxmlformats.org/officeDocument/2006/relationships/header" Target="header21.xml"/><Relationship Id="rId60" Type="http://schemas.openxmlformats.org/officeDocument/2006/relationships/header" Target="header25.xml"/><Relationship Id="rId65" Type="http://schemas.openxmlformats.org/officeDocument/2006/relationships/footer" Target="footer27.xml"/><Relationship Id="rId73" Type="http://schemas.openxmlformats.org/officeDocument/2006/relationships/image" Target="file:///C:\Users\jfsan\AppData\Local\Temp\ABBYY\PDFTransformer\12.00\media\image277.png" TargetMode="External"/><Relationship Id="rId78" Type="http://schemas.openxmlformats.org/officeDocument/2006/relationships/header" Target="header33.xml"/><Relationship Id="rId8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footer" Target="footer19.xml"/><Relationship Id="rId56" Type="http://schemas.openxmlformats.org/officeDocument/2006/relationships/header" Target="header23.xml"/><Relationship Id="rId64" Type="http://schemas.openxmlformats.org/officeDocument/2006/relationships/header" Target="header27.xml"/><Relationship Id="rId69" Type="http://schemas.openxmlformats.org/officeDocument/2006/relationships/footer" Target="footer29.xml"/><Relationship Id="rId77" Type="http://schemas.openxmlformats.org/officeDocument/2006/relationships/footer" Target="footer32.xml"/><Relationship Id="rId8" Type="http://schemas.openxmlformats.org/officeDocument/2006/relationships/footer" Target="footer2.xml"/><Relationship Id="rId51" Type="http://schemas.openxmlformats.org/officeDocument/2006/relationships/image" Target="media/image6.png"/><Relationship Id="rId72" Type="http://schemas.openxmlformats.org/officeDocument/2006/relationships/image" Target="media/image7.png"/><Relationship Id="rId80"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image" Target="media/image1.png"/><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header" Target="header19.xml"/><Relationship Id="rId59" Type="http://schemas.openxmlformats.org/officeDocument/2006/relationships/footer" Target="footer24.xml"/><Relationship Id="rId67" Type="http://schemas.openxmlformats.org/officeDocument/2006/relationships/header" Target="header29.xml"/><Relationship Id="rId20" Type="http://schemas.openxmlformats.org/officeDocument/2006/relationships/header" Target="header8.xml"/><Relationship Id="rId41" Type="http://schemas.openxmlformats.org/officeDocument/2006/relationships/footer" Target="footer17.xml"/><Relationship Id="rId54" Type="http://schemas.openxmlformats.org/officeDocument/2006/relationships/footer" Target="footer21.xml"/><Relationship Id="rId62" Type="http://schemas.openxmlformats.org/officeDocument/2006/relationships/footer" Target="footer25.xml"/><Relationship Id="rId70" Type="http://schemas.openxmlformats.org/officeDocument/2006/relationships/header" Target="header30.xml"/><Relationship Id="rId75" Type="http://schemas.openxmlformats.org/officeDocument/2006/relationships/header" Target="header32.xm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header" Target="header15.xml"/><Relationship Id="rId49" Type="http://schemas.openxmlformats.org/officeDocument/2006/relationships/footer" Target="footer20.xml"/><Relationship Id="rId57"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5583</Words>
  <Characters>31824</Characters>
  <Application>Microsoft Office Word</Application>
  <DocSecurity>0</DocSecurity>
  <Lines>265</Lines>
  <Paragraphs>74</Paragraphs>
  <ScaleCrop>false</ScaleCrop>
  <Company/>
  <LinksUpToDate>false</LinksUpToDate>
  <CharactersWithSpaces>37333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2</cp:revision>
  <dcterms:created xsi:type="dcterms:W3CDTF">2017-04-25T18:58:00Z</dcterms:created>
  <dcterms:modified xsi:type="dcterms:W3CDTF">2017-04-25T18:58:00Z</dcterms:modified>
</cp:coreProperties>
</file>