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sz w:val="28"/>
          <w:szCs w:val="28"/>
        </w:rPr>
      </w:pPr>
      <w:r w:rsidDel="00000000" w:rsidR="00000000" w:rsidRPr="00000000">
        <w:rPr>
          <w:b w:val="1"/>
          <w:sz w:val="28"/>
          <w:szCs w:val="28"/>
          <w:rtl w:val="0"/>
        </w:rPr>
        <w:t xml:space="preserve">Hackathon Report</w:t>
      </w:r>
    </w:p>
    <w:p w:rsidR="00000000" w:rsidDel="00000000" w:rsidP="00000000" w:rsidRDefault="00000000" w:rsidRPr="00000000" w14:paraId="00000002">
      <w:pPr>
        <w:spacing w:after="240" w:before="240" w:lineRule="auto"/>
        <w:jc w:val="both"/>
        <w:rPr>
          <w:b w:val="1"/>
        </w:rPr>
      </w:pPr>
      <w:r w:rsidDel="00000000" w:rsidR="00000000" w:rsidRPr="00000000">
        <w:rPr>
          <w:rtl w:val="0"/>
        </w:rPr>
      </w:r>
    </w:p>
    <w:p w:rsidR="00000000" w:rsidDel="00000000" w:rsidP="00000000" w:rsidRDefault="00000000" w:rsidRPr="00000000" w14:paraId="00000003">
      <w:pPr>
        <w:pStyle w:val="Title"/>
        <w:spacing w:after="240" w:before="240" w:lineRule="auto"/>
        <w:jc w:val="both"/>
        <w:rPr/>
      </w:pPr>
      <w:bookmarkStart w:colFirst="0" w:colLast="0" w:name="_73ulo0ln03bx" w:id="0"/>
      <w:bookmarkEnd w:id="0"/>
      <w:r w:rsidDel="00000000" w:rsidR="00000000" w:rsidRPr="00000000">
        <w:rPr>
          <w:b w:val="1"/>
          <w:rtl w:val="0"/>
        </w:rPr>
        <w:t xml:space="preserve">Team Name:</w:t>
      </w:r>
      <w:r w:rsidDel="00000000" w:rsidR="00000000" w:rsidRPr="00000000">
        <w:rPr>
          <w:rtl w:val="0"/>
        </w:rPr>
        <w:t xml:space="preserve"> Team Hawks</w:t>
      </w:r>
    </w:p>
    <w:p w:rsidR="00000000" w:rsidDel="00000000" w:rsidP="00000000" w:rsidRDefault="00000000" w:rsidRPr="00000000" w14:paraId="0000000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jc w:val="both"/>
        <w:rPr>
          <w:sz w:val="26"/>
          <w:szCs w:val="26"/>
        </w:rPr>
      </w:pPr>
      <w:r w:rsidDel="00000000" w:rsidR="00000000" w:rsidRPr="00000000">
        <w:rPr>
          <w:b w:val="1"/>
          <w:sz w:val="26"/>
          <w:szCs w:val="26"/>
          <w:rtl w:val="0"/>
        </w:rPr>
        <w:t xml:space="preserve">Problem Definition:</w:t>
      </w:r>
      <w:r w:rsidDel="00000000" w:rsidR="00000000" w:rsidRPr="00000000">
        <w:rPr>
          <w:sz w:val="26"/>
          <w:szCs w:val="26"/>
          <w:rtl w:val="0"/>
        </w:rPr>
        <w:t xml:space="preserve"> Use weather datasets to predict temperature, rainfall, or other conditions for specific regions. This can help in planning for agricultural or travel needs</w:t>
      </w:r>
    </w:p>
    <w:p w:rsidR="00000000" w:rsidDel="00000000" w:rsidP="00000000" w:rsidRDefault="00000000" w:rsidRPr="00000000" w14:paraId="00000006">
      <w:pPr>
        <w:spacing w:after="240" w:before="240" w:lineRule="auto"/>
        <w:jc w:val="both"/>
        <w:rPr>
          <w:sz w:val="26"/>
          <w:szCs w:val="26"/>
        </w:rPr>
      </w:pPr>
      <w:r w:rsidDel="00000000" w:rsidR="00000000" w:rsidRPr="00000000">
        <w:rPr>
          <w:b w:val="1"/>
          <w:sz w:val="26"/>
          <w:szCs w:val="26"/>
          <w:rtl w:val="0"/>
        </w:rPr>
        <w:t xml:space="preserve">Aim:</w:t>
      </w:r>
      <w:r w:rsidDel="00000000" w:rsidR="00000000" w:rsidRPr="00000000">
        <w:rPr>
          <w:sz w:val="26"/>
          <w:szCs w:val="26"/>
          <w:rtl w:val="0"/>
        </w:rPr>
        <w:t xml:space="preserve"> Weather Data Analysis and Prediction</w:t>
      </w:r>
    </w:p>
    <w:p w:rsidR="00000000" w:rsidDel="00000000" w:rsidP="00000000" w:rsidRDefault="00000000" w:rsidRPr="00000000" w14:paraId="00000007">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c50k64x4nssv" w:id="1"/>
      <w:bookmarkEnd w:id="1"/>
      <w:r w:rsidDel="00000000" w:rsidR="00000000" w:rsidRPr="00000000">
        <w:rPr>
          <w:b w:val="1"/>
          <w:color w:val="000000"/>
          <w:sz w:val="22"/>
          <w:szCs w:val="22"/>
          <w:rtl w:val="0"/>
        </w:rPr>
        <w:t xml:space="preserve">Project Overview</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This</w:t>
      </w:r>
      <w:r w:rsidDel="00000000" w:rsidR="00000000" w:rsidRPr="00000000">
        <w:rPr>
          <w:rtl w:val="0"/>
        </w:rPr>
        <w:t xml:space="preserve"> project focused on developing a machine learning (ML) model for accurate weather prediction. The initiative involved collecting and analyzing diverse datasets, building a robust ML pipeline, and leveraging advanced statistical and computational techniques to achieve reliable predictions.</w:t>
        <w:br w:type="textWrapping"/>
      </w:r>
      <w:r w:rsidDel="00000000" w:rsidR="00000000" w:rsidRPr="00000000">
        <w:rPr>
          <w:b w:val="1"/>
          <w:rtl w:val="0"/>
        </w:rPr>
        <w:t xml:space="preserve">Key Objectives:</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Enhance Prediction Accuracy:</w:t>
      </w:r>
      <w:r w:rsidDel="00000000" w:rsidR="00000000" w:rsidRPr="00000000">
        <w:rPr>
          <w:rtl w:val="0"/>
        </w:rPr>
        <w:t xml:space="preserve"> Provide precise forecasts for temperature, precipitation, humidity, wind speed, and other meteorological factors.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Support Decision-Making:</w:t>
      </w:r>
      <w:r w:rsidDel="00000000" w:rsidR="00000000" w:rsidRPr="00000000">
        <w:rPr>
          <w:rtl w:val="0"/>
        </w:rPr>
        <w:t xml:space="preserve"> Assist industries like agriculture, aviation, shipping, and disaster management in making informed decisions.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Real-Time Updates:</w:t>
      </w:r>
      <w:r w:rsidDel="00000000" w:rsidR="00000000" w:rsidRPr="00000000">
        <w:rPr>
          <w:rtl w:val="0"/>
        </w:rPr>
        <w:t xml:space="preserve"> Offer dynamic and timely weather updates for better user engagement and usability.</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Ensure the model can handle diverse datasets and adapt to different geographical locations and climate patterns.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mr4rt4xfaqp" w:id="2"/>
      <w:bookmarkEnd w:id="2"/>
      <w:r w:rsidDel="00000000" w:rsidR="00000000" w:rsidRPr="00000000">
        <w:rPr>
          <w:b w:val="1"/>
          <w:color w:val="000000"/>
          <w:sz w:val="26"/>
          <w:szCs w:val="26"/>
          <w:rtl w:val="0"/>
        </w:rPr>
        <w:t xml:space="preserve">Data Collection</w:t>
      </w:r>
    </w:p>
    <w:p w:rsidR="00000000" w:rsidDel="00000000" w:rsidP="00000000" w:rsidRDefault="00000000" w:rsidRPr="00000000" w14:paraId="00000010">
      <w:pPr>
        <w:spacing w:after="240" w:before="240" w:lineRule="auto"/>
        <w:rPr/>
      </w:pPr>
      <w:r w:rsidDel="00000000" w:rsidR="00000000" w:rsidRPr="00000000">
        <w:rPr>
          <w:rtl w:val="0"/>
        </w:rPr>
        <w:t xml:space="preserve">We utilized two primary methods for data collection:</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Web Scraping:</w:t>
      </w:r>
      <w:r w:rsidDel="00000000" w:rsidR="00000000" w:rsidRPr="00000000">
        <w:rPr>
          <w:rtl w:val="0"/>
        </w:rPr>
        <w:t xml:space="preserve"> Automated data extraction from various online sources to gather historical weather data.</w:t>
        <w:br w:type="textWrapping"/>
        <w:t xml:space="preserve">Example: </w:t>
      </w:r>
      <w:hyperlink r:id="rId6">
        <w:r w:rsidDel="00000000" w:rsidR="00000000" w:rsidRPr="00000000">
          <w:rPr>
            <w:color w:val="1155cc"/>
            <w:u w:val="single"/>
            <w:rtl w:val="0"/>
          </w:rPr>
          <w:t xml:space="preserve">timeandweather.com</w:t>
        </w:r>
      </w:hyperlink>
      <w:r w:rsidDel="00000000" w:rsidR="00000000" w:rsidRPr="00000000">
        <w:rPr>
          <w:rtl w:val="0"/>
        </w:rPr>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Survey Insights:</w:t>
      </w:r>
      <w:r w:rsidDel="00000000" w:rsidR="00000000" w:rsidRPr="00000000">
        <w:rPr>
          <w:rtl w:val="0"/>
        </w:rPr>
        <w:t xml:space="preserve"> Analyzing weather-related survey data through websites </w:t>
      </w:r>
      <w:hyperlink r:id="rId7">
        <w:r w:rsidDel="00000000" w:rsidR="00000000" w:rsidRPr="00000000">
          <w:rPr>
            <w:color w:val="1155cc"/>
            <w:u w:val="single"/>
            <w:rtl w:val="0"/>
          </w:rPr>
          <w:t xml:space="preserve">https://www.worldweatheronline.com/</w:t>
        </w:r>
      </w:hyperlink>
      <w:r w:rsidDel="00000000" w:rsidR="00000000" w:rsidRPr="00000000">
        <w:rPr>
          <w:rtl w:val="0"/>
        </w:rPr>
        <w:t xml:space="preserve">. to enrich the dataset with contextual insights.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qohryn8l26k4" w:id="3"/>
      <w:bookmarkEnd w:id="3"/>
      <w:r w:rsidDel="00000000" w:rsidR="00000000" w:rsidRPr="00000000">
        <w:rPr>
          <w:b w:val="1"/>
          <w:color w:val="000000"/>
          <w:sz w:val="26"/>
          <w:szCs w:val="26"/>
          <w:rtl w:val="0"/>
        </w:rPr>
        <w:t xml:space="preserve">Data Preprocessing and Exploration</w:t>
      </w:r>
    </w:p>
    <w:p w:rsidR="00000000" w:rsidDel="00000000" w:rsidP="00000000" w:rsidRDefault="00000000" w:rsidRPr="00000000" w14:paraId="00000015">
      <w:pPr>
        <w:spacing w:after="240" w:before="240" w:lineRule="auto"/>
        <w:rPr/>
      </w:pPr>
      <w:r w:rsidDel="00000000" w:rsidR="00000000" w:rsidRPr="00000000">
        <w:rPr>
          <w:rtl w:val="0"/>
        </w:rPr>
        <w:t xml:space="preserve">To prepare the dataset for model training, the following steps were executed:</w:t>
      </w:r>
    </w:p>
    <w:p w:rsidR="00000000" w:rsidDel="00000000" w:rsidP="00000000" w:rsidRDefault="00000000" w:rsidRPr="00000000" w14:paraId="00000016">
      <w:pPr>
        <w:spacing w:after="240" w:before="240" w:lineRule="auto"/>
        <w:ind w:left="0" w:firstLine="0"/>
        <w:rPr>
          <w:b w:val="1"/>
          <w:color w:val="000000"/>
          <w:sz w:val="26"/>
          <w:szCs w:val="26"/>
        </w:rPr>
      </w:pPr>
      <w:r w:rsidDel="00000000" w:rsidR="00000000" w:rsidRPr="00000000">
        <w:rPr>
          <w:b w:val="1"/>
          <w:rtl w:val="0"/>
        </w:rPr>
        <w:t xml:space="preserve">Exploratory Data Analysis (EDA):</w:t>
      </w:r>
      <w:r w:rsidDel="00000000" w:rsidR="00000000" w:rsidRPr="00000000">
        <w:rPr>
          <w:rtl w:val="0"/>
        </w:rPr>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Understand Data Structure:</w:t>
      </w:r>
      <w:r w:rsidDel="00000000" w:rsidR="00000000" w:rsidRPr="00000000">
        <w:rPr>
          <w:rtl w:val="0"/>
        </w:rPr>
        <w:t xml:space="preserve"> EDA begins by summarizing the data structure, examining the format, variable types, and completeness. It identifies missing values and provides an initial understanding of the dataset's scope and limitations.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Identify Patterns and Trends:</w:t>
      </w:r>
      <w:r w:rsidDel="00000000" w:rsidR="00000000" w:rsidRPr="00000000">
        <w:rPr>
          <w:rtl w:val="0"/>
        </w:rPr>
        <w:t xml:space="preserve"> It helps uncover seasonal, daily, or hourly variations in weather metrics, enabling the identification of recurring patterns such as temperature cycles or rainfall trends.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Detect Anomalies and Outliers:</w:t>
      </w:r>
      <w:r w:rsidDel="00000000" w:rsidR="00000000" w:rsidRPr="00000000">
        <w:rPr>
          <w:rtl w:val="0"/>
        </w:rPr>
        <w:t xml:space="preserve"> Outliers or anomalies, such as unusual temperature spikes or drops, are detected using boxplots or statistical methods. These can indicate data errors or rare weather events that require special handling.</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Assess Relationships Between Variables:</w:t>
      </w:r>
      <w:r w:rsidDel="00000000" w:rsidR="00000000" w:rsidRPr="00000000">
        <w:rPr>
          <w:rtl w:val="0"/>
        </w:rPr>
        <w:t xml:space="preserve"> Correlations between variables like temperature, humidity, wind speed, and pressure are analyzed to understand their influence on weather conditions. Tools like correlation heatmaps are used for visualization.</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Visualize Data:</w:t>
      </w:r>
      <w:r w:rsidDel="00000000" w:rsidR="00000000" w:rsidRPr="00000000">
        <w:rPr>
          <w:rtl w:val="0"/>
        </w:rPr>
        <w:t xml:space="preserve"> EDA employs various visualizations, including time series plots for trends, scatterplots for relationships, and histograms for distributions. Seasonal decomposition is also used to highlight cyclical weather patterns.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Handle Missing Data:</w:t>
      </w:r>
      <w:r w:rsidDel="00000000" w:rsidR="00000000" w:rsidRPr="00000000">
        <w:rPr>
          <w:rtl w:val="0"/>
        </w:rPr>
        <w:t xml:space="preserve"> Techniques like interpolation or mean imputation are applied to address missing values, ensuring data completeness without introducing significant biases.</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Useful features are derived, such as temperature ranges, humidity indices, or weather condition categories transformed into numerical formats. These features enhance model performance by focusing on impactful variables.</w:t>
      </w:r>
    </w:p>
    <w:p w:rsidR="00000000" w:rsidDel="00000000" w:rsidP="00000000" w:rsidRDefault="00000000" w:rsidRPr="00000000" w14:paraId="0000001E">
      <w:pPr>
        <w:spacing w:after="240" w:before="240" w:lineRule="auto"/>
        <w:ind w:left="0" w:firstLine="0"/>
        <w:rPr>
          <w:b w:val="1"/>
        </w:rPr>
      </w:pPr>
      <w:r w:rsidDel="00000000" w:rsidR="00000000" w:rsidRPr="00000000">
        <w:rPr>
          <w:b w:val="1"/>
          <w:rtl w:val="0"/>
        </w:rPr>
        <w:t xml:space="preserve">Descriptive Analysis:</w:t>
      </w:r>
    </w:p>
    <w:p w:rsidR="00000000" w:rsidDel="00000000" w:rsidP="00000000" w:rsidRDefault="00000000" w:rsidRPr="00000000" w14:paraId="0000001F">
      <w:pPr>
        <w:numPr>
          <w:ilvl w:val="1"/>
          <w:numId w:val="4"/>
        </w:numPr>
        <w:spacing w:after="0" w:afterAutospacing="0" w:before="240" w:lineRule="auto"/>
        <w:ind w:left="1440" w:hanging="360"/>
      </w:pPr>
      <w:r w:rsidDel="00000000" w:rsidR="00000000" w:rsidRPr="00000000">
        <w:rPr>
          <w:b w:val="1"/>
          <w:rtl w:val="0"/>
        </w:rPr>
        <w:t xml:space="preserve">Summarizing Central Tendencies:</w:t>
      </w:r>
      <w:r w:rsidDel="00000000" w:rsidR="00000000" w:rsidRPr="00000000">
        <w:rPr>
          <w:rtl w:val="0"/>
        </w:rPr>
        <w:t xml:space="preserve"> Key metrics such as the mean, median, and mode are calculated for variables like temperature, humidity, and wind speed. These values give an overview of typical weather conditions in the dataset.</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b w:val="1"/>
          <w:rtl w:val="0"/>
        </w:rPr>
        <w:t xml:space="preserve">Measuring Variability:</w:t>
      </w:r>
      <w:r w:rsidDel="00000000" w:rsidR="00000000" w:rsidRPr="00000000">
        <w:rPr>
          <w:rtl w:val="0"/>
        </w:rPr>
        <w:t xml:space="preserve"> The range, variance, and standard deviation of weather parameters are analyzed to understand their variability. For example, high variance in precipitation might indicate extreme weather events.</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b w:val="1"/>
          <w:rtl w:val="0"/>
        </w:rPr>
        <w:t xml:space="preserve">Analyzing Data Distributions:</w:t>
      </w:r>
      <w:r w:rsidDel="00000000" w:rsidR="00000000" w:rsidRPr="00000000">
        <w:rPr>
          <w:rtl w:val="0"/>
        </w:rPr>
        <w:t xml:space="preserve"> Histograms and density plots are used to visualize the distribution of weather variables. Skewness and kurtosis are assessed to identify non-normal distributions, which may affect model assumptions.</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b w:val="1"/>
          <w:rtl w:val="0"/>
        </w:rPr>
        <w:t xml:space="preserve">Identifying Extreme Values:</w:t>
      </w:r>
      <w:r w:rsidDel="00000000" w:rsidR="00000000" w:rsidRPr="00000000">
        <w:rPr>
          <w:rtl w:val="0"/>
        </w:rPr>
        <w:t xml:space="preserve"> Maximum and minimum values of variables, such as record-high temperatures or extreme wind speeds, are highlighted to understand the dataset's boundaries.</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Categorical Analysis:</w:t>
      </w:r>
      <w:r w:rsidDel="00000000" w:rsidR="00000000" w:rsidRPr="00000000">
        <w:rPr>
          <w:rtl w:val="0"/>
        </w:rPr>
        <w:t xml:space="preserve"> For categorical data, such as weather conditions (e.g., sunny, rainy, or cloudy), frequency tables and bar charts are used to show the occurrence of each category.</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Seasonal and Temporal Insights:</w:t>
      </w:r>
      <w:r w:rsidDel="00000000" w:rsidR="00000000" w:rsidRPr="00000000">
        <w:rPr>
          <w:rtl w:val="0"/>
        </w:rPr>
        <w:t xml:space="preserve"> Descriptive analysis highlights temporal variations in weather, such as monthly or seasonal changes in temperature and rainfall. Line charts are often used for these analyses.</w:t>
      </w:r>
    </w:p>
    <w:p w:rsidR="00000000" w:rsidDel="00000000" w:rsidP="00000000" w:rsidRDefault="00000000" w:rsidRPr="00000000" w14:paraId="00000025">
      <w:pPr>
        <w:numPr>
          <w:ilvl w:val="1"/>
          <w:numId w:val="4"/>
        </w:numPr>
        <w:spacing w:after="240" w:before="0" w:beforeAutospacing="0" w:lineRule="auto"/>
        <w:ind w:left="1440" w:hanging="360"/>
      </w:pPr>
      <w:r w:rsidDel="00000000" w:rsidR="00000000" w:rsidRPr="00000000">
        <w:rPr>
          <w:b w:val="1"/>
          <w:rtl w:val="0"/>
        </w:rPr>
        <w:t xml:space="preserve">Comparing Key Metrics:</w:t>
      </w:r>
      <w:r w:rsidDel="00000000" w:rsidR="00000000" w:rsidRPr="00000000">
        <w:rPr>
          <w:rtl w:val="0"/>
        </w:rPr>
        <w:t xml:space="preserve"> Relationships between variables are summarized using correlation coefficients or summary tables. For instance, a strong negative correlation between temperature and humidity may reveal critical interactions relevant to the forecasting model.</w:t>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95n3g5jahv" w:id="4"/>
      <w:bookmarkEnd w:id="4"/>
      <w:r w:rsidDel="00000000" w:rsidR="00000000" w:rsidRPr="00000000">
        <w:rPr>
          <w:b w:val="1"/>
          <w:color w:val="000000"/>
          <w:sz w:val="26"/>
          <w:szCs w:val="26"/>
          <w:rtl w:val="0"/>
        </w:rPr>
        <w:t xml:space="preserve">Core ML Model Development</w:t>
      </w:r>
    </w:p>
    <w:p w:rsidR="00000000" w:rsidDel="00000000" w:rsidP="00000000" w:rsidRDefault="00000000" w:rsidRPr="00000000" w14:paraId="00000029">
      <w:pPr>
        <w:spacing w:after="240" w:before="240" w:lineRule="auto"/>
        <w:rPr/>
      </w:pPr>
      <w:r w:rsidDel="00000000" w:rsidR="00000000" w:rsidRPr="00000000">
        <w:rPr>
          <w:rtl w:val="0"/>
        </w:rPr>
        <w:t xml:space="preserve">Our model development followed an iterative approach, progressing through the following algorithms:</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Logistic Regression:</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Logistic regression is a statistical method used for binary classification tasks, such as predicting whether it will rain (Yes/No) based on input weather features. It models the probability of an event occurring by applying the sigmoid function to a linear combination of input variables. In weather forecasting, logistic regression can be used for tasks like predicting the likelihood of thunderstorms or snowfall. Key advantages include simplicity, interpretability, and efficiency for linearly separable data.</w:t>
      </w:r>
      <w:r w:rsidDel="00000000" w:rsidR="00000000" w:rsidRPr="00000000">
        <w:rPr>
          <w:rtl w:val="0"/>
        </w:rPr>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Decision Trees:</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Decision trees are non-linear models that split data into subsets based on feature values using conditions in a tree-like structure. For weather forecasting, decision trees can predict outcomes such as specific weather conditions (e.g., sunny, rainy, or cloudy) by learning from historical patterns. Each node represents a decision based on a feature (e.g., "Is humidity &gt; 70%?"), and leaves represent final predictions. Decision trees are easy to interpret and handle both categorical and numerical data but are prone to overfitting.</w:t>
      </w:r>
      <w:r w:rsidDel="00000000" w:rsidR="00000000" w:rsidRPr="00000000">
        <w:rPr>
          <w:rtl w:val="0"/>
        </w:rPr>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Random Forest:</w:t>
      </w:r>
    </w:p>
    <w:p w:rsidR="00000000" w:rsidDel="00000000" w:rsidP="00000000" w:rsidRDefault="00000000" w:rsidRPr="00000000" w14:paraId="0000002F">
      <w:pPr>
        <w:numPr>
          <w:ilvl w:val="1"/>
          <w:numId w:val="6"/>
        </w:numPr>
        <w:spacing w:after="0" w:afterAutospacing="0" w:before="0" w:beforeAutospacing="0" w:lineRule="auto"/>
        <w:ind w:left="1440" w:hanging="360"/>
        <w:rPr/>
      </w:pPr>
      <w:r w:rsidDel="00000000" w:rsidR="00000000" w:rsidRPr="00000000">
        <w:rPr>
          <w:rtl w:val="0"/>
        </w:rPr>
        <w:t xml:space="preserve">Random forests are an ensemble method combining multiple decision trees to improve accuracy and reduce overfitting. Each tree is trained on a random subset of the data, and the final prediction is obtained by aggregating the outputs. In weather forecasting, random forests excel in predicting complex, non-linear relationships, such as interactions between temperature, pressure, and wind speed. They are robust to noise and can handle high-dimensional datasets.</w:t>
        <w:br w:type="textWrapping"/>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Hyperparameter Tuning:</w:t>
      </w:r>
    </w:p>
    <w:p w:rsidR="00000000" w:rsidDel="00000000" w:rsidP="00000000" w:rsidRDefault="00000000" w:rsidRPr="00000000" w14:paraId="00000031">
      <w:pPr>
        <w:numPr>
          <w:ilvl w:val="1"/>
          <w:numId w:val="6"/>
        </w:numPr>
        <w:spacing w:after="240" w:before="0" w:beforeAutospacing="0" w:lineRule="auto"/>
        <w:ind w:left="1440" w:hanging="360"/>
      </w:pPr>
      <w:r w:rsidDel="00000000" w:rsidR="00000000" w:rsidRPr="00000000">
        <w:rPr>
          <w:rtl w:val="0"/>
        </w:rPr>
        <w:t xml:space="preserve">Hyperparameter tuning involves optimizing the settings of a model to improve its performance. For logistic regression, this might include adjusting the regularization strength. In decision trees and random forests, hyperparameters such as the maximum depth, minimum samples per split, or the number of trees (in random forests) are tuned to balance bias and variance. Techniques like grid search, random search, or Bayesian optimization are used to find the best combination of hyperparameters. Proper tuning ensures that the weather forecasting model generalizes well to unseen data, enhancing accuracy and reliability.</w:t>
      </w: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b7561u46s7mv" w:id="5"/>
      <w:bookmarkEnd w:id="5"/>
      <w:r w:rsidDel="00000000" w:rsidR="00000000" w:rsidRPr="00000000">
        <w:rPr>
          <w:b w:val="1"/>
          <w:color w:val="000000"/>
          <w:sz w:val="26"/>
          <w:szCs w:val="26"/>
          <w:rtl w:val="0"/>
        </w:rPr>
        <w:t xml:space="preserve">Model Evaluation</w:t>
      </w:r>
    </w:p>
    <w:p w:rsidR="00000000" w:rsidDel="00000000" w:rsidP="00000000" w:rsidRDefault="00000000" w:rsidRPr="00000000" w14:paraId="00000034">
      <w:pPr>
        <w:spacing w:after="240" w:before="240" w:lineRule="auto"/>
        <w:rPr/>
      </w:pPr>
      <w:r w:rsidDel="00000000" w:rsidR="00000000" w:rsidRPr="00000000">
        <w:rPr>
          <w:rtl w:val="0"/>
        </w:rPr>
        <w:t xml:space="preserve">We employed the following evaluation techniques to validate the model:</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Confusion Matrix:</w:t>
      </w:r>
    </w:p>
    <w:p w:rsidR="00000000" w:rsidDel="00000000" w:rsidP="00000000" w:rsidRDefault="00000000" w:rsidRPr="00000000" w14:paraId="00000036">
      <w:pPr>
        <w:numPr>
          <w:ilvl w:val="1"/>
          <w:numId w:val="3"/>
        </w:numPr>
        <w:spacing w:after="240" w:before="0" w:beforeAutospacing="0" w:lineRule="auto"/>
        <w:ind w:left="1440" w:hanging="360"/>
      </w:pPr>
      <w:r w:rsidDel="00000000" w:rsidR="00000000" w:rsidRPr="00000000">
        <w:rPr>
          <w:rtl w:val="0"/>
        </w:rPr>
        <w:t xml:space="preserve">The confusion matrix is a performance evaluation tool used for classification models. It provides a detailed breakdown of the model's predictions compared to actual outcomes. In weather forecasting, for binary classification tasks such as predicting whether it will rain (yess or no).</w:t>
        <w:br w:type="textWrapping"/>
        <w:t xml:space="preserve">Metrics like accuracy, precision, recall, and F1-score can be derived from the confusion matrix to evaluate model performance comprehensively.</w:t>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numPr>
          <w:ilvl w:val="0"/>
          <w:numId w:val="3"/>
        </w:numPr>
        <w:spacing w:after="240" w:before="240" w:lineRule="auto"/>
        <w:ind w:left="720" w:hanging="360"/>
      </w:pPr>
      <w:r w:rsidDel="00000000" w:rsidR="00000000" w:rsidRPr="00000000">
        <w:rPr>
          <w:b w:val="1"/>
          <w:rtl w:val="0"/>
        </w:rPr>
        <w:t xml:space="preserve">R-Squared Value: </w:t>
      </w:r>
      <w:r w:rsidDel="00000000" w:rsidR="00000000" w:rsidRPr="00000000">
        <w:rPr>
          <w:rtl w:val="0"/>
        </w:rPr>
        <w:t xml:space="preserve">The R-squared value, also known as the coefficient of determination, measures how well a regression model explains the variance in the dependent variable. For weather forecasting, if predicting continuous variables like temperature or wind speed, the R-squared value indicates how much of the variation in the target variable (e.g., temperature) can be explained by the input features.</w:t>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b w:val="1"/>
          <w:rtl w:val="0"/>
        </w:rPr>
        <w:t xml:space="preserve">F-Value Calculation:</w:t>
      </w:r>
    </w:p>
    <w:p w:rsidR="00000000" w:rsidDel="00000000" w:rsidP="00000000" w:rsidRDefault="00000000" w:rsidRPr="00000000" w14:paraId="0000003B">
      <w:pPr>
        <w:numPr>
          <w:ilvl w:val="1"/>
          <w:numId w:val="3"/>
        </w:numPr>
        <w:spacing w:after="240" w:before="0" w:beforeAutospacing="0" w:lineRule="auto"/>
        <w:ind w:left="1440" w:hanging="360"/>
      </w:pPr>
      <w:r w:rsidDel="00000000" w:rsidR="00000000" w:rsidRPr="00000000">
        <w:rPr>
          <w:rtl w:val="0"/>
        </w:rPr>
        <w:t xml:space="preserve">Evaluated the overall statistical significance of the model.</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vwpka3vqj8gh" w:id="6"/>
      <w:bookmarkEnd w:id="6"/>
      <w:r w:rsidDel="00000000" w:rsidR="00000000" w:rsidRPr="00000000">
        <w:rPr>
          <w:b w:val="1"/>
          <w:color w:val="000000"/>
          <w:sz w:val="26"/>
          <w:szCs w:val="26"/>
          <w:rtl w:val="0"/>
        </w:rPr>
        <w:t xml:space="preserve">Results and Insights</w:t>
      </w:r>
    </w:p>
    <w:p w:rsidR="00000000" w:rsidDel="00000000" w:rsidP="00000000" w:rsidRDefault="00000000" w:rsidRPr="00000000" w14:paraId="0000003E">
      <w:pPr>
        <w:spacing w:after="240" w:before="240" w:lineRule="auto"/>
        <w:rPr/>
      </w:pPr>
      <w:r w:rsidDel="00000000" w:rsidR="00000000" w:rsidRPr="00000000">
        <w:rPr>
          <w:rtl w:val="0"/>
        </w:rPr>
        <w:t xml:space="preserve">The final model demonstrated significant improvement in prediction accuracy through progressive enhancements. Insights gained during the process include:</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The weather forecast prediction model demonstrates strong performance, achieving high accuracy in predicting weather conditions like temperature and precipitation. Key insights include the identification of seasonal patterns and the importance of variables like wind speed and pressure in predictions. The model is useful for industries like agriculture and logistics, providing real-time updates and decision support. However, challenges such as data quality and performance under extreme weather events remain. Future improvements can focus on incorporating additional data sources and advanced modeling techniques.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spacing w:before="280" w:lineRule="auto"/>
        <w:rPr/>
      </w:pPr>
      <w:r w:rsidDel="00000000" w:rsidR="00000000" w:rsidRPr="00000000">
        <w:rPr>
          <w:b w:val="1"/>
          <w:color w:val="000000"/>
          <w:sz w:val="26"/>
          <w:szCs w:val="26"/>
          <w:rtl w:val="0"/>
        </w:rPr>
        <w:t xml:space="preserve">Conclusion:</w:t>
      </w:r>
      <w:r w:rsidDel="00000000" w:rsidR="00000000" w:rsidRPr="00000000">
        <w:rPr>
          <w:rtl w:val="0"/>
        </w:rPr>
        <w:br w:type="textWrapping"/>
        <w:t xml:space="preserve">In conclusion, the weather forecast prediction model proves to be a valuable tool for accurately predicting weather conditions and providing actionable insights. By leveraging machine learning algorithms, such as decision trees and random forests, the model effectively captures complex relationships within meteorological data, achieving high accuracy and strong explanatory power . The ability to identify seasonal patterns and key variable interactions enhances its practical application for various industries, including agriculture, logistics, and disaster management. While the model performs well for general weather conditions, further improvements in data quality, model complexity, and real-time prediction capabilities will enhance its effectiveness, especially in extreme weather scenarios. Overall, this model holds great potential for enhancing decision-making and reducing risks associated with weather variability.</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imeandweather.com" TargetMode="External"/><Relationship Id="rId7" Type="http://schemas.openxmlformats.org/officeDocument/2006/relationships/hyperlink" Target="https://www.worldweather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