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ACCC21" w14:textId="77777777" w:rsidR="00AF5B49" w:rsidRPr="00AF5B49" w:rsidRDefault="00AF5B49" w:rsidP="00AF5B49">
      <w:pPr>
        <w:spacing w:before="100" w:beforeAutospacing="1" w:after="100" w:afterAutospacing="1" w:line="240" w:lineRule="auto"/>
        <w:outlineLvl w:val="2"/>
        <w:rPr>
          <w:rFonts w:ascii="Times New Roman" w:eastAsia="Times New Roman" w:hAnsi="Times New Roman" w:cs="Times New Roman"/>
          <w:b/>
          <w:bCs/>
          <w:sz w:val="27"/>
          <w:szCs w:val="27"/>
        </w:rPr>
      </w:pPr>
      <w:r w:rsidRPr="00AF5B49">
        <w:rPr>
          <w:rFonts w:ascii="Times New Roman" w:eastAsia="Times New Roman" w:hAnsi="Times New Roman" w:cs="Times New Roman"/>
          <w:b/>
          <w:bCs/>
          <w:sz w:val="27"/>
          <w:szCs w:val="27"/>
        </w:rPr>
        <w:t>Alt Mobility – Data Analyst Internship Assignment Summary</w:t>
      </w:r>
    </w:p>
    <w:p w14:paraId="451FC596" w14:textId="6FCBCACB" w:rsidR="00AF5B49" w:rsidRPr="00AF5B49" w:rsidRDefault="00AF5B49" w:rsidP="00AF5B49">
      <w:pPr>
        <w:spacing w:before="100" w:beforeAutospacing="1" w:after="100" w:afterAutospacing="1" w:line="240" w:lineRule="auto"/>
        <w:rPr>
          <w:rFonts w:ascii="Times New Roman" w:eastAsia="Times New Roman" w:hAnsi="Times New Roman" w:cs="Times New Roman"/>
          <w:sz w:val="24"/>
          <w:szCs w:val="24"/>
        </w:rPr>
      </w:pPr>
      <w:r w:rsidRPr="00AF5B49">
        <w:rPr>
          <w:rFonts w:ascii="Times New Roman" w:eastAsia="Times New Roman" w:hAnsi="Times New Roman" w:cs="Times New Roman"/>
          <w:sz w:val="24"/>
          <w:szCs w:val="24"/>
        </w:rPr>
        <w:t xml:space="preserve">Prepared by: </w:t>
      </w:r>
      <w:r w:rsidRPr="00AF5B49">
        <w:rPr>
          <w:rFonts w:ascii="Times New Roman" w:eastAsia="Times New Roman" w:hAnsi="Times New Roman" w:cs="Times New Roman"/>
          <w:sz w:val="24"/>
          <w:szCs w:val="24"/>
        </w:rPr>
        <w:t>Paras Verna</w:t>
      </w:r>
      <w:r w:rsidRPr="00AF5B49">
        <w:rPr>
          <w:rFonts w:ascii="Times New Roman" w:eastAsia="Times New Roman" w:hAnsi="Times New Roman" w:cs="Times New Roman"/>
          <w:sz w:val="24"/>
          <w:szCs w:val="24"/>
        </w:rPr>
        <w:br/>
        <w:t xml:space="preserve">Role: Data Analyst Intern </w:t>
      </w:r>
      <w:r w:rsidRPr="00AF5B49">
        <w:rPr>
          <w:rFonts w:ascii="Times New Roman" w:eastAsia="Times New Roman" w:hAnsi="Times New Roman" w:cs="Times New Roman"/>
          <w:sz w:val="24"/>
          <w:szCs w:val="24"/>
        </w:rPr>
        <w:br/>
        <w:t xml:space="preserve">Date: </w:t>
      </w:r>
      <w:r w:rsidRPr="00AF5B49">
        <w:rPr>
          <w:rFonts w:ascii="Times New Roman" w:eastAsia="Times New Roman" w:hAnsi="Times New Roman" w:cs="Times New Roman"/>
          <w:sz w:val="24"/>
          <w:szCs w:val="24"/>
        </w:rPr>
        <w:t xml:space="preserve">30 </w:t>
      </w:r>
      <w:r w:rsidRPr="00AF5B49">
        <w:rPr>
          <w:rFonts w:ascii="Times New Roman" w:eastAsia="Times New Roman" w:hAnsi="Times New Roman" w:cs="Times New Roman"/>
          <w:sz w:val="24"/>
          <w:szCs w:val="24"/>
        </w:rPr>
        <w:t>April 2025</w:t>
      </w:r>
    </w:p>
    <w:p w14:paraId="65929844" w14:textId="77777777" w:rsidR="00AF5B49" w:rsidRPr="00AF5B49" w:rsidRDefault="00AF5B49" w:rsidP="00AF5B49">
      <w:pPr>
        <w:spacing w:before="100" w:beforeAutospacing="1" w:after="100" w:afterAutospacing="1" w:line="240" w:lineRule="auto"/>
        <w:rPr>
          <w:rFonts w:ascii="Times New Roman" w:eastAsia="Times New Roman" w:hAnsi="Times New Roman" w:cs="Times New Roman"/>
          <w:sz w:val="24"/>
          <w:szCs w:val="24"/>
        </w:rPr>
      </w:pPr>
      <w:r w:rsidRPr="00AF5B49">
        <w:rPr>
          <w:rFonts w:ascii="Times New Roman" w:eastAsia="Times New Roman" w:hAnsi="Times New Roman" w:cs="Times New Roman"/>
          <w:sz w:val="24"/>
          <w:szCs w:val="24"/>
        </w:rPr>
        <w:t>During this assignment, I explored Alt Mobility’s order and payment data to uncover useful patterns and trends. In total, there were about 15,000 customer orders, generating close to ₹3.8 crore in revenue. Orders were fairly balanced across statuses like pending, shipped, and delivered, which shows consistent demand but also points to possible operational delays, as many orders remain unfulfilled.</w:t>
      </w:r>
    </w:p>
    <w:p w14:paraId="43E854D3" w14:textId="77777777" w:rsidR="00AF5B49" w:rsidRPr="00AF5B49" w:rsidRDefault="00AF5B49" w:rsidP="00AF5B49">
      <w:pPr>
        <w:spacing w:before="100" w:beforeAutospacing="1" w:after="100" w:afterAutospacing="1" w:line="240" w:lineRule="auto"/>
        <w:rPr>
          <w:rFonts w:ascii="Times New Roman" w:eastAsia="Times New Roman" w:hAnsi="Times New Roman" w:cs="Times New Roman"/>
          <w:sz w:val="24"/>
          <w:szCs w:val="24"/>
        </w:rPr>
      </w:pPr>
      <w:r w:rsidRPr="00AF5B49">
        <w:rPr>
          <w:rFonts w:ascii="Times New Roman" w:eastAsia="Times New Roman" w:hAnsi="Times New Roman" w:cs="Times New Roman"/>
          <w:sz w:val="24"/>
          <w:szCs w:val="24"/>
        </w:rPr>
        <w:t>Looking at customer behavior, I found that out of 7,300+ customers, around 60% placed repeat orders. However, only about a quarter returned in the following year, suggesting there's room to improve long-term retention. Most repeat buyers placed only two orders, which may indicate opportunities to build stronger customer relationships.</w:t>
      </w:r>
    </w:p>
    <w:p w14:paraId="430B009D" w14:textId="77777777" w:rsidR="00AF5B49" w:rsidRPr="00AF5B49" w:rsidRDefault="00AF5B49" w:rsidP="00AF5B49">
      <w:pPr>
        <w:spacing w:before="100" w:beforeAutospacing="1" w:after="100" w:afterAutospacing="1" w:line="240" w:lineRule="auto"/>
        <w:rPr>
          <w:rFonts w:ascii="Times New Roman" w:eastAsia="Times New Roman" w:hAnsi="Times New Roman" w:cs="Times New Roman"/>
          <w:sz w:val="24"/>
          <w:szCs w:val="24"/>
        </w:rPr>
      </w:pPr>
      <w:r w:rsidRPr="00AF5B49">
        <w:rPr>
          <w:rFonts w:ascii="Times New Roman" w:eastAsia="Times New Roman" w:hAnsi="Times New Roman" w:cs="Times New Roman"/>
          <w:sz w:val="24"/>
          <w:szCs w:val="24"/>
        </w:rPr>
        <w:t>On the payment side, I noticed that only one-third of all payments were marked as successful, with the rest being either failed or pending. This stood out, especially because some of these payments were linked to orders that had already been delivered. While PayPal had slightly better success rates, the issue seemed widespread across all payment methods.</w:t>
      </w:r>
    </w:p>
    <w:p w14:paraId="18235856" w14:textId="77777777" w:rsidR="00AF5B49" w:rsidRPr="00AF5B49" w:rsidRDefault="00AF5B49" w:rsidP="00AF5B49">
      <w:pPr>
        <w:spacing w:before="100" w:beforeAutospacing="1" w:after="100" w:afterAutospacing="1" w:line="240" w:lineRule="auto"/>
        <w:rPr>
          <w:rFonts w:ascii="Times New Roman" w:eastAsia="Times New Roman" w:hAnsi="Times New Roman" w:cs="Times New Roman"/>
          <w:sz w:val="24"/>
          <w:szCs w:val="24"/>
        </w:rPr>
      </w:pPr>
      <w:r w:rsidRPr="00AF5B49">
        <w:rPr>
          <w:rFonts w:ascii="Times New Roman" w:eastAsia="Times New Roman" w:hAnsi="Times New Roman" w:cs="Times New Roman"/>
          <w:sz w:val="24"/>
          <w:szCs w:val="24"/>
        </w:rPr>
        <w:t>I also visualized customer retention using cohort analysis. The trend showed that around 25–28% of customers from any given year came back the next year. While this shows some loyalty, increasing that number could help create more consistent revenue streams.</w:t>
      </w:r>
    </w:p>
    <w:p w14:paraId="1F0091CB" w14:textId="77777777" w:rsidR="00AF5B49" w:rsidRPr="00AF5B49" w:rsidRDefault="00AF5B49" w:rsidP="00AF5B49">
      <w:pPr>
        <w:spacing w:before="100" w:beforeAutospacing="1" w:after="100" w:afterAutospacing="1" w:line="240" w:lineRule="auto"/>
        <w:rPr>
          <w:rFonts w:ascii="Times New Roman" w:eastAsia="Times New Roman" w:hAnsi="Times New Roman" w:cs="Times New Roman"/>
          <w:sz w:val="24"/>
          <w:szCs w:val="24"/>
        </w:rPr>
      </w:pPr>
      <w:r w:rsidRPr="00AF5B49">
        <w:rPr>
          <w:rFonts w:ascii="Times New Roman" w:eastAsia="Times New Roman" w:hAnsi="Times New Roman" w:cs="Times New Roman"/>
          <w:sz w:val="24"/>
          <w:szCs w:val="24"/>
        </w:rPr>
        <w:t>From this, I recommend making the payment process smoother and following up on failed transactions. Building basic loyalty programs or offering small perks for repeat customers could also help improve retention. Overall, this project gave me valuable experience in applying SQL and data thinking to real-world problems, and I really enjoyed learning through this hands-on task.</w:t>
      </w:r>
    </w:p>
    <w:p w14:paraId="16DB0449" w14:textId="77777777" w:rsidR="000E1B55" w:rsidRPr="00AF5B49" w:rsidRDefault="000E1B55">
      <w:pPr>
        <w:rPr>
          <w:rFonts w:ascii="Times New Roman" w:hAnsi="Times New Roman" w:cs="Times New Roman"/>
        </w:rPr>
      </w:pPr>
    </w:p>
    <w:sectPr w:rsidR="000E1B55" w:rsidRPr="00AF5B49" w:rsidSect="00AF5B4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B49"/>
    <w:rsid w:val="000E1B55"/>
    <w:rsid w:val="00AF5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ED02C"/>
  <w15:chartTrackingRefBased/>
  <w15:docId w15:val="{E2B5F706-22F2-4DB7-887D-1A637011A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F5B4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F5B49"/>
    <w:rPr>
      <w:rFonts w:ascii="Times New Roman" w:eastAsia="Times New Roman" w:hAnsi="Times New Roman" w:cs="Times New Roman"/>
      <w:b/>
      <w:bCs/>
      <w:sz w:val="27"/>
      <w:szCs w:val="27"/>
    </w:rPr>
  </w:style>
  <w:style w:type="character" w:styleId="Strong">
    <w:name w:val="Strong"/>
    <w:basedOn w:val="DefaultParagraphFont"/>
    <w:uiPriority w:val="22"/>
    <w:qFormat/>
    <w:rsid w:val="00AF5B49"/>
    <w:rPr>
      <w:b/>
      <w:bCs/>
    </w:rPr>
  </w:style>
  <w:style w:type="character" w:styleId="Emphasis">
    <w:name w:val="Emphasis"/>
    <w:basedOn w:val="DefaultParagraphFont"/>
    <w:uiPriority w:val="20"/>
    <w:qFormat/>
    <w:rsid w:val="00AF5B4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5129749">
      <w:bodyDiv w:val="1"/>
      <w:marLeft w:val="0"/>
      <w:marRight w:val="0"/>
      <w:marTop w:val="0"/>
      <w:marBottom w:val="0"/>
      <w:divBdr>
        <w:top w:val="none" w:sz="0" w:space="0" w:color="auto"/>
        <w:left w:val="none" w:sz="0" w:space="0" w:color="auto"/>
        <w:bottom w:val="none" w:sz="0" w:space="0" w:color="auto"/>
        <w:right w:val="none" w:sz="0" w:space="0" w:color="auto"/>
      </w:divBdr>
    </w:div>
    <w:div w:id="1977368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278</Words>
  <Characters>1585</Characters>
  <Application>Microsoft Office Word</Application>
  <DocSecurity>0</DocSecurity>
  <Lines>13</Lines>
  <Paragraphs>3</Paragraphs>
  <ScaleCrop>false</ScaleCrop>
  <Company/>
  <LinksUpToDate>false</LinksUpToDate>
  <CharactersWithSpaces>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verma</dc:creator>
  <cp:keywords/>
  <dc:description/>
  <cp:lastModifiedBy>shivani verma</cp:lastModifiedBy>
  <cp:revision>1</cp:revision>
  <dcterms:created xsi:type="dcterms:W3CDTF">2025-04-30T17:42:00Z</dcterms:created>
  <dcterms:modified xsi:type="dcterms:W3CDTF">2025-04-30T17:44:00Z</dcterms:modified>
</cp:coreProperties>
</file>